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62" w:rsidRPr="000A6562" w:rsidRDefault="000A6562" w:rsidP="000A6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62">
        <w:rPr>
          <w:rFonts w:ascii="Times New Roman" w:hAnsi="Times New Roman" w:cs="Times New Roman"/>
          <w:b/>
          <w:sz w:val="24"/>
          <w:szCs w:val="24"/>
        </w:rPr>
        <w:t>О льготах жертвам политических репрессий в Алтайском крае.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Меры социальной поддержки и порядок выплат определен Законом Алтайского края от 03.12.2004 г №59-ЗС «О мерах социальной поддержки жертв политических репрессий».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84082C">
        <w:t>Согласно Закона</w:t>
      </w:r>
      <w:proofErr w:type="gramEnd"/>
      <w:r w:rsidRPr="0084082C">
        <w:t xml:space="preserve"> от 18.10.1991 № 1761-1 "О реабилитации жертв политических репрессий" (ред. от 01.07.2005) подвергшимися политическим репрессиям, пострадавшими от политических репрессий и подлежащими реабилитации признаются: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 xml:space="preserve">-дети, находившиеся вместе с репрессированными родителями или лицами, их заменявшими, в местах лишения свободы, в ссылке, высылке, на </w:t>
      </w:r>
      <w:proofErr w:type="spellStart"/>
      <w:r w:rsidRPr="0084082C">
        <w:t>спецпоселении</w:t>
      </w:r>
      <w:proofErr w:type="spellEnd"/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-дети, оставшиеся в несовершеннолетнем возрасте без попечения родителей или одного из них, необоснованно репрессированных по политическим мотивам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-дети, супруг (супруга), родители лиц, расстрелянных или умерших в местах лишения свободы и реабилитированных посмертно.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Также, в соответствии со статьей 3 Закона от 18.10.1991 № 1761-1 "О реабилитации жертв политических репрессий" (ред. от 01.07.2005) подлежат реабилитации лица, которые по политическим мотивам были: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а) осуждены за государственные и иные преступления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б) подвергнуты уголовным репрессиям по решениям органов ВЧК, ГПУ-ОГПУ, УНКВД-НКВД, МГБ, МВД, прокуратуры и их коллегий, комиссий, "особых совещаний", "двоек", "троек" и иных органов, осуществлявших судебные функции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 xml:space="preserve">в) подвергнуты в административном порядке ссылке, высылке, направлению на </w:t>
      </w:r>
      <w:proofErr w:type="spellStart"/>
      <w:r w:rsidRPr="0084082C">
        <w:t>спецпоселение</w:t>
      </w:r>
      <w:proofErr w:type="spellEnd"/>
      <w:r w:rsidRPr="0084082C">
        <w:t>, привлечению к принудительному труду в условиях ограничения свободы, в том числе в "рабочих колоннах НКВД", а также иным ограничениям прав и свобод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84082C">
        <w:t>г) необоснованно помещены по решениям судов и несудебных органов в психиатрические учреждения на принудительное лечение</w:t>
      </w:r>
      <w:proofErr w:type="gramEnd"/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84082C">
        <w:t>д</w:t>
      </w:r>
      <w:proofErr w:type="spellEnd"/>
      <w:r w:rsidRPr="0084082C">
        <w:t xml:space="preserve">) необоснованно привлечены к уголовной ответственности и дела на них прекращены по </w:t>
      </w:r>
      <w:proofErr w:type="spellStart"/>
      <w:r w:rsidRPr="0084082C">
        <w:t>нереабилитирующим</w:t>
      </w:r>
      <w:proofErr w:type="spellEnd"/>
      <w:r w:rsidRPr="0084082C">
        <w:t xml:space="preserve"> основаниям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е) признаны социально опасными по политическим мотивам и подвергнуты лишению свободы, ссылке, высылке по решениям судов и внесудебных органов без предъявления обвинения в совершении конкретного преступления.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 xml:space="preserve">К жертвам политических репрессий относятся имеющие свидетельства установленного образца лица, которые в порядке, установленном </w:t>
      </w:r>
      <w:hyperlink r:id="rId4" w:history="1">
        <w:r w:rsidRPr="0084082C">
          <w:rPr>
            <w:rStyle w:val="a4"/>
          </w:rPr>
          <w:t>Законом</w:t>
        </w:r>
      </w:hyperlink>
      <w:r w:rsidRPr="0084082C">
        <w:t xml:space="preserve"> Российской Федерации от 18 октября 1991 года N 1761-1 "О реабилитации жертв политических репрессий", реабилитированы (далее - реабилитированные лица), а также признаны пострадавшими от политических репрессий.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 xml:space="preserve">Со справкой о реабилитации лицам, ее получившим, необходимо обратиться в Управление социальной защиты населения по </w:t>
      </w:r>
      <w:proofErr w:type="spellStart"/>
      <w:r w:rsidRPr="0084082C">
        <w:t>Поспелихинскому</w:t>
      </w:r>
      <w:proofErr w:type="spellEnd"/>
      <w:r w:rsidRPr="0084082C">
        <w:t xml:space="preserve"> району для решения вопроса о предоставлении социальных льгот.</w:t>
      </w:r>
    </w:p>
    <w:p w:rsidR="000A6562" w:rsidRPr="0084082C" w:rsidRDefault="000A6562" w:rsidP="000A6562">
      <w:pPr>
        <w:pStyle w:val="a3"/>
        <w:spacing w:before="0" w:beforeAutospacing="0" w:after="0" w:afterAutospacing="0"/>
        <w:ind w:firstLine="720"/>
        <w:jc w:val="both"/>
      </w:pPr>
      <w:r w:rsidRPr="0084082C">
        <w:t>Меры социальной поддержки жертв политических репрессий предоставляются с месяца подачи заявления со всеми необходимыми документами.</w:t>
      </w:r>
    </w:p>
    <w:p w:rsidR="000A6562" w:rsidRDefault="000A6562" w:rsidP="000A6562">
      <w:pPr>
        <w:pStyle w:val="a3"/>
        <w:spacing w:before="0" w:beforeAutospacing="0" w:after="0" w:afterAutospacing="0"/>
        <w:jc w:val="both"/>
      </w:pPr>
    </w:p>
    <w:p w:rsidR="000A6562" w:rsidRDefault="000A6562" w:rsidP="000A6562">
      <w:pPr>
        <w:pStyle w:val="a3"/>
        <w:spacing w:before="0" w:beforeAutospacing="0" w:after="0" w:afterAutospacing="0"/>
        <w:jc w:val="both"/>
      </w:pPr>
    </w:p>
    <w:p w:rsidR="000A6562" w:rsidRDefault="000A6562" w:rsidP="000A6562">
      <w:pPr>
        <w:pStyle w:val="a3"/>
        <w:spacing w:before="0" w:beforeAutospacing="0" w:after="0" w:afterAutospacing="0"/>
        <w:jc w:val="both"/>
      </w:pPr>
    </w:p>
    <w:p w:rsidR="000A6562" w:rsidRPr="0084082C" w:rsidRDefault="000A6562" w:rsidP="000A6562">
      <w:pPr>
        <w:pStyle w:val="a3"/>
        <w:spacing w:before="0" w:beforeAutospacing="0" w:after="0" w:afterAutospacing="0"/>
        <w:jc w:val="both"/>
      </w:pPr>
    </w:p>
    <w:p w:rsidR="000A6562" w:rsidRDefault="000A6562" w:rsidP="000A6562">
      <w:pPr>
        <w:jc w:val="both"/>
        <w:rPr>
          <w:rFonts w:ascii="Times New Roman" w:hAnsi="Times New Roman" w:cs="Times New Roman"/>
          <w:sz w:val="24"/>
          <w:szCs w:val="24"/>
        </w:rPr>
      </w:pPr>
      <w:r w:rsidRPr="000A656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0A6562" w:rsidRPr="000A6562" w:rsidRDefault="000A6562" w:rsidP="000A6562">
      <w:pPr>
        <w:jc w:val="both"/>
        <w:rPr>
          <w:rFonts w:ascii="Times New Roman" w:hAnsi="Times New Roman" w:cs="Times New Roman"/>
          <w:sz w:val="24"/>
          <w:szCs w:val="24"/>
        </w:rPr>
      </w:pPr>
      <w:r w:rsidRPr="000A6562">
        <w:rPr>
          <w:rFonts w:ascii="Times New Roman" w:hAnsi="Times New Roman" w:cs="Times New Roman"/>
          <w:sz w:val="24"/>
          <w:szCs w:val="24"/>
        </w:rPr>
        <w:t xml:space="preserve">юрист 2 класса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6562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Pr="000A6562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</w:p>
    <w:p w:rsidR="00764820" w:rsidRDefault="00764820" w:rsidP="000A6562">
      <w:pPr>
        <w:pStyle w:val="a3"/>
      </w:pPr>
    </w:p>
    <w:sectPr w:rsidR="007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6562"/>
    <w:rsid w:val="000A6562"/>
    <w:rsid w:val="007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A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489618163A89A8C1D8ECAD199380147C8CB18CF4EEAA2D9ECE9EF2D5VF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2017-09-26T02:04:00Z</dcterms:created>
  <dcterms:modified xsi:type="dcterms:W3CDTF">2017-09-26T02:05:00Z</dcterms:modified>
</cp:coreProperties>
</file>