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5E" w:rsidRPr="00D13F68" w:rsidRDefault="00A91AE0" w:rsidP="00D13F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3F6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Дайджест ПФР: подборка вопросов по теме</w:t>
      </w:r>
      <w:r w:rsidR="00033EE9" w:rsidRPr="00D13F6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BB2CA4" w:rsidRPr="00D13F6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дополнительной</w:t>
      </w:r>
      <w:r w:rsidR="00C33C5E" w:rsidRPr="00D13F6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выплат</w:t>
      </w:r>
      <w:r w:rsidR="00033EE9" w:rsidRPr="00D13F6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ы</w:t>
      </w:r>
      <w:r w:rsidR="00C33C5E" w:rsidRPr="00D13F6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BB2CA4" w:rsidRPr="00D13F6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5</w:t>
      </w:r>
      <w:r w:rsidR="00C33C5E" w:rsidRPr="00D13F6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тысяч рублей семьям с детьми </w:t>
      </w:r>
      <w:r w:rsidR="00BB2CA4" w:rsidRPr="00D13F6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до 3-х</w:t>
      </w:r>
      <w:r w:rsidR="00C33C5E" w:rsidRPr="00D13F6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лет</w:t>
      </w:r>
    </w:p>
    <w:p w:rsidR="00C33C5E" w:rsidRPr="009444D3" w:rsidRDefault="00C33C5E" w:rsidP="00033E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CA4" w:rsidRP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A4">
        <w:rPr>
          <w:rFonts w:ascii="Times New Roman" w:hAnsi="Times New Roman" w:cs="Times New Roman"/>
          <w:b/>
          <w:sz w:val="28"/>
          <w:szCs w:val="28"/>
        </w:rPr>
        <w:t xml:space="preserve">Кому положена ежемесячная выплата в размере 5 тысяч рублей? </w:t>
      </w:r>
    </w:p>
    <w:p w:rsidR="00BB2CA4" w:rsidRDefault="00BB2CA4" w:rsidP="00BB2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выплата положена всем семьям с детьми до трех лет.</w:t>
      </w:r>
    </w:p>
    <w:p w:rsidR="00F06D19" w:rsidRPr="00B9550C" w:rsidRDefault="00F06D19" w:rsidP="00BB2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A4" w:rsidRP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CA4">
        <w:rPr>
          <w:rFonts w:ascii="Times New Roman" w:hAnsi="Times New Roman" w:cs="Times New Roman"/>
          <w:b/>
          <w:bCs/>
          <w:sz w:val="28"/>
          <w:szCs w:val="28"/>
        </w:rPr>
        <w:t>Распространяется ли выплата на детей, которым уже исполнилось 3 года?</w:t>
      </w:r>
    </w:p>
    <w:p w:rsid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положена только на дете</w:t>
      </w:r>
      <w:bookmarkStart w:id="0" w:name="_GoBack"/>
      <w:bookmarkEnd w:id="0"/>
      <w:r w:rsidRPr="00B9550C">
        <w:rPr>
          <w:rFonts w:ascii="Times New Roman" w:hAnsi="Times New Roman" w:cs="Times New Roman"/>
          <w:sz w:val="28"/>
          <w:szCs w:val="28"/>
        </w:rPr>
        <w:t>й, не достигших трех лет до 30 июня 2020 года включительно.</w:t>
      </w:r>
    </w:p>
    <w:p w:rsidR="00F06D19" w:rsidRPr="00B9550C" w:rsidRDefault="00F06D19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A4" w:rsidRP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A4"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положена на каждого ребенка? </w:t>
      </w:r>
    </w:p>
    <w:p w:rsid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Да, если в семье один ребенок до трех лет, выплачивается 5 тыс. рублей в месяц, если два – 10 тыс. рублей в месяц и так далее.</w:t>
      </w:r>
    </w:p>
    <w:p w:rsidR="00F06D19" w:rsidRPr="00B9550C" w:rsidRDefault="00F06D19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A4" w:rsidRP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CA4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ежемесячную выплату семья, у которой нет права на материнский капитал?</w:t>
      </w:r>
    </w:p>
    <w:p w:rsid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 В соответствии с Указом Президента от 11 мая 2010 г. № 317 право на ежемесячную выплату расширено и больше не связано с правом на материнский капитал.</w:t>
      </w:r>
    </w:p>
    <w:p w:rsidR="00F06D19" w:rsidRPr="00B9550C" w:rsidRDefault="00F06D19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A4" w:rsidRP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CA4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получать ежемесячную выплату на ребенка?</w:t>
      </w:r>
    </w:p>
    <w:p w:rsidR="00BB2CA4" w:rsidRPr="00B9550C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:rsid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F06D19" w:rsidRPr="00B9550C" w:rsidRDefault="00F06D19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CA4" w:rsidRP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CA4">
        <w:rPr>
          <w:rFonts w:ascii="Times New Roman" w:hAnsi="Times New Roman" w:cs="Times New Roman"/>
          <w:b/>
          <w:bCs/>
          <w:sz w:val="28"/>
          <w:szCs w:val="28"/>
        </w:rPr>
        <w:t>Ребенок должен родиться в конце июня. Смогу ли я получить ежемесячную выплату за июнь?</w:t>
      </w:r>
    </w:p>
    <w:p w:rsid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– к сожалению, нет.</w:t>
      </w:r>
    </w:p>
    <w:p w:rsidR="00F06D19" w:rsidRPr="00B9550C" w:rsidRDefault="00F06D19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A4" w:rsidRP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CA4">
        <w:rPr>
          <w:rFonts w:ascii="Times New Roman" w:hAnsi="Times New Roman" w:cs="Times New Roman"/>
          <w:b/>
          <w:bCs/>
          <w:sz w:val="28"/>
          <w:szCs w:val="28"/>
        </w:rPr>
        <w:t>Моему ребенку исполнится три года в мае. Буду ли я получать выплату за два месяца или только за апрель?</w:t>
      </w:r>
    </w:p>
    <w:p w:rsid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B9550C">
        <w:rPr>
          <w:rFonts w:ascii="Times New Roman" w:hAnsi="Times New Roman" w:cs="Times New Roman"/>
          <w:sz w:val="28"/>
          <w:szCs w:val="28"/>
        </w:rPr>
        <w:t xml:space="preserve">выплата положена за два месяца. </w:t>
      </w: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:rsidR="00F06D19" w:rsidRPr="00B9550C" w:rsidRDefault="00F06D19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A4" w:rsidRP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A4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Дополнительная ежемесячная выплата обеспечивается из федерального бюджета в качестве дополнительной помощи.</w:t>
      </w:r>
    </w:p>
    <w:p w:rsidR="00F06D19" w:rsidRPr="00B9550C" w:rsidRDefault="00F06D19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A4" w:rsidRP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CA4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BB2CA4" w:rsidRPr="00B9550C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Нет. Ежемесячная вы</w:t>
      </w:r>
      <w:r w:rsidRPr="00B9550C">
        <w:rPr>
          <w:rFonts w:ascii="Times New Roman" w:hAnsi="Times New Roman" w:cs="Times New Roman"/>
          <w:sz w:val="28"/>
          <w:szCs w:val="28"/>
        </w:rPr>
        <w:t xml:space="preserve">плата не зависит </w:t>
      </w: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BB2CA4" w:rsidRDefault="00BB2CA4" w:rsidP="00BB2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выплата положена всем семьям с детьми до трех лет.</w:t>
      </w:r>
    </w:p>
    <w:p w:rsidR="00F06D19" w:rsidRPr="00B9550C" w:rsidRDefault="00F06D19" w:rsidP="00BB2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A4" w:rsidRP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CA4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BB2CA4" w:rsidRPr="00B9550C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</w:t>
      </w:r>
      <w:hyperlink r:id="rId8" w:history="1">
        <w:r w:rsidRPr="000A072E">
          <w:rPr>
            <w:rStyle w:val="a4"/>
            <w:rFonts w:ascii="Times New Roman" w:hAnsi="Times New Roman" w:cs="Times New Roman"/>
            <w:sz w:val="28"/>
            <w:szCs w:val="28"/>
          </w:rPr>
          <w:t>Личном кабинете</w:t>
        </w:r>
      </w:hyperlink>
      <w:r w:rsidRPr="00B9550C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9550C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9" w:anchor="services-f" w:history="1">
        <w:r w:rsidRPr="000A072E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B9550C">
        <w:rPr>
          <w:rFonts w:ascii="Times New Roman" w:hAnsi="Times New Roman" w:cs="Times New Roman"/>
          <w:sz w:val="28"/>
          <w:szCs w:val="28"/>
        </w:rPr>
        <w:t xml:space="preserve"> Пенсионного фонда. В заявлении нужно указать номер СНИЛС заявителя и номер банковского счета, на который поступит выплата.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BB2CA4" w:rsidRDefault="00BB2CA4" w:rsidP="00BB2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Также заявление можно подать в территориальны</w:t>
      </w:r>
      <w:r w:rsidR="000A072E">
        <w:rPr>
          <w:rFonts w:ascii="Times New Roman" w:hAnsi="Times New Roman" w:cs="Times New Roman"/>
          <w:sz w:val="28"/>
          <w:szCs w:val="28"/>
        </w:rPr>
        <w:t>х</w:t>
      </w:r>
      <w:r w:rsidRPr="00B9550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A072E">
        <w:rPr>
          <w:rFonts w:ascii="Times New Roman" w:hAnsi="Times New Roman" w:cs="Times New Roman"/>
          <w:sz w:val="28"/>
          <w:szCs w:val="28"/>
        </w:rPr>
        <w:t>ах</w:t>
      </w:r>
      <w:r w:rsidRPr="00B9550C">
        <w:rPr>
          <w:rFonts w:ascii="Times New Roman" w:hAnsi="Times New Roman" w:cs="Times New Roman"/>
          <w:sz w:val="28"/>
          <w:szCs w:val="28"/>
        </w:rPr>
        <w:t xml:space="preserve"> Пенсионного фонда. Однако в связи с мерами по предупреждению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F06D19" w:rsidRPr="00B9550C" w:rsidRDefault="00F06D19" w:rsidP="00BB2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A4" w:rsidRP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A4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:rsid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F06D19" w:rsidRPr="00B9550C" w:rsidRDefault="00F06D19" w:rsidP="00BB2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CA4" w:rsidRP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A4">
        <w:rPr>
          <w:rFonts w:ascii="Times New Roman" w:hAnsi="Times New Roman" w:cs="Times New Roman"/>
          <w:b/>
          <w:sz w:val="28"/>
          <w:szCs w:val="28"/>
        </w:rPr>
        <w:t>Кто из родителей может подать заявление на ежемесячную выплату?</w:t>
      </w:r>
    </w:p>
    <w:p w:rsidR="00BB2CA4" w:rsidRPr="000A072E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0A072E">
        <w:rPr>
          <w:rFonts w:ascii="Times New Roman" w:hAnsi="Times New Roman" w:cs="Times New Roman"/>
          <w:b/>
          <w:sz w:val="28"/>
          <w:szCs w:val="28"/>
          <w:u w:val="single"/>
        </w:rPr>
        <w:t>владелец сертификата</w:t>
      </w:r>
      <w:r w:rsidRPr="000A072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F06D19" w:rsidRDefault="00F06D19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D19" w:rsidRPr="00B9550C" w:rsidRDefault="00F06D19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A4" w:rsidRP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CA4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:rsid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</w:t>
      </w:r>
      <w:r w:rsidRPr="00B9550C">
        <w:rPr>
          <w:rFonts w:ascii="Times New Roman" w:hAnsi="Times New Roman" w:cs="Times New Roman"/>
          <w:sz w:val="28"/>
          <w:szCs w:val="28"/>
        </w:rPr>
        <w:t>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F06D19" w:rsidRPr="00B9550C" w:rsidRDefault="00F06D19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A4" w:rsidRP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A4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:rsid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пять месяцев. Заявления будут приниматься </w:t>
      </w:r>
      <w:r w:rsidRPr="00B9550C">
        <w:rPr>
          <w:rFonts w:ascii="Times New Roman" w:hAnsi="Times New Roman" w:cs="Times New Roman"/>
          <w:b/>
          <w:sz w:val="28"/>
          <w:szCs w:val="28"/>
        </w:rPr>
        <w:t>по всем каналам до 1 октября</w:t>
      </w:r>
      <w:r w:rsidRPr="00B9550C">
        <w:rPr>
          <w:rFonts w:ascii="Times New Roman" w:hAnsi="Times New Roman" w:cs="Times New Roman"/>
          <w:sz w:val="28"/>
          <w:szCs w:val="28"/>
        </w:rPr>
        <w:t xml:space="preserve"> текущего года. Выплаты будут предоставлены </w:t>
      </w:r>
      <w:proofErr w:type="gramStart"/>
      <w:r w:rsidRPr="00B9550C">
        <w:rPr>
          <w:rFonts w:ascii="Times New Roman" w:hAnsi="Times New Roman" w:cs="Times New Roman"/>
          <w:sz w:val="28"/>
          <w:szCs w:val="28"/>
        </w:rPr>
        <w:t>за все месяцы с апреля по июнь при наличии у семьи</w:t>
      </w:r>
      <w:proofErr w:type="gramEnd"/>
      <w:r w:rsidRPr="00B9550C">
        <w:rPr>
          <w:rFonts w:ascii="Times New Roman" w:hAnsi="Times New Roman" w:cs="Times New Roman"/>
          <w:sz w:val="28"/>
          <w:szCs w:val="28"/>
        </w:rPr>
        <w:t xml:space="preserve"> соответствующего права. </w:t>
      </w:r>
    </w:p>
    <w:p w:rsidR="00F06D19" w:rsidRPr="00B9550C" w:rsidRDefault="00F06D19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A4" w:rsidRP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A4">
        <w:rPr>
          <w:rFonts w:ascii="Times New Roman" w:hAnsi="Times New Roman" w:cs="Times New Roman"/>
          <w:b/>
          <w:sz w:val="28"/>
          <w:szCs w:val="28"/>
        </w:rPr>
        <w:t xml:space="preserve">За какой период поступит ежемесячная выплата? </w:t>
      </w:r>
    </w:p>
    <w:p w:rsid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Средства предоставляются </w:t>
      </w:r>
      <w:proofErr w:type="gramStart"/>
      <w:r w:rsidRPr="00B9550C">
        <w:rPr>
          <w:rFonts w:ascii="Times New Roman" w:hAnsi="Times New Roman" w:cs="Times New Roman"/>
          <w:sz w:val="28"/>
          <w:szCs w:val="28"/>
        </w:rPr>
        <w:t>на каждого ребенка раз в месяц в период с апреля по июнь</w:t>
      </w:r>
      <w:proofErr w:type="gramEnd"/>
      <w:r w:rsidRPr="00B9550C">
        <w:rPr>
          <w:rFonts w:ascii="Times New Roman" w:hAnsi="Times New Roman" w:cs="Times New Roman"/>
          <w:sz w:val="28"/>
          <w:szCs w:val="28"/>
        </w:rPr>
        <w:t xml:space="preserve"> 2020 года. При подаче заявления после 30 июня денежные средства выплатят единовременно за весь период. </w:t>
      </w:r>
    </w:p>
    <w:p w:rsidR="00F06D19" w:rsidRPr="00B9550C" w:rsidRDefault="00F06D19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A4" w:rsidRP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CA4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:rsid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F06D19" w:rsidRPr="00B9550C" w:rsidRDefault="00F06D19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A4" w:rsidRP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A4">
        <w:rPr>
          <w:rFonts w:ascii="Times New Roman" w:hAnsi="Times New Roman" w:cs="Times New Roman"/>
          <w:b/>
          <w:sz w:val="28"/>
          <w:szCs w:val="28"/>
        </w:rPr>
        <w:t>Если ребенку исполнится три года с апреля по июнь, можно ли получить и ежемесячную, и единовременную выплаты?</w:t>
      </w:r>
    </w:p>
    <w:p w:rsidR="00BB2CA4" w:rsidRPr="00B9550C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BB2CA4" w:rsidRPr="00B9550C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BB2CA4" w:rsidRPr="00B9550C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F06D19" w:rsidRPr="00B9550C" w:rsidRDefault="00F06D19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A4" w:rsidRP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CA4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:rsidR="00BB2CA4" w:rsidRPr="00B9550C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заявление подано через </w:t>
      </w:r>
      <w:r w:rsidR="000A072E">
        <w:rPr>
          <w:rFonts w:ascii="Times New Roman" w:hAnsi="Times New Roman" w:cs="Times New Roman"/>
          <w:sz w:val="28"/>
          <w:szCs w:val="28"/>
        </w:rPr>
        <w:t>Л</w:t>
      </w:r>
      <w:r w:rsidRPr="00B9550C">
        <w:rPr>
          <w:rFonts w:ascii="Times New Roman" w:hAnsi="Times New Roman" w:cs="Times New Roman"/>
          <w:sz w:val="28"/>
          <w:szCs w:val="28"/>
        </w:rPr>
        <w:t xml:space="preserve">ичный кабинет на сайте ПФР или портал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, то уведомление о статусе рассмотрения заявления появится там же. </w:t>
      </w:r>
    </w:p>
    <w:p w:rsidR="00BB2CA4" w:rsidRPr="00B9550C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Чтобы уведомление пришло автоматически, убедитесь, что в вашем </w:t>
      </w:r>
      <w:r w:rsidR="000A072E">
        <w:rPr>
          <w:rFonts w:ascii="Times New Roman" w:hAnsi="Times New Roman" w:cs="Times New Roman"/>
          <w:sz w:val="28"/>
          <w:szCs w:val="28"/>
        </w:rPr>
        <w:t>Л</w:t>
      </w:r>
      <w:r w:rsidRPr="00B9550C">
        <w:rPr>
          <w:rFonts w:ascii="Times New Roman" w:hAnsi="Times New Roman" w:cs="Times New Roman"/>
          <w:sz w:val="28"/>
          <w:szCs w:val="28"/>
        </w:rPr>
        <w:t xml:space="preserve">ичном кабинете настроена подписка на уведомления. Для этого нужно зайти в </w:t>
      </w:r>
      <w:r w:rsidR="000A072E">
        <w:rPr>
          <w:rFonts w:ascii="Times New Roman" w:hAnsi="Times New Roman" w:cs="Times New Roman"/>
          <w:sz w:val="28"/>
          <w:szCs w:val="28"/>
        </w:rPr>
        <w:t>Л</w:t>
      </w:r>
      <w:r w:rsidRPr="00B9550C">
        <w:rPr>
          <w:rFonts w:ascii="Times New Roman" w:hAnsi="Times New Roman" w:cs="Times New Roman"/>
          <w:sz w:val="28"/>
          <w:szCs w:val="28"/>
        </w:rPr>
        <w:t>ичный кабинет, далее выбрать “Профиль пользователя” и поставить галочку в поле “</w:t>
      </w: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B9550C">
        <w:rPr>
          <w:rFonts w:ascii="Times New Roman" w:hAnsi="Times New Roman" w:cs="Times New Roman"/>
          <w:sz w:val="28"/>
          <w:szCs w:val="28"/>
        </w:rPr>
        <w:t>”.</w:t>
      </w:r>
    </w:p>
    <w:p w:rsidR="00BB2CA4" w:rsidRPr="00B9550C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гражданина. При этом </w:t>
      </w:r>
      <w:r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:rsidR="00BB2CA4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 случае отказа гражданину направят заказное письмо с обоснованием такого решения в течение одного рабочего дня после дня принятия решения.</w:t>
      </w:r>
    </w:p>
    <w:p w:rsidR="00F06D19" w:rsidRPr="00B9550C" w:rsidRDefault="00F06D19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A4" w:rsidRPr="00B9550C" w:rsidRDefault="00D13F68" w:rsidP="00BB2CA4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10" w:history="1">
        <w:r w:rsidR="00BB2CA4" w:rsidRPr="00B9550C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  <w:u w:val="none"/>
          </w:rPr>
          <w:t>На что важно обратить внимание при подаче заявления?</w:t>
        </w:r>
      </w:hyperlink>
    </w:p>
    <w:p w:rsidR="00BB2CA4" w:rsidRPr="00B9550C" w:rsidRDefault="00BB2CA4" w:rsidP="00BB2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BB2CA4" w:rsidRPr="00B9550C" w:rsidRDefault="00BB2CA4" w:rsidP="00BB2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BB2CA4" w:rsidRPr="00B9550C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именно </w:t>
      </w:r>
      <w:r w:rsidRPr="00B9550C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BB2CA4" w:rsidRPr="00B9550C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BB2CA4" w:rsidRPr="00B9550C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BB2CA4" w:rsidRPr="00B9550C" w:rsidRDefault="00BB2CA4" w:rsidP="00BB2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в случае смерти ребенка, в связи с рождением которого возникло право на ежемесячную выплату;</w:t>
      </w:r>
    </w:p>
    <w:p w:rsidR="00BB2CA4" w:rsidRDefault="00BB2CA4" w:rsidP="00BB2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F06D19" w:rsidRPr="00B9550C" w:rsidRDefault="00F06D19" w:rsidP="00BB2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A4" w:rsidRPr="00B9550C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одобрения </w:t>
      </w:r>
      <w:proofErr w:type="gramStart"/>
      <w:r w:rsidRPr="00B9550C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proofErr w:type="gramEnd"/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каким образом я смогу получить средства?</w:t>
      </w:r>
    </w:p>
    <w:p w:rsidR="00BB2CA4" w:rsidRPr="00B9550C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BB2CA4" w:rsidRPr="00051448" w:rsidRDefault="00BB2CA4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FD" w:rsidRPr="009444D3" w:rsidRDefault="00090FFD" w:rsidP="00BB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0FFD" w:rsidRPr="009444D3" w:rsidSect="00033EE9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E9" w:rsidRDefault="00033EE9" w:rsidP="00033EE9">
      <w:pPr>
        <w:spacing w:after="0" w:line="240" w:lineRule="auto"/>
      </w:pPr>
      <w:r>
        <w:separator/>
      </w:r>
    </w:p>
  </w:endnote>
  <w:endnote w:type="continuationSeparator" w:id="0">
    <w:p w:rsidR="00033EE9" w:rsidRDefault="00033EE9" w:rsidP="0003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E9" w:rsidRDefault="00033EE9" w:rsidP="00033EE9">
      <w:pPr>
        <w:spacing w:after="0" w:line="240" w:lineRule="auto"/>
      </w:pPr>
      <w:r>
        <w:separator/>
      </w:r>
    </w:p>
  </w:footnote>
  <w:footnote w:type="continuationSeparator" w:id="0">
    <w:p w:rsidR="00033EE9" w:rsidRDefault="00033EE9" w:rsidP="0003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367998"/>
      <w:docPartObj>
        <w:docPartGallery w:val="Page Numbers (Top of Page)"/>
        <w:docPartUnique/>
      </w:docPartObj>
    </w:sdtPr>
    <w:sdtEndPr/>
    <w:sdtContent>
      <w:p w:rsidR="00033EE9" w:rsidRDefault="00033E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F68">
          <w:rPr>
            <w:noProof/>
          </w:rPr>
          <w:t>4</w:t>
        </w:r>
        <w:r>
          <w:fldChar w:fldCharType="end"/>
        </w:r>
      </w:p>
    </w:sdtContent>
  </w:sdt>
  <w:p w:rsidR="00033EE9" w:rsidRDefault="00033E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A5"/>
    <w:rsid w:val="00033EE9"/>
    <w:rsid w:val="00090FFD"/>
    <w:rsid w:val="000A072E"/>
    <w:rsid w:val="00103085"/>
    <w:rsid w:val="001A76B4"/>
    <w:rsid w:val="0023569B"/>
    <w:rsid w:val="002C6A69"/>
    <w:rsid w:val="0036303F"/>
    <w:rsid w:val="004453A5"/>
    <w:rsid w:val="00513CA7"/>
    <w:rsid w:val="005F6DDD"/>
    <w:rsid w:val="00610753"/>
    <w:rsid w:val="00665D29"/>
    <w:rsid w:val="0067286E"/>
    <w:rsid w:val="006F40B1"/>
    <w:rsid w:val="007A3FE0"/>
    <w:rsid w:val="009444D3"/>
    <w:rsid w:val="00A0774E"/>
    <w:rsid w:val="00A3058F"/>
    <w:rsid w:val="00A91AE0"/>
    <w:rsid w:val="00B27BBA"/>
    <w:rsid w:val="00BB2CA4"/>
    <w:rsid w:val="00C33C5E"/>
    <w:rsid w:val="00C40902"/>
    <w:rsid w:val="00CA1773"/>
    <w:rsid w:val="00CA425F"/>
    <w:rsid w:val="00D13F68"/>
    <w:rsid w:val="00D64986"/>
    <w:rsid w:val="00E8605B"/>
    <w:rsid w:val="00EE43F1"/>
    <w:rsid w:val="00F06D19"/>
    <w:rsid w:val="00F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C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3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EE9"/>
  </w:style>
  <w:style w:type="paragraph" w:styleId="a7">
    <w:name w:val="footer"/>
    <w:basedOn w:val="a"/>
    <w:link w:val="a8"/>
    <w:uiPriority w:val="99"/>
    <w:unhideWhenUsed/>
    <w:rsid w:val="0003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EE9"/>
  </w:style>
  <w:style w:type="character" w:customStyle="1" w:styleId="40">
    <w:name w:val="Заголовок 4 Знак"/>
    <w:basedOn w:val="a0"/>
    <w:link w:val="4"/>
    <w:uiPriority w:val="9"/>
    <w:semiHidden/>
    <w:rsid w:val="00BB2CA4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C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3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EE9"/>
  </w:style>
  <w:style w:type="paragraph" w:styleId="a7">
    <w:name w:val="footer"/>
    <w:basedOn w:val="a"/>
    <w:link w:val="a8"/>
    <w:uiPriority w:val="99"/>
    <w:unhideWhenUsed/>
    <w:rsid w:val="0003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EE9"/>
  </w:style>
  <w:style w:type="character" w:customStyle="1" w:styleId="40">
    <w:name w:val="Заголовок 4 Знак"/>
    <w:basedOn w:val="a0"/>
    <w:link w:val="4"/>
    <w:uiPriority w:val="9"/>
    <w:semiHidden/>
    <w:rsid w:val="00BB2CA4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95593/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press_center~2020/04/16/2038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</dc:creator>
  <cp:lastModifiedBy>Лёдин Олег Николаевич</cp:lastModifiedBy>
  <cp:revision>2</cp:revision>
  <dcterms:created xsi:type="dcterms:W3CDTF">2020-05-18T07:06:00Z</dcterms:created>
  <dcterms:modified xsi:type="dcterms:W3CDTF">2020-05-18T07:06:00Z</dcterms:modified>
</cp:coreProperties>
</file>