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619"/>
        <w:tblW w:w="9747" w:type="dxa"/>
        <w:tblLook w:val="00A0"/>
      </w:tblPr>
      <w:tblGrid>
        <w:gridCol w:w="2552"/>
        <w:gridCol w:w="7195"/>
      </w:tblGrid>
      <w:tr w:rsidR="0089314E" w:rsidRPr="00486B2F" w:rsidTr="00517142">
        <w:trPr>
          <w:trHeight w:val="1038"/>
        </w:trPr>
        <w:tc>
          <w:tcPr>
            <w:tcW w:w="9747" w:type="dxa"/>
            <w:gridSpan w:val="2"/>
          </w:tcPr>
          <w:p w:rsidR="0089314E" w:rsidRPr="00075C3D" w:rsidRDefault="0089314E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75C3D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РОССТАТ</w:t>
            </w:r>
          </w:p>
          <w:p w:rsidR="0089314E" w:rsidRPr="00075C3D" w:rsidRDefault="0089314E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75C3D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УПРАВЛЕНИЕ ФЕДЕРАЛЬНОЙ СЛУЖБЫ</w:t>
            </w:r>
            <w:r w:rsidRPr="00075C3D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br/>
              <w:t>ГОСУДАРСТВЕННОЙ СТАТИСТИКИ</w:t>
            </w:r>
          </w:p>
          <w:p w:rsidR="0089314E" w:rsidRPr="00075C3D" w:rsidRDefault="0089314E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75C3D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ПО АЛТАЙСКОМУ КРАЮ И РЕСПУБЛИКЕ АЛТАЙ</w:t>
            </w:r>
          </w:p>
          <w:p w:rsidR="0089314E" w:rsidRPr="00075C3D" w:rsidRDefault="0089314E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075C3D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(АЛТАЙКРАЙСТАТ)</w:t>
            </w:r>
          </w:p>
          <w:p w:rsidR="0089314E" w:rsidRPr="001B610A" w:rsidRDefault="0089314E" w:rsidP="005171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C3D"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  <w:t>ПРЕСС-ВЫПУСК</w:t>
            </w:r>
          </w:p>
        </w:tc>
      </w:tr>
      <w:tr w:rsidR="0089314E" w:rsidRPr="00B87A95" w:rsidTr="00517142">
        <w:trPr>
          <w:trHeight w:val="540"/>
        </w:trPr>
        <w:tc>
          <w:tcPr>
            <w:tcW w:w="9747" w:type="dxa"/>
            <w:gridSpan w:val="2"/>
            <w:vAlign w:val="center"/>
          </w:tcPr>
          <w:p w:rsidR="0089314E" w:rsidRDefault="0089314E" w:rsidP="0051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D3800">
              <w:rPr>
                <w:rFonts w:ascii="Verdana" w:hAnsi="Verdana"/>
                <w:b/>
              </w:rPr>
              <w:t>12 июня – День России</w:t>
            </w:r>
          </w:p>
          <w:p w:rsidR="0089314E" w:rsidRDefault="0089314E" w:rsidP="0051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  <w:p w:rsidR="0089314E" w:rsidRPr="0089314E" w:rsidRDefault="0089314E" w:rsidP="0051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hAnsi="Verdana"/>
              </w:rPr>
              <w:t>(При публикации ссылка на Алтайкрайстат обязательна)</w:t>
            </w:r>
          </w:p>
          <w:p w:rsidR="0089314E" w:rsidRPr="0089314E" w:rsidRDefault="0089314E" w:rsidP="0051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</w:p>
        </w:tc>
      </w:tr>
      <w:tr w:rsidR="0089314E" w:rsidRPr="00B87A95" w:rsidTr="00517142">
        <w:trPr>
          <w:trHeight w:val="540"/>
        </w:trPr>
        <w:tc>
          <w:tcPr>
            <w:tcW w:w="2552" w:type="dxa"/>
            <w:vAlign w:val="center"/>
          </w:tcPr>
          <w:p w:rsidR="0089314E" w:rsidRPr="00B87A95" w:rsidRDefault="0089314E" w:rsidP="005171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/>
                <w:b/>
                <w:lang w:eastAsia="ru-RU"/>
              </w:rPr>
            </w:pPr>
            <w:r>
              <w:rPr>
                <w:rFonts w:ascii="Verdana" w:eastAsia="Times New Roman" w:hAnsi="Verdana"/>
                <w:b/>
                <w:lang w:eastAsia="ru-RU"/>
              </w:rPr>
              <w:t>09</w:t>
            </w:r>
            <w:r w:rsidRPr="00B87A95">
              <w:rPr>
                <w:rFonts w:ascii="Verdana" w:eastAsia="Times New Roman" w:hAnsi="Verdana"/>
                <w:b/>
                <w:lang w:eastAsia="ru-RU"/>
              </w:rPr>
              <w:t xml:space="preserve"> июня 2020г.</w:t>
            </w:r>
          </w:p>
        </w:tc>
        <w:tc>
          <w:tcPr>
            <w:tcW w:w="7195" w:type="dxa"/>
            <w:vAlign w:val="center"/>
          </w:tcPr>
          <w:p w:rsidR="0089314E" w:rsidRPr="00B87A95" w:rsidRDefault="0089314E" w:rsidP="005171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210"/>
              <w:jc w:val="right"/>
              <w:rPr>
                <w:rFonts w:ascii="Verdana" w:eastAsia="Times New Roman" w:hAnsi="Verdana"/>
                <w:b/>
                <w:lang w:eastAsia="ru-RU"/>
              </w:rPr>
            </w:pPr>
            <w:r w:rsidRPr="00B87A95">
              <w:rPr>
                <w:rFonts w:ascii="Verdana" w:eastAsia="Times New Roman" w:hAnsi="Verdana"/>
                <w:b/>
                <w:lang w:eastAsia="ru-RU"/>
              </w:rPr>
              <w:t>г. Барнаул</w:t>
            </w:r>
          </w:p>
        </w:tc>
      </w:tr>
    </w:tbl>
    <w:p w:rsidR="0089314E" w:rsidRDefault="0089314E" w:rsidP="00DD3800">
      <w:pPr>
        <w:jc w:val="center"/>
        <w:rPr>
          <w:rFonts w:ascii="Verdana" w:hAnsi="Verdana"/>
          <w:b/>
        </w:rPr>
      </w:pPr>
    </w:p>
    <w:p w:rsidR="0089314E" w:rsidRPr="0089314E" w:rsidRDefault="0089314E" w:rsidP="0089314E">
      <w:pPr>
        <w:rPr>
          <w:rFonts w:ascii="Verdana" w:hAnsi="Verdana" w:cs="Vrinda"/>
          <w:b/>
          <w:color w:val="1D1B11" w:themeColor="background2" w:themeShade="1A"/>
        </w:rPr>
      </w:pPr>
      <w:proofErr w:type="gramStart"/>
      <w:r w:rsidRPr="0089314E">
        <w:rPr>
          <w:rFonts w:ascii="Verdana" w:hAnsi="Verdana" w:cs="Vrinda"/>
          <w:b/>
          <w:color w:val="1D1B11" w:themeColor="background2" w:themeShade="1A"/>
        </w:rPr>
        <w:t>К</w:t>
      </w:r>
      <w:proofErr w:type="gramEnd"/>
      <w:r w:rsidRPr="0089314E">
        <w:rPr>
          <w:rFonts w:ascii="Verdana" w:hAnsi="Verdana" w:cs="Vrinda"/>
          <w:b/>
          <w:color w:val="1D1B11" w:themeColor="background2" w:themeShade="1A"/>
        </w:rPr>
        <w:t xml:space="preserve"> Дню России Алтайкрайстат рассказывает о том, на каких языках говорят  в регионе, и люди каких национальностей здесь живут.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 xml:space="preserve">Алтайский край многонационален. По итогам последней Всероссийской переписи населения в регионе насчитывалось более 140 национальностей. 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>Большую часть населения Алтайского края в 2010 году составляли русские. К представителям этой национальности себя отнесли 2,2 млн. человек или более 92% жителей региона.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>В силу исторических и политических событий начала и середины 20 века, в Алтайском крае образовались большие национальные диаспоры. Насчитывалось более 50,7 тыс. немцев, 32,2 тыс. украинцев, чуть менее 8 тыс. казахов и 6,8 тыс. татар.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>В крае проживают и малые народы. В 2010 году в регионе самыми малочисленными стали орочи, саамы, кряшены, тофалары, чуванцы и другие. В ходе переписи удалось отыскать лишь по одному представителю этих редких национальностей.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>Государственный язык в нашей стране – русский. Им в 2010 году владели 98,7</w:t>
      </w:r>
      <w:bookmarkStart w:id="0" w:name="_GoBack"/>
      <w:bookmarkEnd w:id="0"/>
      <w:r w:rsidRPr="0089314E">
        <w:rPr>
          <w:rFonts w:ascii="Verdana" w:hAnsi="Verdana"/>
        </w:rPr>
        <w:t>% жителей региона. Из других языков самыми распространенными являлись английский и немецкий. О владении ими сообщили, соответственно, 2,52% и 1,74% земляков. По 5,8 тыс. человек (0,24%) знают казахский и армянский языки. Далее в порядке убывания популярности следуют азербайджанский, французский, узбекский, татарский и цыганский языки.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>Подавляющее большинство жителей региона – граждане Российской Федерации. Более 1,2 тыс. человек в крае имели двойное гражданство. В стране находилось порядка 4,5 тыс. иностранных граждан, большая часть из которых – граждане СНГ. Также в Алтайском крае насчитывалось более 2,9 тыс. лиц без гражданства.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 xml:space="preserve">Руководитель Алтайкрайстата Ольга Ситникова отметила, что в Алтайском крае День России отмечается, как праздник традиционной культуры проживающих в нём народов. 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</w:rPr>
        <w:t>«Единственным источником сведений о национальном составе населения являются сегодня переписи, а данные заполняются в соответствии с самоопределением опрашиваемых. Насколько за последнее десятилетие в регионе изменился национальный состав, нам вскоре покажет предстоящая Всероссийская перепись населения», - подчеркнула Ольга Валерьевна.</w:t>
      </w:r>
    </w:p>
    <w:p w:rsidR="0089314E" w:rsidRPr="0089314E" w:rsidRDefault="0089314E" w:rsidP="0089314E">
      <w:pPr>
        <w:spacing w:line="240" w:lineRule="auto"/>
        <w:jc w:val="both"/>
        <w:rPr>
          <w:rFonts w:ascii="Verdana" w:hAnsi="Verdana"/>
          <w:i/>
        </w:rPr>
      </w:pPr>
    </w:p>
    <w:p w:rsidR="00DD3800" w:rsidRPr="0089314E" w:rsidRDefault="0089314E" w:rsidP="0089314E">
      <w:pPr>
        <w:spacing w:line="240" w:lineRule="auto"/>
        <w:jc w:val="both"/>
        <w:rPr>
          <w:rFonts w:ascii="Verdana" w:hAnsi="Verdana"/>
        </w:rPr>
      </w:pPr>
      <w:r w:rsidRPr="0089314E">
        <w:rPr>
          <w:rFonts w:ascii="Verdana" w:hAnsi="Verdana"/>
          <w:i/>
        </w:rPr>
        <w:t xml:space="preserve">Напомним, что предстоящая </w:t>
      </w:r>
      <w:r w:rsidRPr="0089314E">
        <w:rPr>
          <w:rFonts w:ascii="Verdana" w:hAnsi="Verdana"/>
          <w:i/>
          <w:color w:val="000000"/>
        </w:rPr>
        <w:t xml:space="preserve">Всероссийская перепись населения пройдет с применением цифровых технологий. Главным ее нововведением станет возможность самостоятельного заполнения жителями России электронного переписного листа на портале Госуслуг (Gosuslugi.ru). Ранее планировалось, что основной этап Всероссийской переписи населения пройдет с 1 по 31 октября 2020 года. С учетом сложившейся эпидемиологической ситуации в стране в апреле Росстат выступил с инициативой перенести проведение Всероссийской переписи населения на 2021 год. </w:t>
      </w:r>
    </w:p>
    <w:sectPr w:rsidR="00DD3800" w:rsidRPr="0089314E" w:rsidSect="0073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3800"/>
    <w:rsid w:val="002D1ECC"/>
    <w:rsid w:val="00344B3A"/>
    <w:rsid w:val="0073530D"/>
    <w:rsid w:val="007716A9"/>
    <w:rsid w:val="007A328A"/>
    <w:rsid w:val="0089314E"/>
    <w:rsid w:val="00C239B5"/>
    <w:rsid w:val="00DD3800"/>
    <w:rsid w:val="00EA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124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5050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P22_ZayastinovVV</dc:creator>
  <cp:keywords/>
  <dc:description/>
  <cp:lastModifiedBy>P22_ZayastinovVV</cp:lastModifiedBy>
  <cp:revision>5</cp:revision>
  <dcterms:created xsi:type="dcterms:W3CDTF">2020-06-04T02:57:00Z</dcterms:created>
  <dcterms:modified xsi:type="dcterms:W3CDTF">2020-06-08T04:44:00Z</dcterms:modified>
</cp:coreProperties>
</file>