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7A" w:rsidRPr="00DD5362" w:rsidRDefault="009F297A" w:rsidP="009F297A">
      <w:pPr>
        <w:spacing w:after="0"/>
        <w:jc w:val="center"/>
        <w:rPr>
          <w:rFonts w:ascii="Verdana" w:hAnsi="Verdana"/>
          <w:b/>
        </w:rPr>
      </w:pPr>
      <w:r w:rsidRPr="00DD5362">
        <w:rPr>
          <w:rFonts w:ascii="Verdana" w:hAnsi="Verdana"/>
          <w:b/>
        </w:rPr>
        <w:t>РОССТАТ</w:t>
      </w:r>
    </w:p>
    <w:p w:rsidR="009F297A" w:rsidRPr="00DD5362" w:rsidRDefault="009F297A" w:rsidP="009F297A">
      <w:pPr>
        <w:spacing w:after="0"/>
        <w:jc w:val="center"/>
        <w:rPr>
          <w:rFonts w:ascii="Verdana" w:hAnsi="Verdana"/>
          <w:b/>
        </w:rPr>
      </w:pPr>
      <w:r w:rsidRPr="00DD5362">
        <w:rPr>
          <w:rFonts w:ascii="Verdana" w:hAnsi="Verdana"/>
          <w:b/>
        </w:rPr>
        <w:t>УПРАВЛЕНИЕ ФЕДЕРАЛЬНОЙ СЛУЖБЫ</w:t>
      </w:r>
      <w:r w:rsidRPr="00DD5362">
        <w:rPr>
          <w:rFonts w:ascii="Verdana" w:hAnsi="Verdana"/>
          <w:b/>
        </w:rPr>
        <w:br/>
        <w:t xml:space="preserve">ГОСУДАРСТВЕННОЙ СТАТИСТИКИ </w:t>
      </w:r>
    </w:p>
    <w:p w:rsidR="009F297A" w:rsidRPr="00DD5362" w:rsidRDefault="009F297A" w:rsidP="009F297A">
      <w:pPr>
        <w:spacing w:after="0"/>
        <w:jc w:val="center"/>
        <w:rPr>
          <w:rFonts w:ascii="Verdana" w:hAnsi="Verdana"/>
          <w:b/>
        </w:rPr>
      </w:pPr>
      <w:r w:rsidRPr="00DD5362">
        <w:rPr>
          <w:rFonts w:ascii="Verdana" w:hAnsi="Verdana"/>
          <w:b/>
        </w:rPr>
        <w:t>ПО АЛТАЙСКОМУ КРАЮ И РЕСПУБЛИКЕ АЛТАЙ</w:t>
      </w:r>
    </w:p>
    <w:p w:rsidR="009F297A" w:rsidRPr="00DD5362" w:rsidRDefault="009F297A" w:rsidP="009F297A">
      <w:pPr>
        <w:spacing w:after="0"/>
        <w:jc w:val="center"/>
        <w:rPr>
          <w:rFonts w:ascii="Verdana" w:hAnsi="Verdana"/>
          <w:b/>
          <w:bCs/>
        </w:rPr>
      </w:pPr>
      <w:r w:rsidRPr="00DD5362">
        <w:rPr>
          <w:rFonts w:ascii="Verdana" w:hAnsi="Verdana"/>
          <w:b/>
          <w:bCs/>
        </w:rPr>
        <w:t>(АЛТАЙКРАЙСТАТ)</w:t>
      </w:r>
    </w:p>
    <w:p w:rsidR="00DD5362" w:rsidRPr="00DD5362" w:rsidRDefault="009F297A" w:rsidP="00DD5362">
      <w:pPr>
        <w:jc w:val="center"/>
        <w:rPr>
          <w:rFonts w:ascii="Verdana" w:hAnsi="Verdana"/>
          <w:b/>
        </w:rPr>
      </w:pPr>
      <w:r w:rsidRPr="00DD5362">
        <w:rPr>
          <w:rFonts w:ascii="Verdana" w:hAnsi="Verdana"/>
          <w:b/>
        </w:rPr>
        <w:t>ПРЕСС-ВЫПУСК</w:t>
      </w:r>
    </w:p>
    <w:p w:rsidR="00DD5362" w:rsidRPr="00DD5362" w:rsidRDefault="00DD5362" w:rsidP="00DD5362">
      <w:pPr>
        <w:spacing w:after="0"/>
        <w:jc w:val="center"/>
        <w:rPr>
          <w:rFonts w:ascii="Verdana" w:hAnsi="Verdana"/>
          <w:b/>
        </w:rPr>
      </w:pPr>
      <w:r w:rsidRPr="00DD5362">
        <w:rPr>
          <w:rFonts w:ascii="Verdana" w:hAnsi="Verdana"/>
          <w:b/>
        </w:rPr>
        <w:t xml:space="preserve"> </w:t>
      </w:r>
      <w:r w:rsidRPr="00DD5362">
        <w:rPr>
          <w:rFonts w:ascii="Verdana" w:hAnsi="Verdana"/>
          <w:b/>
        </w:rPr>
        <w:t>Д</w:t>
      </w:r>
      <w:r>
        <w:rPr>
          <w:rFonts w:ascii="Verdana" w:hAnsi="Verdana"/>
          <w:b/>
        </w:rPr>
        <w:t>е</w:t>
      </w:r>
      <w:r w:rsidRPr="00DD5362">
        <w:rPr>
          <w:rFonts w:ascii="Verdana" w:hAnsi="Verdana"/>
          <w:b/>
        </w:rPr>
        <w:t>н</w:t>
      </w:r>
      <w:r>
        <w:rPr>
          <w:rFonts w:ascii="Verdana" w:hAnsi="Verdana"/>
          <w:b/>
        </w:rPr>
        <w:t>ь</w:t>
      </w:r>
      <w:r w:rsidRPr="00DD5362">
        <w:rPr>
          <w:rFonts w:ascii="Verdana" w:hAnsi="Verdana"/>
          <w:b/>
        </w:rPr>
        <w:t xml:space="preserve"> семьи, любви и верности</w:t>
      </w:r>
      <w:r w:rsidRPr="00DD536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в цифрах </w:t>
      </w:r>
      <w:r w:rsidRPr="00DD5362">
        <w:rPr>
          <w:rFonts w:ascii="Verdana" w:hAnsi="Verdana"/>
          <w:b/>
        </w:rPr>
        <w:t xml:space="preserve">Алтайкрайстата   </w:t>
      </w:r>
    </w:p>
    <w:p w:rsidR="009F297A" w:rsidRPr="00DD5362" w:rsidRDefault="009F297A" w:rsidP="00DD5362">
      <w:pPr>
        <w:spacing w:after="0"/>
        <w:jc w:val="center"/>
        <w:rPr>
          <w:rFonts w:ascii="Verdana" w:hAnsi="Verdana"/>
        </w:rPr>
      </w:pPr>
      <w:r w:rsidRPr="00DD5362">
        <w:rPr>
          <w:rFonts w:ascii="Verdana" w:hAnsi="Verdana"/>
        </w:rPr>
        <w:t>(при использовании данных ссылка на Алтайкрайстат обязательна)</w:t>
      </w:r>
    </w:p>
    <w:p w:rsidR="009F297A" w:rsidRPr="00DD5362" w:rsidRDefault="009F297A" w:rsidP="009F297A">
      <w:pPr>
        <w:spacing w:after="0"/>
        <w:jc w:val="center"/>
        <w:rPr>
          <w:rFonts w:ascii="Verdana" w:hAnsi="Verdana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82"/>
      </w:tblGrid>
      <w:tr w:rsidR="009F297A" w:rsidRPr="00DD5362" w:rsidTr="009F297A">
        <w:tc>
          <w:tcPr>
            <w:tcW w:w="4789" w:type="dxa"/>
            <w:hideMark/>
          </w:tcPr>
          <w:p w:rsidR="009F297A" w:rsidRPr="00DD5362" w:rsidRDefault="00DD5362" w:rsidP="00DD5362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03</w:t>
            </w:r>
            <w:r w:rsidR="009F297A" w:rsidRPr="00DD5362">
              <w:rPr>
                <w:rFonts w:ascii="Verdana" w:hAnsi="Verdana"/>
                <w:b/>
              </w:rPr>
              <w:t>.0</w:t>
            </w:r>
            <w:r>
              <w:rPr>
                <w:rFonts w:ascii="Verdana" w:hAnsi="Verdana"/>
                <w:b/>
              </w:rPr>
              <w:t>7</w:t>
            </w:r>
            <w:r w:rsidR="009F297A" w:rsidRPr="00DD5362">
              <w:rPr>
                <w:rFonts w:ascii="Verdana" w:hAnsi="Verdana"/>
                <w:b/>
              </w:rPr>
              <w:t xml:space="preserve">.2020                                                                                                  </w:t>
            </w:r>
          </w:p>
        </w:tc>
        <w:tc>
          <w:tcPr>
            <w:tcW w:w="4782" w:type="dxa"/>
            <w:hideMark/>
          </w:tcPr>
          <w:p w:rsidR="009F297A" w:rsidRPr="00DD5362" w:rsidRDefault="009F297A" w:rsidP="009F297A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DD5362">
              <w:rPr>
                <w:rFonts w:ascii="Verdana" w:hAnsi="Verdana"/>
                <w:b/>
              </w:rPr>
              <w:t xml:space="preserve">                                         г. Барнаул</w:t>
            </w:r>
          </w:p>
        </w:tc>
      </w:tr>
    </w:tbl>
    <w:p w:rsidR="000B2B9E" w:rsidRPr="00DD5362" w:rsidRDefault="000B2B9E" w:rsidP="000B2B9E">
      <w:pPr>
        <w:spacing w:after="0"/>
        <w:jc w:val="center"/>
        <w:rPr>
          <w:rFonts w:ascii="Verdana" w:hAnsi="Verdana"/>
          <w:b/>
        </w:rPr>
      </w:pPr>
    </w:p>
    <w:p w:rsidR="000B2B9E" w:rsidRPr="00DD5362" w:rsidRDefault="000B2B9E" w:rsidP="00AE27C4">
      <w:pPr>
        <w:spacing w:after="0"/>
        <w:ind w:firstLine="426"/>
        <w:jc w:val="both"/>
        <w:rPr>
          <w:rFonts w:ascii="Verdana" w:hAnsi="Verdana" w:cs="Times New Roman"/>
        </w:rPr>
      </w:pPr>
      <w:r w:rsidRPr="00DD5362">
        <w:rPr>
          <w:rFonts w:ascii="Verdana" w:hAnsi="Verdana" w:cs="Arial"/>
          <w:color w:val="000000"/>
          <w:shd w:val="clear" w:color="auto" w:fill="FFFFFF"/>
        </w:rPr>
        <w:t>С</w:t>
      </w:r>
      <w:r w:rsidR="00E6375B" w:rsidRPr="00DD5362">
        <w:rPr>
          <w:rFonts w:ascii="Verdana" w:hAnsi="Verdana" w:cs="Arial"/>
          <w:color w:val="000000"/>
          <w:shd w:val="clear" w:color="auto" w:fill="FFFFFF"/>
        </w:rPr>
        <w:t xml:space="preserve"> 2008 года 8 июля в стране отмечается День семьи, любви и верности. С</w:t>
      </w:r>
      <w:r w:rsidRPr="00DD5362">
        <w:rPr>
          <w:rFonts w:ascii="Verdana" w:hAnsi="Verdana" w:cs="Arial"/>
          <w:color w:val="000000"/>
          <w:shd w:val="clear" w:color="auto" w:fill="FFFFFF"/>
        </w:rPr>
        <w:t>татистика рассматривает семью как социальную группу людей, связанных родственными или супружескими отношениями, общностью быта и взаимной ответственностью. В демографическом аспекте семья – это ячейка воспроизводства на</w:t>
      </w:r>
      <w:bookmarkStart w:id="0" w:name="_GoBack"/>
      <w:bookmarkEnd w:id="0"/>
      <w:r w:rsidRPr="00DD5362">
        <w:rPr>
          <w:rFonts w:ascii="Verdana" w:hAnsi="Verdana" w:cs="Arial"/>
          <w:color w:val="000000"/>
          <w:shd w:val="clear" w:color="auto" w:fill="FFFFFF"/>
        </w:rPr>
        <w:t>селения.</w:t>
      </w:r>
    </w:p>
    <w:p w:rsidR="00A603CA" w:rsidRPr="00DD5362" w:rsidRDefault="00A603CA" w:rsidP="00AE27C4">
      <w:pPr>
        <w:spacing w:after="0"/>
        <w:ind w:firstLine="426"/>
        <w:jc w:val="both"/>
        <w:rPr>
          <w:rFonts w:ascii="Verdana" w:hAnsi="Verdana" w:cs="Times New Roman"/>
        </w:rPr>
      </w:pPr>
      <w:r w:rsidRPr="00DD5362">
        <w:rPr>
          <w:rFonts w:ascii="Verdana" w:hAnsi="Verdana" w:cs="Times New Roman"/>
        </w:rPr>
        <w:t xml:space="preserve">В 2019 году в Алтайском крае заключено 13,5 тыс.  браков, или </w:t>
      </w:r>
      <w:r w:rsidR="00987EA4" w:rsidRPr="00DD5362">
        <w:rPr>
          <w:rFonts w:ascii="Verdana" w:hAnsi="Verdana" w:cs="Times New Roman"/>
        </w:rPr>
        <w:t>5,8</w:t>
      </w:r>
      <w:r w:rsidRPr="00DD5362">
        <w:rPr>
          <w:rFonts w:ascii="Verdana" w:hAnsi="Verdana" w:cs="Times New Roman"/>
        </w:rPr>
        <w:t xml:space="preserve"> браков на 1000 жителей. По сравнению с 2018 годом их число </w:t>
      </w:r>
      <w:r w:rsidR="00987EA4" w:rsidRPr="00DD5362">
        <w:rPr>
          <w:rFonts w:ascii="Verdana" w:hAnsi="Verdana" w:cs="Times New Roman"/>
        </w:rPr>
        <w:t>возросло на 285</w:t>
      </w:r>
      <w:r w:rsidRPr="00DD5362">
        <w:rPr>
          <w:rFonts w:ascii="Verdana" w:hAnsi="Verdana" w:cs="Times New Roman"/>
        </w:rPr>
        <w:t xml:space="preserve"> (на 2,</w:t>
      </w:r>
      <w:r w:rsidR="00987EA4" w:rsidRPr="00DD5362">
        <w:rPr>
          <w:rFonts w:ascii="Verdana" w:hAnsi="Verdana" w:cs="Times New Roman"/>
        </w:rPr>
        <w:t>2</w:t>
      </w:r>
      <w:r w:rsidRPr="00DD5362">
        <w:rPr>
          <w:rFonts w:ascii="Verdana" w:hAnsi="Verdana" w:cs="Times New Roman"/>
        </w:rPr>
        <w:t xml:space="preserve"> %). Для </w:t>
      </w:r>
      <w:r w:rsidR="00987EA4" w:rsidRPr="00DD5362">
        <w:rPr>
          <w:rFonts w:ascii="Verdana" w:hAnsi="Verdana" w:cs="Times New Roman"/>
        </w:rPr>
        <w:t>65</w:t>
      </w:r>
      <w:r w:rsidRPr="00DD5362">
        <w:rPr>
          <w:rFonts w:ascii="Verdana" w:hAnsi="Verdana" w:cs="Times New Roman"/>
        </w:rPr>
        <w:t xml:space="preserve"> % мужчин и </w:t>
      </w:r>
      <w:r w:rsidR="00987EA4" w:rsidRPr="00DD5362">
        <w:rPr>
          <w:rFonts w:ascii="Verdana" w:hAnsi="Verdana" w:cs="Times New Roman"/>
        </w:rPr>
        <w:t>64,3</w:t>
      </w:r>
      <w:r w:rsidRPr="00DD5362">
        <w:rPr>
          <w:rFonts w:ascii="Verdana" w:hAnsi="Verdana" w:cs="Times New Roman"/>
        </w:rPr>
        <w:t xml:space="preserve"> % женщин брачный период пришелся на возраст 20-34 года. </w:t>
      </w:r>
    </w:p>
    <w:p w:rsidR="00A603CA" w:rsidRPr="00DD5362" w:rsidRDefault="00A603CA" w:rsidP="00AE27C4">
      <w:pPr>
        <w:spacing w:after="0"/>
        <w:ind w:firstLine="426"/>
        <w:jc w:val="both"/>
        <w:rPr>
          <w:rFonts w:ascii="Verdana" w:hAnsi="Verdana" w:cs="Times New Roman"/>
        </w:rPr>
      </w:pPr>
      <w:r w:rsidRPr="00DD5362">
        <w:rPr>
          <w:rFonts w:ascii="Verdana" w:hAnsi="Verdana" w:cs="Times New Roman"/>
        </w:rPr>
        <w:t xml:space="preserve">Ценят семейный уклад и определенность в отношениях люди </w:t>
      </w:r>
      <w:r w:rsidR="002E71AA" w:rsidRPr="00DD5362">
        <w:rPr>
          <w:rFonts w:ascii="Verdana" w:hAnsi="Verdana" w:cs="Times New Roman"/>
        </w:rPr>
        <w:t xml:space="preserve">всех </w:t>
      </w:r>
      <w:r w:rsidRPr="00DD5362">
        <w:rPr>
          <w:rFonts w:ascii="Verdana" w:hAnsi="Verdana" w:cs="Times New Roman"/>
        </w:rPr>
        <w:t>возраст</w:t>
      </w:r>
      <w:r w:rsidR="002E71AA" w:rsidRPr="00DD5362">
        <w:rPr>
          <w:rFonts w:ascii="Verdana" w:hAnsi="Verdana" w:cs="Times New Roman"/>
        </w:rPr>
        <w:t>ов</w:t>
      </w:r>
      <w:r w:rsidRPr="00DD5362">
        <w:rPr>
          <w:rFonts w:ascii="Verdana" w:hAnsi="Verdana" w:cs="Times New Roman"/>
        </w:rPr>
        <w:t>. Только в прошлом году брачны</w:t>
      </w:r>
      <w:r w:rsidR="00FB4C02" w:rsidRPr="00DD5362">
        <w:rPr>
          <w:rFonts w:ascii="Verdana" w:hAnsi="Verdana" w:cs="Times New Roman"/>
        </w:rPr>
        <w:t>й</w:t>
      </w:r>
      <w:r w:rsidRPr="00DD5362">
        <w:rPr>
          <w:rFonts w:ascii="Verdana" w:hAnsi="Verdana" w:cs="Times New Roman"/>
        </w:rPr>
        <w:t xml:space="preserve"> союз оформили</w:t>
      </w:r>
      <w:r w:rsidR="00987EA4" w:rsidRPr="00DD5362">
        <w:rPr>
          <w:rFonts w:ascii="Verdana" w:hAnsi="Verdana" w:cs="Times New Roman"/>
        </w:rPr>
        <w:t xml:space="preserve"> 535</w:t>
      </w:r>
      <w:r w:rsidRPr="00DD5362">
        <w:rPr>
          <w:rFonts w:ascii="Verdana" w:hAnsi="Verdana" w:cs="Times New Roman"/>
        </w:rPr>
        <w:t xml:space="preserve"> мужчин и </w:t>
      </w:r>
      <w:r w:rsidR="00987EA4" w:rsidRPr="00DD5362">
        <w:rPr>
          <w:rFonts w:ascii="Verdana" w:hAnsi="Verdana" w:cs="Times New Roman"/>
        </w:rPr>
        <w:t>328</w:t>
      </w:r>
      <w:r w:rsidRPr="00DD5362">
        <w:rPr>
          <w:rFonts w:ascii="Verdana" w:hAnsi="Verdana" w:cs="Times New Roman"/>
        </w:rPr>
        <w:t xml:space="preserve"> женщин старше 60 лет. </w:t>
      </w:r>
    </w:p>
    <w:p w:rsidR="002F4424" w:rsidRPr="00DD5362" w:rsidRDefault="00A603CA" w:rsidP="00AE27C4">
      <w:pPr>
        <w:spacing w:after="0"/>
        <w:ind w:firstLine="426"/>
        <w:jc w:val="both"/>
        <w:rPr>
          <w:rFonts w:ascii="Verdana" w:hAnsi="Verdana" w:cs="Times New Roman"/>
        </w:rPr>
      </w:pPr>
      <w:r w:rsidRPr="00DD5362">
        <w:rPr>
          <w:rFonts w:ascii="Verdana" w:hAnsi="Verdana" w:cs="Times New Roman"/>
        </w:rPr>
        <w:t xml:space="preserve">В прошедшем году в Алтайском крае родилось более 21 тыс. детей, 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t xml:space="preserve">из которых  </w:t>
      </w:r>
      <w:r w:rsidR="00987EA4" w:rsidRPr="00DD5362">
        <w:rPr>
          <w:rFonts w:ascii="Verdana" w:eastAsia="Times New Roman" w:hAnsi="Verdana" w:cs="Times New Roman"/>
          <w:color w:val="202020"/>
          <w:lang w:eastAsia="ru-RU"/>
        </w:rPr>
        <w:t>10876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t xml:space="preserve"> мальчиков и </w:t>
      </w:r>
      <w:r w:rsidR="00987EA4" w:rsidRPr="00DD5362">
        <w:rPr>
          <w:rFonts w:ascii="Verdana" w:eastAsia="Times New Roman" w:hAnsi="Verdana" w:cs="Times New Roman"/>
          <w:color w:val="202020"/>
          <w:lang w:eastAsia="ru-RU"/>
        </w:rPr>
        <w:t>10209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t xml:space="preserve"> девочек. У 284 женщин на свет появились двойни, у четырех – тройни. Из общего числа родившихся детей 35,3% были первенцами, 36,5</w:t>
      </w:r>
      <w:r w:rsidR="00FB4C02" w:rsidRPr="00DD5362">
        <w:rPr>
          <w:rFonts w:ascii="Verdana" w:eastAsia="Times New Roman" w:hAnsi="Verdana" w:cs="Times New Roman"/>
          <w:color w:val="202020"/>
          <w:lang w:eastAsia="ru-RU"/>
        </w:rPr>
        <w:t>%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t xml:space="preserve"> - вторыми, </w:t>
      </w:r>
      <w:r w:rsidR="00FB4C02" w:rsidRPr="00DD5362">
        <w:rPr>
          <w:rFonts w:ascii="Verdana" w:eastAsia="Times New Roman" w:hAnsi="Verdana" w:cs="Times New Roman"/>
          <w:color w:val="202020"/>
          <w:lang w:eastAsia="ru-RU"/>
        </w:rPr>
        <w:t>18,8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t>% - третьими</w:t>
      </w:r>
      <w:r w:rsidR="00FB4C02" w:rsidRPr="00DD5362">
        <w:rPr>
          <w:rFonts w:ascii="Verdana" w:eastAsia="Times New Roman" w:hAnsi="Verdana" w:cs="Times New Roman"/>
          <w:color w:val="202020"/>
          <w:lang w:eastAsia="ru-RU"/>
        </w:rPr>
        <w:t xml:space="preserve">, 5,8% - четвертыми 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t xml:space="preserve"> в семьях. </w:t>
      </w:r>
      <w:r w:rsidR="00257746" w:rsidRPr="00DD5362">
        <w:rPr>
          <w:rFonts w:ascii="Verdana" w:eastAsia="Times New Roman" w:hAnsi="Verdana" w:cs="Times New Roman"/>
          <w:color w:val="202020"/>
          <w:lang w:eastAsia="ru-RU"/>
        </w:rPr>
        <w:br/>
      </w:r>
      <w:r w:rsidR="00FB4C02" w:rsidRPr="00DD5362">
        <w:rPr>
          <w:rFonts w:ascii="Verdana" w:hAnsi="Verdana" w:cs="Times New Roman"/>
        </w:rPr>
        <w:t>Т</w:t>
      </w:r>
      <w:r w:rsidRPr="00DD5362">
        <w:rPr>
          <w:rFonts w:ascii="Verdana" w:hAnsi="Verdana" w:cs="Times New Roman"/>
        </w:rPr>
        <w:t>ри четверти</w:t>
      </w:r>
      <w:r w:rsidR="00FB4C02" w:rsidRPr="00DD5362">
        <w:rPr>
          <w:rFonts w:ascii="Verdana" w:hAnsi="Verdana" w:cs="Times New Roman"/>
        </w:rPr>
        <w:t xml:space="preserve"> всех новорожденных</w:t>
      </w:r>
      <w:r w:rsidRPr="00DD5362">
        <w:rPr>
          <w:rFonts w:ascii="Verdana" w:hAnsi="Verdana" w:cs="Times New Roman"/>
        </w:rPr>
        <w:t xml:space="preserve"> </w:t>
      </w:r>
      <w:r w:rsidR="00FB4C02" w:rsidRPr="00DD5362">
        <w:rPr>
          <w:rFonts w:ascii="Verdana" w:hAnsi="Verdana" w:cs="Times New Roman"/>
        </w:rPr>
        <w:t>появились на свет</w:t>
      </w:r>
      <w:r w:rsidRPr="00DD5362">
        <w:rPr>
          <w:rFonts w:ascii="Verdana" w:hAnsi="Verdana" w:cs="Times New Roman"/>
        </w:rPr>
        <w:t xml:space="preserve"> в зарегистрированном браке. Лидерами по уровню рождаемости (по числу родившихся на 1000 человек населения) стали </w:t>
      </w:r>
      <w:r w:rsidR="00987EA4" w:rsidRPr="00DD5362">
        <w:rPr>
          <w:rFonts w:ascii="Verdana" w:hAnsi="Verdana" w:cs="Times New Roman"/>
        </w:rPr>
        <w:t>Третьяковский, Косихинский и Чарышский районы</w:t>
      </w:r>
      <w:r w:rsidRPr="00DD5362">
        <w:rPr>
          <w:rFonts w:ascii="Verdana" w:hAnsi="Verdana" w:cs="Times New Roman"/>
        </w:rPr>
        <w:t xml:space="preserve">. </w:t>
      </w:r>
      <w:r w:rsidR="002F4424" w:rsidRPr="00DD5362">
        <w:rPr>
          <w:rFonts w:ascii="Verdana" w:hAnsi="Verdana" w:cs="Times New Roman"/>
        </w:rPr>
        <w:t xml:space="preserve"> </w:t>
      </w:r>
    </w:p>
    <w:p w:rsidR="00A603CA" w:rsidRPr="00DD5362" w:rsidRDefault="00AE27C4" w:rsidP="00AE27C4">
      <w:pPr>
        <w:spacing w:after="0"/>
        <w:ind w:firstLine="426"/>
        <w:jc w:val="both"/>
        <w:rPr>
          <w:rFonts w:ascii="Verdana" w:hAnsi="Verdana" w:cs="Times New Roman"/>
        </w:rPr>
      </w:pPr>
      <w:r w:rsidRPr="00DD5362">
        <w:rPr>
          <w:rFonts w:ascii="Verdana" w:hAnsi="Verdana" w:cs="Times New Roman"/>
        </w:rPr>
        <w:t xml:space="preserve">Более полную информацию мы </w:t>
      </w:r>
      <w:r w:rsidR="000B2B9E" w:rsidRPr="00DD5362">
        <w:rPr>
          <w:rFonts w:ascii="Verdana" w:hAnsi="Verdana" w:cs="Times New Roman"/>
        </w:rPr>
        <w:t>узнаем по итогам Всероссийской переписи населения, основной этап которой состоится в апреле 2021 года.</w:t>
      </w:r>
      <w:r w:rsidR="00E6375B" w:rsidRPr="00DD5362">
        <w:rPr>
          <w:rFonts w:ascii="Verdana" w:hAnsi="Verdana" w:cs="Times New Roman"/>
        </w:rPr>
        <w:t xml:space="preserve"> Масштабное статистическое мероприятие пройдет с применением цифровых технологий, а вписать себя в страну можно будет, в том числе, и на портале </w:t>
      </w:r>
      <w:proofErr w:type="spellStart"/>
      <w:r w:rsidR="00E6375B" w:rsidRPr="00DD5362">
        <w:rPr>
          <w:rFonts w:ascii="Verdana" w:hAnsi="Verdana" w:cs="Times New Roman"/>
        </w:rPr>
        <w:t>Госуслуг</w:t>
      </w:r>
      <w:proofErr w:type="spellEnd"/>
      <w:r w:rsidR="00E6375B" w:rsidRPr="00DD5362">
        <w:rPr>
          <w:rFonts w:ascii="Verdana" w:hAnsi="Verdana" w:cs="Times New Roman"/>
        </w:rPr>
        <w:t>.</w:t>
      </w:r>
    </w:p>
    <w:p w:rsidR="00E6375B" w:rsidRPr="00DD5362" w:rsidRDefault="00E6375B" w:rsidP="00AE27C4">
      <w:pPr>
        <w:spacing w:after="0"/>
        <w:ind w:firstLine="426"/>
        <w:jc w:val="both"/>
        <w:rPr>
          <w:rFonts w:ascii="Verdana" w:hAnsi="Verdana" w:cs="Times New Roman"/>
        </w:rPr>
      </w:pPr>
    </w:p>
    <w:p w:rsidR="00E6375B" w:rsidRPr="00DD5362" w:rsidRDefault="00E6375B" w:rsidP="00AE27C4">
      <w:pPr>
        <w:spacing w:after="0"/>
        <w:ind w:firstLine="426"/>
        <w:jc w:val="both"/>
        <w:rPr>
          <w:rFonts w:ascii="Verdana" w:hAnsi="Verdana" w:cs="Times New Roman"/>
        </w:rPr>
      </w:pPr>
    </w:p>
    <w:p w:rsidR="00E6375B" w:rsidRPr="00DD5362" w:rsidRDefault="00E6375B" w:rsidP="00AE27C4">
      <w:pPr>
        <w:spacing w:after="0"/>
        <w:ind w:firstLine="426"/>
        <w:jc w:val="both"/>
        <w:rPr>
          <w:rFonts w:ascii="Verdana" w:hAnsi="Verdana" w:cs="Times New Roman"/>
        </w:rPr>
      </w:pPr>
    </w:p>
    <w:p w:rsidR="00E6375B" w:rsidRPr="00DD5362" w:rsidRDefault="00E6375B" w:rsidP="00AE27C4">
      <w:pPr>
        <w:spacing w:after="0"/>
        <w:ind w:firstLine="426"/>
        <w:jc w:val="both"/>
        <w:rPr>
          <w:rFonts w:ascii="Verdana" w:hAnsi="Verdana" w:cs="Times New Roman"/>
        </w:rPr>
      </w:pPr>
    </w:p>
    <w:sectPr w:rsidR="00E6375B" w:rsidRPr="00DD5362" w:rsidSect="0096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C0"/>
    <w:rsid w:val="000B2B9E"/>
    <w:rsid w:val="00257746"/>
    <w:rsid w:val="002E71AA"/>
    <w:rsid w:val="002F4424"/>
    <w:rsid w:val="003C5EC8"/>
    <w:rsid w:val="00427CA4"/>
    <w:rsid w:val="005F51C0"/>
    <w:rsid w:val="007F0CAF"/>
    <w:rsid w:val="0096539C"/>
    <w:rsid w:val="00987EA4"/>
    <w:rsid w:val="009F297A"/>
    <w:rsid w:val="00A603CA"/>
    <w:rsid w:val="00AE27C4"/>
    <w:rsid w:val="00C26816"/>
    <w:rsid w:val="00CE6D34"/>
    <w:rsid w:val="00D9612B"/>
    <w:rsid w:val="00DD5362"/>
    <w:rsid w:val="00E6375B"/>
    <w:rsid w:val="00E83CCC"/>
    <w:rsid w:val="00F33EEC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Александровна</dc:creator>
  <cp:lastModifiedBy>Баева Светлана Юрьевна</cp:lastModifiedBy>
  <cp:revision>4</cp:revision>
  <dcterms:created xsi:type="dcterms:W3CDTF">2020-07-03T05:53:00Z</dcterms:created>
  <dcterms:modified xsi:type="dcterms:W3CDTF">2020-07-03T05:56:00Z</dcterms:modified>
</cp:coreProperties>
</file>