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A3" w:rsidRDefault="001A04C1" w:rsidP="00366705">
      <w:pPr>
        <w:spacing w:after="0"/>
        <w:jc w:val="right"/>
        <w:rPr>
          <w:rFonts w:ascii="Arial" w:hAnsi="Arial" w:cs="Arial"/>
          <w:i/>
          <w:sz w:val="20"/>
          <w:szCs w:val="20"/>
        </w:rPr>
      </w:pPr>
      <w:r w:rsidRPr="001A04C1">
        <w:rPr>
          <w:rFonts w:ascii="Arial" w:hAnsi="Arial" w:cs="Arial"/>
          <w:i/>
          <w:sz w:val="20"/>
          <w:szCs w:val="20"/>
        </w:rPr>
        <w:t xml:space="preserve">Для </w:t>
      </w:r>
      <w:r w:rsidR="00CC02A3">
        <w:rPr>
          <w:rFonts w:ascii="Arial" w:hAnsi="Arial" w:cs="Arial"/>
          <w:i/>
          <w:sz w:val="20"/>
          <w:szCs w:val="20"/>
        </w:rPr>
        <w:t>сайтов МО и</w:t>
      </w:r>
    </w:p>
    <w:p w:rsidR="001A04C1" w:rsidRDefault="00366705" w:rsidP="00366705">
      <w:pPr>
        <w:spacing w:after="0"/>
        <w:jc w:val="right"/>
        <w:rPr>
          <w:rFonts w:ascii="Arial" w:hAnsi="Arial" w:cs="Arial"/>
          <w:i/>
          <w:sz w:val="20"/>
          <w:szCs w:val="20"/>
        </w:rPr>
      </w:pPr>
      <w:r>
        <w:rPr>
          <w:rFonts w:ascii="Arial" w:hAnsi="Arial" w:cs="Arial"/>
          <w:i/>
          <w:sz w:val="20"/>
          <w:szCs w:val="20"/>
        </w:rPr>
        <w:t>соцсетей</w:t>
      </w:r>
    </w:p>
    <w:p w:rsidR="00CC02A3" w:rsidRDefault="00CC02A3" w:rsidP="00366705">
      <w:pPr>
        <w:spacing w:after="0"/>
        <w:jc w:val="right"/>
        <w:rPr>
          <w:rFonts w:ascii="Arial" w:hAnsi="Arial" w:cs="Arial"/>
          <w:i/>
          <w:sz w:val="20"/>
          <w:szCs w:val="20"/>
        </w:rPr>
      </w:pPr>
    </w:p>
    <w:p w:rsidR="00CC02A3" w:rsidRDefault="00CC02A3" w:rsidP="00366705">
      <w:pPr>
        <w:spacing w:after="0"/>
        <w:jc w:val="right"/>
        <w:rPr>
          <w:rFonts w:ascii="Arial" w:hAnsi="Arial" w:cs="Arial"/>
          <w:i/>
          <w:sz w:val="20"/>
          <w:szCs w:val="20"/>
        </w:rPr>
      </w:pPr>
      <w:r>
        <w:rPr>
          <w:rFonts w:ascii="Arial" w:hAnsi="Arial" w:cs="Arial"/>
          <w:i/>
          <w:sz w:val="20"/>
          <w:szCs w:val="20"/>
        </w:rPr>
        <w:t xml:space="preserve">Для сайта Алтайкрайстата </w:t>
      </w:r>
    </w:p>
    <w:p w:rsidR="00CC02A3" w:rsidRPr="001A04C1" w:rsidRDefault="00CC02A3" w:rsidP="00366705">
      <w:pPr>
        <w:spacing w:after="0"/>
        <w:jc w:val="right"/>
        <w:rPr>
          <w:rFonts w:ascii="Arial" w:hAnsi="Arial" w:cs="Arial"/>
          <w:i/>
          <w:sz w:val="20"/>
          <w:szCs w:val="20"/>
        </w:rPr>
      </w:pPr>
      <w:r>
        <w:rPr>
          <w:rFonts w:ascii="Arial" w:hAnsi="Arial" w:cs="Arial"/>
          <w:i/>
          <w:sz w:val="20"/>
          <w:szCs w:val="20"/>
        </w:rPr>
        <w:t>(Новости/ Пресс-выпуски)</w:t>
      </w:r>
    </w:p>
    <w:p w:rsidR="00CC02A3" w:rsidRDefault="00CC02A3" w:rsidP="00584357">
      <w:pPr>
        <w:spacing w:after="0"/>
        <w:rPr>
          <w:rFonts w:ascii="Arial" w:hAnsi="Arial" w:cs="Arial"/>
          <w:b/>
          <w:sz w:val="44"/>
          <w:szCs w:val="44"/>
        </w:rPr>
      </w:pPr>
    </w:p>
    <w:p w:rsidR="00CC02A3" w:rsidRDefault="00CC02A3" w:rsidP="00CC02A3">
      <w:pPr>
        <w:tabs>
          <w:tab w:val="left" w:pos="426"/>
        </w:tabs>
        <w:spacing w:after="0" w:line="276" w:lineRule="auto"/>
        <w:ind w:left="426"/>
        <w:rPr>
          <w:rFonts w:ascii="Arial" w:hAnsi="Arial" w:cs="Arial"/>
          <w:b/>
          <w:bCs/>
          <w:sz w:val="48"/>
        </w:rPr>
      </w:pPr>
      <w:r>
        <w:rPr>
          <w:rFonts w:ascii="Arial" w:hAnsi="Arial" w:cs="Arial"/>
          <w:b/>
          <w:bCs/>
          <w:sz w:val="48"/>
        </w:rPr>
        <w:t>АЛТАЙСКИЙ КРАЙ</w:t>
      </w:r>
    </w:p>
    <w:p w:rsidR="00CC02A3" w:rsidRPr="008D5220" w:rsidRDefault="00CC02A3" w:rsidP="00CC02A3">
      <w:pPr>
        <w:tabs>
          <w:tab w:val="left" w:pos="426"/>
        </w:tabs>
        <w:spacing w:after="0" w:line="276" w:lineRule="auto"/>
        <w:ind w:left="426"/>
        <w:rPr>
          <w:rFonts w:ascii="Arial" w:hAnsi="Arial" w:cs="Arial"/>
          <w:b/>
          <w:bCs/>
          <w:sz w:val="48"/>
        </w:rPr>
      </w:pPr>
      <w:r>
        <w:rPr>
          <w:rFonts w:ascii="Arial" w:hAnsi="Arial" w:cs="Arial"/>
          <w:b/>
          <w:bCs/>
          <w:sz w:val="48"/>
        </w:rPr>
        <w:t>ГОТОВИТСЯ К ПЕРЕПИСИ</w:t>
      </w:r>
    </w:p>
    <w:p w:rsidR="00CC02A3" w:rsidRPr="00366705" w:rsidRDefault="00CC02A3" w:rsidP="00CC02A3">
      <w:pPr>
        <w:spacing w:after="0"/>
        <w:rPr>
          <w:rFonts w:ascii="Arial" w:hAnsi="Arial" w:cs="Arial"/>
          <w:b/>
          <w:sz w:val="44"/>
          <w:szCs w:val="44"/>
        </w:rPr>
      </w:pPr>
    </w:p>
    <w:p w:rsidR="00CC02A3" w:rsidRPr="00EC6D06" w:rsidRDefault="00CC02A3" w:rsidP="00CC02A3">
      <w:pPr>
        <w:shd w:val="clear" w:color="auto" w:fill="FFFFFF"/>
        <w:spacing w:line="240" w:lineRule="auto"/>
        <w:jc w:val="both"/>
        <w:rPr>
          <w:rFonts w:ascii="Arial" w:eastAsia="Times New Roman" w:hAnsi="Arial" w:cs="Arial"/>
          <w:b/>
          <w:sz w:val="24"/>
          <w:szCs w:val="24"/>
          <w:lang w:eastAsia="ru-RU"/>
        </w:rPr>
      </w:pPr>
      <w:hyperlink r:id="rId7" w:tgtFrame="_blank" w:history="1">
        <w:r w:rsidRPr="00EC6D06">
          <w:rPr>
            <w:rFonts w:ascii="Arial" w:eastAsia="Times New Roman" w:hAnsi="Arial" w:cs="Arial"/>
            <w:b/>
            <w:sz w:val="24"/>
            <w:szCs w:val="24"/>
            <w:lang w:eastAsia="ru-RU"/>
          </w:rPr>
          <w:t>Руководитель Алтайкрайстата Ольга Ситникова выступила на радио «Катунь FM» с разъяснениями по Всероссийской переписи 2020 года</w:t>
        </w:r>
      </w:hyperlink>
    </w:p>
    <w:p w:rsidR="00CC02A3" w:rsidRDefault="00CC02A3" w:rsidP="00CC02A3">
      <w:pPr>
        <w:shd w:val="clear" w:color="auto" w:fill="FFFFFF"/>
        <w:spacing w:after="0" w:line="240" w:lineRule="auto"/>
        <w:jc w:val="both"/>
        <w:rPr>
          <w:rFonts w:ascii="Arial" w:eastAsia="Times New Roman" w:hAnsi="Arial" w:cs="Arial"/>
          <w:color w:val="25353D"/>
          <w:sz w:val="24"/>
          <w:szCs w:val="24"/>
          <w:lang w:eastAsia="ru-RU"/>
        </w:rPr>
      </w:pPr>
      <w:r w:rsidRPr="00EC6D06">
        <w:rPr>
          <w:rFonts w:ascii="Arial" w:eastAsia="Times New Roman" w:hAnsi="Arial" w:cs="Arial"/>
          <w:color w:val="25353D"/>
          <w:sz w:val="24"/>
          <w:szCs w:val="24"/>
          <w:lang w:eastAsia="ru-RU"/>
        </w:rPr>
        <w:t>В эфире радиостанции Катунь ФМ руководитель Алтайкрайстата Ольга Ситникова рассказала о том, как Алтайский край готовится к масштабному статистическому мероприятию.</w:t>
      </w:r>
      <w:r>
        <w:rPr>
          <w:rFonts w:ascii="Arial" w:eastAsia="Times New Roman" w:hAnsi="Arial" w:cs="Arial"/>
          <w:color w:val="25353D"/>
          <w:sz w:val="24"/>
          <w:szCs w:val="24"/>
          <w:lang w:eastAsia="ru-RU"/>
        </w:rPr>
        <w:t xml:space="preserve"> В частности, о том, что в</w:t>
      </w:r>
      <w:r w:rsidRPr="00EC6D06">
        <w:rPr>
          <w:rFonts w:ascii="Arial" w:eastAsia="Times New Roman" w:hAnsi="Arial" w:cs="Arial"/>
          <w:color w:val="25353D"/>
          <w:sz w:val="24"/>
          <w:szCs w:val="24"/>
          <w:lang w:eastAsia="ru-RU"/>
        </w:rPr>
        <w:t xml:space="preserve"> Алтайкрайстат поступила экипировка переписчика и переписные листы. </w:t>
      </w:r>
    </w:p>
    <w:p w:rsidR="00CC02A3" w:rsidRDefault="00CC02A3" w:rsidP="00CC02A3">
      <w:pPr>
        <w:shd w:val="clear" w:color="auto" w:fill="FFFFFF"/>
        <w:spacing w:after="0" w:line="240" w:lineRule="auto"/>
        <w:jc w:val="both"/>
        <w:rPr>
          <w:rFonts w:ascii="Arial" w:eastAsia="Times New Roman" w:hAnsi="Arial" w:cs="Arial"/>
          <w:color w:val="25353D"/>
          <w:sz w:val="24"/>
          <w:szCs w:val="24"/>
          <w:lang w:eastAsia="ru-RU"/>
        </w:rPr>
      </w:pPr>
      <w:r w:rsidRPr="00EC6D06">
        <w:rPr>
          <w:rFonts w:ascii="Arial" w:eastAsia="Times New Roman" w:hAnsi="Arial" w:cs="Arial"/>
          <w:color w:val="25353D"/>
          <w:sz w:val="24"/>
          <w:szCs w:val="24"/>
          <w:lang w:eastAsia="ru-RU"/>
        </w:rPr>
        <w:t xml:space="preserve">Бумажные опросники будут использоваться в исключительных случаях. К примеру, если выйдет из строя главный инструмент переписчика - планшетный компьютер. До конца года </w:t>
      </w:r>
      <w:r>
        <w:rPr>
          <w:rFonts w:ascii="Arial" w:eastAsia="Times New Roman" w:hAnsi="Arial" w:cs="Arial"/>
          <w:color w:val="25353D"/>
          <w:sz w:val="24"/>
          <w:szCs w:val="24"/>
          <w:lang w:eastAsia="ru-RU"/>
        </w:rPr>
        <w:t>регион получит</w:t>
      </w:r>
      <w:r w:rsidRPr="00EC6D06">
        <w:rPr>
          <w:rFonts w:ascii="Arial" w:eastAsia="Times New Roman" w:hAnsi="Arial" w:cs="Arial"/>
          <w:color w:val="25353D"/>
          <w:sz w:val="24"/>
          <w:szCs w:val="24"/>
          <w:lang w:eastAsia="ru-RU"/>
        </w:rPr>
        <w:t xml:space="preserve"> и сами планшеты.</w:t>
      </w:r>
    </w:p>
    <w:p w:rsidR="00CC02A3" w:rsidRDefault="00CC02A3" w:rsidP="00CC02A3">
      <w:pPr>
        <w:shd w:val="clear" w:color="auto" w:fill="FFFFFF"/>
        <w:spacing w:after="0" w:line="240" w:lineRule="auto"/>
        <w:jc w:val="both"/>
        <w:rPr>
          <w:rFonts w:ascii="Arial" w:eastAsia="Times New Roman" w:hAnsi="Arial" w:cs="Arial"/>
          <w:color w:val="25353D"/>
          <w:sz w:val="24"/>
          <w:szCs w:val="24"/>
          <w:lang w:eastAsia="ru-RU"/>
        </w:rPr>
      </w:pPr>
    </w:p>
    <w:p w:rsidR="00CC02A3" w:rsidRPr="00CC02A3" w:rsidRDefault="00CC02A3" w:rsidP="00CC02A3">
      <w:pPr>
        <w:shd w:val="clear" w:color="auto" w:fill="FFFFFF"/>
        <w:spacing w:after="0" w:line="240" w:lineRule="auto"/>
        <w:jc w:val="both"/>
        <w:rPr>
          <w:rFonts w:ascii="Arial" w:eastAsia="Times New Roman" w:hAnsi="Arial" w:cs="Arial"/>
          <w:color w:val="25353D"/>
          <w:sz w:val="24"/>
          <w:szCs w:val="24"/>
          <w:lang w:eastAsia="ru-RU"/>
        </w:rPr>
      </w:pPr>
      <w:r>
        <w:rPr>
          <w:rFonts w:ascii="Arial" w:eastAsia="Times New Roman" w:hAnsi="Arial" w:cs="Arial"/>
          <w:color w:val="25353D"/>
          <w:sz w:val="24"/>
          <w:szCs w:val="24"/>
          <w:lang w:eastAsia="ru-RU"/>
        </w:rPr>
        <w:t xml:space="preserve">Напомним, что Всероссийская перепись населения пройдет в апреле 2021 года с использованием цифровых технологий. </w:t>
      </w:r>
      <w:r w:rsidRPr="00CC02A3">
        <w:rPr>
          <w:rFonts w:ascii="Arial" w:hAnsi="Arial" w:cs="Arial"/>
          <w:color w:val="525252" w:themeColor="accent3" w:themeShade="80"/>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CC02A3" w:rsidRDefault="00CC02A3" w:rsidP="00CC02A3">
      <w:pPr>
        <w:shd w:val="clear" w:color="auto" w:fill="FFFFFF"/>
        <w:spacing w:after="0" w:line="240" w:lineRule="auto"/>
        <w:jc w:val="both"/>
        <w:rPr>
          <w:rFonts w:ascii="Arial" w:eastAsia="Times New Roman" w:hAnsi="Arial" w:cs="Arial"/>
          <w:color w:val="25353D"/>
          <w:sz w:val="24"/>
          <w:szCs w:val="24"/>
          <w:lang w:eastAsia="ru-RU"/>
        </w:rPr>
      </w:pPr>
    </w:p>
    <w:p w:rsidR="00CC02A3" w:rsidRPr="00EC6D06" w:rsidRDefault="00CC02A3" w:rsidP="00CC02A3">
      <w:pPr>
        <w:shd w:val="clear" w:color="auto" w:fill="FFFFFF"/>
        <w:spacing w:after="0" w:line="240" w:lineRule="auto"/>
        <w:jc w:val="both"/>
        <w:rPr>
          <w:rFonts w:ascii="Arial" w:eastAsia="Times New Roman" w:hAnsi="Arial" w:cs="Arial"/>
          <w:color w:val="25353D"/>
          <w:sz w:val="24"/>
          <w:szCs w:val="24"/>
          <w:lang w:eastAsia="ru-RU"/>
        </w:rPr>
      </w:pPr>
      <w:r>
        <w:rPr>
          <w:rFonts w:ascii="Arial" w:eastAsia="Times New Roman" w:hAnsi="Arial" w:cs="Arial"/>
          <w:color w:val="25353D"/>
          <w:sz w:val="24"/>
          <w:szCs w:val="24"/>
          <w:lang w:eastAsia="ru-RU"/>
        </w:rPr>
        <w:t>Пресс-служба Алтайкрайстата.</w:t>
      </w:r>
    </w:p>
    <w:p w:rsidR="00CC02A3" w:rsidRDefault="00CC02A3" w:rsidP="00CC02A3">
      <w:pPr>
        <w:jc w:val="both"/>
      </w:pPr>
    </w:p>
    <w:p w:rsidR="001A04C1" w:rsidRDefault="001A04C1" w:rsidP="001A04C1">
      <w:pPr>
        <w:rPr>
          <w:color w:val="000000"/>
          <w:sz w:val="24"/>
          <w:szCs w:val="24"/>
        </w:rPr>
      </w:pPr>
      <w:r w:rsidRPr="001A04C1">
        <w:rPr>
          <w:color w:val="000000"/>
          <w:sz w:val="24"/>
          <w:szCs w:val="24"/>
        </w:rPr>
        <w:t>#перепись #переписьнаселения #ВПН2021#Создаембудущее#Алтайкрайстат #ВПН2020</w:t>
      </w:r>
    </w:p>
    <w:p w:rsidR="001A04C1" w:rsidRDefault="001A04C1" w:rsidP="001A04C1">
      <w:pPr>
        <w:rPr>
          <w:color w:val="000000"/>
          <w:sz w:val="24"/>
          <w:szCs w:val="24"/>
        </w:rPr>
      </w:pPr>
    </w:p>
    <w:p w:rsidR="00CB3B86" w:rsidRDefault="00CB3B86" w:rsidP="00783358">
      <w:pPr>
        <w:shd w:val="clear" w:color="auto" w:fill="FFFFFF"/>
        <w:spacing w:after="300" w:line="240" w:lineRule="auto"/>
        <w:rPr>
          <w:rFonts w:ascii="Arial" w:eastAsia="Times New Roman" w:hAnsi="Arial" w:cs="Arial"/>
          <w:color w:val="2C2D34"/>
          <w:sz w:val="24"/>
          <w:szCs w:val="24"/>
          <w:lang w:eastAsia="ru-RU"/>
        </w:rPr>
      </w:pPr>
    </w:p>
    <w:p w:rsidR="00783358" w:rsidRDefault="00CB3B86" w:rsidP="00E94C9D">
      <w:pPr>
        <w:rPr>
          <w:rFonts w:ascii="Arial" w:eastAsia="Times New Roman" w:hAnsi="Arial" w:cs="Arial"/>
          <w:color w:val="2C2D34"/>
          <w:sz w:val="24"/>
          <w:szCs w:val="24"/>
          <w:lang w:eastAsia="ru-RU"/>
        </w:rPr>
      </w:pPr>
      <w:r>
        <w:rPr>
          <w:rFonts w:ascii="Arial" w:eastAsia="Times New Roman" w:hAnsi="Arial" w:cs="Arial"/>
          <w:color w:val="2C2D34"/>
          <w:sz w:val="24"/>
          <w:szCs w:val="24"/>
          <w:lang w:eastAsia="ru-RU"/>
        </w:rPr>
        <w:t>Исп. Доценко Е.В.</w:t>
      </w:r>
      <w:r w:rsidR="00CC02A3">
        <w:rPr>
          <w:rFonts w:ascii="Arial" w:eastAsia="Times New Roman" w:hAnsi="Arial" w:cs="Arial"/>
          <w:color w:val="2C2D34"/>
          <w:sz w:val="24"/>
          <w:szCs w:val="24"/>
          <w:lang w:eastAsia="ru-RU"/>
        </w:rPr>
        <w:t xml:space="preserve"> (5 окт, №2)</w:t>
      </w:r>
    </w:p>
    <w:p w:rsidR="00860AEC" w:rsidRPr="0011699C" w:rsidRDefault="00CB3B86" w:rsidP="00E94C9D">
      <w:pPr>
        <w:rPr>
          <w:rFonts w:ascii="Arial" w:hAnsi="Arial" w:cs="Arial"/>
          <w:color w:val="525252" w:themeColor="accent3" w:themeShade="80"/>
          <w:sz w:val="24"/>
          <w:szCs w:val="24"/>
        </w:rPr>
      </w:pPr>
      <w:r>
        <w:rPr>
          <w:rFonts w:ascii="Arial" w:eastAsia="Times New Roman" w:hAnsi="Arial" w:cs="Arial"/>
          <w:color w:val="2C2D34"/>
          <w:sz w:val="24"/>
          <w:szCs w:val="24"/>
          <w:lang w:eastAsia="ru-RU"/>
        </w:rPr>
        <w:t>89059255036.</w:t>
      </w:r>
    </w:p>
    <w:sectPr w:rsidR="00860AEC" w:rsidRPr="0011699C"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65" w:rsidRDefault="00EE0F65" w:rsidP="00A02726">
      <w:pPr>
        <w:spacing w:after="0" w:line="240" w:lineRule="auto"/>
      </w:pPr>
      <w:r>
        <w:separator/>
      </w:r>
    </w:p>
  </w:endnote>
  <w:endnote w:type="continuationSeparator" w:id="0">
    <w:p w:rsidR="00EE0F65" w:rsidRDefault="00EE0F6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175A7D">
          <w:fldChar w:fldCharType="begin"/>
        </w:r>
        <w:r w:rsidR="00A02726">
          <w:instrText>PAGE   \* MERGEFORMAT</w:instrText>
        </w:r>
        <w:r w:rsidR="00175A7D">
          <w:fldChar w:fldCharType="separate"/>
        </w:r>
        <w:r w:rsidR="00CC02A3">
          <w:rPr>
            <w:noProof/>
          </w:rPr>
          <w:t>1</w:t>
        </w:r>
        <w:r w:rsidR="00175A7D">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65" w:rsidRDefault="00EE0F65" w:rsidP="00A02726">
      <w:pPr>
        <w:spacing w:after="0" w:line="240" w:lineRule="auto"/>
      </w:pPr>
      <w:r>
        <w:separator/>
      </w:r>
    </w:p>
  </w:footnote>
  <w:footnote w:type="continuationSeparator" w:id="0">
    <w:p w:rsidR="00EE0F65" w:rsidRDefault="00EE0F6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75A7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75A7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75A7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2947"/>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4C52"/>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699C"/>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5A7D"/>
    <w:rsid w:val="00177A70"/>
    <w:rsid w:val="00182F96"/>
    <w:rsid w:val="0018550A"/>
    <w:rsid w:val="00186157"/>
    <w:rsid w:val="00197016"/>
    <w:rsid w:val="001A04C1"/>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17DB6"/>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66705"/>
    <w:rsid w:val="00370B2E"/>
    <w:rsid w:val="00376E83"/>
    <w:rsid w:val="00382550"/>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D7AD6"/>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7615F"/>
    <w:rsid w:val="005814B8"/>
    <w:rsid w:val="00581759"/>
    <w:rsid w:val="00583E43"/>
    <w:rsid w:val="00584357"/>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465"/>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2A01"/>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000A"/>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358"/>
    <w:rsid w:val="00783BEE"/>
    <w:rsid w:val="00790457"/>
    <w:rsid w:val="00790F22"/>
    <w:rsid w:val="00791FF6"/>
    <w:rsid w:val="0079665C"/>
    <w:rsid w:val="007A2F48"/>
    <w:rsid w:val="007B026F"/>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2CD2"/>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32D5"/>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B47A6"/>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0E5B"/>
    <w:rsid w:val="00A42741"/>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6C6"/>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BF59AA"/>
    <w:rsid w:val="00C03840"/>
    <w:rsid w:val="00C04282"/>
    <w:rsid w:val="00C063B8"/>
    <w:rsid w:val="00C21789"/>
    <w:rsid w:val="00C276CA"/>
    <w:rsid w:val="00C401CD"/>
    <w:rsid w:val="00C4080E"/>
    <w:rsid w:val="00C52F21"/>
    <w:rsid w:val="00C72C80"/>
    <w:rsid w:val="00C73579"/>
    <w:rsid w:val="00C735C1"/>
    <w:rsid w:val="00C76483"/>
    <w:rsid w:val="00C7779E"/>
    <w:rsid w:val="00C93391"/>
    <w:rsid w:val="00C97BBA"/>
    <w:rsid w:val="00C97DF5"/>
    <w:rsid w:val="00CA2ECF"/>
    <w:rsid w:val="00CB3B86"/>
    <w:rsid w:val="00CB4DC6"/>
    <w:rsid w:val="00CB5E2F"/>
    <w:rsid w:val="00CC02A3"/>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4C9D"/>
    <w:rsid w:val="00E96377"/>
    <w:rsid w:val="00EA2B96"/>
    <w:rsid w:val="00EA4455"/>
    <w:rsid w:val="00EB08B9"/>
    <w:rsid w:val="00EC0BEB"/>
    <w:rsid w:val="00EC3DA6"/>
    <w:rsid w:val="00EC7480"/>
    <w:rsid w:val="00EC7CA4"/>
    <w:rsid w:val="00ED1997"/>
    <w:rsid w:val="00ED7DFE"/>
    <w:rsid w:val="00EE0F65"/>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CD2"/>
  </w:style>
  <w:style w:type="paragraph" w:styleId="2">
    <w:name w:val="heading 2"/>
    <w:basedOn w:val="a"/>
    <w:next w:val="a"/>
    <w:link w:val="20"/>
    <w:uiPriority w:val="9"/>
    <w:unhideWhenUsed/>
    <w:qFormat/>
    <w:rsid w:val="00783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783358"/>
    <w:rPr>
      <w:rFonts w:asciiTheme="majorHAnsi" w:eastAsiaTheme="majorEastAsia" w:hAnsiTheme="majorHAnsi" w:cstheme="majorBidi"/>
      <w:b/>
      <w:bCs/>
      <w:color w:val="5B9BD5" w:themeColor="accent1"/>
      <w:sz w:val="26"/>
      <w:szCs w:val="26"/>
    </w:rPr>
  </w:style>
  <w:style w:type="character" w:styleId="af3">
    <w:name w:val="Emphasis"/>
    <w:basedOn w:val="a0"/>
    <w:uiPriority w:val="20"/>
    <w:qFormat/>
    <w:rsid w:val="00783358"/>
    <w:rPr>
      <w:i/>
      <w:iCs/>
    </w:rPr>
  </w:style>
  <w:style w:type="character" w:styleId="af4">
    <w:name w:val="Strong"/>
    <w:basedOn w:val="a0"/>
    <w:uiPriority w:val="22"/>
    <w:qFormat/>
    <w:rsid w:val="005761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783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20">
    <w:name w:val="Заголовок 2 Знак"/>
    <w:basedOn w:val="a0"/>
    <w:link w:val="2"/>
    <w:uiPriority w:val="9"/>
    <w:rsid w:val="00783358"/>
    <w:rPr>
      <w:rFonts w:asciiTheme="majorHAnsi" w:eastAsiaTheme="majorEastAsia" w:hAnsiTheme="majorHAnsi" w:cstheme="majorBidi"/>
      <w:b/>
      <w:bCs/>
      <w:color w:val="5B9BD5" w:themeColor="accent1"/>
      <w:sz w:val="26"/>
      <w:szCs w:val="26"/>
    </w:rPr>
  </w:style>
  <w:style w:type="character" w:styleId="af3">
    <w:name w:val="Emphasis"/>
    <w:basedOn w:val="a0"/>
    <w:uiPriority w:val="20"/>
    <w:qFormat/>
    <w:rsid w:val="00783358"/>
    <w:rPr>
      <w:i/>
      <w:iCs/>
    </w:rPr>
  </w:style>
  <w:style w:type="character" w:styleId="af4">
    <w:name w:val="Strong"/>
    <w:basedOn w:val="a0"/>
    <w:uiPriority w:val="22"/>
    <w:qFormat/>
    <w:rsid w:val="0057615F"/>
    <w:rPr>
      <w:b/>
      <w:bCs/>
    </w:rPr>
  </w:style>
</w:styles>
</file>

<file path=word/webSettings.xml><?xml version="1.0" encoding="utf-8"?>
<w:webSettings xmlns:r="http://schemas.openxmlformats.org/officeDocument/2006/relationships" xmlns:w="http://schemas.openxmlformats.org/wordprocessingml/2006/main">
  <w:divs>
    <w:div w:id="100686617">
      <w:bodyDiv w:val="1"/>
      <w:marLeft w:val="0"/>
      <w:marRight w:val="0"/>
      <w:marTop w:val="0"/>
      <w:marBottom w:val="0"/>
      <w:divBdr>
        <w:top w:val="none" w:sz="0" w:space="0" w:color="auto"/>
        <w:left w:val="none" w:sz="0" w:space="0" w:color="auto"/>
        <w:bottom w:val="none" w:sz="0" w:space="0" w:color="auto"/>
        <w:right w:val="none" w:sz="0" w:space="0" w:color="auto"/>
      </w:divBdr>
    </w:div>
    <w:div w:id="21995061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7099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tunfm.ru/10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07C2A-5439-48F5-A0A8-8BBB23FA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DocenkoEV</cp:lastModifiedBy>
  <cp:revision>2</cp:revision>
  <cp:lastPrinted>2020-01-13T16:19:00Z</cp:lastPrinted>
  <dcterms:created xsi:type="dcterms:W3CDTF">2020-10-05T08:29:00Z</dcterms:created>
  <dcterms:modified xsi:type="dcterms:W3CDTF">2020-10-05T08:29:00Z</dcterms:modified>
</cp:coreProperties>
</file>