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2E" w:rsidRPr="008A4A03" w:rsidRDefault="0039222E" w:rsidP="0039222E">
      <w:pPr>
        <w:rPr>
          <w:sz w:val="28"/>
          <w:szCs w:val="20"/>
        </w:rPr>
      </w:pPr>
    </w:p>
    <w:p w:rsidR="0039222E" w:rsidRPr="008A4A03" w:rsidRDefault="0039222E" w:rsidP="0039222E">
      <w:pPr>
        <w:rPr>
          <w:sz w:val="28"/>
          <w:szCs w:val="20"/>
        </w:rPr>
      </w:pPr>
    </w:p>
    <w:p w:rsidR="0039222E" w:rsidRPr="008A4A03" w:rsidRDefault="0039222E" w:rsidP="0039222E">
      <w:pPr>
        <w:rPr>
          <w:sz w:val="28"/>
          <w:szCs w:val="20"/>
        </w:rPr>
      </w:pPr>
    </w:p>
    <w:p w:rsidR="0039222E" w:rsidRPr="008A4A03" w:rsidRDefault="0039222E" w:rsidP="0039222E">
      <w:pPr>
        <w:rPr>
          <w:sz w:val="28"/>
          <w:szCs w:val="20"/>
        </w:rPr>
      </w:pPr>
    </w:p>
    <w:p w:rsidR="0039222E" w:rsidRPr="008A4A03" w:rsidRDefault="0039222E" w:rsidP="0039222E">
      <w:pPr>
        <w:ind w:firstLine="720"/>
        <w:jc w:val="both"/>
        <w:rPr>
          <w:b/>
          <w:sz w:val="28"/>
          <w:szCs w:val="20"/>
        </w:rPr>
      </w:pPr>
      <w:r w:rsidRPr="008A4A03">
        <w:rPr>
          <w:b/>
          <w:sz w:val="28"/>
          <w:szCs w:val="20"/>
        </w:rPr>
        <w:tab/>
      </w:r>
      <w:r w:rsidRPr="008A4A03">
        <w:rPr>
          <w:b/>
          <w:sz w:val="28"/>
          <w:szCs w:val="20"/>
        </w:rPr>
        <w:tab/>
      </w:r>
      <w:r w:rsidRPr="008A4A03">
        <w:rPr>
          <w:b/>
          <w:sz w:val="28"/>
          <w:szCs w:val="20"/>
        </w:rPr>
        <w:tab/>
      </w:r>
      <w:r w:rsidRPr="008A4A03">
        <w:rPr>
          <w:b/>
          <w:sz w:val="28"/>
          <w:szCs w:val="20"/>
        </w:rPr>
        <w:tab/>
      </w:r>
      <w:r w:rsidRPr="008A4A03">
        <w:rPr>
          <w:b/>
          <w:sz w:val="28"/>
          <w:szCs w:val="20"/>
        </w:rPr>
        <w:tab/>
        <w:t xml:space="preserve"> </w:t>
      </w: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center"/>
        <w:outlineLvl w:val="0"/>
        <w:rPr>
          <w:b/>
          <w:sz w:val="72"/>
          <w:szCs w:val="72"/>
        </w:rPr>
      </w:pPr>
      <w:r w:rsidRPr="008A4A03">
        <w:rPr>
          <w:b/>
          <w:sz w:val="72"/>
          <w:szCs w:val="72"/>
        </w:rPr>
        <w:t xml:space="preserve">СБОРНИК </w:t>
      </w:r>
    </w:p>
    <w:p w:rsidR="0039222E" w:rsidRPr="008A4A03" w:rsidRDefault="0039222E" w:rsidP="0039222E">
      <w:pPr>
        <w:ind w:firstLine="720"/>
        <w:jc w:val="center"/>
        <w:rPr>
          <w:b/>
          <w:sz w:val="28"/>
          <w:szCs w:val="20"/>
        </w:rPr>
      </w:pPr>
    </w:p>
    <w:p w:rsidR="0039222E" w:rsidRPr="008A4A03" w:rsidRDefault="0039222E" w:rsidP="0039222E">
      <w:pPr>
        <w:ind w:firstLine="720"/>
        <w:jc w:val="center"/>
        <w:outlineLvl w:val="0"/>
        <w:rPr>
          <w:b/>
          <w:sz w:val="44"/>
          <w:szCs w:val="44"/>
        </w:rPr>
      </w:pPr>
      <w:r w:rsidRPr="008A4A03">
        <w:rPr>
          <w:b/>
          <w:sz w:val="44"/>
          <w:szCs w:val="44"/>
        </w:rPr>
        <w:t xml:space="preserve">МУНИЦИПАЛЬНЫХ ПРАВОВЫХ </w:t>
      </w:r>
    </w:p>
    <w:p w:rsidR="0039222E" w:rsidRPr="008A4A03" w:rsidRDefault="0039222E" w:rsidP="0039222E">
      <w:pPr>
        <w:ind w:firstLine="720"/>
        <w:jc w:val="center"/>
        <w:outlineLvl w:val="0"/>
        <w:rPr>
          <w:b/>
          <w:sz w:val="48"/>
          <w:szCs w:val="48"/>
        </w:rPr>
      </w:pPr>
      <w:r w:rsidRPr="008A4A03">
        <w:rPr>
          <w:b/>
          <w:sz w:val="44"/>
          <w:szCs w:val="44"/>
        </w:rPr>
        <w:t>АКТОВ</w:t>
      </w:r>
      <w:r w:rsidRPr="008A4A03">
        <w:rPr>
          <w:b/>
          <w:sz w:val="48"/>
          <w:szCs w:val="48"/>
        </w:rPr>
        <w:t xml:space="preserve"> </w:t>
      </w:r>
    </w:p>
    <w:p w:rsidR="0039222E" w:rsidRPr="008A4A03" w:rsidRDefault="0039222E" w:rsidP="0039222E">
      <w:pPr>
        <w:ind w:firstLine="720"/>
        <w:jc w:val="center"/>
        <w:rPr>
          <w:b/>
          <w:sz w:val="48"/>
          <w:szCs w:val="48"/>
        </w:rPr>
      </w:pPr>
    </w:p>
    <w:p w:rsidR="0039222E" w:rsidRPr="008A4A03" w:rsidRDefault="0039222E" w:rsidP="0039222E">
      <w:pPr>
        <w:ind w:firstLine="720"/>
        <w:jc w:val="center"/>
        <w:outlineLvl w:val="0"/>
        <w:rPr>
          <w:b/>
          <w:sz w:val="44"/>
          <w:szCs w:val="44"/>
        </w:rPr>
      </w:pPr>
      <w:r w:rsidRPr="008A4A03">
        <w:rPr>
          <w:b/>
          <w:sz w:val="48"/>
          <w:szCs w:val="48"/>
        </w:rPr>
        <w:t xml:space="preserve">Поспелихинского района </w:t>
      </w:r>
    </w:p>
    <w:p w:rsidR="0039222E" w:rsidRPr="008A4A03" w:rsidRDefault="0039222E" w:rsidP="0039222E">
      <w:pPr>
        <w:ind w:firstLine="720"/>
        <w:jc w:val="center"/>
        <w:outlineLvl w:val="0"/>
        <w:rPr>
          <w:b/>
          <w:sz w:val="48"/>
          <w:szCs w:val="48"/>
        </w:rPr>
      </w:pPr>
      <w:r w:rsidRPr="008A4A03">
        <w:rPr>
          <w:b/>
          <w:sz w:val="48"/>
          <w:szCs w:val="48"/>
        </w:rPr>
        <w:t xml:space="preserve">Алтайского края </w:t>
      </w:r>
    </w:p>
    <w:p w:rsidR="0039222E" w:rsidRPr="008A4A03" w:rsidRDefault="0039222E" w:rsidP="0039222E">
      <w:pPr>
        <w:ind w:firstLine="720"/>
        <w:jc w:val="center"/>
        <w:rPr>
          <w:b/>
          <w:sz w:val="48"/>
          <w:szCs w:val="48"/>
        </w:rPr>
      </w:pPr>
    </w:p>
    <w:p w:rsidR="0039222E" w:rsidRPr="008A4A03" w:rsidRDefault="0039222E" w:rsidP="0039222E">
      <w:pPr>
        <w:ind w:firstLine="720"/>
        <w:jc w:val="center"/>
        <w:rPr>
          <w:b/>
          <w:sz w:val="48"/>
          <w:szCs w:val="48"/>
        </w:rPr>
      </w:pPr>
    </w:p>
    <w:p w:rsidR="0039222E" w:rsidRPr="008A4A03" w:rsidRDefault="0039222E" w:rsidP="0039222E">
      <w:pPr>
        <w:ind w:firstLine="720"/>
        <w:jc w:val="center"/>
        <w:outlineLvl w:val="0"/>
        <w:rPr>
          <w:b/>
          <w:sz w:val="48"/>
          <w:szCs w:val="48"/>
        </w:rPr>
      </w:pPr>
      <w:r w:rsidRPr="008A4A03">
        <w:rPr>
          <w:b/>
          <w:sz w:val="48"/>
          <w:szCs w:val="48"/>
        </w:rPr>
        <w:t>№ </w:t>
      </w:r>
      <w:r w:rsidR="005E5AC0">
        <w:rPr>
          <w:b/>
          <w:sz w:val="48"/>
          <w:szCs w:val="48"/>
        </w:rPr>
        <w:t>6</w:t>
      </w:r>
    </w:p>
    <w:p w:rsidR="0039222E" w:rsidRPr="008A4A03" w:rsidRDefault="0039222E" w:rsidP="0039222E">
      <w:pPr>
        <w:ind w:firstLine="720"/>
        <w:jc w:val="center"/>
        <w:outlineLvl w:val="0"/>
        <w:rPr>
          <w:b/>
          <w:sz w:val="48"/>
          <w:szCs w:val="48"/>
        </w:rPr>
      </w:pPr>
      <w:r>
        <w:rPr>
          <w:b/>
          <w:sz w:val="48"/>
          <w:szCs w:val="48"/>
        </w:rPr>
        <w:t>(</w:t>
      </w:r>
      <w:proofErr w:type="spellStart"/>
      <w:r w:rsidR="00510E36">
        <w:rPr>
          <w:b/>
          <w:sz w:val="48"/>
          <w:szCs w:val="48"/>
        </w:rPr>
        <w:t>а</w:t>
      </w:r>
      <w:r w:rsidR="005E5AC0">
        <w:rPr>
          <w:b/>
          <w:sz w:val="48"/>
          <w:szCs w:val="48"/>
        </w:rPr>
        <w:t>июнь</w:t>
      </w:r>
      <w:proofErr w:type="spellEnd"/>
      <w:r w:rsidRPr="008A4A03">
        <w:rPr>
          <w:b/>
          <w:sz w:val="48"/>
          <w:szCs w:val="48"/>
        </w:rPr>
        <w:t>)</w:t>
      </w:r>
    </w:p>
    <w:p w:rsidR="0039222E" w:rsidRPr="008A4A03" w:rsidRDefault="0039222E" w:rsidP="0039222E">
      <w:pPr>
        <w:ind w:firstLine="720"/>
        <w:jc w:val="center"/>
        <w:outlineLvl w:val="0"/>
        <w:rPr>
          <w:b/>
          <w:sz w:val="48"/>
          <w:szCs w:val="48"/>
        </w:rPr>
      </w:pPr>
      <w:r>
        <w:rPr>
          <w:b/>
          <w:sz w:val="48"/>
          <w:szCs w:val="48"/>
        </w:rPr>
        <w:t>201</w:t>
      </w:r>
      <w:r w:rsidR="005E5AC0">
        <w:rPr>
          <w:b/>
          <w:sz w:val="48"/>
          <w:szCs w:val="48"/>
        </w:rPr>
        <w:t>9</w:t>
      </w:r>
      <w:r w:rsidRPr="008A4A03">
        <w:rPr>
          <w:b/>
          <w:sz w:val="48"/>
          <w:szCs w:val="48"/>
        </w:rPr>
        <w:t xml:space="preserve"> год</w:t>
      </w:r>
    </w:p>
    <w:p w:rsidR="0039222E" w:rsidRPr="008A4A03" w:rsidRDefault="0039222E" w:rsidP="0039222E">
      <w:pPr>
        <w:ind w:firstLine="720"/>
        <w:jc w:val="center"/>
        <w:rPr>
          <w:b/>
          <w:sz w:val="48"/>
          <w:szCs w:val="48"/>
        </w:rPr>
      </w:pPr>
    </w:p>
    <w:p w:rsidR="0039222E" w:rsidRPr="008A4A03" w:rsidRDefault="0039222E" w:rsidP="0039222E">
      <w:pPr>
        <w:ind w:firstLine="720"/>
        <w:jc w:val="center"/>
        <w:rPr>
          <w:b/>
          <w:sz w:val="48"/>
          <w:szCs w:val="48"/>
        </w:rPr>
      </w:pPr>
    </w:p>
    <w:p w:rsidR="0039222E" w:rsidRPr="008A4A03" w:rsidRDefault="0039222E" w:rsidP="0039222E">
      <w:pPr>
        <w:ind w:firstLine="720"/>
        <w:jc w:val="center"/>
        <w:rPr>
          <w:b/>
          <w:sz w:val="48"/>
          <w:szCs w:val="48"/>
        </w:rPr>
      </w:pPr>
    </w:p>
    <w:p w:rsidR="0039222E" w:rsidRPr="008A4A03" w:rsidRDefault="0039222E" w:rsidP="0039222E">
      <w:pPr>
        <w:ind w:firstLine="720"/>
        <w:jc w:val="center"/>
        <w:rPr>
          <w:b/>
          <w:sz w:val="32"/>
          <w:szCs w:val="32"/>
        </w:rPr>
      </w:pPr>
      <w:proofErr w:type="gramStart"/>
      <w:r w:rsidRPr="008A4A03">
        <w:rPr>
          <w:b/>
          <w:sz w:val="32"/>
          <w:szCs w:val="32"/>
        </w:rPr>
        <w:t>с</w:t>
      </w:r>
      <w:proofErr w:type="gramEnd"/>
      <w:r w:rsidRPr="008A4A03">
        <w:rPr>
          <w:b/>
          <w:sz w:val="32"/>
          <w:szCs w:val="32"/>
        </w:rPr>
        <w:t xml:space="preserve">. Поспелиха </w:t>
      </w:r>
    </w:p>
    <w:p w:rsidR="0039222E" w:rsidRPr="008A4A03" w:rsidRDefault="0039222E" w:rsidP="0039222E">
      <w:pPr>
        <w:spacing w:after="200" w:line="276" w:lineRule="auto"/>
        <w:rPr>
          <w:sz w:val="28"/>
          <w:szCs w:val="20"/>
        </w:rPr>
      </w:pPr>
      <w:r w:rsidRPr="008A4A03">
        <w:rPr>
          <w:sz w:val="28"/>
          <w:szCs w:val="20"/>
        </w:rPr>
        <w:br w:type="page"/>
      </w: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40"/>
          <w:szCs w:val="40"/>
          <w:u w:val="single"/>
        </w:rPr>
      </w:pPr>
      <w:proofErr w:type="gramStart"/>
      <w:r w:rsidRPr="008A4A03">
        <w:rPr>
          <w:b/>
          <w:sz w:val="40"/>
          <w:szCs w:val="40"/>
          <w:u w:val="single"/>
        </w:rPr>
        <w:t>Раздел первый</w:t>
      </w:r>
      <w:proofErr w:type="gramEnd"/>
    </w:p>
    <w:p w:rsidR="0039222E" w:rsidRPr="007B1E68" w:rsidRDefault="0039222E" w:rsidP="0039222E">
      <w:pPr>
        <w:spacing w:line="276" w:lineRule="auto"/>
        <w:jc w:val="center"/>
        <w:rPr>
          <w:b/>
          <w:sz w:val="40"/>
          <w:szCs w:val="40"/>
          <w:u w:val="single"/>
        </w:rPr>
      </w:pPr>
    </w:p>
    <w:p w:rsidR="0039222E" w:rsidRPr="007B1E68" w:rsidRDefault="0039222E" w:rsidP="0039222E">
      <w:pPr>
        <w:jc w:val="center"/>
        <w:rPr>
          <w:sz w:val="40"/>
          <w:szCs w:val="40"/>
        </w:rPr>
      </w:pPr>
      <w:r w:rsidRPr="007B1E68">
        <w:rPr>
          <w:sz w:val="40"/>
          <w:szCs w:val="40"/>
        </w:rPr>
        <w:t>Решения</w:t>
      </w:r>
    </w:p>
    <w:p w:rsidR="0039222E" w:rsidRPr="007B1E68" w:rsidRDefault="0039222E" w:rsidP="0039222E">
      <w:pPr>
        <w:jc w:val="center"/>
        <w:rPr>
          <w:sz w:val="40"/>
          <w:szCs w:val="40"/>
        </w:rPr>
      </w:pPr>
      <w:r w:rsidRPr="007B1E68">
        <w:rPr>
          <w:sz w:val="40"/>
          <w:szCs w:val="40"/>
        </w:rPr>
        <w:t>Поспелихинского районного Совета</w:t>
      </w:r>
    </w:p>
    <w:p w:rsidR="0039222E" w:rsidRDefault="0039222E" w:rsidP="0039222E">
      <w:pPr>
        <w:jc w:val="center"/>
        <w:rPr>
          <w:sz w:val="40"/>
          <w:szCs w:val="40"/>
        </w:rPr>
      </w:pPr>
      <w:r w:rsidRPr="007B1E68">
        <w:rPr>
          <w:sz w:val="40"/>
          <w:szCs w:val="40"/>
        </w:rPr>
        <w:t>народных депутатов</w:t>
      </w:r>
    </w:p>
    <w:p w:rsidR="005E5AC0" w:rsidRPr="005E5AC0" w:rsidRDefault="00B95C6D" w:rsidP="005E5AC0">
      <w:pPr>
        <w:jc w:val="center"/>
        <w:rPr>
          <w:sz w:val="28"/>
          <w:szCs w:val="28"/>
        </w:rPr>
      </w:pPr>
      <w:r w:rsidRPr="00B95C6D">
        <w:rPr>
          <w:sz w:val="28"/>
          <w:szCs w:val="28"/>
        </w:rPr>
        <w:br w:type="page"/>
      </w:r>
      <w:r w:rsidR="005E5AC0" w:rsidRPr="005E5AC0">
        <w:rPr>
          <w:sz w:val="28"/>
          <w:szCs w:val="28"/>
        </w:rPr>
        <w:lastRenderedPageBreak/>
        <w:t xml:space="preserve">ПОСПЕЛИХИНСКИЙ РАЙОННЫЙ СОВЕТ </w:t>
      </w:r>
    </w:p>
    <w:p w:rsidR="005E5AC0" w:rsidRPr="005E5AC0" w:rsidRDefault="005E5AC0" w:rsidP="005E5AC0">
      <w:pPr>
        <w:widowControl w:val="0"/>
        <w:autoSpaceDE w:val="0"/>
        <w:autoSpaceDN w:val="0"/>
        <w:jc w:val="center"/>
        <w:rPr>
          <w:sz w:val="28"/>
          <w:szCs w:val="28"/>
        </w:rPr>
      </w:pPr>
      <w:r w:rsidRPr="005E5AC0">
        <w:rPr>
          <w:sz w:val="28"/>
          <w:szCs w:val="28"/>
        </w:rPr>
        <w:t>НАРОДНЫХ ДЕПУТАТОВ</w:t>
      </w:r>
    </w:p>
    <w:p w:rsidR="005E5AC0" w:rsidRPr="005E5AC0" w:rsidRDefault="005E5AC0" w:rsidP="005E5AC0">
      <w:pPr>
        <w:widowControl w:val="0"/>
        <w:autoSpaceDE w:val="0"/>
        <w:autoSpaceDN w:val="0"/>
        <w:jc w:val="center"/>
        <w:rPr>
          <w:sz w:val="28"/>
          <w:szCs w:val="28"/>
        </w:rPr>
      </w:pPr>
      <w:r w:rsidRPr="005E5AC0">
        <w:rPr>
          <w:sz w:val="28"/>
          <w:szCs w:val="28"/>
        </w:rPr>
        <w:t>АЛТАЙСКОГО КРАЯ</w:t>
      </w:r>
    </w:p>
    <w:p w:rsidR="005E5AC0" w:rsidRPr="005E5AC0" w:rsidRDefault="005E5AC0" w:rsidP="005E5AC0">
      <w:pPr>
        <w:widowControl w:val="0"/>
        <w:autoSpaceDE w:val="0"/>
        <w:autoSpaceDN w:val="0"/>
        <w:jc w:val="center"/>
        <w:rPr>
          <w:sz w:val="28"/>
          <w:szCs w:val="28"/>
        </w:rPr>
      </w:pPr>
    </w:p>
    <w:p w:rsidR="005E5AC0" w:rsidRPr="005E5AC0" w:rsidRDefault="005E5AC0" w:rsidP="005E5AC0">
      <w:pPr>
        <w:widowControl w:val="0"/>
        <w:autoSpaceDE w:val="0"/>
        <w:autoSpaceDN w:val="0"/>
        <w:jc w:val="center"/>
        <w:rPr>
          <w:sz w:val="28"/>
          <w:szCs w:val="28"/>
        </w:rPr>
      </w:pPr>
    </w:p>
    <w:p w:rsidR="005E5AC0" w:rsidRPr="005E5AC0" w:rsidRDefault="005E5AC0" w:rsidP="005E5AC0">
      <w:pPr>
        <w:widowControl w:val="0"/>
        <w:autoSpaceDE w:val="0"/>
        <w:autoSpaceDN w:val="0"/>
        <w:jc w:val="center"/>
        <w:rPr>
          <w:sz w:val="28"/>
          <w:szCs w:val="28"/>
        </w:rPr>
      </w:pPr>
      <w:r w:rsidRPr="005E5AC0">
        <w:rPr>
          <w:sz w:val="28"/>
          <w:szCs w:val="28"/>
        </w:rPr>
        <w:t>РЕШЕНИЕ</w:t>
      </w:r>
    </w:p>
    <w:p w:rsidR="005E5AC0" w:rsidRPr="005E5AC0" w:rsidRDefault="005E5AC0" w:rsidP="005E5AC0">
      <w:pPr>
        <w:widowControl w:val="0"/>
        <w:autoSpaceDE w:val="0"/>
        <w:autoSpaceDN w:val="0"/>
        <w:ind w:firstLine="720"/>
        <w:jc w:val="center"/>
        <w:rPr>
          <w:sz w:val="28"/>
          <w:szCs w:val="28"/>
        </w:rPr>
      </w:pPr>
    </w:p>
    <w:p w:rsidR="005E5AC0" w:rsidRPr="005E5AC0" w:rsidRDefault="005E5AC0" w:rsidP="005E5AC0">
      <w:pPr>
        <w:widowControl w:val="0"/>
        <w:autoSpaceDE w:val="0"/>
        <w:autoSpaceDN w:val="0"/>
        <w:ind w:firstLine="720"/>
        <w:jc w:val="center"/>
        <w:rPr>
          <w:sz w:val="28"/>
          <w:szCs w:val="28"/>
        </w:rPr>
      </w:pPr>
    </w:p>
    <w:tbl>
      <w:tblPr>
        <w:tblW w:w="0" w:type="auto"/>
        <w:tblLook w:val="01E0" w:firstRow="1" w:lastRow="1" w:firstColumn="1" w:lastColumn="1" w:noHBand="0" w:noVBand="0"/>
      </w:tblPr>
      <w:tblGrid>
        <w:gridCol w:w="4982"/>
        <w:gridCol w:w="4922"/>
      </w:tblGrid>
      <w:tr w:rsidR="005E5AC0" w:rsidRPr="005E5AC0" w:rsidTr="005E5AC0">
        <w:tc>
          <w:tcPr>
            <w:tcW w:w="5210" w:type="dxa"/>
          </w:tcPr>
          <w:p w:rsidR="005E5AC0" w:rsidRPr="005E5AC0" w:rsidRDefault="005E5AC0" w:rsidP="005E5AC0">
            <w:pPr>
              <w:widowControl w:val="0"/>
              <w:autoSpaceDE w:val="0"/>
              <w:autoSpaceDN w:val="0"/>
              <w:jc w:val="both"/>
              <w:rPr>
                <w:sz w:val="28"/>
                <w:szCs w:val="28"/>
              </w:rPr>
            </w:pPr>
            <w:r w:rsidRPr="005E5AC0">
              <w:rPr>
                <w:sz w:val="28"/>
                <w:szCs w:val="28"/>
              </w:rPr>
              <w:t>28.06.2019</w:t>
            </w:r>
          </w:p>
        </w:tc>
        <w:tc>
          <w:tcPr>
            <w:tcW w:w="5211" w:type="dxa"/>
          </w:tcPr>
          <w:p w:rsidR="005E5AC0" w:rsidRPr="005E5AC0" w:rsidRDefault="005E5AC0" w:rsidP="005E5AC0">
            <w:pPr>
              <w:widowControl w:val="0"/>
              <w:autoSpaceDE w:val="0"/>
              <w:autoSpaceDN w:val="0"/>
              <w:ind w:firstLine="720"/>
              <w:jc w:val="right"/>
              <w:rPr>
                <w:sz w:val="28"/>
                <w:szCs w:val="28"/>
              </w:rPr>
            </w:pPr>
            <w:r w:rsidRPr="005E5AC0">
              <w:rPr>
                <w:sz w:val="28"/>
                <w:szCs w:val="28"/>
              </w:rPr>
              <w:t>№ 14</w:t>
            </w:r>
          </w:p>
        </w:tc>
      </w:tr>
    </w:tbl>
    <w:p w:rsidR="005E5AC0" w:rsidRPr="005E5AC0" w:rsidRDefault="005E5AC0" w:rsidP="005E5AC0">
      <w:pPr>
        <w:widowControl w:val="0"/>
        <w:autoSpaceDE w:val="0"/>
        <w:autoSpaceDN w:val="0"/>
        <w:ind w:firstLine="720"/>
        <w:jc w:val="center"/>
        <w:rPr>
          <w:sz w:val="28"/>
          <w:szCs w:val="28"/>
        </w:rPr>
      </w:pPr>
      <w:proofErr w:type="gramStart"/>
      <w:r w:rsidRPr="005E5AC0">
        <w:rPr>
          <w:sz w:val="28"/>
          <w:szCs w:val="28"/>
        </w:rPr>
        <w:t>с</w:t>
      </w:r>
      <w:proofErr w:type="gramEnd"/>
      <w:r w:rsidRPr="005E5AC0">
        <w:rPr>
          <w:sz w:val="28"/>
          <w:szCs w:val="28"/>
        </w:rPr>
        <w:t>. Поспелиха</w:t>
      </w:r>
    </w:p>
    <w:p w:rsidR="005E5AC0" w:rsidRPr="005E5AC0" w:rsidRDefault="005E5AC0" w:rsidP="005E5AC0">
      <w:pPr>
        <w:widowControl w:val="0"/>
        <w:autoSpaceDE w:val="0"/>
        <w:autoSpaceDN w:val="0"/>
        <w:ind w:firstLine="720"/>
        <w:jc w:val="both"/>
        <w:rPr>
          <w:sz w:val="28"/>
          <w:szCs w:val="28"/>
        </w:rPr>
      </w:pPr>
    </w:p>
    <w:p w:rsidR="005E5AC0" w:rsidRPr="005E5AC0" w:rsidRDefault="005E5AC0" w:rsidP="005E5AC0">
      <w:pPr>
        <w:widowControl w:val="0"/>
        <w:autoSpaceDE w:val="0"/>
        <w:autoSpaceDN w:val="0"/>
        <w:ind w:firstLine="720"/>
        <w:jc w:val="both"/>
        <w:rPr>
          <w:sz w:val="28"/>
          <w:szCs w:val="28"/>
        </w:rPr>
      </w:pPr>
    </w:p>
    <w:tbl>
      <w:tblPr>
        <w:tblW w:w="0" w:type="auto"/>
        <w:tblLook w:val="01E0" w:firstRow="1" w:lastRow="1" w:firstColumn="1" w:lastColumn="1" w:noHBand="0" w:noVBand="0"/>
      </w:tblPr>
      <w:tblGrid>
        <w:gridCol w:w="4608"/>
        <w:gridCol w:w="4963"/>
      </w:tblGrid>
      <w:tr w:rsidR="005E5AC0" w:rsidRPr="005E5AC0" w:rsidTr="005E5AC0">
        <w:tc>
          <w:tcPr>
            <w:tcW w:w="4608" w:type="dxa"/>
          </w:tcPr>
          <w:p w:rsidR="005E5AC0" w:rsidRPr="005E5AC0" w:rsidRDefault="005E5AC0" w:rsidP="005E5AC0">
            <w:pPr>
              <w:autoSpaceDE w:val="0"/>
              <w:autoSpaceDN w:val="0"/>
              <w:adjustRightInd w:val="0"/>
              <w:jc w:val="both"/>
              <w:rPr>
                <w:sz w:val="28"/>
                <w:szCs w:val="28"/>
              </w:rPr>
            </w:pPr>
            <w:r w:rsidRPr="005E5AC0">
              <w:rPr>
                <w:sz w:val="28"/>
                <w:szCs w:val="28"/>
              </w:rPr>
              <w:t>О внесении изменений в решение районного Совета народных депут</w:t>
            </w:r>
            <w:r w:rsidRPr="005E5AC0">
              <w:rPr>
                <w:sz w:val="28"/>
                <w:szCs w:val="28"/>
              </w:rPr>
              <w:t>а</w:t>
            </w:r>
            <w:r w:rsidRPr="005E5AC0">
              <w:rPr>
                <w:sz w:val="28"/>
                <w:szCs w:val="28"/>
              </w:rPr>
              <w:t xml:space="preserve">тов от </w:t>
            </w:r>
            <w:smartTag w:uri="urn:schemas-microsoft-com:office:smarttags" w:element="date">
              <w:smartTagPr>
                <w:attr w:name="Year" w:val="2018"/>
                <w:attr w:name="Day" w:val="21"/>
                <w:attr w:name="Month" w:val="12"/>
                <w:attr w:name="ls" w:val="trans"/>
              </w:smartTagPr>
              <w:r w:rsidRPr="005E5AC0">
                <w:rPr>
                  <w:sz w:val="28"/>
                  <w:szCs w:val="28"/>
                </w:rPr>
                <w:t>21.12.2018</w:t>
              </w:r>
            </w:smartTag>
            <w:r w:rsidRPr="005E5AC0">
              <w:rPr>
                <w:sz w:val="28"/>
                <w:szCs w:val="28"/>
              </w:rPr>
              <w:t xml:space="preserve"> № 63</w:t>
            </w:r>
          </w:p>
        </w:tc>
        <w:tc>
          <w:tcPr>
            <w:tcW w:w="4963" w:type="dxa"/>
          </w:tcPr>
          <w:p w:rsidR="005E5AC0" w:rsidRPr="005E5AC0" w:rsidRDefault="005E5AC0" w:rsidP="005E5AC0">
            <w:pPr>
              <w:widowControl w:val="0"/>
              <w:autoSpaceDE w:val="0"/>
              <w:autoSpaceDN w:val="0"/>
              <w:ind w:firstLine="720"/>
              <w:jc w:val="both"/>
              <w:rPr>
                <w:sz w:val="28"/>
                <w:szCs w:val="28"/>
              </w:rPr>
            </w:pPr>
          </w:p>
        </w:tc>
      </w:tr>
    </w:tbl>
    <w:p w:rsidR="005E5AC0" w:rsidRPr="005E5AC0" w:rsidRDefault="005E5AC0" w:rsidP="005E5AC0">
      <w:pPr>
        <w:widowControl w:val="0"/>
        <w:autoSpaceDE w:val="0"/>
        <w:autoSpaceDN w:val="0"/>
        <w:ind w:firstLine="720"/>
        <w:jc w:val="both"/>
        <w:rPr>
          <w:sz w:val="28"/>
          <w:szCs w:val="28"/>
        </w:rPr>
      </w:pPr>
    </w:p>
    <w:p w:rsidR="005E5AC0" w:rsidRPr="005E5AC0" w:rsidRDefault="005E5AC0" w:rsidP="005E5AC0">
      <w:pPr>
        <w:widowControl w:val="0"/>
        <w:autoSpaceDE w:val="0"/>
        <w:autoSpaceDN w:val="0"/>
        <w:ind w:firstLine="720"/>
        <w:jc w:val="both"/>
        <w:rPr>
          <w:sz w:val="28"/>
          <w:szCs w:val="28"/>
        </w:rPr>
      </w:pPr>
    </w:p>
    <w:p w:rsidR="005E5AC0" w:rsidRPr="005E5AC0" w:rsidRDefault="005E5AC0" w:rsidP="005E5AC0">
      <w:pPr>
        <w:ind w:firstLine="708"/>
        <w:jc w:val="both"/>
        <w:outlineLvl w:val="0"/>
        <w:rPr>
          <w:b/>
          <w:bCs/>
          <w:kern w:val="36"/>
          <w:sz w:val="28"/>
          <w:szCs w:val="28"/>
          <w:lang w:val="x-none" w:eastAsia="x-none"/>
        </w:rPr>
      </w:pPr>
      <w:r w:rsidRPr="005E5AC0">
        <w:rPr>
          <w:bCs/>
          <w:kern w:val="36"/>
          <w:sz w:val="28"/>
          <w:szCs w:val="28"/>
          <w:lang w:val="x-none" w:eastAsia="x-none"/>
        </w:rPr>
        <w:t xml:space="preserve">В соответствии с п.18 ст. 14  Федеральным законом от </w:t>
      </w:r>
      <w:smartTag w:uri="urn:schemas-microsoft-com:office:smarttags" w:element="date">
        <w:smartTagPr>
          <w:attr w:name="ls" w:val="trans"/>
          <w:attr w:name="Month" w:val="10"/>
          <w:attr w:name="Day" w:val="06"/>
          <w:attr w:name="Year" w:val="2003"/>
        </w:smartTagPr>
        <w:r w:rsidRPr="005E5AC0">
          <w:rPr>
            <w:bCs/>
            <w:kern w:val="36"/>
            <w:sz w:val="28"/>
            <w:szCs w:val="28"/>
            <w:lang w:val="x-none" w:eastAsia="x-none"/>
          </w:rPr>
          <w:t>06 октября 2003 года</w:t>
        </w:r>
      </w:smartTag>
      <w:r w:rsidRPr="005E5AC0">
        <w:rPr>
          <w:bCs/>
          <w:kern w:val="36"/>
          <w:sz w:val="28"/>
          <w:szCs w:val="28"/>
          <w:lang w:val="x-none" w:eastAsia="x-none"/>
        </w:rPr>
        <w:t xml:space="preserve"> №131- 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12 января 1996 года № 8-ФЗ «О погребении и похоронном деле» районный Совет народных депутатов</w:t>
      </w:r>
      <w:r w:rsidRPr="005E5AC0">
        <w:rPr>
          <w:b/>
          <w:bCs/>
          <w:kern w:val="36"/>
          <w:sz w:val="28"/>
          <w:szCs w:val="28"/>
          <w:lang w:val="x-none" w:eastAsia="x-none"/>
        </w:rPr>
        <w:t xml:space="preserve"> </w:t>
      </w:r>
      <w:r w:rsidRPr="005E5AC0">
        <w:rPr>
          <w:bCs/>
          <w:kern w:val="36"/>
          <w:sz w:val="28"/>
          <w:szCs w:val="28"/>
          <w:lang w:val="x-none" w:eastAsia="x-none"/>
        </w:rPr>
        <w:t>РЕШИЛ:</w:t>
      </w:r>
    </w:p>
    <w:p w:rsidR="005E5AC0" w:rsidRPr="005E5AC0" w:rsidRDefault="005E5AC0" w:rsidP="005E5AC0">
      <w:pPr>
        <w:widowControl w:val="0"/>
        <w:autoSpaceDE w:val="0"/>
        <w:autoSpaceDN w:val="0"/>
        <w:ind w:firstLine="708"/>
        <w:jc w:val="both"/>
        <w:rPr>
          <w:sz w:val="28"/>
          <w:szCs w:val="28"/>
        </w:rPr>
      </w:pPr>
      <w:r w:rsidRPr="005E5AC0">
        <w:rPr>
          <w:sz w:val="28"/>
          <w:szCs w:val="28"/>
        </w:rPr>
        <w:t>1. Внести изменения в решение</w:t>
      </w:r>
      <w:r w:rsidRPr="005E5AC0">
        <w:rPr>
          <w:b/>
          <w:sz w:val="28"/>
          <w:szCs w:val="28"/>
        </w:rPr>
        <w:t xml:space="preserve"> </w:t>
      </w:r>
      <w:r w:rsidRPr="005E5AC0">
        <w:rPr>
          <w:sz w:val="28"/>
          <w:szCs w:val="28"/>
        </w:rPr>
        <w:t xml:space="preserve">районного Совета народных депутатов от </w:t>
      </w:r>
      <w:smartTag w:uri="urn:schemas-microsoft-com:office:smarttags" w:element="date">
        <w:smartTagPr>
          <w:attr w:name="ls" w:val="trans"/>
          <w:attr w:name="Month" w:val="12"/>
          <w:attr w:name="Day" w:val="21"/>
          <w:attr w:name="Year" w:val="2018"/>
        </w:smartTagPr>
        <w:r w:rsidRPr="005E5AC0">
          <w:rPr>
            <w:sz w:val="28"/>
            <w:szCs w:val="28"/>
          </w:rPr>
          <w:t>21.12.2018</w:t>
        </w:r>
      </w:smartTag>
      <w:r w:rsidRPr="005E5AC0">
        <w:rPr>
          <w:sz w:val="28"/>
          <w:szCs w:val="28"/>
        </w:rPr>
        <w:t xml:space="preserve"> № 63 «Об утверждении соглашений о передаче отдельных полном</w:t>
      </w:r>
      <w:r w:rsidRPr="005E5AC0">
        <w:rPr>
          <w:sz w:val="28"/>
          <w:szCs w:val="28"/>
        </w:rPr>
        <w:t>о</w:t>
      </w:r>
      <w:r w:rsidRPr="005E5AC0">
        <w:rPr>
          <w:sz w:val="28"/>
          <w:szCs w:val="28"/>
        </w:rPr>
        <w:t>чий муниципального района по решению вопросов местного значения между Администрацией Поспелихинского района Алтайского края и органами местн</w:t>
      </w:r>
      <w:r w:rsidRPr="005E5AC0">
        <w:rPr>
          <w:sz w:val="28"/>
          <w:szCs w:val="28"/>
        </w:rPr>
        <w:t>о</w:t>
      </w:r>
      <w:r w:rsidRPr="005E5AC0">
        <w:rPr>
          <w:sz w:val="28"/>
          <w:szCs w:val="28"/>
        </w:rPr>
        <w:t xml:space="preserve">го самоуправления Поспелихинского района Алтайского края»: </w:t>
      </w:r>
    </w:p>
    <w:p w:rsidR="005E5AC0" w:rsidRPr="005E5AC0" w:rsidRDefault="005E5AC0" w:rsidP="005E5AC0">
      <w:pPr>
        <w:autoSpaceDE w:val="0"/>
        <w:autoSpaceDN w:val="0"/>
        <w:adjustRightInd w:val="0"/>
        <w:jc w:val="both"/>
        <w:rPr>
          <w:sz w:val="28"/>
          <w:szCs w:val="28"/>
        </w:rPr>
      </w:pPr>
      <w:r w:rsidRPr="005E5AC0">
        <w:rPr>
          <w:sz w:val="28"/>
          <w:szCs w:val="28"/>
        </w:rPr>
        <w:t>1.1 абзац 7 раздела 1 «Предмет соглашения» Соглашения изложить в следу</w:t>
      </w:r>
      <w:r w:rsidRPr="005E5AC0">
        <w:rPr>
          <w:sz w:val="28"/>
          <w:szCs w:val="28"/>
        </w:rPr>
        <w:t>ю</w:t>
      </w:r>
      <w:r w:rsidRPr="005E5AC0">
        <w:rPr>
          <w:sz w:val="28"/>
          <w:szCs w:val="28"/>
        </w:rPr>
        <w:t>щей редакции «-участие в организации деятельности по накоплению (в том чи</w:t>
      </w:r>
      <w:r w:rsidRPr="005E5AC0">
        <w:rPr>
          <w:sz w:val="28"/>
          <w:szCs w:val="28"/>
        </w:rPr>
        <w:t>с</w:t>
      </w:r>
      <w:r w:rsidRPr="005E5AC0">
        <w:rPr>
          <w:sz w:val="28"/>
          <w:szCs w:val="28"/>
        </w:rPr>
        <w:t>ле раздельному накоплению) и транспортированию твердых коммунальных о</w:t>
      </w:r>
      <w:r w:rsidRPr="005E5AC0">
        <w:rPr>
          <w:sz w:val="28"/>
          <w:szCs w:val="28"/>
        </w:rPr>
        <w:t>т</w:t>
      </w:r>
      <w:r w:rsidRPr="005E5AC0">
        <w:rPr>
          <w:sz w:val="28"/>
          <w:szCs w:val="28"/>
        </w:rPr>
        <w:t>ходов» (создание и содержание мест (площадок) накопления твердых комм</w:t>
      </w:r>
      <w:r w:rsidRPr="005E5AC0">
        <w:rPr>
          <w:sz w:val="28"/>
          <w:szCs w:val="28"/>
        </w:rPr>
        <w:t>у</w:t>
      </w:r>
      <w:r w:rsidRPr="005E5AC0">
        <w:rPr>
          <w:sz w:val="28"/>
          <w:szCs w:val="28"/>
        </w:rPr>
        <w:t>нальных отходов, за исключением установленных законодательством Росси</w:t>
      </w:r>
      <w:r w:rsidRPr="005E5AC0">
        <w:rPr>
          <w:sz w:val="28"/>
          <w:szCs w:val="28"/>
        </w:rPr>
        <w:t>й</w:t>
      </w:r>
      <w:r w:rsidRPr="005E5AC0">
        <w:rPr>
          <w:sz w:val="28"/>
          <w:szCs w:val="28"/>
        </w:rPr>
        <w:t>ской Федерации случаев, когда такая обязанность лежит на других лицах, опр</w:t>
      </w:r>
      <w:r w:rsidRPr="005E5AC0">
        <w:rPr>
          <w:sz w:val="28"/>
          <w:szCs w:val="28"/>
        </w:rPr>
        <w:t>е</w:t>
      </w:r>
      <w:r w:rsidRPr="005E5AC0">
        <w:rPr>
          <w:sz w:val="28"/>
          <w:szCs w:val="28"/>
        </w:rPr>
        <w:t>деление схемы размещения мест (площадок) накопления твердых коммунал</w:t>
      </w:r>
      <w:r w:rsidRPr="005E5AC0">
        <w:rPr>
          <w:sz w:val="28"/>
          <w:szCs w:val="28"/>
        </w:rPr>
        <w:t>ь</w:t>
      </w:r>
      <w:r w:rsidRPr="005E5AC0">
        <w:rPr>
          <w:sz w:val="28"/>
          <w:szCs w:val="28"/>
        </w:rPr>
        <w:t>ных отходов и ведение реестра мест (площадок) накопления твердых комм</w:t>
      </w:r>
      <w:r w:rsidRPr="005E5AC0">
        <w:rPr>
          <w:sz w:val="28"/>
          <w:szCs w:val="28"/>
        </w:rPr>
        <w:t>у</w:t>
      </w:r>
      <w:r w:rsidRPr="005E5AC0">
        <w:rPr>
          <w:sz w:val="28"/>
          <w:szCs w:val="28"/>
        </w:rPr>
        <w:t>нальных отходов;»).</w:t>
      </w:r>
    </w:p>
    <w:p w:rsidR="005E5AC0" w:rsidRPr="005E5AC0" w:rsidRDefault="005E5AC0" w:rsidP="005E5AC0">
      <w:pPr>
        <w:widowControl w:val="0"/>
        <w:autoSpaceDE w:val="0"/>
        <w:autoSpaceDN w:val="0"/>
        <w:ind w:firstLine="708"/>
        <w:jc w:val="both"/>
        <w:rPr>
          <w:sz w:val="28"/>
          <w:szCs w:val="28"/>
        </w:rPr>
      </w:pPr>
      <w:r w:rsidRPr="005E5AC0">
        <w:rPr>
          <w:sz w:val="28"/>
          <w:szCs w:val="28"/>
        </w:rPr>
        <w:t>1.2 в Приложении к Соглашению  строку 2 читать в следующей редакции : «участие в организации деятельности по накоплению (в том числе раздельному накоплению) и транспортированию твердых коммунальных отходов  «-создание и содержание мест (площадок) накопления твердых коммунальных отходов;»).</w:t>
      </w:r>
    </w:p>
    <w:p w:rsidR="005E5AC0" w:rsidRPr="005E5AC0" w:rsidRDefault="005E5AC0" w:rsidP="005E5AC0">
      <w:pPr>
        <w:widowControl w:val="0"/>
        <w:autoSpaceDE w:val="0"/>
        <w:autoSpaceDN w:val="0"/>
        <w:ind w:firstLine="708"/>
        <w:jc w:val="both"/>
        <w:rPr>
          <w:sz w:val="28"/>
          <w:szCs w:val="28"/>
        </w:rPr>
      </w:pPr>
      <w:r w:rsidRPr="005E5AC0">
        <w:rPr>
          <w:sz w:val="28"/>
          <w:szCs w:val="28"/>
        </w:rPr>
        <w:lastRenderedPageBreak/>
        <w:t>1.3. раздел 1 «Предмет соглашения» в Соглашении с Администрациями Борковского, Поспелихинского, Мамонтовского сельсоветов дополнить абзацем следующего содержания: «</w:t>
      </w:r>
      <w:r w:rsidRPr="005E5AC0">
        <w:rPr>
          <w:rFonts w:cs="Arial"/>
          <w:color w:val="000000"/>
          <w:sz w:val="28"/>
          <w:szCs w:val="28"/>
        </w:rPr>
        <w:t>- организация ритуальных услуг и содержание мест захоронения.</w:t>
      </w:r>
      <w:r w:rsidRPr="005E5AC0">
        <w:rPr>
          <w:sz w:val="28"/>
          <w:szCs w:val="28"/>
        </w:rPr>
        <w:t>».</w:t>
      </w:r>
    </w:p>
    <w:p w:rsidR="005E5AC0" w:rsidRPr="005E5AC0" w:rsidRDefault="005E5AC0" w:rsidP="005E5AC0">
      <w:pPr>
        <w:widowControl w:val="0"/>
        <w:autoSpaceDE w:val="0"/>
        <w:autoSpaceDN w:val="0"/>
        <w:ind w:firstLine="708"/>
        <w:jc w:val="both"/>
        <w:rPr>
          <w:sz w:val="28"/>
          <w:szCs w:val="28"/>
        </w:rPr>
      </w:pPr>
      <w:r w:rsidRPr="005E5AC0">
        <w:rPr>
          <w:sz w:val="28"/>
          <w:szCs w:val="28"/>
        </w:rPr>
        <w:t>1.4. таблицу в Приложении к Соглашению  дополнить строкой следующ</w:t>
      </w:r>
      <w:r w:rsidRPr="005E5AC0">
        <w:rPr>
          <w:sz w:val="28"/>
          <w:szCs w:val="28"/>
        </w:rPr>
        <w:t>е</w:t>
      </w:r>
      <w:r w:rsidRPr="005E5AC0">
        <w:rPr>
          <w:sz w:val="28"/>
          <w:szCs w:val="28"/>
        </w:rPr>
        <w:t>го содержания: «</w:t>
      </w:r>
      <w:r w:rsidRPr="005E5AC0">
        <w:rPr>
          <w:rFonts w:cs="Arial"/>
          <w:color w:val="000000"/>
          <w:sz w:val="28"/>
          <w:szCs w:val="28"/>
        </w:rPr>
        <w:t>- организация ритуальных услуг и содержание мест захорон</w:t>
      </w:r>
      <w:r w:rsidRPr="005E5AC0">
        <w:rPr>
          <w:rFonts w:cs="Arial"/>
          <w:color w:val="000000"/>
          <w:sz w:val="28"/>
          <w:szCs w:val="28"/>
        </w:rPr>
        <w:t>е</w:t>
      </w:r>
      <w:r w:rsidRPr="005E5AC0">
        <w:rPr>
          <w:rFonts w:cs="Arial"/>
          <w:color w:val="000000"/>
          <w:sz w:val="28"/>
          <w:szCs w:val="28"/>
        </w:rPr>
        <w:t>ния.</w:t>
      </w:r>
      <w:r w:rsidRPr="005E5AC0">
        <w:rPr>
          <w:sz w:val="28"/>
          <w:szCs w:val="28"/>
        </w:rPr>
        <w:t>».</w:t>
      </w:r>
    </w:p>
    <w:p w:rsidR="005E5AC0" w:rsidRPr="005E5AC0" w:rsidRDefault="005E5AC0" w:rsidP="005E5AC0">
      <w:pPr>
        <w:widowControl w:val="0"/>
        <w:autoSpaceDE w:val="0"/>
        <w:autoSpaceDN w:val="0"/>
        <w:ind w:firstLine="708"/>
        <w:jc w:val="both"/>
        <w:rPr>
          <w:sz w:val="28"/>
          <w:szCs w:val="28"/>
        </w:rPr>
      </w:pPr>
      <w:r w:rsidRPr="005E5AC0">
        <w:rPr>
          <w:sz w:val="28"/>
          <w:szCs w:val="28"/>
        </w:rPr>
        <w:t xml:space="preserve">2. Утвердить дополнительные соглашения между </w:t>
      </w:r>
      <w:r w:rsidRPr="005E5AC0">
        <w:rPr>
          <w:rFonts w:cs="Arial"/>
          <w:bCs/>
          <w:spacing w:val="-6"/>
          <w:sz w:val="28"/>
          <w:szCs w:val="28"/>
        </w:rPr>
        <w:t>Администрацией Посп</w:t>
      </w:r>
      <w:r w:rsidRPr="005E5AC0">
        <w:rPr>
          <w:rFonts w:cs="Arial"/>
          <w:bCs/>
          <w:spacing w:val="-6"/>
          <w:sz w:val="28"/>
          <w:szCs w:val="28"/>
        </w:rPr>
        <w:t>е</w:t>
      </w:r>
      <w:r w:rsidRPr="005E5AC0">
        <w:rPr>
          <w:rFonts w:cs="Arial"/>
          <w:bCs/>
          <w:spacing w:val="-6"/>
          <w:sz w:val="28"/>
          <w:szCs w:val="28"/>
        </w:rPr>
        <w:t xml:space="preserve">лихинского района Алтайского края и администрациями Борковского, </w:t>
      </w:r>
      <w:proofErr w:type="spellStart"/>
      <w:r w:rsidRPr="005E5AC0">
        <w:rPr>
          <w:rFonts w:cs="Arial"/>
          <w:bCs/>
          <w:spacing w:val="-6"/>
          <w:sz w:val="28"/>
          <w:szCs w:val="28"/>
        </w:rPr>
        <w:t>Калмыцко</w:t>
      </w:r>
      <w:proofErr w:type="spellEnd"/>
      <w:r w:rsidRPr="005E5AC0">
        <w:rPr>
          <w:rFonts w:cs="Arial"/>
          <w:bCs/>
          <w:spacing w:val="-6"/>
          <w:sz w:val="28"/>
          <w:szCs w:val="28"/>
        </w:rPr>
        <w:t xml:space="preserve"> - </w:t>
      </w:r>
      <w:proofErr w:type="spellStart"/>
      <w:r w:rsidRPr="005E5AC0">
        <w:rPr>
          <w:rFonts w:cs="Arial"/>
          <w:bCs/>
          <w:spacing w:val="-6"/>
          <w:sz w:val="28"/>
          <w:szCs w:val="28"/>
        </w:rPr>
        <w:t>Мысовского</w:t>
      </w:r>
      <w:proofErr w:type="spellEnd"/>
      <w:r w:rsidRPr="005E5AC0">
        <w:rPr>
          <w:rFonts w:cs="Arial"/>
          <w:bCs/>
          <w:spacing w:val="-6"/>
          <w:sz w:val="28"/>
          <w:szCs w:val="28"/>
        </w:rPr>
        <w:t xml:space="preserve">, </w:t>
      </w:r>
      <w:proofErr w:type="spellStart"/>
      <w:r w:rsidRPr="005E5AC0">
        <w:rPr>
          <w:rFonts w:cs="Arial"/>
          <w:bCs/>
          <w:spacing w:val="-6"/>
          <w:sz w:val="28"/>
          <w:szCs w:val="28"/>
        </w:rPr>
        <w:t>Клепечихинского</w:t>
      </w:r>
      <w:proofErr w:type="spellEnd"/>
      <w:r w:rsidRPr="005E5AC0">
        <w:rPr>
          <w:rFonts w:cs="Arial"/>
          <w:bCs/>
          <w:spacing w:val="-6"/>
          <w:sz w:val="28"/>
          <w:szCs w:val="28"/>
        </w:rPr>
        <w:t xml:space="preserve">, Красноярского, </w:t>
      </w:r>
      <w:proofErr w:type="spellStart"/>
      <w:r w:rsidRPr="005E5AC0">
        <w:rPr>
          <w:rFonts w:cs="Arial"/>
          <w:bCs/>
          <w:spacing w:val="-6"/>
          <w:sz w:val="28"/>
          <w:szCs w:val="28"/>
        </w:rPr>
        <w:t>Красноалтайского</w:t>
      </w:r>
      <w:proofErr w:type="spellEnd"/>
      <w:r w:rsidRPr="005E5AC0">
        <w:rPr>
          <w:rFonts w:cs="Arial"/>
          <w:bCs/>
          <w:spacing w:val="-6"/>
          <w:sz w:val="28"/>
          <w:szCs w:val="28"/>
        </w:rPr>
        <w:t xml:space="preserve">, Мамонтовского, Николаевского, </w:t>
      </w:r>
      <w:proofErr w:type="spellStart"/>
      <w:r w:rsidRPr="005E5AC0">
        <w:rPr>
          <w:rFonts w:cs="Arial"/>
          <w:bCs/>
          <w:spacing w:val="-6"/>
          <w:sz w:val="28"/>
          <w:szCs w:val="28"/>
        </w:rPr>
        <w:t>Озимовского</w:t>
      </w:r>
      <w:proofErr w:type="spellEnd"/>
      <w:r w:rsidRPr="005E5AC0">
        <w:rPr>
          <w:rFonts w:cs="Arial"/>
          <w:bCs/>
          <w:spacing w:val="-6"/>
          <w:sz w:val="28"/>
          <w:szCs w:val="28"/>
        </w:rPr>
        <w:t>, Поспелихинского, Поспелихинского Центрального, 12 лет Октября сельсоветов о передаче отдельных полномочий муниципального района по решению вопросов местного значения</w:t>
      </w:r>
      <w:r w:rsidRPr="005E5AC0">
        <w:rPr>
          <w:rFonts w:cs="Arial"/>
          <w:sz w:val="28"/>
          <w:szCs w:val="28"/>
        </w:rPr>
        <w:t>.</w:t>
      </w:r>
    </w:p>
    <w:p w:rsidR="005E5AC0" w:rsidRPr="005E5AC0" w:rsidRDefault="005E5AC0" w:rsidP="005E5AC0">
      <w:pPr>
        <w:widowControl w:val="0"/>
        <w:autoSpaceDE w:val="0"/>
        <w:autoSpaceDN w:val="0"/>
        <w:ind w:firstLine="708"/>
        <w:jc w:val="both"/>
        <w:rPr>
          <w:sz w:val="28"/>
          <w:szCs w:val="28"/>
        </w:rPr>
      </w:pPr>
      <w:r w:rsidRPr="005E5AC0">
        <w:rPr>
          <w:sz w:val="28"/>
          <w:szCs w:val="28"/>
        </w:rPr>
        <w:t xml:space="preserve">3. Направить данное решение на рассмотрение в Борковский, </w:t>
      </w:r>
      <w:proofErr w:type="spellStart"/>
      <w:r w:rsidRPr="005E5AC0">
        <w:rPr>
          <w:sz w:val="28"/>
          <w:szCs w:val="28"/>
        </w:rPr>
        <w:t>Калмыцко-Мысовской</w:t>
      </w:r>
      <w:proofErr w:type="spellEnd"/>
      <w:r w:rsidRPr="005E5AC0">
        <w:rPr>
          <w:sz w:val="28"/>
          <w:szCs w:val="28"/>
        </w:rPr>
        <w:t xml:space="preserve">, </w:t>
      </w:r>
      <w:proofErr w:type="spellStart"/>
      <w:r w:rsidRPr="005E5AC0">
        <w:rPr>
          <w:sz w:val="28"/>
          <w:szCs w:val="28"/>
        </w:rPr>
        <w:t>Клепечихинский</w:t>
      </w:r>
      <w:proofErr w:type="spellEnd"/>
      <w:r w:rsidRPr="005E5AC0">
        <w:rPr>
          <w:sz w:val="28"/>
          <w:szCs w:val="28"/>
        </w:rPr>
        <w:t xml:space="preserve">, Красноярский, Мамонтовский, Николаевский, </w:t>
      </w:r>
      <w:proofErr w:type="spellStart"/>
      <w:r w:rsidRPr="005E5AC0">
        <w:rPr>
          <w:sz w:val="28"/>
          <w:szCs w:val="28"/>
        </w:rPr>
        <w:t>Озимовский</w:t>
      </w:r>
      <w:proofErr w:type="spellEnd"/>
      <w:r w:rsidRPr="005E5AC0">
        <w:rPr>
          <w:sz w:val="28"/>
          <w:szCs w:val="28"/>
        </w:rPr>
        <w:t>, Поспелихинский, Поспелихинский Центральный, 12 лет Октября сельские Советы депутатов.</w:t>
      </w:r>
    </w:p>
    <w:p w:rsidR="005E5AC0" w:rsidRPr="005E5AC0" w:rsidRDefault="005E5AC0" w:rsidP="005E5AC0">
      <w:pPr>
        <w:widowControl w:val="0"/>
        <w:autoSpaceDE w:val="0"/>
        <w:autoSpaceDN w:val="0"/>
        <w:ind w:firstLine="708"/>
        <w:jc w:val="both"/>
        <w:rPr>
          <w:sz w:val="28"/>
          <w:szCs w:val="28"/>
        </w:rPr>
      </w:pPr>
      <w:r w:rsidRPr="005E5AC0">
        <w:rPr>
          <w:sz w:val="28"/>
          <w:szCs w:val="28"/>
        </w:rPr>
        <w:t>4. Настоящее решение вступает в силу с момента подписания и распр</w:t>
      </w:r>
      <w:r w:rsidRPr="005E5AC0">
        <w:rPr>
          <w:sz w:val="28"/>
          <w:szCs w:val="28"/>
        </w:rPr>
        <w:t>о</w:t>
      </w:r>
      <w:r w:rsidRPr="005E5AC0">
        <w:rPr>
          <w:sz w:val="28"/>
          <w:szCs w:val="28"/>
        </w:rPr>
        <w:t>страняется на правоотношения, возникшие с 01.01.2019.</w:t>
      </w:r>
    </w:p>
    <w:p w:rsidR="005E5AC0" w:rsidRPr="005E5AC0" w:rsidRDefault="005E5AC0" w:rsidP="005E5AC0">
      <w:pPr>
        <w:widowControl w:val="0"/>
        <w:autoSpaceDE w:val="0"/>
        <w:autoSpaceDN w:val="0"/>
        <w:ind w:firstLine="708"/>
        <w:jc w:val="both"/>
        <w:rPr>
          <w:sz w:val="28"/>
          <w:szCs w:val="28"/>
        </w:rPr>
      </w:pPr>
      <w:r w:rsidRPr="005E5AC0">
        <w:rPr>
          <w:sz w:val="28"/>
          <w:szCs w:val="28"/>
        </w:rPr>
        <w:t>5. Опубликовать данное решение в Сборнике муниципальных правовых актов муниципального образования Поспелихинский район Алтайского края и на официальном сайте Администрации Поспелихинского района Алтайского края в сети интернет.</w:t>
      </w:r>
    </w:p>
    <w:p w:rsidR="005E5AC0" w:rsidRPr="005E5AC0" w:rsidRDefault="005E5AC0" w:rsidP="005E5AC0">
      <w:pPr>
        <w:widowControl w:val="0"/>
        <w:autoSpaceDE w:val="0"/>
        <w:autoSpaceDN w:val="0"/>
        <w:ind w:firstLine="708"/>
        <w:jc w:val="both"/>
        <w:rPr>
          <w:sz w:val="28"/>
          <w:szCs w:val="28"/>
        </w:rPr>
      </w:pPr>
      <w:r w:rsidRPr="005E5AC0">
        <w:rPr>
          <w:sz w:val="28"/>
          <w:szCs w:val="28"/>
        </w:rPr>
        <w:t>6. Контроль за исполнением настоящего решения возложить на постоя</w:t>
      </w:r>
      <w:r w:rsidRPr="005E5AC0">
        <w:rPr>
          <w:sz w:val="28"/>
          <w:szCs w:val="28"/>
        </w:rPr>
        <w:t>н</w:t>
      </w:r>
      <w:r w:rsidRPr="005E5AC0">
        <w:rPr>
          <w:sz w:val="28"/>
          <w:szCs w:val="28"/>
        </w:rPr>
        <w:t>ную комиссию по бюджету, налогам, имущественным и земельным отношениям (Манн В.В)</w:t>
      </w:r>
    </w:p>
    <w:p w:rsidR="005E5AC0" w:rsidRPr="005E5AC0" w:rsidRDefault="005E5AC0" w:rsidP="005E5AC0">
      <w:pPr>
        <w:widowControl w:val="0"/>
        <w:autoSpaceDE w:val="0"/>
        <w:autoSpaceDN w:val="0"/>
        <w:ind w:firstLine="708"/>
        <w:jc w:val="both"/>
        <w:rPr>
          <w:sz w:val="28"/>
          <w:szCs w:val="28"/>
        </w:rPr>
      </w:pPr>
    </w:p>
    <w:p w:rsidR="005E5AC0" w:rsidRPr="005E5AC0" w:rsidRDefault="005E5AC0" w:rsidP="005E5AC0">
      <w:pPr>
        <w:widowControl w:val="0"/>
        <w:autoSpaceDE w:val="0"/>
        <w:autoSpaceDN w:val="0"/>
        <w:ind w:firstLine="708"/>
        <w:jc w:val="both"/>
        <w:rPr>
          <w:sz w:val="28"/>
          <w:szCs w:val="28"/>
        </w:rPr>
      </w:pPr>
    </w:p>
    <w:tbl>
      <w:tblPr>
        <w:tblW w:w="0" w:type="auto"/>
        <w:tblLook w:val="01E0" w:firstRow="1" w:lastRow="1" w:firstColumn="1" w:lastColumn="1" w:noHBand="0" w:noVBand="0"/>
      </w:tblPr>
      <w:tblGrid>
        <w:gridCol w:w="4973"/>
        <w:gridCol w:w="4931"/>
      </w:tblGrid>
      <w:tr w:rsidR="005E5AC0" w:rsidRPr="005E5AC0" w:rsidTr="005E5AC0">
        <w:tc>
          <w:tcPr>
            <w:tcW w:w="5210" w:type="dxa"/>
          </w:tcPr>
          <w:p w:rsidR="005E5AC0" w:rsidRPr="005E5AC0" w:rsidRDefault="005E5AC0" w:rsidP="005E5AC0">
            <w:pPr>
              <w:widowControl w:val="0"/>
              <w:autoSpaceDE w:val="0"/>
              <w:autoSpaceDN w:val="0"/>
              <w:jc w:val="both"/>
              <w:rPr>
                <w:sz w:val="28"/>
                <w:szCs w:val="28"/>
              </w:rPr>
            </w:pPr>
            <w:r w:rsidRPr="005E5AC0">
              <w:rPr>
                <w:sz w:val="28"/>
                <w:szCs w:val="28"/>
              </w:rPr>
              <w:t>Председатель районного Совета</w:t>
            </w:r>
          </w:p>
          <w:p w:rsidR="005E5AC0" w:rsidRPr="005E5AC0" w:rsidRDefault="005E5AC0" w:rsidP="005E5AC0">
            <w:pPr>
              <w:widowControl w:val="0"/>
              <w:autoSpaceDE w:val="0"/>
              <w:autoSpaceDN w:val="0"/>
              <w:jc w:val="both"/>
              <w:rPr>
                <w:sz w:val="28"/>
                <w:szCs w:val="28"/>
              </w:rPr>
            </w:pPr>
            <w:r w:rsidRPr="005E5AC0">
              <w:rPr>
                <w:sz w:val="28"/>
                <w:szCs w:val="28"/>
              </w:rPr>
              <w:t>народных депутатов</w:t>
            </w:r>
          </w:p>
        </w:tc>
        <w:tc>
          <w:tcPr>
            <w:tcW w:w="5211" w:type="dxa"/>
            <w:vAlign w:val="bottom"/>
          </w:tcPr>
          <w:p w:rsidR="005E5AC0" w:rsidRPr="005E5AC0" w:rsidRDefault="005E5AC0" w:rsidP="005E5AC0">
            <w:pPr>
              <w:widowControl w:val="0"/>
              <w:autoSpaceDE w:val="0"/>
              <w:autoSpaceDN w:val="0"/>
              <w:ind w:firstLine="720"/>
              <w:jc w:val="right"/>
              <w:rPr>
                <w:sz w:val="28"/>
                <w:szCs w:val="28"/>
              </w:rPr>
            </w:pPr>
            <w:r w:rsidRPr="005E5AC0">
              <w:rPr>
                <w:sz w:val="28"/>
                <w:szCs w:val="28"/>
              </w:rPr>
              <w:t>Н.П. Ульянов</w:t>
            </w:r>
          </w:p>
        </w:tc>
      </w:tr>
    </w:tbl>
    <w:p w:rsidR="005E5AC0" w:rsidRPr="005E5AC0" w:rsidRDefault="005E5AC0" w:rsidP="005E5AC0">
      <w:pPr>
        <w:widowControl w:val="0"/>
        <w:autoSpaceDE w:val="0"/>
        <w:autoSpaceDN w:val="0"/>
        <w:ind w:firstLine="720"/>
        <w:jc w:val="both"/>
        <w:rPr>
          <w:color w:val="FF0000"/>
          <w:sz w:val="28"/>
          <w:szCs w:val="28"/>
        </w:rPr>
      </w:pPr>
    </w:p>
    <w:p w:rsidR="005E5AC0" w:rsidRPr="005E5AC0" w:rsidRDefault="005E5AC0" w:rsidP="005E5AC0">
      <w:pPr>
        <w:widowControl w:val="0"/>
        <w:autoSpaceDE w:val="0"/>
        <w:autoSpaceDN w:val="0"/>
        <w:ind w:firstLine="720"/>
        <w:jc w:val="both"/>
        <w:rPr>
          <w:color w:val="FF0000"/>
          <w:sz w:val="28"/>
          <w:szCs w:val="28"/>
        </w:rPr>
      </w:pPr>
    </w:p>
    <w:tbl>
      <w:tblPr>
        <w:tblW w:w="0" w:type="auto"/>
        <w:tblLook w:val="01E0" w:firstRow="1" w:lastRow="1" w:firstColumn="1" w:lastColumn="1" w:noHBand="0" w:noVBand="0"/>
      </w:tblPr>
      <w:tblGrid>
        <w:gridCol w:w="4939"/>
        <w:gridCol w:w="4965"/>
      </w:tblGrid>
      <w:tr w:rsidR="005E5AC0" w:rsidRPr="005E5AC0" w:rsidTr="005E5AC0">
        <w:tc>
          <w:tcPr>
            <w:tcW w:w="5210" w:type="dxa"/>
          </w:tcPr>
          <w:p w:rsidR="005E5AC0" w:rsidRPr="005E5AC0" w:rsidRDefault="005E5AC0" w:rsidP="005E5AC0">
            <w:pPr>
              <w:widowControl w:val="0"/>
              <w:autoSpaceDE w:val="0"/>
              <w:autoSpaceDN w:val="0"/>
              <w:jc w:val="both"/>
              <w:rPr>
                <w:sz w:val="28"/>
                <w:szCs w:val="28"/>
              </w:rPr>
            </w:pPr>
            <w:r w:rsidRPr="005E5AC0">
              <w:rPr>
                <w:sz w:val="28"/>
                <w:szCs w:val="28"/>
              </w:rPr>
              <w:t>Глава района</w:t>
            </w:r>
          </w:p>
        </w:tc>
        <w:tc>
          <w:tcPr>
            <w:tcW w:w="5211" w:type="dxa"/>
            <w:vAlign w:val="bottom"/>
          </w:tcPr>
          <w:p w:rsidR="005E5AC0" w:rsidRPr="005E5AC0" w:rsidRDefault="005E5AC0" w:rsidP="005E5AC0">
            <w:pPr>
              <w:widowControl w:val="0"/>
              <w:autoSpaceDE w:val="0"/>
              <w:autoSpaceDN w:val="0"/>
              <w:ind w:firstLine="720"/>
              <w:jc w:val="right"/>
              <w:rPr>
                <w:sz w:val="28"/>
                <w:szCs w:val="28"/>
              </w:rPr>
            </w:pPr>
            <w:r w:rsidRPr="005E5AC0">
              <w:rPr>
                <w:sz w:val="28"/>
                <w:szCs w:val="28"/>
              </w:rPr>
              <w:t>И.А. Башмаков</w:t>
            </w:r>
          </w:p>
        </w:tc>
      </w:tr>
    </w:tbl>
    <w:p w:rsidR="005E5AC0" w:rsidRPr="005E5AC0" w:rsidRDefault="005E5AC0" w:rsidP="005E5AC0">
      <w:pPr>
        <w:widowControl w:val="0"/>
        <w:autoSpaceDE w:val="0"/>
        <w:autoSpaceDN w:val="0"/>
        <w:ind w:firstLine="720"/>
        <w:jc w:val="both"/>
        <w:rPr>
          <w:sz w:val="28"/>
          <w:szCs w:val="28"/>
        </w:rPr>
      </w:pPr>
    </w:p>
    <w:p w:rsidR="005E5AC0" w:rsidRPr="005E5AC0" w:rsidRDefault="005E5AC0" w:rsidP="005E5AC0">
      <w:pPr>
        <w:widowControl w:val="0"/>
        <w:autoSpaceDE w:val="0"/>
        <w:autoSpaceDN w:val="0"/>
        <w:rPr>
          <w:sz w:val="26"/>
          <w:szCs w:val="26"/>
        </w:rPr>
      </w:pPr>
      <w:r w:rsidRPr="005E5AC0">
        <w:rPr>
          <w:sz w:val="28"/>
          <w:szCs w:val="28"/>
        </w:rPr>
        <w:br w:type="page"/>
      </w:r>
      <w:r w:rsidRPr="005E5AC0">
        <w:rPr>
          <w:sz w:val="26"/>
          <w:szCs w:val="26"/>
        </w:rPr>
        <w:lastRenderedPageBreak/>
        <w:t xml:space="preserve"> </w:t>
      </w:r>
    </w:p>
    <w:p w:rsidR="005E5AC0" w:rsidRPr="005E5AC0" w:rsidRDefault="005E5AC0" w:rsidP="005E5AC0">
      <w:pPr>
        <w:jc w:val="center"/>
        <w:rPr>
          <w:sz w:val="26"/>
          <w:szCs w:val="26"/>
        </w:rPr>
      </w:pPr>
      <w:r w:rsidRPr="005E5AC0">
        <w:rPr>
          <w:sz w:val="26"/>
          <w:szCs w:val="26"/>
        </w:rPr>
        <w:t xml:space="preserve">Дополнительное соглашение </w:t>
      </w:r>
    </w:p>
    <w:p w:rsidR="005E5AC0" w:rsidRPr="005E5AC0" w:rsidRDefault="005E5AC0" w:rsidP="005E5AC0">
      <w:pPr>
        <w:jc w:val="center"/>
        <w:rPr>
          <w:sz w:val="26"/>
          <w:szCs w:val="26"/>
        </w:rPr>
      </w:pPr>
      <w:r w:rsidRPr="005E5AC0">
        <w:rPr>
          <w:sz w:val="26"/>
          <w:szCs w:val="26"/>
        </w:rPr>
        <w:t xml:space="preserve">о </w:t>
      </w:r>
      <w:r w:rsidRPr="005E5AC0">
        <w:rPr>
          <w:bCs/>
          <w:spacing w:val="-6"/>
          <w:sz w:val="26"/>
          <w:szCs w:val="26"/>
        </w:rPr>
        <w:t>передаче отдельных полномочий муниципального района по решению вопросов местн</w:t>
      </w:r>
      <w:r w:rsidRPr="005E5AC0">
        <w:rPr>
          <w:bCs/>
          <w:spacing w:val="-6"/>
          <w:sz w:val="26"/>
          <w:szCs w:val="26"/>
        </w:rPr>
        <w:t>о</w:t>
      </w:r>
      <w:r w:rsidRPr="005E5AC0">
        <w:rPr>
          <w:bCs/>
          <w:spacing w:val="-6"/>
          <w:sz w:val="26"/>
          <w:szCs w:val="26"/>
        </w:rPr>
        <w:t>го значения между Администрацией Поспелихинского района Алтайского края и Админ</w:t>
      </w:r>
      <w:r w:rsidRPr="005E5AC0">
        <w:rPr>
          <w:bCs/>
          <w:spacing w:val="-6"/>
          <w:sz w:val="26"/>
          <w:szCs w:val="26"/>
        </w:rPr>
        <w:t>и</w:t>
      </w:r>
      <w:r w:rsidRPr="005E5AC0">
        <w:rPr>
          <w:bCs/>
          <w:spacing w:val="-6"/>
          <w:sz w:val="26"/>
          <w:szCs w:val="26"/>
        </w:rPr>
        <w:t>страцией Борковского сельсовета Поспелихинского района Алтайского края</w:t>
      </w:r>
    </w:p>
    <w:p w:rsidR="005E5AC0" w:rsidRPr="005E5AC0" w:rsidRDefault="005E5AC0" w:rsidP="005E5AC0">
      <w:pPr>
        <w:jc w:val="both"/>
        <w:rPr>
          <w:sz w:val="26"/>
          <w:szCs w:val="26"/>
        </w:rPr>
      </w:pPr>
      <w:r w:rsidRPr="005E5AC0">
        <w:rPr>
          <w:sz w:val="26"/>
          <w:szCs w:val="26"/>
        </w:rPr>
        <w:t xml:space="preserve">______________ </w:t>
      </w:r>
      <w:r w:rsidRPr="005E5AC0">
        <w:rPr>
          <w:sz w:val="26"/>
          <w:szCs w:val="26"/>
        </w:rPr>
        <w:tab/>
      </w:r>
      <w:r w:rsidRPr="005E5AC0">
        <w:rPr>
          <w:sz w:val="26"/>
          <w:szCs w:val="26"/>
        </w:rPr>
        <w:tab/>
      </w:r>
      <w:r w:rsidRPr="005E5AC0">
        <w:rPr>
          <w:sz w:val="26"/>
          <w:szCs w:val="26"/>
        </w:rPr>
        <w:tab/>
      </w:r>
      <w:r w:rsidRPr="005E5AC0">
        <w:rPr>
          <w:sz w:val="26"/>
          <w:szCs w:val="26"/>
        </w:rPr>
        <w:tab/>
      </w:r>
      <w:r w:rsidRPr="005E5AC0">
        <w:rPr>
          <w:sz w:val="26"/>
          <w:szCs w:val="26"/>
        </w:rPr>
        <w:tab/>
      </w:r>
      <w:r w:rsidRPr="005E5AC0">
        <w:rPr>
          <w:sz w:val="26"/>
          <w:szCs w:val="26"/>
        </w:rPr>
        <w:tab/>
      </w:r>
      <w:r w:rsidRPr="005E5AC0">
        <w:rPr>
          <w:sz w:val="26"/>
          <w:szCs w:val="26"/>
        </w:rPr>
        <w:tab/>
        <w:t xml:space="preserve">                   с. Поспелиха</w:t>
      </w:r>
    </w:p>
    <w:p w:rsidR="005E5AC0" w:rsidRPr="005E5AC0" w:rsidRDefault="005E5AC0" w:rsidP="005E5AC0">
      <w:pPr>
        <w:autoSpaceDE w:val="0"/>
        <w:autoSpaceDN w:val="0"/>
        <w:adjustRightInd w:val="0"/>
        <w:rPr>
          <w:sz w:val="26"/>
          <w:szCs w:val="26"/>
          <w:lang w:eastAsia="en-US"/>
        </w:rPr>
      </w:pPr>
    </w:p>
    <w:p w:rsidR="005E5AC0" w:rsidRPr="005E5AC0" w:rsidRDefault="005E5AC0" w:rsidP="005E5AC0">
      <w:pPr>
        <w:autoSpaceDE w:val="0"/>
        <w:autoSpaceDN w:val="0"/>
        <w:adjustRightInd w:val="0"/>
        <w:ind w:firstLine="708"/>
        <w:jc w:val="both"/>
        <w:rPr>
          <w:sz w:val="26"/>
          <w:szCs w:val="26"/>
          <w:lang w:eastAsia="en-US"/>
        </w:rPr>
      </w:pPr>
      <w:r w:rsidRPr="005E5AC0">
        <w:rPr>
          <w:sz w:val="26"/>
          <w:szCs w:val="26"/>
          <w:lang w:eastAsia="en-US"/>
        </w:rPr>
        <w:t>Администрация муниципального образования Поспелихинский район Алта</w:t>
      </w:r>
      <w:r w:rsidRPr="005E5AC0">
        <w:rPr>
          <w:sz w:val="26"/>
          <w:szCs w:val="26"/>
          <w:lang w:eastAsia="en-US"/>
        </w:rPr>
        <w:t>й</w:t>
      </w:r>
      <w:r w:rsidRPr="005E5AC0">
        <w:rPr>
          <w:sz w:val="26"/>
          <w:szCs w:val="26"/>
          <w:lang w:eastAsia="en-US"/>
        </w:rPr>
        <w:t>ского края, именуемая далее - "Муниципальный район", в лице главы района Башм</w:t>
      </w:r>
      <w:r w:rsidRPr="005E5AC0">
        <w:rPr>
          <w:sz w:val="26"/>
          <w:szCs w:val="26"/>
          <w:lang w:eastAsia="en-US"/>
        </w:rPr>
        <w:t>а</w:t>
      </w:r>
      <w:r w:rsidRPr="005E5AC0">
        <w:rPr>
          <w:sz w:val="26"/>
          <w:szCs w:val="26"/>
          <w:lang w:eastAsia="en-US"/>
        </w:rPr>
        <w:t>кова Игоря Алексеевича, действующего на основании Устава муниципального обр</w:t>
      </w:r>
      <w:r w:rsidRPr="005E5AC0">
        <w:rPr>
          <w:sz w:val="26"/>
          <w:szCs w:val="26"/>
          <w:lang w:eastAsia="en-US"/>
        </w:rPr>
        <w:t>а</w:t>
      </w:r>
      <w:r w:rsidRPr="005E5AC0">
        <w:rPr>
          <w:sz w:val="26"/>
          <w:szCs w:val="26"/>
          <w:lang w:eastAsia="en-US"/>
        </w:rPr>
        <w:t>зования Поспелихинский район Алтайского края, решения Поспелихинского районн</w:t>
      </w:r>
      <w:r w:rsidRPr="005E5AC0">
        <w:rPr>
          <w:sz w:val="26"/>
          <w:szCs w:val="26"/>
          <w:lang w:eastAsia="en-US"/>
        </w:rPr>
        <w:t>о</w:t>
      </w:r>
      <w:r w:rsidRPr="005E5AC0">
        <w:rPr>
          <w:sz w:val="26"/>
          <w:szCs w:val="26"/>
          <w:lang w:eastAsia="en-US"/>
        </w:rPr>
        <w:t xml:space="preserve">го Совета народных депутатов Алтайского края от </w:t>
      </w:r>
      <w:r w:rsidRPr="005E5AC0">
        <w:rPr>
          <w:rFonts w:cs="Courier New"/>
          <w:sz w:val="26"/>
          <w:szCs w:val="26"/>
          <w:lang w:eastAsia="en-US"/>
        </w:rPr>
        <w:t xml:space="preserve">28.06.2019 № 14 </w:t>
      </w:r>
      <w:r w:rsidRPr="005E5AC0">
        <w:rPr>
          <w:sz w:val="26"/>
          <w:szCs w:val="26"/>
          <w:lang w:eastAsia="en-US"/>
        </w:rPr>
        <w:t>«О внесении и</w:t>
      </w:r>
      <w:r w:rsidRPr="005E5AC0">
        <w:rPr>
          <w:sz w:val="26"/>
          <w:szCs w:val="26"/>
          <w:lang w:eastAsia="en-US"/>
        </w:rPr>
        <w:t>з</w:t>
      </w:r>
      <w:r w:rsidRPr="005E5AC0">
        <w:rPr>
          <w:sz w:val="26"/>
          <w:szCs w:val="26"/>
          <w:lang w:eastAsia="en-US"/>
        </w:rPr>
        <w:t xml:space="preserve">менений в решение районного Совета народных депутатов от </w:t>
      </w:r>
      <w:smartTag w:uri="urn:schemas-microsoft-com:office:smarttags" w:element="date">
        <w:smartTagPr>
          <w:attr w:name="ls" w:val="trans"/>
          <w:attr w:name="Month" w:val="12"/>
          <w:attr w:name="Day" w:val="21"/>
          <w:attr w:name="Year" w:val="2018"/>
        </w:smartTagPr>
        <w:r w:rsidRPr="005E5AC0">
          <w:rPr>
            <w:sz w:val="26"/>
            <w:szCs w:val="26"/>
            <w:lang w:eastAsia="en-US"/>
          </w:rPr>
          <w:t>21.12.2018</w:t>
        </w:r>
      </w:smartTag>
      <w:r w:rsidRPr="005E5AC0">
        <w:rPr>
          <w:sz w:val="26"/>
          <w:szCs w:val="26"/>
          <w:lang w:eastAsia="en-US"/>
        </w:rPr>
        <w:t xml:space="preserve"> № 63»  с о</w:t>
      </w:r>
      <w:r w:rsidRPr="005E5AC0">
        <w:rPr>
          <w:sz w:val="26"/>
          <w:szCs w:val="26"/>
          <w:lang w:eastAsia="en-US"/>
        </w:rPr>
        <w:t>д</w:t>
      </w:r>
      <w:r w:rsidRPr="005E5AC0">
        <w:rPr>
          <w:sz w:val="26"/>
          <w:szCs w:val="26"/>
          <w:lang w:eastAsia="en-US"/>
        </w:rPr>
        <w:t xml:space="preserve">ной стороны, и Администрация Борковского сельсовета, именуемая далее – «Сельское поселение», в лице главы сельсовета </w:t>
      </w:r>
      <w:proofErr w:type="spellStart"/>
      <w:r w:rsidRPr="005E5AC0">
        <w:rPr>
          <w:sz w:val="26"/>
          <w:szCs w:val="26"/>
          <w:lang w:eastAsia="en-US"/>
        </w:rPr>
        <w:t>Поломошновой</w:t>
      </w:r>
      <w:proofErr w:type="spellEnd"/>
      <w:r w:rsidRPr="005E5AC0">
        <w:rPr>
          <w:sz w:val="26"/>
          <w:szCs w:val="26"/>
          <w:lang w:eastAsia="en-US"/>
        </w:rPr>
        <w:t xml:space="preserve"> Ларисы Викторовны, действу</w:t>
      </w:r>
      <w:r w:rsidRPr="005E5AC0">
        <w:rPr>
          <w:sz w:val="26"/>
          <w:szCs w:val="26"/>
          <w:lang w:eastAsia="en-US"/>
        </w:rPr>
        <w:t>ю</w:t>
      </w:r>
      <w:r w:rsidRPr="005E5AC0">
        <w:rPr>
          <w:sz w:val="26"/>
          <w:szCs w:val="26"/>
          <w:lang w:eastAsia="en-US"/>
        </w:rPr>
        <w:t>щего на основании Устава муниципального образования Борковский сельсовет П</w:t>
      </w:r>
      <w:r w:rsidRPr="005E5AC0">
        <w:rPr>
          <w:sz w:val="26"/>
          <w:szCs w:val="26"/>
          <w:lang w:eastAsia="en-US"/>
        </w:rPr>
        <w:t>о</w:t>
      </w:r>
      <w:r w:rsidRPr="005E5AC0">
        <w:rPr>
          <w:sz w:val="26"/>
          <w:szCs w:val="26"/>
          <w:lang w:eastAsia="en-US"/>
        </w:rPr>
        <w:t>спелихинского района Алтайского края, решения Борковского сельского Совета деп</w:t>
      </w:r>
      <w:r w:rsidRPr="005E5AC0">
        <w:rPr>
          <w:sz w:val="26"/>
          <w:szCs w:val="26"/>
          <w:lang w:eastAsia="en-US"/>
        </w:rPr>
        <w:t>у</w:t>
      </w:r>
      <w:r w:rsidRPr="005E5AC0">
        <w:rPr>
          <w:sz w:val="26"/>
          <w:szCs w:val="26"/>
          <w:lang w:eastAsia="en-US"/>
        </w:rPr>
        <w:t xml:space="preserve">татов Поспелихинского района от </w:t>
      </w:r>
      <w:r w:rsidRPr="005E5AC0">
        <w:rPr>
          <w:rFonts w:cs="Courier New"/>
          <w:sz w:val="26"/>
          <w:szCs w:val="26"/>
          <w:lang w:eastAsia="en-US"/>
        </w:rPr>
        <w:t xml:space="preserve">____________ № _______ </w:t>
      </w:r>
      <w:r w:rsidRPr="005E5AC0">
        <w:rPr>
          <w:sz w:val="26"/>
          <w:szCs w:val="26"/>
          <w:lang w:eastAsia="en-US"/>
        </w:rPr>
        <w:t>«О внесении изменений в решение Борковского сельского Совета депутатов от ____________ № ______» с др</w:t>
      </w:r>
      <w:r w:rsidRPr="005E5AC0">
        <w:rPr>
          <w:sz w:val="26"/>
          <w:szCs w:val="26"/>
          <w:lang w:eastAsia="en-US"/>
        </w:rPr>
        <w:t>у</w:t>
      </w:r>
      <w:r w:rsidRPr="005E5AC0">
        <w:rPr>
          <w:sz w:val="26"/>
          <w:szCs w:val="26"/>
          <w:lang w:eastAsia="en-US"/>
        </w:rPr>
        <w:t>гой стороны, совместно именуемые «Стороны», заключили настоящее соглашение (далее - Соглашение) о нижеследующем.</w:t>
      </w:r>
    </w:p>
    <w:p w:rsidR="005E5AC0" w:rsidRPr="005E5AC0" w:rsidRDefault="005E5AC0" w:rsidP="005E5AC0">
      <w:pPr>
        <w:widowControl w:val="0"/>
        <w:autoSpaceDE w:val="0"/>
        <w:autoSpaceDN w:val="0"/>
        <w:adjustRightInd w:val="0"/>
        <w:ind w:firstLine="720"/>
        <w:jc w:val="center"/>
        <w:outlineLvl w:val="2"/>
        <w:rPr>
          <w:rFonts w:cs="Arial"/>
          <w:sz w:val="26"/>
          <w:szCs w:val="26"/>
        </w:rPr>
      </w:pPr>
      <w:r w:rsidRPr="005E5AC0">
        <w:rPr>
          <w:rFonts w:cs="Arial"/>
          <w:sz w:val="26"/>
          <w:szCs w:val="26"/>
        </w:rPr>
        <w:t>1. Предмет Соглашения</w:t>
      </w:r>
    </w:p>
    <w:p w:rsidR="005E5AC0" w:rsidRPr="005E5AC0" w:rsidRDefault="005E5AC0" w:rsidP="005E5AC0">
      <w:pPr>
        <w:widowControl w:val="0"/>
        <w:autoSpaceDE w:val="0"/>
        <w:autoSpaceDN w:val="0"/>
        <w:adjustRightInd w:val="0"/>
        <w:ind w:firstLine="720"/>
        <w:jc w:val="both"/>
        <w:outlineLvl w:val="2"/>
        <w:rPr>
          <w:rFonts w:cs="Arial"/>
          <w:sz w:val="26"/>
          <w:szCs w:val="26"/>
        </w:rPr>
      </w:pPr>
      <w:r w:rsidRPr="005E5AC0">
        <w:rPr>
          <w:rFonts w:cs="Arial"/>
          <w:sz w:val="26"/>
          <w:szCs w:val="26"/>
        </w:rPr>
        <w:t>1.1. Муниципальный район передает, а Сельское поселение принимает на себя осуществление отдельных полномочий Администрации района в соответствии с Ф</w:t>
      </w:r>
      <w:r w:rsidRPr="005E5AC0">
        <w:rPr>
          <w:rFonts w:cs="Arial"/>
          <w:sz w:val="26"/>
          <w:szCs w:val="26"/>
        </w:rPr>
        <w:t>е</w:t>
      </w:r>
      <w:r w:rsidRPr="005E5AC0">
        <w:rPr>
          <w:rFonts w:cs="Arial"/>
          <w:sz w:val="26"/>
          <w:szCs w:val="26"/>
        </w:rPr>
        <w:t>деральным законом от 6 октября 2003 года № 131-ФЗ "Об общих принципах орган</w:t>
      </w:r>
      <w:r w:rsidRPr="005E5AC0">
        <w:rPr>
          <w:rFonts w:cs="Arial"/>
          <w:sz w:val="26"/>
          <w:szCs w:val="26"/>
        </w:rPr>
        <w:t>и</w:t>
      </w:r>
      <w:r w:rsidRPr="005E5AC0">
        <w:rPr>
          <w:rFonts w:cs="Arial"/>
          <w:sz w:val="26"/>
          <w:szCs w:val="26"/>
        </w:rPr>
        <w:t>зации местного самоуправления в Российской Федерации" по решению следующих вопросов местного значения муниципального района:</w:t>
      </w:r>
    </w:p>
    <w:p w:rsidR="005E5AC0" w:rsidRPr="005E5AC0" w:rsidRDefault="005E5AC0" w:rsidP="005E5AC0">
      <w:pPr>
        <w:widowControl w:val="0"/>
        <w:autoSpaceDE w:val="0"/>
        <w:autoSpaceDN w:val="0"/>
        <w:adjustRightInd w:val="0"/>
        <w:ind w:firstLine="709"/>
        <w:jc w:val="both"/>
        <w:rPr>
          <w:rFonts w:cs="Arial"/>
          <w:sz w:val="26"/>
          <w:szCs w:val="26"/>
        </w:rPr>
      </w:pPr>
      <w:r w:rsidRPr="005E5AC0">
        <w:rPr>
          <w:rFonts w:cs="Arial"/>
          <w:sz w:val="26"/>
          <w:szCs w:val="26"/>
        </w:rPr>
        <w:t xml:space="preserve">- </w:t>
      </w:r>
      <w:r w:rsidRPr="005E5AC0">
        <w:rPr>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 (создание и с</w:t>
      </w:r>
      <w:r w:rsidRPr="005E5AC0">
        <w:rPr>
          <w:sz w:val="26"/>
          <w:szCs w:val="26"/>
        </w:rPr>
        <w:t>о</w:t>
      </w:r>
      <w:r w:rsidRPr="005E5AC0">
        <w:rPr>
          <w:sz w:val="26"/>
          <w:szCs w:val="26"/>
        </w:rPr>
        <w:t>держание мест (площадок) накопления твердых коммунальных отходов, за исключ</w:t>
      </w:r>
      <w:r w:rsidRPr="005E5AC0">
        <w:rPr>
          <w:sz w:val="26"/>
          <w:szCs w:val="26"/>
        </w:rPr>
        <w:t>е</w:t>
      </w:r>
      <w:r w:rsidRPr="005E5AC0">
        <w:rPr>
          <w:sz w:val="26"/>
          <w:szCs w:val="26"/>
        </w:rPr>
        <w:t>нием установленных законодательством Российской Федерации случаев, когда такая обязанность лежит на других лицах,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r w:rsidRPr="005E5AC0">
        <w:rPr>
          <w:rFonts w:cs="Arial"/>
          <w:sz w:val="26"/>
          <w:szCs w:val="26"/>
        </w:rPr>
        <w:t>;</w:t>
      </w:r>
    </w:p>
    <w:p w:rsidR="005E5AC0" w:rsidRPr="005E5AC0" w:rsidRDefault="005E5AC0" w:rsidP="005E5AC0">
      <w:pPr>
        <w:widowControl w:val="0"/>
        <w:autoSpaceDE w:val="0"/>
        <w:autoSpaceDN w:val="0"/>
        <w:adjustRightInd w:val="0"/>
        <w:ind w:firstLine="709"/>
        <w:jc w:val="both"/>
        <w:rPr>
          <w:rFonts w:cs="Arial"/>
          <w:sz w:val="26"/>
          <w:szCs w:val="26"/>
        </w:rPr>
      </w:pPr>
      <w:r w:rsidRPr="005E5AC0">
        <w:rPr>
          <w:rFonts w:cs="Arial"/>
          <w:color w:val="000000"/>
          <w:sz w:val="26"/>
          <w:szCs w:val="26"/>
        </w:rPr>
        <w:t>- организация ритуальных услуг и содержание мест захоронения.</w:t>
      </w:r>
    </w:p>
    <w:p w:rsidR="005E5AC0" w:rsidRPr="005E5AC0" w:rsidRDefault="005E5AC0" w:rsidP="005E5AC0">
      <w:pPr>
        <w:autoSpaceDE w:val="0"/>
        <w:autoSpaceDN w:val="0"/>
        <w:adjustRightInd w:val="0"/>
        <w:jc w:val="center"/>
        <w:rPr>
          <w:sz w:val="26"/>
          <w:szCs w:val="26"/>
          <w:lang w:eastAsia="en-US"/>
        </w:rPr>
      </w:pPr>
      <w:r w:rsidRPr="005E5AC0">
        <w:rPr>
          <w:sz w:val="26"/>
          <w:szCs w:val="26"/>
          <w:lang w:eastAsia="en-US"/>
        </w:rPr>
        <w:t>7. Юридические адреса и банковские реквизиты сторон</w:t>
      </w:r>
    </w:p>
    <w:tbl>
      <w:tblPr>
        <w:tblW w:w="9747" w:type="dxa"/>
        <w:tblLook w:val="00A0" w:firstRow="1" w:lastRow="0" w:firstColumn="1" w:lastColumn="0" w:noHBand="0" w:noVBand="0"/>
      </w:tblPr>
      <w:tblGrid>
        <w:gridCol w:w="4706"/>
        <w:gridCol w:w="5041"/>
      </w:tblGrid>
      <w:tr w:rsidR="005E5AC0" w:rsidRPr="005E5AC0" w:rsidTr="005E5AC0">
        <w:tc>
          <w:tcPr>
            <w:tcW w:w="4706" w:type="dxa"/>
          </w:tcPr>
          <w:p w:rsidR="005E5AC0" w:rsidRPr="005E5AC0" w:rsidRDefault="005E5AC0" w:rsidP="005E5AC0">
            <w:pPr>
              <w:widowControl w:val="0"/>
              <w:autoSpaceDE w:val="0"/>
              <w:autoSpaceDN w:val="0"/>
              <w:jc w:val="both"/>
              <w:rPr>
                <w:rFonts w:cs="Arial"/>
                <w:sz w:val="26"/>
                <w:szCs w:val="26"/>
              </w:rPr>
            </w:pPr>
            <w:r w:rsidRPr="005E5AC0">
              <w:rPr>
                <w:rFonts w:cs="Arial"/>
                <w:bCs/>
                <w:sz w:val="26"/>
                <w:szCs w:val="26"/>
              </w:rPr>
              <w:t>Администрация района:</w:t>
            </w:r>
          </w:p>
        </w:tc>
        <w:tc>
          <w:tcPr>
            <w:tcW w:w="5041" w:type="dxa"/>
          </w:tcPr>
          <w:p w:rsidR="005E5AC0" w:rsidRPr="005E5AC0" w:rsidRDefault="005E5AC0" w:rsidP="005E5AC0">
            <w:pPr>
              <w:widowControl w:val="0"/>
              <w:shd w:val="clear" w:color="auto" w:fill="FFFFFF"/>
              <w:tabs>
                <w:tab w:val="left" w:pos="4928"/>
              </w:tabs>
              <w:autoSpaceDE w:val="0"/>
              <w:autoSpaceDN w:val="0"/>
              <w:jc w:val="both"/>
              <w:rPr>
                <w:rFonts w:cs="Arial"/>
                <w:sz w:val="26"/>
                <w:szCs w:val="26"/>
              </w:rPr>
            </w:pPr>
            <w:r w:rsidRPr="005E5AC0">
              <w:rPr>
                <w:rFonts w:cs="Arial"/>
                <w:bCs/>
                <w:sz w:val="26"/>
                <w:szCs w:val="26"/>
              </w:rPr>
              <w:t>Администрация поселения:</w:t>
            </w:r>
          </w:p>
        </w:tc>
      </w:tr>
      <w:tr w:rsidR="005E5AC0" w:rsidRPr="005E5AC0" w:rsidTr="005E5AC0">
        <w:trPr>
          <w:trHeight w:val="80"/>
        </w:trPr>
        <w:tc>
          <w:tcPr>
            <w:tcW w:w="4706" w:type="dxa"/>
          </w:tcPr>
          <w:p w:rsidR="005E5AC0" w:rsidRPr="005E5AC0" w:rsidRDefault="005E5AC0" w:rsidP="005E5AC0">
            <w:pPr>
              <w:widowControl w:val="0"/>
              <w:autoSpaceDE w:val="0"/>
              <w:autoSpaceDN w:val="0"/>
              <w:jc w:val="both"/>
              <w:rPr>
                <w:rFonts w:cs="Arial"/>
                <w:sz w:val="26"/>
                <w:szCs w:val="26"/>
              </w:rPr>
            </w:pPr>
            <w:r w:rsidRPr="005E5AC0">
              <w:rPr>
                <w:rFonts w:cs="Arial"/>
                <w:sz w:val="26"/>
                <w:szCs w:val="26"/>
              </w:rPr>
              <w:t>Администрация Поспелихинского ра</w:t>
            </w:r>
            <w:r w:rsidRPr="005E5AC0">
              <w:rPr>
                <w:rFonts w:cs="Arial"/>
                <w:sz w:val="26"/>
                <w:szCs w:val="26"/>
              </w:rPr>
              <w:t>й</w:t>
            </w:r>
            <w:r w:rsidRPr="005E5AC0">
              <w:rPr>
                <w:rFonts w:cs="Arial"/>
                <w:sz w:val="26"/>
                <w:szCs w:val="26"/>
              </w:rPr>
              <w:t xml:space="preserve">она Алтайского края </w:t>
            </w:r>
          </w:p>
          <w:p w:rsidR="005E5AC0" w:rsidRPr="005E5AC0" w:rsidRDefault="005E5AC0" w:rsidP="005E5AC0">
            <w:pPr>
              <w:widowControl w:val="0"/>
              <w:autoSpaceDE w:val="0"/>
              <w:autoSpaceDN w:val="0"/>
              <w:jc w:val="both"/>
              <w:rPr>
                <w:rFonts w:cs="Arial"/>
                <w:sz w:val="26"/>
                <w:szCs w:val="26"/>
              </w:rPr>
            </w:pPr>
            <w:r w:rsidRPr="005E5AC0">
              <w:rPr>
                <w:rFonts w:cs="Arial"/>
                <w:sz w:val="26"/>
                <w:szCs w:val="26"/>
              </w:rPr>
              <w:t xml:space="preserve">659700, Алтайский край, </w:t>
            </w:r>
          </w:p>
          <w:p w:rsidR="005E5AC0" w:rsidRPr="005E5AC0" w:rsidRDefault="005E5AC0" w:rsidP="005E5AC0">
            <w:pPr>
              <w:widowControl w:val="0"/>
              <w:autoSpaceDE w:val="0"/>
              <w:autoSpaceDN w:val="0"/>
              <w:jc w:val="both"/>
              <w:rPr>
                <w:rFonts w:cs="Arial"/>
                <w:sz w:val="26"/>
                <w:szCs w:val="26"/>
              </w:rPr>
            </w:pPr>
            <w:r w:rsidRPr="005E5AC0">
              <w:rPr>
                <w:rFonts w:cs="Arial"/>
                <w:sz w:val="26"/>
                <w:szCs w:val="26"/>
              </w:rPr>
              <w:t>Поспелихинский район,</w:t>
            </w:r>
          </w:p>
          <w:p w:rsidR="005E5AC0" w:rsidRPr="005E5AC0" w:rsidRDefault="005E5AC0" w:rsidP="005E5AC0">
            <w:pPr>
              <w:widowControl w:val="0"/>
              <w:autoSpaceDE w:val="0"/>
              <w:autoSpaceDN w:val="0"/>
              <w:jc w:val="both"/>
              <w:rPr>
                <w:rFonts w:cs="Arial"/>
                <w:sz w:val="26"/>
                <w:szCs w:val="26"/>
              </w:rPr>
            </w:pPr>
            <w:r w:rsidRPr="005E5AC0">
              <w:rPr>
                <w:rFonts w:cs="Arial"/>
                <w:sz w:val="26"/>
                <w:szCs w:val="26"/>
              </w:rPr>
              <w:t xml:space="preserve">с. Поспелиха, </w:t>
            </w:r>
          </w:p>
          <w:p w:rsidR="005E5AC0" w:rsidRPr="005E5AC0" w:rsidRDefault="005E5AC0" w:rsidP="005E5AC0">
            <w:pPr>
              <w:widowControl w:val="0"/>
              <w:autoSpaceDE w:val="0"/>
              <w:autoSpaceDN w:val="0"/>
              <w:jc w:val="both"/>
              <w:rPr>
                <w:rFonts w:cs="Arial"/>
                <w:sz w:val="26"/>
                <w:szCs w:val="26"/>
              </w:rPr>
            </w:pPr>
            <w:r w:rsidRPr="005E5AC0">
              <w:rPr>
                <w:rFonts w:cs="Arial"/>
                <w:sz w:val="26"/>
                <w:szCs w:val="26"/>
              </w:rPr>
              <w:t>ул. Коммунистическая,7</w:t>
            </w:r>
          </w:p>
          <w:p w:rsidR="005E5AC0" w:rsidRPr="005E5AC0" w:rsidRDefault="005E5AC0" w:rsidP="005E5AC0">
            <w:pPr>
              <w:widowControl w:val="0"/>
              <w:autoSpaceDE w:val="0"/>
              <w:autoSpaceDN w:val="0"/>
              <w:jc w:val="both"/>
              <w:rPr>
                <w:rFonts w:cs="Arial"/>
                <w:sz w:val="26"/>
                <w:szCs w:val="26"/>
              </w:rPr>
            </w:pPr>
          </w:p>
          <w:p w:rsidR="005E5AC0" w:rsidRPr="005E5AC0" w:rsidRDefault="005E5AC0" w:rsidP="005E5AC0">
            <w:pPr>
              <w:widowControl w:val="0"/>
              <w:autoSpaceDE w:val="0"/>
              <w:autoSpaceDN w:val="0"/>
              <w:jc w:val="both"/>
              <w:rPr>
                <w:rFonts w:cs="Arial"/>
                <w:sz w:val="26"/>
                <w:szCs w:val="26"/>
              </w:rPr>
            </w:pPr>
            <w:r w:rsidRPr="005E5AC0">
              <w:rPr>
                <w:rFonts w:cs="Arial"/>
                <w:sz w:val="26"/>
                <w:szCs w:val="26"/>
              </w:rPr>
              <w:lastRenderedPageBreak/>
              <w:t>Глава района</w:t>
            </w:r>
          </w:p>
          <w:p w:rsidR="005E5AC0" w:rsidRPr="005E5AC0" w:rsidRDefault="005E5AC0" w:rsidP="005E5AC0">
            <w:pPr>
              <w:widowControl w:val="0"/>
              <w:autoSpaceDE w:val="0"/>
              <w:autoSpaceDN w:val="0"/>
              <w:jc w:val="both"/>
              <w:rPr>
                <w:rFonts w:cs="Arial"/>
                <w:sz w:val="26"/>
                <w:szCs w:val="26"/>
              </w:rPr>
            </w:pPr>
            <w:r w:rsidRPr="005E5AC0">
              <w:rPr>
                <w:rFonts w:cs="Arial"/>
                <w:sz w:val="26"/>
                <w:szCs w:val="26"/>
              </w:rPr>
              <w:t>________________ И.А. Башмаков</w:t>
            </w:r>
          </w:p>
          <w:p w:rsidR="005E5AC0" w:rsidRPr="005E5AC0" w:rsidRDefault="005E5AC0" w:rsidP="005E5AC0">
            <w:pPr>
              <w:widowControl w:val="0"/>
              <w:autoSpaceDE w:val="0"/>
              <w:autoSpaceDN w:val="0"/>
              <w:jc w:val="both"/>
              <w:rPr>
                <w:rFonts w:cs="Arial"/>
                <w:sz w:val="26"/>
                <w:szCs w:val="26"/>
              </w:rPr>
            </w:pPr>
            <w:r w:rsidRPr="005E5AC0">
              <w:rPr>
                <w:rFonts w:cs="Arial"/>
                <w:sz w:val="26"/>
                <w:szCs w:val="26"/>
              </w:rPr>
              <w:t>М.П.</w:t>
            </w:r>
          </w:p>
        </w:tc>
        <w:tc>
          <w:tcPr>
            <w:tcW w:w="5041" w:type="dxa"/>
          </w:tcPr>
          <w:p w:rsidR="005E5AC0" w:rsidRPr="005E5AC0" w:rsidRDefault="005E5AC0" w:rsidP="005E5AC0">
            <w:pPr>
              <w:widowControl w:val="0"/>
              <w:autoSpaceDE w:val="0"/>
              <w:autoSpaceDN w:val="0"/>
              <w:jc w:val="both"/>
              <w:rPr>
                <w:rFonts w:cs="Arial"/>
                <w:sz w:val="26"/>
                <w:szCs w:val="26"/>
              </w:rPr>
            </w:pPr>
            <w:r w:rsidRPr="005E5AC0">
              <w:rPr>
                <w:rFonts w:cs="Arial"/>
                <w:sz w:val="26"/>
                <w:szCs w:val="26"/>
              </w:rPr>
              <w:lastRenderedPageBreak/>
              <w:t>Администрация Борковского сельсовета Поспелихинского района Алтайского края</w:t>
            </w:r>
          </w:p>
          <w:p w:rsidR="005E5AC0" w:rsidRPr="005E5AC0" w:rsidRDefault="005E5AC0" w:rsidP="005E5AC0">
            <w:pPr>
              <w:widowControl w:val="0"/>
              <w:autoSpaceDE w:val="0"/>
              <w:autoSpaceDN w:val="0"/>
              <w:jc w:val="both"/>
              <w:rPr>
                <w:rFonts w:cs="Arial"/>
                <w:sz w:val="26"/>
                <w:szCs w:val="26"/>
              </w:rPr>
            </w:pPr>
            <w:r w:rsidRPr="005E5AC0">
              <w:rPr>
                <w:rFonts w:cs="Arial"/>
                <w:sz w:val="26"/>
                <w:szCs w:val="26"/>
              </w:rPr>
              <w:t>659709, Алтайский край,</w:t>
            </w:r>
          </w:p>
          <w:p w:rsidR="005E5AC0" w:rsidRPr="005E5AC0" w:rsidRDefault="005E5AC0" w:rsidP="005E5AC0">
            <w:pPr>
              <w:widowControl w:val="0"/>
              <w:autoSpaceDE w:val="0"/>
              <w:autoSpaceDN w:val="0"/>
              <w:jc w:val="both"/>
              <w:rPr>
                <w:rFonts w:cs="Arial"/>
                <w:sz w:val="26"/>
                <w:szCs w:val="26"/>
              </w:rPr>
            </w:pPr>
            <w:r w:rsidRPr="005E5AC0">
              <w:rPr>
                <w:rFonts w:cs="Arial"/>
                <w:sz w:val="26"/>
                <w:szCs w:val="26"/>
              </w:rPr>
              <w:t xml:space="preserve">Поспелихинский район, </w:t>
            </w:r>
          </w:p>
          <w:p w:rsidR="005E5AC0" w:rsidRPr="005E5AC0" w:rsidRDefault="005E5AC0" w:rsidP="005E5AC0">
            <w:pPr>
              <w:widowControl w:val="0"/>
              <w:autoSpaceDE w:val="0"/>
              <w:autoSpaceDN w:val="0"/>
              <w:jc w:val="both"/>
              <w:rPr>
                <w:rFonts w:cs="Arial"/>
                <w:sz w:val="26"/>
                <w:szCs w:val="26"/>
              </w:rPr>
            </w:pPr>
            <w:r w:rsidRPr="005E5AC0">
              <w:rPr>
                <w:rFonts w:cs="Arial"/>
                <w:sz w:val="26"/>
                <w:szCs w:val="26"/>
              </w:rPr>
              <w:t xml:space="preserve">п. Хлебороб </w:t>
            </w:r>
          </w:p>
          <w:p w:rsidR="005E5AC0" w:rsidRPr="005E5AC0" w:rsidRDefault="005E5AC0" w:rsidP="005E5AC0">
            <w:pPr>
              <w:widowControl w:val="0"/>
              <w:autoSpaceDE w:val="0"/>
              <w:autoSpaceDN w:val="0"/>
              <w:jc w:val="both"/>
              <w:rPr>
                <w:rFonts w:cs="Arial"/>
                <w:sz w:val="26"/>
                <w:szCs w:val="26"/>
              </w:rPr>
            </w:pPr>
            <w:r w:rsidRPr="005E5AC0">
              <w:rPr>
                <w:rFonts w:cs="Arial"/>
                <w:sz w:val="26"/>
                <w:szCs w:val="26"/>
              </w:rPr>
              <w:t>ул. Советская, 7а</w:t>
            </w:r>
          </w:p>
          <w:p w:rsidR="005E5AC0" w:rsidRPr="005E5AC0" w:rsidRDefault="005E5AC0" w:rsidP="005E5AC0">
            <w:pPr>
              <w:widowControl w:val="0"/>
              <w:autoSpaceDE w:val="0"/>
              <w:autoSpaceDN w:val="0"/>
              <w:jc w:val="both"/>
              <w:rPr>
                <w:rFonts w:cs="Arial"/>
                <w:sz w:val="26"/>
                <w:szCs w:val="26"/>
              </w:rPr>
            </w:pPr>
            <w:r w:rsidRPr="005E5AC0">
              <w:rPr>
                <w:rFonts w:cs="Arial"/>
                <w:sz w:val="26"/>
                <w:szCs w:val="26"/>
              </w:rPr>
              <w:t>Глава сельсовета</w:t>
            </w:r>
          </w:p>
          <w:p w:rsidR="005E5AC0" w:rsidRPr="005E5AC0" w:rsidRDefault="005E5AC0" w:rsidP="005E5AC0">
            <w:pPr>
              <w:widowControl w:val="0"/>
              <w:autoSpaceDE w:val="0"/>
              <w:autoSpaceDN w:val="0"/>
              <w:jc w:val="both"/>
              <w:rPr>
                <w:rFonts w:cs="Arial"/>
                <w:sz w:val="26"/>
                <w:szCs w:val="26"/>
              </w:rPr>
            </w:pPr>
            <w:r w:rsidRPr="005E5AC0">
              <w:rPr>
                <w:rFonts w:cs="Arial"/>
                <w:sz w:val="26"/>
                <w:szCs w:val="26"/>
              </w:rPr>
              <w:lastRenderedPageBreak/>
              <w:t xml:space="preserve">________________ Л.В. </w:t>
            </w:r>
            <w:proofErr w:type="spellStart"/>
            <w:r w:rsidRPr="005E5AC0">
              <w:rPr>
                <w:rFonts w:cs="Arial"/>
                <w:sz w:val="26"/>
                <w:szCs w:val="26"/>
              </w:rPr>
              <w:t>Поломошнова</w:t>
            </w:r>
            <w:proofErr w:type="spellEnd"/>
          </w:p>
          <w:p w:rsidR="005E5AC0" w:rsidRPr="005E5AC0" w:rsidRDefault="005E5AC0" w:rsidP="005E5AC0">
            <w:pPr>
              <w:widowControl w:val="0"/>
              <w:autoSpaceDE w:val="0"/>
              <w:autoSpaceDN w:val="0"/>
              <w:jc w:val="both"/>
              <w:rPr>
                <w:rFonts w:cs="Arial"/>
                <w:sz w:val="26"/>
                <w:szCs w:val="26"/>
              </w:rPr>
            </w:pPr>
            <w:r w:rsidRPr="005E5AC0">
              <w:rPr>
                <w:rFonts w:cs="Arial"/>
                <w:sz w:val="26"/>
                <w:szCs w:val="26"/>
              </w:rPr>
              <w:t>М.П.</w:t>
            </w:r>
          </w:p>
        </w:tc>
      </w:tr>
    </w:tbl>
    <w:p w:rsidR="005E5AC0" w:rsidRPr="005E5AC0" w:rsidRDefault="005E5AC0" w:rsidP="005E5AC0">
      <w:pPr>
        <w:autoSpaceDE w:val="0"/>
        <w:autoSpaceDN w:val="0"/>
        <w:adjustRightInd w:val="0"/>
        <w:rPr>
          <w:lang w:eastAsia="en-US"/>
        </w:rPr>
      </w:pPr>
    </w:p>
    <w:tbl>
      <w:tblPr>
        <w:tblW w:w="9280" w:type="dxa"/>
        <w:tblInd w:w="93" w:type="dxa"/>
        <w:tblLook w:val="04A0" w:firstRow="1" w:lastRow="0" w:firstColumn="1" w:lastColumn="0" w:noHBand="0" w:noVBand="1"/>
      </w:tblPr>
      <w:tblGrid>
        <w:gridCol w:w="8020"/>
        <w:gridCol w:w="1260"/>
      </w:tblGrid>
      <w:tr w:rsidR="005E5AC0" w:rsidRPr="005E5AC0" w:rsidTr="005E5AC0">
        <w:trPr>
          <w:trHeight w:val="1170"/>
        </w:trPr>
        <w:tc>
          <w:tcPr>
            <w:tcW w:w="8020" w:type="dxa"/>
            <w:tcBorders>
              <w:top w:val="nil"/>
              <w:left w:val="nil"/>
              <w:bottom w:val="nil"/>
              <w:right w:val="nil"/>
            </w:tcBorders>
            <w:shd w:val="clear" w:color="auto" w:fill="auto"/>
            <w:hideMark/>
          </w:tcPr>
          <w:p w:rsidR="005E5AC0" w:rsidRPr="005E5AC0" w:rsidRDefault="005E5AC0" w:rsidP="005E5AC0">
            <w:pPr>
              <w:widowControl w:val="0"/>
              <w:autoSpaceDE w:val="0"/>
              <w:autoSpaceDN w:val="0"/>
              <w:ind w:firstLine="720"/>
              <w:jc w:val="right"/>
              <w:rPr>
                <w:rFonts w:cs="Arial"/>
                <w:color w:val="000000"/>
                <w:sz w:val="28"/>
                <w:szCs w:val="28"/>
              </w:rPr>
            </w:pPr>
            <w:r w:rsidRPr="005E5AC0">
              <w:rPr>
                <w:rFonts w:cs="Arial"/>
                <w:sz w:val="27"/>
                <w:szCs w:val="27"/>
              </w:rPr>
              <w:br w:type="page"/>
            </w:r>
            <w:r w:rsidRPr="005E5AC0">
              <w:rPr>
                <w:rFonts w:cs="Arial"/>
                <w:color w:val="000000"/>
                <w:sz w:val="28"/>
                <w:szCs w:val="28"/>
              </w:rPr>
              <w:t>Приложение                                                                                               к Соглашению                                                                                     от __________ _____</w:t>
            </w:r>
          </w:p>
        </w:tc>
        <w:tc>
          <w:tcPr>
            <w:tcW w:w="1260" w:type="dxa"/>
            <w:tcBorders>
              <w:top w:val="nil"/>
              <w:left w:val="nil"/>
              <w:bottom w:val="nil"/>
              <w:right w:val="nil"/>
            </w:tcBorders>
            <w:shd w:val="clear" w:color="auto" w:fill="auto"/>
            <w:vAlign w:val="bottom"/>
            <w:hideMark/>
          </w:tcPr>
          <w:p w:rsidR="005E5AC0" w:rsidRPr="005E5AC0" w:rsidRDefault="005E5AC0" w:rsidP="005E5AC0">
            <w:pPr>
              <w:widowControl w:val="0"/>
              <w:autoSpaceDE w:val="0"/>
              <w:autoSpaceDN w:val="0"/>
              <w:ind w:firstLine="720"/>
              <w:jc w:val="both"/>
              <w:rPr>
                <w:rFonts w:ascii="Arial" w:hAnsi="Arial" w:cs="Arial"/>
                <w:color w:val="000000"/>
                <w:sz w:val="20"/>
                <w:szCs w:val="20"/>
              </w:rPr>
            </w:pPr>
          </w:p>
        </w:tc>
      </w:tr>
      <w:tr w:rsidR="005E5AC0" w:rsidRPr="005E5AC0" w:rsidTr="005E5AC0">
        <w:trPr>
          <w:trHeight w:val="765"/>
        </w:trPr>
        <w:tc>
          <w:tcPr>
            <w:tcW w:w="9280" w:type="dxa"/>
            <w:gridSpan w:val="2"/>
            <w:tcBorders>
              <w:top w:val="nil"/>
              <w:left w:val="nil"/>
              <w:bottom w:val="nil"/>
              <w:right w:val="nil"/>
            </w:tcBorders>
            <w:shd w:val="clear" w:color="auto" w:fill="auto"/>
            <w:vAlign w:val="center"/>
            <w:hideMark/>
          </w:tcPr>
          <w:p w:rsidR="005E5AC0" w:rsidRPr="005E5AC0" w:rsidRDefault="005E5AC0" w:rsidP="005E5AC0">
            <w:pPr>
              <w:widowControl w:val="0"/>
              <w:autoSpaceDE w:val="0"/>
              <w:autoSpaceDN w:val="0"/>
              <w:ind w:firstLine="720"/>
              <w:jc w:val="center"/>
              <w:rPr>
                <w:rFonts w:cs="Arial"/>
                <w:b/>
                <w:bCs/>
                <w:color w:val="000000"/>
              </w:rPr>
            </w:pPr>
            <w:r w:rsidRPr="005E5AC0">
              <w:rPr>
                <w:rFonts w:cs="Arial"/>
                <w:b/>
                <w:bCs/>
                <w:color w:val="000000"/>
              </w:rPr>
              <w:t xml:space="preserve">Финансовое обеспечение переданных полномочий по  </w:t>
            </w:r>
            <w:r>
              <w:rPr>
                <w:rFonts w:cs="Arial"/>
                <w:b/>
                <w:bCs/>
                <w:color w:val="000000"/>
              </w:rPr>
              <w:t>________________</w:t>
            </w:r>
            <w:r w:rsidRPr="005E5AC0">
              <w:rPr>
                <w:rFonts w:cs="Arial"/>
                <w:b/>
                <w:bCs/>
                <w:color w:val="000000"/>
              </w:rPr>
              <w:t xml:space="preserve"> сельсовету Поспелихинского района на 2019 год</w:t>
            </w:r>
          </w:p>
        </w:tc>
      </w:tr>
      <w:tr w:rsidR="005E5AC0" w:rsidRPr="005E5AC0" w:rsidTr="005E5AC0">
        <w:trPr>
          <w:trHeight w:val="300"/>
        </w:trPr>
        <w:tc>
          <w:tcPr>
            <w:tcW w:w="8020" w:type="dxa"/>
            <w:tcBorders>
              <w:top w:val="nil"/>
              <w:left w:val="nil"/>
              <w:bottom w:val="nil"/>
              <w:right w:val="nil"/>
            </w:tcBorders>
            <w:shd w:val="clear" w:color="auto" w:fill="auto"/>
            <w:noWrap/>
            <w:hideMark/>
          </w:tcPr>
          <w:p w:rsidR="005E5AC0" w:rsidRPr="005E5AC0" w:rsidRDefault="005E5AC0" w:rsidP="005E5AC0">
            <w:pPr>
              <w:widowControl w:val="0"/>
              <w:autoSpaceDE w:val="0"/>
              <w:autoSpaceDN w:val="0"/>
              <w:ind w:firstLine="720"/>
              <w:jc w:val="both"/>
              <w:rPr>
                <w:rFonts w:ascii="Arial"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5E5AC0" w:rsidRPr="005E5AC0" w:rsidRDefault="005E5AC0" w:rsidP="005E5AC0">
            <w:pPr>
              <w:widowControl w:val="0"/>
              <w:autoSpaceDE w:val="0"/>
              <w:autoSpaceDN w:val="0"/>
              <w:ind w:firstLine="720"/>
              <w:jc w:val="both"/>
              <w:rPr>
                <w:rFonts w:ascii="Arial" w:hAnsi="Arial" w:cs="Arial"/>
                <w:color w:val="000000"/>
                <w:sz w:val="20"/>
                <w:szCs w:val="20"/>
              </w:rPr>
            </w:pPr>
          </w:p>
        </w:tc>
      </w:tr>
      <w:tr w:rsidR="005E5AC0" w:rsidRPr="005E5AC0" w:rsidTr="005E5AC0">
        <w:trPr>
          <w:trHeight w:val="600"/>
        </w:trPr>
        <w:tc>
          <w:tcPr>
            <w:tcW w:w="8020" w:type="dxa"/>
            <w:tcBorders>
              <w:top w:val="single" w:sz="4" w:space="0" w:color="auto"/>
              <w:left w:val="single" w:sz="4" w:space="0" w:color="auto"/>
              <w:bottom w:val="nil"/>
              <w:right w:val="single" w:sz="4" w:space="0" w:color="auto"/>
            </w:tcBorders>
            <w:shd w:val="clear" w:color="auto" w:fill="auto"/>
            <w:vAlign w:val="center"/>
            <w:hideMark/>
          </w:tcPr>
          <w:p w:rsidR="005E5AC0" w:rsidRPr="005E5AC0" w:rsidRDefault="005E5AC0" w:rsidP="005E5AC0">
            <w:pPr>
              <w:widowControl w:val="0"/>
              <w:autoSpaceDE w:val="0"/>
              <w:autoSpaceDN w:val="0"/>
              <w:ind w:firstLine="720"/>
              <w:jc w:val="center"/>
              <w:rPr>
                <w:rFonts w:cs="Arial"/>
                <w:color w:val="000000"/>
                <w:sz w:val="20"/>
                <w:szCs w:val="20"/>
              </w:rPr>
            </w:pPr>
            <w:r w:rsidRPr="005E5AC0">
              <w:rPr>
                <w:rFonts w:cs="Arial"/>
                <w:color w:val="000000"/>
                <w:sz w:val="20"/>
                <w:szCs w:val="20"/>
              </w:rPr>
              <w:t>Вопросы местного значения</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E5AC0" w:rsidRPr="005E5AC0" w:rsidRDefault="005E5AC0" w:rsidP="005E5AC0">
            <w:pPr>
              <w:widowControl w:val="0"/>
              <w:autoSpaceDE w:val="0"/>
              <w:autoSpaceDN w:val="0"/>
              <w:jc w:val="center"/>
              <w:rPr>
                <w:rFonts w:cs="Arial"/>
                <w:color w:val="000000"/>
                <w:sz w:val="20"/>
                <w:szCs w:val="20"/>
              </w:rPr>
            </w:pPr>
            <w:r w:rsidRPr="005E5AC0">
              <w:rPr>
                <w:rFonts w:cs="Arial"/>
                <w:color w:val="000000"/>
                <w:sz w:val="20"/>
                <w:szCs w:val="20"/>
              </w:rPr>
              <w:t>Сумма (тыс. руб.)</w:t>
            </w:r>
          </w:p>
        </w:tc>
      </w:tr>
      <w:tr w:rsidR="005E5AC0" w:rsidRPr="005E5AC0" w:rsidTr="005E5AC0">
        <w:trPr>
          <w:trHeight w:val="601"/>
        </w:trPr>
        <w:tc>
          <w:tcPr>
            <w:tcW w:w="8020" w:type="dxa"/>
            <w:tcBorders>
              <w:top w:val="single" w:sz="4" w:space="0" w:color="auto"/>
              <w:left w:val="single" w:sz="4" w:space="0" w:color="auto"/>
              <w:bottom w:val="single" w:sz="4" w:space="0" w:color="auto"/>
              <w:right w:val="single" w:sz="4" w:space="0" w:color="auto"/>
            </w:tcBorders>
            <w:shd w:val="clear" w:color="auto" w:fill="auto"/>
          </w:tcPr>
          <w:p w:rsidR="005E5AC0" w:rsidRPr="005E5AC0" w:rsidRDefault="005E5AC0" w:rsidP="005E5AC0">
            <w:pPr>
              <w:widowControl w:val="0"/>
              <w:autoSpaceDE w:val="0"/>
              <w:autoSpaceDN w:val="0"/>
              <w:ind w:firstLine="49"/>
              <w:jc w:val="both"/>
              <w:rPr>
                <w:rFonts w:cs="Arial"/>
                <w:color w:val="000000"/>
              </w:rPr>
            </w:pPr>
            <w:r w:rsidRPr="005E5AC0">
              <w:t>создание и содержание мест (площадок) накопления твердых коммунал</w:t>
            </w:r>
            <w:r w:rsidRPr="005E5AC0">
              <w:t>ь</w:t>
            </w:r>
            <w:r w:rsidRPr="005E5AC0">
              <w:t>ных отходов;</w:t>
            </w:r>
          </w:p>
        </w:tc>
        <w:tc>
          <w:tcPr>
            <w:tcW w:w="1260" w:type="dxa"/>
            <w:tcBorders>
              <w:top w:val="nil"/>
              <w:left w:val="nil"/>
              <w:bottom w:val="single" w:sz="4" w:space="0" w:color="auto"/>
              <w:right w:val="single" w:sz="4" w:space="0" w:color="auto"/>
            </w:tcBorders>
            <w:shd w:val="clear" w:color="auto" w:fill="auto"/>
            <w:noWrap/>
            <w:vAlign w:val="center"/>
          </w:tcPr>
          <w:p w:rsidR="005E5AC0" w:rsidRPr="005E5AC0" w:rsidRDefault="005E5AC0" w:rsidP="005E5AC0">
            <w:pPr>
              <w:widowControl w:val="0"/>
              <w:autoSpaceDE w:val="0"/>
              <w:autoSpaceDN w:val="0"/>
              <w:jc w:val="center"/>
              <w:rPr>
                <w:rFonts w:cs="Arial"/>
                <w:color w:val="000000"/>
                <w:sz w:val="20"/>
                <w:szCs w:val="20"/>
              </w:rPr>
            </w:pPr>
          </w:p>
        </w:tc>
      </w:tr>
      <w:tr w:rsidR="005E5AC0" w:rsidRPr="005E5AC0" w:rsidTr="005E5AC0">
        <w:trPr>
          <w:trHeight w:val="601"/>
        </w:trPr>
        <w:tc>
          <w:tcPr>
            <w:tcW w:w="8020" w:type="dxa"/>
            <w:tcBorders>
              <w:top w:val="single" w:sz="4" w:space="0" w:color="auto"/>
              <w:left w:val="single" w:sz="4" w:space="0" w:color="auto"/>
              <w:bottom w:val="single" w:sz="4" w:space="0" w:color="auto"/>
              <w:right w:val="single" w:sz="4" w:space="0" w:color="auto"/>
            </w:tcBorders>
            <w:shd w:val="clear" w:color="auto" w:fill="auto"/>
          </w:tcPr>
          <w:p w:rsidR="005E5AC0" w:rsidRPr="005E5AC0" w:rsidRDefault="005E5AC0" w:rsidP="005E5AC0">
            <w:pPr>
              <w:widowControl w:val="0"/>
              <w:autoSpaceDE w:val="0"/>
              <w:autoSpaceDN w:val="0"/>
              <w:ind w:firstLine="49"/>
              <w:jc w:val="both"/>
            </w:pPr>
            <w:r w:rsidRPr="005E5AC0">
              <w:rPr>
                <w:rFonts w:cs="Arial"/>
                <w:color w:val="000000"/>
              </w:rPr>
              <w:t>организация ритуальных услуг и содержание мест захоронения.</w:t>
            </w:r>
          </w:p>
        </w:tc>
        <w:tc>
          <w:tcPr>
            <w:tcW w:w="1260" w:type="dxa"/>
            <w:tcBorders>
              <w:top w:val="nil"/>
              <w:left w:val="nil"/>
              <w:bottom w:val="single" w:sz="4" w:space="0" w:color="auto"/>
              <w:right w:val="single" w:sz="4" w:space="0" w:color="auto"/>
            </w:tcBorders>
            <w:shd w:val="clear" w:color="auto" w:fill="auto"/>
            <w:noWrap/>
            <w:vAlign w:val="center"/>
          </w:tcPr>
          <w:p w:rsidR="005E5AC0" w:rsidRPr="005E5AC0" w:rsidRDefault="005E5AC0" w:rsidP="005E5AC0">
            <w:pPr>
              <w:widowControl w:val="0"/>
              <w:autoSpaceDE w:val="0"/>
              <w:autoSpaceDN w:val="0"/>
              <w:jc w:val="center"/>
              <w:rPr>
                <w:rFonts w:cs="Arial"/>
                <w:color w:val="000000"/>
                <w:sz w:val="20"/>
                <w:szCs w:val="20"/>
              </w:rPr>
            </w:pPr>
          </w:p>
        </w:tc>
      </w:tr>
    </w:tbl>
    <w:p w:rsidR="005E5AC0" w:rsidRPr="005E5AC0" w:rsidRDefault="005E5AC0" w:rsidP="005E5AC0">
      <w:pPr>
        <w:autoSpaceDE w:val="0"/>
        <w:autoSpaceDN w:val="0"/>
        <w:adjustRightInd w:val="0"/>
        <w:jc w:val="center"/>
        <w:rPr>
          <w:lang w:eastAsia="en-US"/>
        </w:rPr>
      </w:pPr>
    </w:p>
    <w:p w:rsidR="005E5AC0" w:rsidRPr="005E5AC0" w:rsidRDefault="005E5AC0" w:rsidP="005E5AC0">
      <w:pPr>
        <w:autoSpaceDE w:val="0"/>
        <w:autoSpaceDN w:val="0"/>
        <w:adjustRightInd w:val="0"/>
        <w:jc w:val="center"/>
        <w:rPr>
          <w:lang w:eastAsia="en-US"/>
        </w:rPr>
      </w:pPr>
    </w:p>
    <w:p w:rsidR="005E5AC0" w:rsidRPr="005E5AC0" w:rsidRDefault="005E5AC0" w:rsidP="005E5AC0">
      <w:pPr>
        <w:autoSpaceDE w:val="0"/>
        <w:autoSpaceDN w:val="0"/>
        <w:adjustRightInd w:val="0"/>
        <w:jc w:val="center"/>
        <w:rPr>
          <w:lang w:eastAsia="en-US"/>
        </w:rPr>
      </w:pPr>
    </w:p>
    <w:p w:rsidR="005E5AC0" w:rsidRPr="005E5AC0" w:rsidRDefault="005E5AC0" w:rsidP="005E5AC0">
      <w:pPr>
        <w:autoSpaceDE w:val="0"/>
        <w:autoSpaceDN w:val="0"/>
        <w:adjustRightInd w:val="0"/>
        <w:jc w:val="center"/>
        <w:rPr>
          <w:lang w:eastAsia="en-US"/>
        </w:rPr>
      </w:pPr>
    </w:p>
    <w:p w:rsidR="005E5AC0" w:rsidRPr="005E5AC0" w:rsidRDefault="005E5AC0" w:rsidP="005E5AC0">
      <w:pPr>
        <w:widowControl w:val="0"/>
        <w:autoSpaceDE w:val="0"/>
        <w:autoSpaceDN w:val="0"/>
        <w:jc w:val="both"/>
        <w:rPr>
          <w:rFonts w:ascii="Arial" w:hAnsi="Arial" w:cs="Arial"/>
          <w:sz w:val="20"/>
          <w:szCs w:val="20"/>
        </w:rPr>
      </w:pPr>
    </w:p>
    <w:p w:rsidR="005E5AC0" w:rsidRPr="005E5AC0" w:rsidRDefault="005E5AC0" w:rsidP="005E5AC0">
      <w:pPr>
        <w:widowControl w:val="0"/>
        <w:autoSpaceDE w:val="0"/>
        <w:autoSpaceDN w:val="0"/>
        <w:jc w:val="both"/>
        <w:rPr>
          <w:rFonts w:ascii="Arial" w:hAnsi="Arial" w:cs="Arial"/>
          <w:sz w:val="20"/>
          <w:szCs w:val="20"/>
        </w:rPr>
      </w:pPr>
    </w:p>
    <w:p w:rsidR="005E5AC0" w:rsidRPr="005E5AC0" w:rsidRDefault="005E5AC0" w:rsidP="005E5AC0">
      <w:pPr>
        <w:widowControl w:val="0"/>
        <w:autoSpaceDE w:val="0"/>
        <w:autoSpaceDN w:val="0"/>
        <w:jc w:val="both"/>
        <w:rPr>
          <w:rFonts w:ascii="Arial" w:hAnsi="Arial" w:cs="Arial"/>
          <w:sz w:val="20"/>
          <w:szCs w:val="20"/>
        </w:rPr>
      </w:pPr>
    </w:p>
    <w:p w:rsidR="005E5AC0" w:rsidRPr="005E5AC0" w:rsidRDefault="005E5AC0" w:rsidP="005E5AC0">
      <w:pPr>
        <w:widowControl w:val="0"/>
        <w:autoSpaceDE w:val="0"/>
        <w:autoSpaceDN w:val="0"/>
        <w:jc w:val="both"/>
        <w:rPr>
          <w:rFonts w:ascii="Arial" w:hAnsi="Arial" w:cs="Arial"/>
          <w:sz w:val="20"/>
          <w:szCs w:val="20"/>
        </w:rPr>
      </w:pPr>
    </w:p>
    <w:p w:rsidR="005E5AC0" w:rsidRPr="005E5AC0" w:rsidRDefault="005E5AC0" w:rsidP="005E5AC0">
      <w:pPr>
        <w:widowControl w:val="0"/>
        <w:autoSpaceDE w:val="0"/>
        <w:autoSpaceDN w:val="0"/>
        <w:jc w:val="both"/>
        <w:rPr>
          <w:rFonts w:ascii="Arial" w:hAnsi="Arial" w:cs="Arial"/>
          <w:sz w:val="20"/>
          <w:szCs w:val="20"/>
        </w:rPr>
      </w:pPr>
    </w:p>
    <w:p w:rsidR="005E5AC0" w:rsidRPr="005E5AC0" w:rsidRDefault="005E5AC0" w:rsidP="005E5AC0">
      <w:pPr>
        <w:widowControl w:val="0"/>
        <w:autoSpaceDE w:val="0"/>
        <w:autoSpaceDN w:val="0"/>
        <w:jc w:val="both"/>
        <w:rPr>
          <w:rFonts w:ascii="Arial" w:hAnsi="Arial" w:cs="Arial"/>
          <w:sz w:val="20"/>
          <w:szCs w:val="20"/>
        </w:rPr>
      </w:pPr>
    </w:p>
    <w:p w:rsidR="005E5AC0" w:rsidRPr="005E5AC0" w:rsidRDefault="005E5AC0" w:rsidP="005E5AC0">
      <w:pPr>
        <w:widowControl w:val="0"/>
        <w:autoSpaceDE w:val="0"/>
        <w:autoSpaceDN w:val="0"/>
        <w:jc w:val="both"/>
        <w:rPr>
          <w:rFonts w:ascii="Arial" w:hAnsi="Arial" w:cs="Arial"/>
          <w:sz w:val="20"/>
          <w:szCs w:val="20"/>
        </w:rPr>
      </w:pPr>
    </w:p>
    <w:p w:rsidR="005E5AC0" w:rsidRPr="005E5AC0" w:rsidRDefault="005E5AC0" w:rsidP="005E5AC0">
      <w:pPr>
        <w:widowControl w:val="0"/>
        <w:autoSpaceDE w:val="0"/>
        <w:autoSpaceDN w:val="0"/>
        <w:jc w:val="both"/>
        <w:rPr>
          <w:rFonts w:ascii="Arial" w:hAnsi="Arial" w:cs="Arial"/>
          <w:sz w:val="20"/>
          <w:szCs w:val="20"/>
        </w:rPr>
      </w:pPr>
    </w:p>
    <w:p w:rsidR="005E5AC0" w:rsidRPr="005E5AC0" w:rsidRDefault="005E5AC0" w:rsidP="005E5AC0">
      <w:pPr>
        <w:widowControl w:val="0"/>
        <w:autoSpaceDE w:val="0"/>
        <w:autoSpaceDN w:val="0"/>
        <w:jc w:val="both"/>
        <w:rPr>
          <w:rFonts w:ascii="Arial" w:hAnsi="Arial" w:cs="Arial"/>
          <w:sz w:val="20"/>
          <w:szCs w:val="20"/>
        </w:rPr>
      </w:pPr>
    </w:p>
    <w:p w:rsidR="005E5AC0" w:rsidRPr="005E5AC0" w:rsidRDefault="005E5AC0" w:rsidP="005E5AC0">
      <w:pPr>
        <w:widowControl w:val="0"/>
        <w:autoSpaceDE w:val="0"/>
        <w:autoSpaceDN w:val="0"/>
        <w:jc w:val="both"/>
        <w:rPr>
          <w:rFonts w:ascii="Arial" w:hAnsi="Arial" w:cs="Arial"/>
          <w:sz w:val="20"/>
          <w:szCs w:val="20"/>
        </w:rPr>
      </w:pPr>
    </w:p>
    <w:p w:rsidR="005E5AC0" w:rsidRPr="005E5AC0" w:rsidRDefault="005E5AC0" w:rsidP="005E5AC0">
      <w:pPr>
        <w:widowControl w:val="0"/>
        <w:autoSpaceDE w:val="0"/>
        <w:autoSpaceDN w:val="0"/>
        <w:jc w:val="both"/>
        <w:rPr>
          <w:sz w:val="26"/>
          <w:szCs w:val="26"/>
        </w:rPr>
      </w:pPr>
    </w:p>
    <w:p w:rsidR="005E5AC0" w:rsidRPr="00261D7F" w:rsidRDefault="005E5AC0" w:rsidP="005E5AC0">
      <w:pPr>
        <w:pStyle w:val="1"/>
        <w:spacing w:before="0"/>
        <w:jc w:val="center"/>
        <w:rPr>
          <w:rFonts w:ascii="Times New Roman" w:eastAsia="Times New Roman" w:hAnsi="Times New Roman" w:cs="Times New Roman"/>
          <w:b w:val="0"/>
          <w:bCs w:val="0"/>
          <w:color w:val="auto"/>
          <w:kern w:val="36"/>
        </w:rPr>
      </w:pPr>
      <w:r>
        <w:br w:type="page"/>
      </w:r>
      <w:r w:rsidRPr="00261D7F">
        <w:rPr>
          <w:rFonts w:ascii="Times New Roman" w:eastAsia="Times New Roman" w:hAnsi="Times New Roman" w:cs="Times New Roman"/>
          <w:b w:val="0"/>
          <w:bCs w:val="0"/>
          <w:color w:val="auto"/>
          <w:kern w:val="36"/>
        </w:rPr>
        <w:lastRenderedPageBreak/>
        <w:t>ПОСПЕЛИХИНСКИЙ РАЙОННЫЙ СОВЕТ</w:t>
      </w:r>
    </w:p>
    <w:p w:rsidR="005E5AC0" w:rsidRPr="00261D7F" w:rsidRDefault="005E5AC0" w:rsidP="005E5AC0">
      <w:pPr>
        <w:jc w:val="center"/>
        <w:outlineLvl w:val="0"/>
        <w:rPr>
          <w:kern w:val="36"/>
          <w:sz w:val="28"/>
          <w:szCs w:val="28"/>
        </w:rPr>
      </w:pPr>
      <w:r w:rsidRPr="00261D7F">
        <w:rPr>
          <w:kern w:val="36"/>
          <w:sz w:val="28"/>
          <w:szCs w:val="28"/>
        </w:rPr>
        <w:t>НАРОДНЫХ ДЕПУТАТОВ</w:t>
      </w:r>
    </w:p>
    <w:p w:rsidR="005E5AC0" w:rsidRPr="00261D7F" w:rsidRDefault="005E5AC0" w:rsidP="005E5AC0">
      <w:pPr>
        <w:jc w:val="center"/>
        <w:outlineLvl w:val="0"/>
        <w:rPr>
          <w:kern w:val="36"/>
          <w:sz w:val="28"/>
          <w:szCs w:val="28"/>
        </w:rPr>
      </w:pPr>
      <w:r w:rsidRPr="00261D7F">
        <w:rPr>
          <w:kern w:val="36"/>
          <w:sz w:val="28"/>
          <w:szCs w:val="28"/>
        </w:rPr>
        <w:t>АЛТАЙСКОГО КРАЯ</w:t>
      </w:r>
    </w:p>
    <w:p w:rsidR="005E5AC0" w:rsidRPr="00261D7F" w:rsidRDefault="005E5AC0" w:rsidP="005E5AC0">
      <w:pPr>
        <w:jc w:val="center"/>
        <w:outlineLvl w:val="0"/>
        <w:rPr>
          <w:kern w:val="36"/>
          <w:sz w:val="28"/>
          <w:szCs w:val="28"/>
        </w:rPr>
      </w:pPr>
    </w:p>
    <w:p w:rsidR="005E5AC0" w:rsidRPr="00261D7F" w:rsidRDefault="005E5AC0" w:rsidP="005E5AC0">
      <w:pPr>
        <w:jc w:val="center"/>
        <w:outlineLvl w:val="0"/>
        <w:rPr>
          <w:kern w:val="36"/>
          <w:sz w:val="28"/>
          <w:szCs w:val="28"/>
        </w:rPr>
      </w:pPr>
    </w:p>
    <w:p w:rsidR="005E5AC0" w:rsidRPr="00261D7F" w:rsidRDefault="005E5AC0" w:rsidP="005E5AC0">
      <w:pPr>
        <w:jc w:val="center"/>
        <w:outlineLvl w:val="0"/>
        <w:rPr>
          <w:kern w:val="36"/>
          <w:sz w:val="28"/>
          <w:szCs w:val="28"/>
        </w:rPr>
      </w:pPr>
      <w:r w:rsidRPr="00261D7F">
        <w:rPr>
          <w:kern w:val="36"/>
          <w:sz w:val="28"/>
          <w:szCs w:val="28"/>
        </w:rPr>
        <w:t>РЕШЕНИЕ</w:t>
      </w:r>
    </w:p>
    <w:p w:rsidR="005E5AC0" w:rsidRPr="00261D7F" w:rsidRDefault="005E5AC0" w:rsidP="005E5AC0">
      <w:pPr>
        <w:jc w:val="center"/>
        <w:outlineLvl w:val="0"/>
        <w:rPr>
          <w:kern w:val="36"/>
          <w:sz w:val="28"/>
          <w:szCs w:val="28"/>
        </w:rPr>
      </w:pPr>
    </w:p>
    <w:p w:rsidR="005E5AC0" w:rsidRPr="00261D7F" w:rsidRDefault="005E5AC0" w:rsidP="005E5AC0">
      <w:pPr>
        <w:jc w:val="center"/>
        <w:outlineLvl w:val="0"/>
        <w:rPr>
          <w:kern w:val="36"/>
          <w:sz w:val="28"/>
          <w:szCs w:val="28"/>
        </w:rPr>
      </w:pPr>
    </w:p>
    <w:p w:rsidR="005E5AC0" w:rsidRPr="00261D7F" w:rsidRDefault="005E5AC0" w:rsidP="005E5AC0">
      <w:pPr>
        <w:jc w:val="both"/>
        <w:outlineLvl w:val="0"/>
        <w:rPr>
          <w:kern w:val="36"/>
          <w:sz w:val="28"/>
          <w:szCs w:val="28"/>
        </w:rPr>
      </w:pPr>
      <w:r w:rsidRPr="00261D7F">
        <w:rPr>
          <w:kern w:val="36"/>
          <w:sz w:val="28"/>
          <w:szCs w:val="28"/>
        </w:rPr>
        <w:t>28.06.2019                                                                                                                  № 16</w:t>
      </w:r>
    </w:p>
    <w:p w:rsidR="005E5AC0" w:rsidRPr="00261D7F" w:rsidRDefault="005E5AC0" w:rsidP="005E5AC0">
      <w:pPr>
        <w:jc w:val="both"/>
        <w:outlineLvl w:val="0"/>
        <w:rPr>
          <w:kern w:val="36"/>
          <w:sz w:val="28"/>
          <w:szCs w:val="28"/>
        </w:rPr>
      </w:pPr>
    </w:p>
    <w:p w:rsidR="005E5AC0" w:rsidRPr="00261D7F" w:rsidRDefault="005E5AC0" w:rsidP="005E5AC0">
      <w:pPr>
        <w:jc w:val="both"/>
        <w:outlineLvl w:val="0"/>
        <w:rPr>
          <w:kern w:val="36"/>
          <w:sz w:val="28"/>
          <w:szCs w:val="28"/>
        </w:rPr>
      </w:pPr>
    </w:p>
    <w:p w:rsidR="005E5AC0" w:rsidRPr="00261D7F" w:rsidRDefault="005E5AC0" w:rsidP="00261D7F">
      <w:pPr>
        <w:tabs>
          <w:tab w:val="left" w:pos="4536"/>
        </w:tabs>
        <w:spacing w:before="20"/>
        <w:ind w:right="5152"/>
        <w:jc w:val="both"/>
        <w:outlineLvl w:val="0"/>
        <w:rPr>
          <w:bCs/>
          <w:kern w:val="36"/>
          <w:sz w:val="28"/>
          <w:szCs w:val="28"/>
        </w:rPr>
      </w:pPr>
      <w:r w:rsidRPr="00261D7F">
        <w:rPr>
          <w:bCs/>
          <w:kern w:val="36"/>
          <w:sz w:val="28"/>
          <w:szCs w:val="28"/>
        </w:rPr>
        <w:t>О внесении изменений в решение районного Совета народных депут</w:t>
      </w:r>
      <w:r w:rsidRPr="00261D7F">
        <w:rPr>
          <w:bCs/>
          <w:kern w:val="36"/>
          <w:sz w:val="28"/>
          <w:szCs w:val="28"/>
        </w:rPr>
        <w:t>а</w:t>
      </w:r>
      <w:r w:rsidRPr="00261D7F">
        <w:rPr>
          <w:bCs/>
          <w:kern w:val="36"/>
          <w:sz w:val="28"/>
          <w:szCs w:val="28"/>
        </w:rPr>
        <w:t xml:space="preserve">тов </w:t>
      </w:r>
    </w:p>
    <w:p w:rsidR="005E5AC0" w:rsidRPr="00261D7F" w:rsidRDefault="005E5AC0" w:rsidP="00261D7F">
      <w:pPr>
        <w:tabs>
          <w:tab w:val="left" w:pos="4536"/>
        </w:tabs>
        <w:spacing w:before="20"/>
        <w:ind w:right="5152"/>
        <w:jc w:val="both"/>
        <w:outlineLvl w:val="0"/>
        <w:rPr>
          <w:bCs/>
          <w:kern w:val="36"/>
          <w:sz w:val="28"/>
          <w:szCs w:val="28"/>
        </w:rPr>
      </w:pPr>
      <w:r w:rsidRPr="00261D7F">
        <w:rPr>
          <w:bCs/>
          <w:kern w:val="36"/>
          <w:sz w:val="28"/>
          <w:szCs w:val="28"/>
        </w:rPr>
        <w:t>от 21.12.2018 № 69</w:t>
      </w:r>
    </w:p>
    <w:p w:rsidR="005E5AC0" w:rsidRPr="00261D7F" w:rsidRDefault="005E5AC0" w:rsidP="005E5AC0">
      <w:pPr>
        <w:ind w:right="5152"/>
        <w:jc w:val="both"/>
        <w:outlineLvl w:val="0"/>
        <w:rPr>
          <w:bCs/>
          <w:kern w:val="36"/>
          <w:sz w:val="28"/>
          <w:szCs w:val="28"/>
        </w:rPr>
      </w:pPr>
    </w:p>
    <w:p w:rsidR="005E5AC0" w:rsidRPr="00261D7F" w:rsidRDefault="005E5AC0" w:rsidP="005E5AC0">
      <w:pPr>
        <w:ind w:right="5152"/>
        <w:jc w:val="both"/>
        <w:outlineLvl w:val="0"/>
        <w:rPr>
          <w:kern w:val="36"/>
          <w:sz w:val="28"/>
          <w:szCs w:val="28"/>
        </w:rPr>
      </w:pPr>
    </w:p>
    <w:p w:rsidR="005E5AC0" w:rsidRPr="00261D7F" w:rsidRDefault="005E5AC0" w:rsidP="005E5AC0">
      <w:pPr>
        <w:jc w:val="both"/>
        <w:rPr>
          <w:bCs/>
          <w:sz w:val="28"/>
          <w:szCs w:val="28"/>
        </w:rPr>
      </w:pPr>
      <w:r w:rsidRPr="00261D7F">
        <w:rPr>
          <w:bCs/>
          <w:sz w:val="28"/>
          <w:szCs w:val="28"/>
        </w:rPr>
        <w:tab/>
        <w:t>На основании статьи 60 Устава муниципального образования Поспел</w:t>
      </w:r>
      <w:r w:rsidRPr="00261D7F">
        <w:rPr>
          <w:bCs/>
          <w:sz w:val="28"/>
          <w:szCs w:val="28"/>
        </w:rPr>
        <w:t>и</w:t>
      </w:r>
      <w:r w:rsidRPr="00261D7F">
        <w:rPr>
          <w:bCs/>
          <w:sz w:val="28"/>
          <w:szCs w:val="28"/>
        </w:rPr>
        <w:t>хинский район Алтайского края, районный Совет народных депутатов РЕШИЛ:</w:t>
      </w:r>
    </w:p>
    <w:p w:rsidR="005E5AC0" w:rsidRPr="00261D7F" w:rsidRDefault="005E5AC0" w:rsidP="005E5AC0">
      <w:pPr>
        <w:jc w:val="both"/>
        <w:rPr>
          <w:bCs/>
          <w:sz w:val="28"/>
          <w:szCs w:val="28"/>
        </w:rPr>
      </w:pPr>
      <w:r w:rsidRPr="00261D7F">
        <w:rPr>
          <w:bCs/>
          <w:sz w:val="28"/>
          <w:szCs w:val="28"/>
        </w:rPr>
        <w:tab/>
        <w:t>1. Внести изменения в решение районного Совета народных депутатов от  21.12.2018 № 69 «О районном бюджете Поспелихинского района Алтайского края на 2019 год»:</w:t>
      </w:r>
    </w:p>
    <w:p w:rsidR="005E5AC0" w:rsidRPr="00261D7F" w:rsidRDefault="005E5AC0" w:rsidP="005E5AC0">
      <w:pPr>
        <w:jc w:val="both"/>
        <w:rPr>
          <w:b/>
          <w:bCs/>
          <w:sz w:val="28"/>
          <w:szCs w:val="28"/>
        </w:rPr>
      </w:pPr>
      <w:r w:rsidRPr="00261D7F">
        <w:rPr>
          <w:b/>
          <w:bCs/>
          <w:sz w:val="28"/>
          <w:szCs w:val="28"/>
        </w:rPr>
        <w:tab/>
        <w:t xml:space="preserve">Статья 1. Основные характеристики районного бюджета. </w:t>
      </w:r>
    </w:p>
    <w:p w:rsidR="005E5AC0" w:rsidRPr="00261D7F" w:rsidRDefault="005E5AC0" w:rsidP="00261D7F">
      <w:pPr>
        <w:ind w:firstLine="708"/>
        <w:jc w:val="both"/>
        <w:rPr>
          <w:bCs/>
          <w:sz w:val="28"/>
          <w:szCs w:val="28"/>
        </w:rPr>
      </w:pPr>
      <w:r w:rsidRPr="00261D7F">
        <w:rPr>
          <w:bCs/>
          <w:sz w:val="28"/>
          <w:szCs w:val="28"/>
        </w:rPr>
        <w:t>1. Утвердить основные характеристики районного бюджета на 2019 год:</w:t>
      </w:r>
    </w:p>
    <w:p w:rsidR="005E5AC0" w:rsidRPr="00261D7F" w:rsidRDefault="005E5AC0" w:rsidP="00261D7F">
      <w:pPr>
        <w:ind w:firstLine="708"/>
        <w:jc w:val="both"/>
        <w:rPr>
          <w:bCs/>
          <w:sz w:val="28"/>
          <w:szCs w:val="28"/>
        </w:rPr>
      </w:pPr>
      <w:r w:rsidRPr="00261D7F">
        <w:rPr>
          <w:bCs/>
          <w:sz w:val="28"/>
          <w:szCs w:val="28"/>
        </w:rPr>
        <w:t>1) прогнозируемый общий объём доходов районного бюджета в сумме 576731,9 тыс. рублей, в том числе объём межбюджетных трансфертов, получа</w:t>
      </w:r>
      <w:r w:rsidRPr="00261D7F">
        <w:rPr>
          <w:bCs/>
          <w:sz w:val="28"/>
          <w:szCs w:val="28"/>
        </w:rPr>
        <w:t>е</w:t>
      </w:r>
      <w:r w:rsidRPr="00261D7F">
        <w:rPr>
          <w:bCs/>
          <w:sz w:val="28"/>
          <w:szCs w:val="28"/>
        </w:rPr>
        <w:t>мых из других бюджетов 413668,6 тыс. рублей;</w:t>
      </w:r>
    </w:p>
    <w:p w:rsidR="005E5AC0" w:rsidRPr="00261D7F" w:rsidRDefault="005E5AC0" w:rsidP="00261D7F">
      <w:pPr>
        <w:ind w:firstLine="708"/>
        <w:jc w:val="both"/>
        <w:rPr>
          <w:bCs/>
          <w:sz w:val="28"/>
          <w:szCs w:val="28"/>
        </w:rPr>
      </w:pPr>
      <w:r w:rsidRPr="00261D7F">
        <w:rPr>
          <w:bCs/>
          <w:sz w:val="28"/>
          <w:szCs w:val="28"/>
        </w:rPr>
        <w:t>2) общий объём расходов районного бюджета в сумме 586571,6 тыс. ру</w:t>
      </w:r>
      <w:r w:rsidRPr="00261D7F">
        <w:rPr>
          <w:bCs/>
          <w:sz w:val="28"/>
          <w:szCs w:val="28"/>
        </w:rPr>
        <w:t>б</w:t>
      </w:r>
      <w:r w:rsidRPr="00261D7F">
        <w:rPr>
          <w:bCs/>
          <w:sz w:val="28"/>
          <w:szCs w:val="28"/>
        </w:rPr>
        <w:t>лей.</w:t>
      </w:r>
    </w:p>
    <w:p w:rsidR="005E5AC0" w:rsidRPr="00261D7F" w:rsidRDefault="005E5AC0" w:rsidP="005E5AC0">
      <w:pPr>
        <w:jc w:val="both"/>
        <w:rPr>
          <w:b/>
          <w:bCs/>
          <w:sz w:val="28"/>
          <w:szCs w:val="28"/>
        </w:rPr>
      </w:pPr>
      <w:r w:rsidRPr="00261D7F">
        <w:rPr>
          <w:b/>
          <w:bCs/>
          <w:sz w:val="28"/>
          <w:szCs w:val="28"/>
        </w:rPr>
        <w:tab/>
        <w:t xml:space="preserve">Статья 5. Бюджетные ассигнования районного бюджета. </w:t>
      </w:r>
    </w:p>
    <w:p w:rsidR="005E5AC0" w:rsidRPr="00261D7F" w:rsidRDefault="005E5AC0" w:rsidP="005E5AC0">
      <w:pPr>
        <w:jc w:val="both"/>
        <w:rPr>
          <w:sz w:val="28"/>
          <w:szCs w:val="28"/>
        </w:rPr>
      </w:pPr>
      <w:r w:rsidRPr="00261D7F">
        <w:rPr>
          <w:bCs/>
          <w:sz w:val="28"/>
          <w:szCs w:val="28"/>
        </w:rPr>
        <w:tab/>
        <w:t xml:space="preserve">1.Утвердить распределение бюджетных ассигнований:  </w:t>
      </w:r>
    </w:p>
    <w:p w:rsidR="005E5AC0" w:rsidRPr="00261D7F" w:rsidRDefault="005E5AC0" w:rsidP="00261D7F">
      <w:pPr>
        <w:ind w:firstLine="708"/>
        <w:jc w:val="both"/>
        <w:rPr>
          <w:sz w:val="28"/>
          <w:szCs w:val="28"/>
        </w:rPr>
      </w:pPr>
      <w:r w:rsidRPr="00261D7F">
        <w:rPr>
          <w:sz w:val="28"/>
          <w:szCs w:val="28"/>
        </w:rPr>
        <w:t>1) по разделам и подразделам классификации расходов районного бюдж</w:t>
      </w:r>
      <w:r w:rsidRPr="00261D7F">
        <w:rPr>
          <w:sz w:val="28"/>
          <w:szCs w:val="28"/>
        </w:rPr>
        <w:t>е</w:t>
      </w:r>
      <w:r w:rsidRPr="00261D7F">
        <w:rPr>
          <w:sz w:val="28"/>
          <w:szCs w:val="28"/>
        </w:rPr>
        <w:t>та  согласно приложению 1 к настоящему Решению;</w:t>
      </w:r>
    </w:p>
    <w:p w:rsidR="005E5AC0" w:rsidRPr="00261D7F" w:rsidRDefault="005E5AC0" w:rsidP="00261D7F">
      <w:pPr>
        <w:ind w:firstLine="708"/>
        <w:jc w:val="both"/>
        <w:rPr>
          <w:sz w:val="28"/>
          <w:szCs w:val="28"/>
        </w:rPr>
      </w:pPr>
      <w:r w:rsidRPr="00261D7F">
        <w:rPr>
          <w:sz w:val="28"/>
          <w:szCs w:val="28"/>
        </w:rPr>
        <w:t>2) по разделам, подразделам, целевым статьям и видам расходов класс</w:t>
      </w:r>
      <w:r w:rsidRPr="00261D7F">
        <w:rPr>
          <w:sz w:val="28"/>
          <w:szCs w:val="28"/>
        </w:rPr>
        <w:t>и</w:t>
      </w:r>
      <w:r w:rsidRPr="00261D7F">
        <w:rPr>
          <w:sz w:val="28"/>
          <w:szCs w:val="28"/>
        </w:rPr>
        <w:t>фикации расходов бюджета согласно приложению 2 к настоящему Решению;</w:t>
      </w:r>
    </w:p>
    <w:p w:rsidR="005E5AC0" w:rsidRPr="00261D7F" w:rsidRDefault="005E5AC0" w:rsidP="00261D7F">
      <w:pPr>
        <w:ind w:firstLine="708"/>
        <w:jc w:val="both"/>
        <w:rPr>
          <w:sz w:val="28"/>
          <w:szCs w:val="28"/>
        </w:rPr>
      </w:pPr>
      <w:r w:rsidRPr="00261D7F">
        <w:rPr>
          <w:sz w:val="28"/>
          <w:szCs w:val="28"/>
        </w:rPr>
        <w:t>3) по разделам, подразделам, целевым статьям и видам расходов бюджета в ведомственной структуре расходов согласно приложению 3 к настоящему Р</w:t>
      </w:r>
      <w:r w:rsidRPr="00261D7F">
        <w:rPr>
          <w:sz w:val="28"/>
          <w:szCs w:val="28"/>
        </w:rPr>
        <w:t>е</w:t>
      </w:r>
      <w:r w:rsidRPr="00261D7F">
        <w:rPr>
          <w:sz w:val="28"/>
          <w:szCs w:val="28"/>
        </w:rPr>
        <w:t xml:space="preserve">шению; </w:t>
      </w:r>
    </w:p>
    <w:p w:rsidR="005E5AC0" w:rsidRPr="00261D7F" w:rsidRDefault="005E5AC0" w:rsidP="00261D7F">
      <w:pPr>
        <w:jc w:val="both"/>
        <w:rPr>
          <w:sz w:val="28"/>
          <w:szCs w:val="28"/>
        </w:rPr>
      </w:pPr>
      <w:r w:rsidRPr="00261D7F">
        <w:rPr>
          <w:sz w:val="28"/>
          <w:szCs w:val="28"/>
        </w:rPr>
        <w:lastRenderedPageBreak/>
        <w:t>4) на капитальные вложения в объекты муниципальной собственности, в том числе,  по которым проводится финансирование за счёт средств других бюдж</w:t>
      </w:r>
      <w:r w:rsidRPr="00261D7F">
        <w:rPr>
          <w:sz w:val="28"/>
          <w:szCs w:val="28"/>
        </w:rPr>
        <w:t>е</w:t>
      </w:r>
      <w:r w:rsidRPr="00261D7F">
        <w:rPr>
          <w:sz w:val="28"/>
          <w:szCs w:val="28"/>
        </w:rPr>
        <w:t>тов, согласно приложению 4 к настоящему Решению.</w:t>
      </w:r>
    </w:p>
    <w:p w:rsidR="005E5AC0" w:rsidRPr="00261D7F" w:rsidRDefault="005E5AC0" w:rsidP="005E5AC0">
      <w:pPr>
        <w:jc w:val="both"/>
        <w:rPr>
          <w:sz w:val="28"/>
          <w:szCs w:val="28"/>
        </w:rPr>
      </w:pPr>
      <w:r w:rsidRPr="00261D7F">
        <w:rPr>
          <w:b/>
          <w:bCs/>
          <w:sz w:val="28"/>
          <w:szCs w:val="28"/>
        </w:rPr>
        <w:tab/>
        <w:t>Статья 8. Межбюджетные трансферты бюджетам сельсоветов.</w:t>
      </w:r>
    </w:p>
    <w:p w:rsidR="005E5AC0" w:rsidRPr="00261D7F" w:rsidRDefault="005E5AC0" w:rsidP="00261D7F">
      <w:pPr>
        <w:jc w:val="both"/>
        <w:rPr>
          <w:sz w:val="28"/>
          <w:szCs w:val="28"/>
        </w:rPr>
      </w:pPr>
      <w:r w:rsidRPr="00261D7F">
        <w:rPr>
          <w:sz w:val="28"/>
          <w:szCs w:val="28"/>
        </w:rPr>
        <w:t>1. Утвердить распределение межбюджетных трансфертов бюджетам сельсов</w:t>
      </w:r>
      <w:r w:rsidRPr="00261D7F">
        <w:rPr>
          <w:sz w:val="28"/>
          <w:szCs w:val="28"/>
        </w:rPr>
        <w:t>е</w:t>
      </w:r>
      <w:r w:rsidRPr="00261D7F">
        <w:rPr>
          <w:sz w:val="28"/>
          <w:szCs w:val="28"/>
        </w:rPr>
        <w:t>тов согласно приложениям  5,6 к настоящему  Решению.</w:t>
      </w:r>
    </w:p>
    <w:p w:rsidR="005E5AC0" w:rsidRDefault="005E5AC0" w:rsidP="00261D7F">
      <w:pPr>
        <w:jc w:val="both"/>
        <w:rPr>
          <w:sz w:val="28"/>
          <w:szCs w:val="28"/>
        </w:rPr>
      </w:pPr>
      <w:r w:rsidRPr="00261D7F">
        <w:rPr>
          <w:sz w:val="28"/>
          <w:szCs w:val="28"/>
        </w:rPr>
        <w:t>2. Комитет по финансам, налоговой и кредитной политике Администрации П</w:t>
      </w:r>
      <w:r w:rsidRPr="00261D7F">
        <w:rPr>
          <w:sz w:val="28"/>
          <w:szCs w:val="28"/>
        </w:rPr>
        <w:t>о</w:t>
      </w:r>
      <w:r w:rsidRPr="00261D7F">
        <w:rPr>
          <w:sz w:val="28"/>
          <w:szCs w:val="28"/>
        </w:rPr>
        <w:t>спелихинского района вправе вносить изменения в сводную бюджетную ро</w:t>
      </w:r>
      <w:r w:rsidRPr="00261D7F">
        <w:rPr>
          <w:sz w:val="28"/>
          <w:szCs w:val="28"/>
        </w:rPr>
        <w:t>с</w:t>
      </w:r>
      <w:r w:rsidRPr="00261D7F">
        <w:rPr>
          <w:sz w:val="28"/>
          <w:szCs w:val="28"/>
        </w:rPr>
        <w:t>пись районного бюджета и вправе перераспределять межбюджетные трансфе</w:t>
      </w:r>
      <w:r w:rsidRPr="00261D7F">
        <w:rPr>
          <w:sz w:val="28"/>
          <w:szCs w:val="28"/>
        </w:rPr>
        <w:t>р</w:t>
      </w:r>
      <w:r w:rsidRPr="00261D7F">
        <w:rPr>
          <w:sz w:val="28"/>
          <w:szCs w:val="28"/>
        </w:rPr>
        <w:t>ты бюджетам сельсоветов, предусмотренные приложениями 5,6   между бюдж</w:t>
      </w:r>
      <w:r w:rsidRPr="00261D7F">
        <w:rPr>
          <w:sz w:val="28"/>
          <w:szCs w:val="28"/>
        </w:rPr>
        <w:t>е</w:t>
      </w:r>
      <w:r w:rsidRPr="00261D7F">
        <w:rPr>
          <w:sz w:val="28"/>
          <w:szCs w:val="28"/>
        </w:rPr>
        <w:t>тами сельсоветов с последующим внесением изменений в настоящее Решение.</w:t>
      </w:r>
    </w:p>
    <w:p w:rsidR="00261D7F" w:rsidRPr="00261D7F" w:rsidRDefault="00261D7F" w:rsidP="00261D7F">
      <w:pPr>
        <w:jc w:val="both"/>
        <w:rPr>
          <w:sz w:val="28"/>
          <w:szCs w:val="28"/>
        </w:rPr>
      </w:pPr>
    </w:p>
    <w:p w:rsidR="005E5AC0" w:rsidRPr="00261D7F" w:rsidRDefault="005E5AC0" w:rsidP="00261D7F">
      <w:pPr>
        <w:ind w:right="49"/>
        <w:jc w:val="both"/>
        <w:outlineLvl w:val="0"/>
        <w:rPr>
          <w:bCs/>
          <w:kern w:val="36"/>
          <w:sz w:val="28"/>
          <w:szCs w:val="28"/>
        </w:rPr>
      </w:pPr>
      <w:r w:rsidRPr="00261D7F">
        <w:rPr>
          <w:bCs/>
          <w:kern w:val="36"/>
          <w:sz w:val="28"/>
          <w:szCs w:val="28"/>
        </w:rPr>
        <w:t>2. Обнародовать настоящее решение в установленном порядке.</w:t>
      </w:r>
    </w:p>
    <w:p w:rsidR="005E5AC0" w:rsidRPr="00261D7F" w:rsidRDefault="005E5AC0" w:rsidP="00261D7F">
      <w:pPr>
        <w:ind w:right="49"/>
        <w:jc w:val="both"/>
        <w:outlineLvl w:val="0"/>
        <w:rPr>
          <w:bCs/>
          <w:kern w:val="36"/>
          <w:sz w:val="28"/>
          <w:szCs w:val="28"/>
        </w:rPr>
      </w:pPr>
      <w:r w:rsidRPr="00261D7F">
        <w:rPr>
          <w:bCs/>
          <w:kern w:val="36"/>
          <w:sz w:val="28"/>
          <w:szCs w:val="28"/>
        </w:rPr>
        <w:t>3. Настоящее Решение вступает в силу с момента подписания.</w:t>
      </w:r>
    </w:p>
    <w:p w:rsidR="005E5AC0" w:rsidRPr="00261D7F" w:rsidRDefault="005E5AC0" w:rsidP="005E5AC0">
      <w:pPr>
        <w:ind w:right="49"/>
        <w:jc w:val="both"/>
        <w:outlineLvl w:val="0"/>
        <w:rPr>
          <w:bCs/>
          <w:kern w:val="36"/>
          <w:sz w:val="28"/>
          <w:szCs w:val="28"/>
        </w:rPr>
      </w:pPr>
    </w:p>
    <w:p w:rsidR="005E5AC0" w:rsidRPr="00261D7F" w:rsidRDefault="005E5AC0" w:rsidP="00261D7F">
      <w:pPr>
        <w:ind w:right="49"/>
        <w:jc w:val="both"/>
        <w:outlineLvl w:val="0"/>
        <w:rPr>
          <w:bCs/>
          <w:kern w:val="36"/>
          <w:sz w:val="28"/>
          <w:szCs w:val="28"/>
        </w:rPr>
      </w:pPr>
      <w:r w:rsidRPr="00261D7F">
        <w:rPr>
          <w:bCs/>
          <w:kern w:val="36"/>
          <w:sz w:val="28"/>
          <w:szCs w:val="28"/>
        </w:rPr>
        <w:t>4. Контроль за исполнением настоящего решения возложить на постоянную комиссию по бюджету, налогам, имущественным и земельным отношениям.</w:t>
      </w:r>
    </w:p>
    <w:p w:rsidR="005E5AC0" w:rsidRPr="00261D7F" w:rsidRDefault="005E5AC0" w:rsidP="005E5AC0">
      <w:pPr>
        <w:jc w:val="both"/>
        <w:rPr>
          <w:sz w:val="28"/>
          <w:szCs w:val="28"/>
        </w:rPr>
      </w:pPr>
    </w:p>
    <w:p w:rsidR="005E5AC0" w:rsidRPr="00261D7F" w:rsidRDefault="005E5AC0" w:rsidP="005E5AC0">
      <w:pPr>
        <w:ind w:right="49"/>
        <w:jc w:val="both"/>
        <w:outlineLvl w:val="0"/>
        <w:rPr>
          <w:bCs/>
          <w:kern w:val="36"/>
          <w:sz w:val="28"/>
          <w:szCs w:val="28"/>
        </w:rPr>
      </w:pPr>
    </w:p>
    <w:p w:rsidR="005E5AC0" w:rsidRPr="00261D7F" w:rsidRDefault="005E5AC0" w:rsidP="005E5AC0">
      <w:pPr>
        <w:jc w:val="both"/>
        <w:rPr>
          <w:sz w:val="28"/>
          <w:szCs w:val="28"/>
        </w:rPr>
      </w:pPr>
      <w:r w:rsidRPr="00261D7F">
        <w:rPr>
          <w:sz w:val="28"/>
          <w:szCs w:val="28"/>
        </w:rPr>
        <w:t>Председатель районного Совета</w:t>
      </w:r>
    </w:p>
    <w:p w:rsidR="005E5AC0" w:rsidRPr="00261D7F" w:rsidRDefault="005E5AC0" w:rsidP="005E5AC0">
      <w:pPr>
        <w:jc w:val="both"/>
        <w:rPr>
          <w:sz w:val="28"/>
          <w:szCs w:val="28"/>
        </w:rPr>
      </w:pPr>
      <w:r w:rsidRPr="00261D7F">
        <w:rPr>
          <w:sz w:val="28"/>
          <w:szCs w:val="28"/>
        </w:rPr>
        <w:t xml:space="preserve">народных депутатов      </w:t>
      </w:r>
      <w:r w:rsidRPr="00261D7F">
        <w:rPr>
          <w:sz w:val="28"/>
          <w:szCs w:val="28"/>
        </w:rPr>
        <w:tab/>
      </w:r>
      <w:r w:rsidRPr="00261D7F">
        <w:rPr>
          <w:sz w:val="28"/>
          <w:szCs w:val="28"/>
        </w:rPr>
        <w:tab/>
      </w:r>
      <w:r w:rsidRPr="00261D7F">
        <w:rPr>
          <w:sz w:val="28"/>
          <w:szCs w:val="28"/>
        </w:rPr>
        <w:tab/>
      </w:r>
      <w:r w:rsidRPr="00261D7F">
        <w:rPr>
          <w:sz w:val="28"/>
          <w:szCs w:val="28"/>
        </w:rPr>
        <w:tab/>
      </w:r>
      <w:r w:rsidRPr="00261D7F">
        <w:rPr>
          <w:sz w:val="28"/>
          <w:szCs w:val="28"/>
        </w:rPr>
        <w:tab/>
      </w:r>
      <w:r w:rsidRPr="00261D7F">
        <w:rPr>
          <w:sz w:val="28"/>
          <w:szCs w:val="28"/>
        </w:rPr>
        <w:tab/>
      </w:r>
      <w:r w:rsidRPr="00261D7F">
        <w:rPr>
          <w:sz w:val="28"/>
          <w:szCs w:val="28"/>
        </w:rPr>
        <w:tab/>
        <w:t>Н.П. Ульянов</w:t>
      </w:r>
    </w:p>
    <w:p w:rsidR="005E5AC0" w:rsidRPr="00261D7F" w:rsidRDefault="005E5AC0" w:rsidP="005E5AC0">
      <w:pPr>
        <w:jc w:val="both"/>
        <w:rPr>
          <w:sz w:val="28"/>
          <w:szCs w:val="28"/>
        </w:rPr>
      </w:pPr>
    </w:p>
    <w:p w:rsidR="005E5AC0" w:rsidRPr="00261D7F" w:rsidRDefault="005E5AC0" w:rsidP="005E5AC0">
      <w:pPr>
        <w:jc w:val="both"/>
        <w:rPr>
          <w:sz w:val="28"/>
          <w:szCs w:val="28"/>
        </w:rPr>
      </w:pPr>
    </w:p>
    <w:p w:rsidR="005E5AC0" w:rsidRPr="00261D7F" w:rsidRDefault="005E5AC0" w:rsidP="005E5AC0">
      <w:pPr>
        <w:jc w:val="both"/>
        <w:rPr>
          <w:sz w:val="28"/>
          <w:szCs w:val="28"/>
        </w:rPr>
      </w:pPr>
      <w:r w:rsidRPr="00261D7F">
        <w:rPr>
          <w:sz w:val="28"/>
          <w:szCs w:val="28"/>
        </w:rPr>
        <w:t xml:space="preserve">Глава района   </w:t>
      </w:r>
      <w:r w:rsidRPr="00261D7F">
        <w:rPr>
          <w:sz w:val="28"/>
          <w:szCs w:val="28"/>
        </w:rPr>
        <w:tab/>
      </w:r>
      <w:r w:rsidRPr="00261D7F">
        <w:rPr>
          <w:sz w:val="28"/>
          <w:szCs w:val="28"/>
        </w:rPr>
        <w:tab/>
      </w:r>
      <w:r w:rsidRPr="00261D7F">
        <w:rPr>
          <w:sz w:val="28"/>
          <w:szCs w:val="28"/>
        </w:rPr>
        <w:tab/>
      </w:r>
      <w:r w:rsidRPr="00261D7F">
        <w:rPr>
          <w:sz w:val="28"/>
          <w:szCs w:val="28"/>
        </w:rPr>
        <w:tab/>
      </w:r>
      <w:r w:rsidRPr="00261D7F">
        <w:rPr>
          <w:sz w:val="28"/>
          <w:szCs w:val="28"/>
        </w:rPr>
        <w:tab/>
      </w:r>
      <w:r w:rsidRPr="00261D7F">
        <w:rPr>
          <w:sz w:val="28"/>
          <w:szCs w:val="28"/>
        </w:rPr>
        <w:tab/>
      </w:r>
      <w:r w:rsidRPr="00261D7F">
        <w:rPr>
          <w:sz w:val="28"/>
          <w:szCs w:val="28"/>
        </w:rPr>
        <w:tab/>
      </w:r>
      <w:r w:rsidRPr="00261D7F">
        <w:rPr>
          <w:sz w:val="28"/>
          <w:szCs w:val="28"/>
        </w:rPr>
        <w:tab/>
      </w:r>
      <w:r w:rsidRPr="00261D7F">
        <w:rPr>
          <w:sz w:val="28"/>
          <w:szCs w:val="28"/>
        </w:rPr>
        <w:tab/>
        <w:t>И.А. Башмаков</w:t>
      </w:r>
    </w:p>
    <w:p w:rsidR="005E5AC0" w:rsidRPr="00261D7F" w:rsidRDefault="005E5AC0" w:rsidP="005E5AC0">
      <w:pPr>
        <w:spacing w:after="200"/>
        <w:rPr>
          <w:sz w:val="28"/>
          <w:szCs w:val="28"/>
        </w:rPr>
      </w:pPr>
    </w:p>
    <w:p w:rsidR="005E5AC0" w:rsidRPr="00261D7F" w:rsidRDefault="005E5AC0">
      <w:pPr>
        <w:rPr>
          <w:sz w:val="28"/>
          <w:szCs w:val="28"/>
        </w:rPr>
      </w:pPr>
      <w:r w:rsidRPr="00261D7F">
        <w:rPr>
          <w:sz w:val="28"/>
          <w:szCs w:val="28"/>
        </w:rPr>
        <w:br w:type="page"/>
      </w:r>
    </w:p>
    <w:tbl>
      <w:tblPr>
        <w:tblW w:w="10091" w:type="dxa"/>
        <w:tblInd w:w="93" w:type="dxa"/>
        <w:tblLook w:val="04A0" w:firstRow="1" w:lastRow="0" w:firstColumn="1" w:lastColumn="0" w:noHBand="0" w:noVBand="1"/>
      </w:tblPr>
      <w:tblGrid>
        <w:gridCol w:w="6111"/>
        <w:gridCol w:w="699"/>
        <w:gridCol w:w="873"/>
        <w:gridCol w:w="2408"/>
      </w:tblGrid>
      <w:tr w:rsidR="005E5AC0" w:rsidRPr="005E5AC0" w:rsidTr="005E5AC0">
        <w:trPr>
          <w:trHeight w:val="1575"/>
        </w:trPr>
        <w:tc>
          <w:tcPr>
            <w:tcW w:w="10091" w:type="dxa"/>
            <w:gridSpan w:val="4"/>
            <w:tcBorders>
              <w:top w:val="nil"/>
              <w:left w:val="nil"/>
              <w:right w:val="nil"/>
            </w:tcBorders>
            <w:shd w:val="clear" w:color="auto" w:fill="auto"/>
            <w:noWrap/>
            <w:vAlign w:val="bottom"/>
            <w:hideMark/>
          </w:tcPr>
          <w:p w:rsidR="005E5AC0" w:rsidRPr="005E5AC0" w:rsidRDefault="005E5AC0" w:rsidP="005E5AC0">
            <w:pPr>
              <w:rPr>
                <w:rFonts w:ascii="Arial" w:hAnsi="Arial" w:cs="Arial"/>
              </w:rPr>
            </w:pPr>
            <w:r w:rsidRPr="005E5AC0">
              <w:rPr>
                <w:rFonts w:ascii="Arial" w:hAnsi="Arial" w:cs="Arial"/>
              </w:rPr>
              <w:lastRenderedPageBreak/>
              <w:t>Приложение  1</w:t>
            </w:r>
          </w:p>
          <w:p w:rsidR="005E5AC0" w:rsidRPr="005E5AC0" w:rsidRDefault="005E5AC0" w:rsidP="005E5AC0">
            <w:pPr>
              <w:rPr>
                <w:rFonts w:ascii="Arial" w:hAnsi="Arial" w:cs="Arial"/>
              </w:rPr>
            </w:pPr>
            <w:r w:rsidRPr="005E5AC0">
              <w:rPr>
                <w:rFonts w:ascii="Arial" w:hAnsi="Arial" w:cs="Arial"/>
              </w:rPr>
              <w:t xml:space="preserve">к решению районного Совета </w:t>
            </w:r>
          </w:p>
          <w:p w:rsidR="005E5AC0" w:rsidRPr="005E5AC0" w:rsidRDefault="005E5AC0" w:rsidP="005E5AC0">
            <w:pPr>
              <w:rPr>
                <w:rFonts w:ascii="Arial" w:hAnsi="Arial" w:cs="Arial"/>
              </w:rPr>
            </w:pPr>
            <w:r w:rsidRPr="005E5AC0">
              <w:rPr>
                <w:rFonts w:ascii="Arial" w:hAnsi="Arial" w:cs="Arial"/>
              </w:rPr>
              <w:t>народных депутатов</w:t>
            </w:r>
          </w:p>
          <w:p w:rsidR="005E5AC0" w:rsidRPr="005E5AC0" w:rsidRDefault="005E5AC0" w:rsidP="005E5AC0">
            <w:pPr>
              <w:rPr>
                <w:rFonts w:ascii="Arial" w:hAnsi="Arial" w:cs="Arial"/>
              </w:rPr>
            </w:pPr>
            <w:r w:rsidRPr="005E5AC0">
              <w:rPr>
                <w:rFonts w:ascii="Arial" w:hAnsi="Arial" w:cs="Arial"/>
              </w:rPr>
              <w:t>от 28.06.2019 № 16</w:t>
            </w:r>
          </w:p>
        </w:tc>
      </w:tr>
      <w:tr w:rsidR="005E5AC0" w:rsidRPr="005E5AC0" w:rsidTr="005E5AC0">
        <w:trPr>
          <w:trHeight w:val="795"/>
        </w:trPr>
        <w:tc>
          <w:tcPr>
            <w:tcW w:w="10091" w:type="dxa"/>
            <w:gridSpan w:val="4"/>
            <w:tcBorders>
              <w:top w:val="nil"/>
              <w:left w:val="nil"/>
              <w:bottom w:val="nil"/>
              <w:right w:val="nil"/>
            </w:tcBorders>
            <w:shd w:val="clear" w:color="auto" w:fill="auto"/>
            <w:vAlign w:val="bottom"/>
            <w:hideMark/>
          </w:tcPr>
          <w:p w:rsidR="00261D7F" w:rsidRDefault="00261D7F" w:rsidP="005E5AC0">
            <w:pPr>
              <w:jc w:val="center"/>
              <w:rPr>
                <w:rFonts w:ascii="Arial" w:hAnsi="Arial" w:cs="Arial"/>
              </w:rPr>
            </w:pPr>
          </w:p>
          <w:p w:rsidR="00261D7F" w:rsidRDefault="00261D7F" w:rsidP="005E5AC0">
            <w:pPr>
              <w:jc w:val="center"/>
              <w:rPr>
                <w:rFonts w:ascii="Arial" w:hAnsi="Arial" w:cs="Arial"/>
              </w:rPr>
            </w:pPr>
          </w:p>
          <w:p w:rsidR="005E5AC0" w:rsidRPr="005E5AC0" w:rsidRDefault="005E5AC0" w:rsidP="005E5AC0">
            <w:pPr>
              <w:jc w:val="center"/>
              <w:rPr>
                <w:rFonts w:ascii="Arial" w:hAnsi="Arial" w:cs="Arial"/>
              </w:rPr>
            </w:pPr>
            <w:r w:rsidRPr="005E5AC0">
              <w:rPr>
                <w:rFonts w:ascii="Arial" w:hAnsi="Arial" w:cs="Arial"/>
              </w:rPr>
              <w:t>Распределение бюджетных ассигнований  по разделам и подразделам классификации расходов районного бюджета на 2019 год</w:t>
            </w:r>
          </w:p>
        </w:tc>
      </w:tr>
      <w:tr w:rsidR="005E5AC0" w:rsidRPr="005E5AC0" w:rsidTr="005E5AC0">
        <w:trPr>
          <w:trHeight w:val="330"/>
        </w:trPr>
        <w:tc>
          <w:tcPr>
            <w:tcW w:w="10091" w:type="dxa"/>
            <w:gridSpan w:val="4"/>
            <w:tcBorders>
              <w:top w:val="nil"/>
              <w:left w:val="nil"/>
              <w:bottom w:val="single" w:sz="4" w:space="0" w:color="auto"/>
              <w:right w:val="nil"/>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 xml:space="preserve"> тыс. рублей    </w:t>
            </w:r>
          </w:p>
        </w:tc>
      </w:tr>
      <w:tr w:rsidR="005E5AC0" w:rsidRPr="005E5AC0" w:rsidTr="005E5AC0">
        <w:trPr>
          <w:trHeight w:val="630"/>
        </w:trPr>
        <w:tc>
          <w:tcPr>
            <w:tcW w:w="6111" w:type="dxa"/>
            <w:tcBorders>
              <w:top w:val="nil"/>
              <w:left w:val="single" w:sz="4" w:space="0" w:color="auto"/>
              <w:bottom w:val="single" w:sz="4" w:space="0" w:color="auto"/>
              <w:right w:val="nil"/>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Наименование</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5E5AC0" w:rsidRPr="005E5AC0" w:rsidRDefault="005E5AC0" w:rsidP="005E5AC0">
            <w:pPr>
              <w:jc w:val="center"/>
              <w:rPr>
                <w:rFonts w:ascii="Arial" w:hAnsi="Arial" w:cs="Arial"/>
              </w:rPr>
            </w:pPr>
            <w:proofErr w:type="spellStart"/>
            <w:r w:rsidRPr="005E5AC0">
              <w:rPr>
                <w:rFonts w:ascii="Arial" w:hAnsi="Arial" w:cs="Arial"/>
              </w:rPr>
              <w:t>Рз</w:t>
            </w:r>
            <w:proofErr w:type="spellEnd"/>
          </w:p>
        </w:tc>
        <w:tc>
          <w:tcPr>
            <w:tcW w:w="873" w:type="dxa"/>
            <w:tcBorders>
              <w:top w:val="nil"/>
              <w:left w:val="nil"/>
              <w:bottom w:val="single" w:sz="4" w:space="0" w:color="auto"/>
              <w:right w:val="single" w:sz="4" w:space="0" w:color="auto"/>
            </w:tcBorders>
            <w:shd w:val="clear" w:color="auto" w:fill="auto"/>
            <w:noWrap/>
            <w:vAlign w:val="center"/>
            <w:hideMark/>
          </w:tcPr>
          <w:p w:rsidR="005E5AC0" w:rsidRPr="005E5AC0" w:rsidRDefault="005E5AC0" w:rsidP="005E5AC0">
            <w:pPr>
              <w:jc w:val="center"/>
              <w:rPr>
                <w:rFonts w:ascii="Arial" w:hAnsi="Arial" w:cs="Arial"/>
              </w:rPr>
            </w:pPr>
            <w:r w:rsidRPr="005E5AC0">
              <w:rPr>
                <w:rFonts w:ascii="Arial" w:hAnsi="Arial" w:cs="Arial"/>
              </w:rPr>
              <w:t>ПР</w:t>
            </w:r>
          </w:p>
        </w:tc>
        <w:tc>
          <w:tcPr>
            <w:tcW w:w="2408" w:type="dxa"/>
            <w:tcBorders>
              <w:top w:val="nil"/>
              <w:left w:val="nil"/>
              <w:bottom w:val="single" w:sz="4" w:space="0" w:color="auto"/>
              <w:right w:val="single" w:sz="4" w:space="0" w:color="auto"/>
            </w:tcBorders>
            <w:shd w:val="clear" w:color="auto" w:fill="auto"/>
            <w:noWrap/>
            <w:vAlign w:val="center"/>
            <w:hideMark/>
          </w:tcPr>
          <w:p w:rsidR="005E5AC0" w:rsidRPr="005E5AC0" w:rsidRDefault="005E5AC0" w:rsidP="005E5AC0">
            <w:pPr>
              <w:jc w:val="center"/>
              <w:rPr>
                <w:rFonts w:ascii="Arial" w:hAnsi="Arial" w:cs="Arial"/>
              </w:rPr>
            </w:pPr>
            <w:r w:rsidRPr="005E5AC0">
              <w:rPr>
                <w:rFonts w:ascii="Arial" w:hAnsi="Arial" w:cs="Arial"/>
              </w:rPr>
              <w:t>Сумма</w:t>
            </w:r>
          </w:p>
        </w:tc>
      </w:tr>
      <w:tr w:rsidR="005E5AC0" w:rsidRPr="005E5AC0" w:rsidTr="005E5AC0">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w:t>
            </w:r>
          </w:p>
        </w:tc>
        <w:tc>
          <w:tcPr>
            <w:tcW w:w="699" w:type="dxa"/>
            <w:tcBorders>
              <w:top w:val="nil"/>
              <w:left w:val="nil"/>
              <w:bottom w:val="single" w:sz="4" w:space="0" w:color="auto"/>
              <w:right w:val="single" w:sz="4" w:space="0" w:color="auto"/>
            </w:tcBorders>
            <w:shd w:val="clear" w:color="auto" w:fill="auto"/>
            <w:noWrap/>
            <w:vAlign w:val="center"/>
            <w:hideMark/>
          </w:tcPr>
          <w:p w:rsidR="005E5AC0" w:rsidRPr="005E5AC0" w:rsidRDefault="005E5AC0" w:rsidP="005E5AC0">
            <w:pPr>
              <w:jc w:val="center"/>
              <w:rPr>
                <w:rFonts w:ascii="Arial" w:hAnsi="Arial" w:cs="Arial"/>
              </w:rPr>
            </w:pPr>
            <w:r w:rsidRPr="005E5AC0">
              <w:rPr>
                <w:rFonts w:ascii="Arial" w:hAnsi="Arial" w:cs="Arial"/>
              </w:rPr>
              <w:t>2</w:t>
            </w:r>
          </w:p>
        </w:tc>
        <w:tc>
          <w:tcPr>
            <w:tcW w:w="873" w:type="dxa"/>
            <w:tcBorders>
              <w:top w:val="nil"/>
              <w:left w:val="nil"/>
              <w:bottom w:val="single" w:sz="4" w:space="0" w:color="auto"/>
              <w:right w:val="single" w:sz="4" w:space="0" w:color="auto"/>
            </w:tcBorders>
            <w:shd w:val="clear" w:color="auto" w:fill="auto"/>
            <w:noWrap/>
            <w:vAlign w:val="center"/>
            <w:hideMark/>
          </w:tcPr>
          <w:p w:rsidR="005E5AC0" w:rsidRPr="005E5AC0" w:rsidRDefault="005E5AC0" w:rsidP="005E5AC0">
            <w:pPr>
              <w:jc w:val="center"/>
              <w:rPr>
                <w:rFonts w:ascii="Arial" w:hAnsi="Arial" w:cs="Arial"/>
              </w:rPr>
            </w:pPr>
            <w:r w:rsidRPr="005E5AC0">
              <w:rPr>
                <w:rFonts w:ascii="Arial" w:hAnsi="Arial" w:cs="Arial"/>
              </w:rPr>
              <w:t>3</w:t>
            </w:r>
          </w:p>
        </w:tc>
        <w:tc>
          <w:tcPr>
            <w:tcW w:w="2408" w:type="dxa"/>
            <w:tcBorders>
              <w:top w:val="nil"/>
              <w:left w:val="nil"/>
              <w:bottom w:val="single" w:sz="4" w:space="0" w:color="auto"/>
              <w:right w:val="single" w:sz="4" w:space="0" w:color="auto"/>
            </w:tcBorders>
            <w:shd w:val="clear" w:color="auto" w:fill="auto"/>
            <w:noWrap/>
            <w:vAlign w:val="center"/>
            <w:hideMark/>
          </w:tcPr>
          <w:p w:rsidR="005E5AC0" w:rsidRPr="005E5AC0" w:rsidRDefault="005E5AC0" w:rsidP="005E5AC0">
            <w:pPr>
              <w:jc w:val="center"/>
              <w:rPr>
                <w:rFonts w:ascii="Arial" w:hAnsi="Arial" w:cs="Arial"/>
              </w:rPr>
            </w:pPr>
            <w:r w:rsidRPr="005E5AC0">
              <w:rPr>
                <w:rFonts w:ascii="Arial" w:hAnsi="Arial" w:cs="Arial"/>
              </w:rPr>
              <w:t>4</w:t>
            </w:r>
          </w:p>
        </w:tc>
      </w:tr>
      <w:tr w:rsidR="005E5AC0" w:rsidRPr="005E5AC0" w:rsidTr="005E5AC0">
        <w:trPr>
          <w:trHeight w:val="31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rPr>
                <w:rFonts w:ascii="Arial" w:hAnsi="Arial" w:cs="Arial"/>
              </w:rPr>
            </w:pPr>
            <w:r w:rsidRPr="005E5AC0">
              <w:rPr>
                <w:rFonts w:ascii="Arial" w:hAnsi="Arial" w:cs="Arial"/>
              </w:rPr>
              <w:t>Общегосударственные вопросы</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01</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 </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35292,9</w:t>
            </w:r>
          </w:p>
        </w:tc>
      </w:tr>
      <w:tr w:rsidR="005E5AC0" w:rsidRPr="005E5AC0" w:rsidTr="005E5AC0">
        <w:trPr>
          <w:trHeight w:val="76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rPr>
                <w:rFonts w:ascii="Arial" w:hAnsi="Arial" w:cs="Arial"/>
              </w:rPr>
            </w:pPr>
            <w:r w:rsidRPr="005E5AC0">
              <w:rPr>
                <w:rFonts w:ascii="Arial" w:hAnsi="Arial" w:cs="Arial"/>
              </w:rPr>
              <w:t>Функционирование высшего должностного лица субъекта РФ и муниципального образования</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01</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02</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1208,9</w:t>
            </w:r>
          </w:p>
        </w:tc>
      </w:tr>
      <w:tr w:rsidR="005E5AC0" w:rsidRPr="005E5AC0" w:rsidTr="005E5AC0">
        <w:trPr>
          <w:trHeight w:val="11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rPr>
                <w:rFonts w:ascii="Arial" w:hAnsi="Arial" w:cs="Arial"/>
              </w:rPr>
            </w:pPr>
            <w:r w:rsidRPr="005E5AC0">
              <w:rPr>
                <w:rFonts w:ascii="Arial" w:hAnsi="Arial" w:cs="Arial"/>
              </w:rPr>
              <w:t>Функционирование законодательных (представ</w:t>
            </w:r>
            <w:r w:rsidRPr="005E5AC0">
              <w:rPr>
                <w:rFonts w:ascii="Arial" w:hAnsi="Arial" w:cs="Arial"/>
              </w:rPr>
              <w:t>и</w:t>
            </w:r>
            <w:r w:rsidRPr="005E5AC0">
              <w:rPr>
                <w:rFonts w:ascii="Arial" w:hAnsi="Arial" w:cs="Arial"/>
              </w:rPr>
              <w:t>тельных) органов государственной власти и пре</w:t>
            </w:r>
            <w:r w:rsidRPr="005E5AC0">
              <w:rPr>
                <w:rFonts w:ascii="Arial" w:hAnsi="Arial" w:cs="Arial"/>
              </w:rPr>
              <w:t>д</w:t>
            </w:r>
            <w:r w:rsidRPr="005E5AC0">
              <w:rPr>
                <w:rFonts w:ascii="Arial" w:hAnsi="Arial" w:cs="Arial"/>
              </w:rPr>
              <w:t xml:space="preserve">ставительных органов муниципальных образований </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01</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03</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30,0</w:t>
            </w:r>
          </w:p>
        </w:tc>
      </w:tr>
      <w:tr w:rsidR="005E5AC0" w:rsidRPr="005E5AC0" w:rsidTr="005E5AC0">
        <w:trPr>
          <w:trHeight w:val="114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Функционирование Правительства Российской Ф</w:t>
            </w:r>
            <w:r w:rsidRPr="005E5AC0">
              <w:rPr>
                <w:rFonts w:ascii="Arial" w:hAnsi="Arial" w:cs="Arial"/>
              </w:rPr>
              <w:t>е</w:t>
            </w:r>
            <w:r w:rsidRPr="005E5AC0">
              <w:rPr>
                <w:rFonts w:ascii="Arial" w:hAnsi="Arial" w:cs="Arial"/>
              </w:rPr>
              <w:t>дерации, высших исполнительных органов госуда</w:t>
            </w:r>
            <w:r w:rsidRPr="005E5AC0">
              <w:rPr>
                <w:rFonts w:ascii="Arial" w:hAnsi="Arial" w:cs="Arial"/>
              </w:rPr>
              <w:t>р</w:t>
            </w:r>
            <w:r w:rsidRPr="005E5AC0">
              <w:rPr>
                <w:rFonts w:ascii="Arial" w:hAnsi="Arial" w:cs="Arial"/>
              </w:rPr>
              <w:t>ственной власти субъектов Российской Федерации, местных администраций</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01</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04</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16094,8</w:t>
            </w:r>
          </w:p>
        </w:tc>
      </w:tr>
      <w:tr w:rsidR="005E5AC0" w:rsidRPr="005E5AC0" w:rsidTr="005E5AC0">
        <w:trPr>
          <w:trHeight w:val="49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Судебная система</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01</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05</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7,0</w:t>
            </w:r>
          </w:p>
        </w:tc>
      </w:tr>
      <w:tr w:rsidR="005E5AC0" w:rsidRPr="005E5AC0" w:rsidTr="005E5AC0">
        <w:trPr>
          <w:trHeight w:val="6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Обеспечение деятельности финансовых, налоговых и таможенных органов и органов финансового надзора</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01</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06</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5208,7</w:t>
            </w:r>
          </w:p>
        </w:tc>
      </w:tr>
      <w:tr w:rsidR="005E5AC0" w:rsidRPr="005E5AC0" w:rsidTr="005E5AC0">
        <w:trPr>
          <w:trHeight w:val="3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Резервные фонды</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01</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11</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350,0</w:t>
            </w:r>
          </w:p>
        </w:tc>
      </w:tr>
      <w:tr w:rsidR="005E5AC0" w:rsidRPr="005E5AC0" w:rsidTr="005E5AC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Другие общегосударственные вопросы</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01</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13</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12393,5</w:t>
            </w:r>
          </w:p>
        </w:tc>
      </w:tr>
      <w:tr w:rsidR="005E5AC0" w:rsidRPr="005E5AC0" w:rsidTr="005E5AC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Национальная оборона</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02</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 </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1241,5</w:t>
            </w:r>
          </w:p>
        </w:tc>
      </w:tr>
      <w:tr w:rsidR="005E5AC0" w:rsidRPr="005E5AC0" w:rsidTr="005E5AC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Мобилизационная и вневойсковая подготовка</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02</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03</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1241,5</w:t>
            </w:r>
          </w:p>
        </w:tc>
      </w:tr>
      <w:tr w:rsidR="005E5AC0" w:rsidRPr="005E5AC0" w:rsidTr="005E5AC0">
        <w:trPr>
          <w:trHeight w:val="76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Национальная безопасность и правоохранительная деятельность</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03</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 </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1128,0</w:t>
            </w:r>
          </w:p>
        </w:tc>
      </w:tr>
      <w:tr w:rsidR="005E5AC0" w:rsidRPr="005E5AC0" w:rsidTr="005E5AC0">
        <w:trPr>
          <w:trHeight w:val="6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03</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09</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1120,0</w:t>
            </w:r>
          </w:p>
        </w:tc>
      </w:tr>
      <w:tr w:rsidR="005E5AC0" w:rsidRPr="005E5AC0" w:rsidTr="005E5AC0">
        <w:trPr>
          <w:trHeight w:val="78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Другие вопросы в области национальной безопа</w:t>
            </w:r>
            <w:r w:rsidRPr="005E5AC0">
              <w:rPr>
                <w:rFonts w:ascii="Arial" w:hAnsi="Arial" w:cs="Arial"/>
              </w:rPr>
              <w:t>с</w:t>
            </w:r>
            <w:r w:rsidRPr="005E5AC0">
              <w:rPr>
                <w:rFonts w:ascii="Arial" w:hAnsi="Arial" w:cs="Arial"/>
              </w:rPr>
              <w:t>ности и правоохранительной деятельности</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03</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14</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8,0</w:t>
            </w:r>
          </w:p>
        </w:tc>
      </w:tr>
      <w:tr w:rsidR="005E5AC0" w:rsidRPr="005E5AC0" w:rsidTr="005E5AC0">
        <w:trPr>
          <w:trHeight w:val="34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Национальная экономика</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04</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 </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27282,2</w:t>
            </w:r>
          </w:p>
        </w:tc>
      </w:tr>
      <w:tr w:rsidR="005E5AC0" w:rsidRPr="005E5AC0" w:rsidTr="005E5AC0">
        <w:trPr>
          <w:trHeight w:val="34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Общеэкономические вопросы</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04</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01</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40,0</w:t>
            </w:r>
          </w:p>
        </w:tc>
      </w:tr>
      <w:tr w:rsidR="005E5AC0" w:rsidRPr="005E5AC0" w:rsidTr="005E5AC0">
        <w:trPr>
          <w:trHeight w:val="34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lastRenderedPageBreak/>
              <w:t>Сельское хозяйство и рыболовство</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04</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05</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3472,7</w:t>
            </w:r>
          </w:p>
        </w:tc>
      </w:tr>
      <w:tr w:rsidR="005E5AC0" w:rsidRPr="005E5AC0" w:rsidTr="005E5AC0">
        <w:trPr>
          <w:trHeight w:val="34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Водное хозяйство</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04</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06</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120,0</w:t>
            </w:r>
          </w:p>
        </w:tc>
      </w:tr>
      <w:tr w:rsidR="005E5AC0" w:rsidRPr="005E5AC0" w:rsidTr="005E5AC0">
        <w:trPr>
          <w:trHeight w:val="34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Транспорт</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04</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08</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600,0</w:t>
            </w:r>
          </w:p>
        </w:tc>
      </w:tr>
      <w:tr w:rsidR="005E5AC0" w:rsidRPr="005E5AC0" w:rsidTr="005E5AC0">
        <w:trPr>
          <w:trHeight w:val="34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Дорожное хозяйство (дорожные фонды)</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04</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09</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17803,4</w:t>
            </w:r>
          </w:p>
        </w:tc>
      </w:tr>
      <w:tr w:rsidR="005E5AC0" w:rsidRPr="005E5AC0" w:rsidTr="005E5AC0">
        <w:trPr>
          <w:trHeight w:val="3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Другие вопросы в области национальной экономики</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04</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12</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5246,1</w:t>
            </w:r>
          </w:p>
        </w:tc>
      </w:tr>
      <w:tr w:rsidR="005E5AC0" w:rsidRPr="005E5AC0" w:rsidTr="005E5AC0">
        <w:trPr>
          <w:trHeight w:val="3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Жилищно-коммунальное хозяйство</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05</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 </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77607,6</w:t>
            </w:r>
          </w:p>
        </w:tc>
      </w:tr>
      <w:tr w:rsidR="005E5AC0" w:rsidRPr="005E5AC0" w:rsidTr="005E5AC0">
        <w:trPr>
          <w:trHeight w:val="3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Жилищное хозяйство</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05</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01</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56,7</w:t>
            </w:r>
          </w:p>
        </w:tc>
      </w:tr>
      <w:tr w:rsidR="005E5AC0" w:rsidRPr="005E5AC0" w:rsidTr="005E5AC0">
        <w:trPr>
          <w:trHeight w:val="3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Коммунальное хозяйство</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05</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02</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73734,9</w:t>
            </w:r>
          </w:p>
        </w:tc>
      </w:tr>
      <w:tr w:rsidR="005E5AC0" w:rsidRPr="005E5AC0" w:rsidTr="005E5AC0">
        <w:trPr>
          <w:trHeight w:val="3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Благоустройство</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05</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03</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3591,0</w:t>
            </w:r>
          </w:p>
        </w:tc>
      </w:tr>
      <w:tr w:rsidR="005E5AC0" w:rsidRPr="005E5AC0" w:rsidTr="005E5AC0">
        <w:trPr>
          <w:trHeight w:val="4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Другие вопросы в области жилищно-коммунального хозяйства</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05</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05</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225,0</w:t>
            </w:r>
          </w:p>
        </w:tc>
      </w:tr>
      <w:tr w:rsidR="005E5AC0" w:rsidRPr="005E5AC0" w:rsidTr="005E5AC0">
        <w:trPr>
          <w:trHeight w:val="45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Образование</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07</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 </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377693,8</w:t>
            </w:r>
          </w:p>
        </w:tc>
      </w:tr>
      <w:tr w:rsidR="005E5AC0" w:rsidRPr="005E5AC0" w:rsidTr="005E5AC0">
        <w:trPr>
          <w:trHeight w:val="46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Дошкольное образование</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07</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01</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136013,7</w:t>
            </w:r>
          </w:p>
        </w:tc>
      </w:tr>
      <w:tr w:rsidR="005E5AC0" w:rsidRPr="005E5AC0" w:rsidTr="005E5AC0">
        <w:trPr>
          <w:trHeight w:val="48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 xml:space="preserve">Общее образование </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07</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02</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208528,2</w:t>
            </w:r>
          </w:p>
        </w:tc>
      </w:tr>
      <w:tr w:rsidR="005E5AC0" w:rsidRPr="005E5AC0" w:rsidTr="005E5AC0">
        <w:trPr>
          <w:trHeight w:val="4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Дополнительное образование детей</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07</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03</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23995,7</w:t>
            </w:r>
          </w:p>
        </w:tc>
      </w:tr>
      <w:tr w:rsidR="005E5AC0" w:rsidRPr="005E5AC0" w:rsidTr="005E5AC0">
        <w:trPr>
          <w:trHeight w:val="49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Молодежная политика и оздоровление детей</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07</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07</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480,0</w:t>
            </w:r>
          </w:p>
        </w:tc>
      </w:tr>
      <w:tr w:rsidR="005E5AC0" w:rsidRPr="005E5AC0" w:rsidTr="005E5AC0">
        <w:trPr>
          <w:trHeight w:val="52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Другие вопросы в области образования</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07</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09</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8676,2</w:t>
            </w:r>
          </w:p>
        </w:tc>
      </w:tr>
      <w:tr w:rsidR="005E5AC0" w:rsidRPr="005E5AC0" w:rsidTr="005E5AC0">
        <w:trPr>
          <w:trHeight w:val="48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Культура и кинематография</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08</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rPr>
                <w:rFonts w:ascii="Arial" w:hAnsi="Arial" w:cs="Arial"/>
              </w:rPr>
            </w:pPr>
            <w:r w:rsidRPr="005E5AC0">
              <w:rPr>
                <w:rFonts w:ascii="Arial" w:hAnsi="Arial" w:cs="Arial"/>
              </w:rPr>
              <w:t> </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23090,9</w:t>
            </w:r>
          </w:p>
        </w:tc>
      </w:tr>
      <w:tr w:rsidR="005E5AC0" w:rsidRPr="005E5AC0" w:rsidTr="005E5AC0">
        <w:trPr>
          <w:trHeight w:val="45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Культура</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08</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01</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22959,9</w:t>
            </w:r>
          </w:p>
        </w:tc>
      </w:tr>
      <w:tr w:rsidR="005E5AC0" w:rsidRPr="005E5AC0" w:rsidTr="005E5AC0">
        <w:trPr>
          <w:trHeight w:val="45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Другие вопросы в области культуры, кинематогр</w:t>
            </w:r>
            <w:r w:rsidRPr="005E5AC0">
              <w:rPr>
                <w:rFonts w:ascii="Arial" w:hAnsi="Arial" w:cs="Arial"/>
              </w:rPr>
              <w:t>а</w:t>
            </w:r>
            <w:r w:rsidRPr="005E5AC0">
              <w:rPr>
                <w:rFonts w:ascii="Arial" w:hAnsi="Arial" w:cs="Arial"/>
              </w:rPr>
              <w:t xml:space="preserve">фии </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08</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04</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131,0</w:t>
            </w:r>
          </w:p>
        </w:tc>
      </w:tr>
      <w:tr w:rsidR="005E5AC0" w:rsidRPr="005E5AC0" w:rsidTr="005E5AC0">
        <w:trPr>
          <w:trHeight w:val="3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 xml:space="preserve">Здравоохранение </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09</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 </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7,0</w:t>
            </w:r>
          </w:p>
        </w:tc>
      </w:tr>
      <w:tr w:rsidR="005E5AC0" w:rsidRPr="005E5AC0" w:rsidTr="005E5AC0">
        <w:trPr>
          <w:trHeight w:val="4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 xml:space="preserve">Другие вопросы в области здравоохранения </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09</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09</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7,0</w:t>
            </w:r>
          </w:p>
        </w:tc>
      </w:tr>
      <w:tr w:rsidR="005E5AC0" w:rsidRPr="005E5AC0" w:rsidTr="005E5AC0">
        <w:trPr>
          <w:trHeight w:val="3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Социальная политика</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10</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 </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38233,7</w:t>
            </w:r>
          </w:p>
        </w:tc>
      </w:tr>
      <w:tr w:rsidR="005E5AC0" w:rsidRPr="005E5AC0" w:rsidTr="005E5AC0">
        <w:trPr>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Социальное обеспечение населения</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10</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03</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23170,4</w:t>
            </w:r>
          </w:p>
        </w:tc>
      </w:tr>
      <w:tr w:rsidR="005E5AC0" w:rsidRPr="005E5AC0" w:rsidTr="005E5AC0">
        <w:trPr>
          <w:trHeight w:val="54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rPr>
                <w:rFonts w:ascii="Arial" w:hAnsi="Arial" w:cs="Arial"/>
              </w:rPr>
            </w:pPr>
            <w:r w:rsidRPr="005E5AC0">
              <w:rPr>
                <w:rFonts w:ascii="Arial" w:hAnsi="Arial" w:cs="Arial"/>
              </w:rPr>
              <w:t>Охрана семьи и детства</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10</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04</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15060,0</w:t>
            </w:r>
          </w:p>
        </w:tc>
      </w:tr>
      <w:tr w:rsidR="005E5AC0" w:rsidRPr="005E5AC0" w:rsidTr="005E5AC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rPr>
                <w:rFonts w:ascii="Arial" w:hAnsi="Arial" w:cs="Arial"/>
              </w:rPr>
            </w:pPr>
            <w:r w:rsidRPr="005E5AC0">
              <w:rPr>
                <w:rFonts w:ascii="Arial" w:hAnsi="Arial" w:cs="Arial"/>
              </w:rPr>
              <w:t>Другие вопросы в области социальной политики</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10</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06</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3,3</w:t>
            </w:r>
          </w:p>
        </w:tc>
      </w:tr>
      <w:tr w:rsidR="005E5AC0" w:rsidRPr="005E5AC0" w:rsidTr="005E5AC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rPr>
                <w:rFonts w:ascii="Arial" w:hAnsi="Arial" w:cs="Arial"/>
              </w:rPr>
            </w:pPr>
            <w:r w:rsidRPr="005E5AC0">
              <w:rPr>
                <w:rFonts w:ascii="Arial" w:hAnsi="Arial" w:cs="Arial"/>
              </w:rPr>
              <w:t>Физическая культура и спорт</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11</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 </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804,5</w:t>
            </w:r>
          </w:p>
        </w:tc>
      </w:tr>
      <w:tr w:rsidR="005E5AC0" w:rsidRPr="005E5AC0" w:rsidTr="005E5AC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rPr>
                <w:rFonts w:ascii="Arial" w:hAnsi="Arial" w:cs="Arial"/>
              </w:rPr>
            </w:pPr>
            <w:r w:rsidRPr="005E5AC0">
              <w:rPr>
                <w:rFonts w:ascii="Arial" w:hAnsi="Arial" w:cs="Arial"/>
              </w:rPr>
              <w:t>Физическая культура</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11</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01</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500,0</w:t>
            </w:r>
          </w:p>
        </w:tc>
      </w:tr>
      <w:tr w:rsidR="005E5AC0" w:rsidRPr="005E5AC0" w:rsidTr="005E5AC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rPr>
                <w:rFonts w:ascii="Arial" w:hAnsi="Arial" w:cs="Arial"/>
              </w:rPr>
            </w:pPr>
            <w:r w:rsidRPr="005E5AC0">
              <w:rPr>
                <w:rFonts w:ascii="Arial" w:hAnsi="Arial" w:cs="Arial"/>
              </w:rPr>
              <w:t>Массовый спорт</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11</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02</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244,5</w:t>
            </w:r>
          </w:p>
        </w:tc>
      </w:tr>
      <w:tr w:rsidR="005E5AC0" w:rsidRPr="005E5AC0" w:rsidTr="005E5AC0">
        <w:trPr>
          <w:trHeight w:val="4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rPr>
                <w:rFonts w:ascii="Arial" w:hAnsi="Arial" w:cs="Arial"/>
              </w:rPr>
            </w:pPr>
            <w:r w:rsidRPr="005E5AC0">
              <w:rPr>
                <w:rFonts w:ascii="Arial" w:hAnsi="Arial" w:cs="Arial"/>
              </w:rPr>
              <w:t>Другие вопросы в области физической культуры и спорта</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11</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05</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60,0</w:t>
            </w:r>
          </w:p>
        </w:tc>
      </w:tr>
      <w:tr w:rsidR="005E5AC0" w:rsidRPr="005E5AC0" w:rsidTr="005E5AC0">
        <w:trPr>
          <w:trHeight w:val="46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5E5AC0" w:rsidRPr="005E5AC0" w:rsidRDefault="005E5AC0" w:rsidP="005E5AC0">
            <w:pPr>
              <w:rPr>
                <w:rFonts w:ascii="Arial" w:hAnsi="Arial" w:cs="Arial"/>
              </w:rPr>
            </w:pPr>
            <w:r w:rsidRPr="005E5AC0">
              <w:rPr>
                <w:rFonts w:ascii="Arial" w:hAnsi="Arial" w:cs="Arial"/>
              </w:rPr>
              <w:t>Обслуживание государственного и муниципального долга</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13</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 </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3,8</w:t>
            </w:r>
          </w:p>
        </w:tc>
      </w:tr>
      <w:tr w:rsidR="005E5AC0" w:rsidRPr="005E5AC0" w:rsidTr="005E5AC0">
        <w:trPr>
          <w:trHeight w:val="69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5E5AC0" w:rsidRPr="005E5AC0" w:rsidRDefault="005E5AC0" w:rsidP="005E5AC0">
            <w:pPr>
              <w:rPr>
                <w:rFonts w:ascii="Arial" w:hAnsi="Arial" w:cs="Arial"/>
              </w:rPr>
            </w:pPr>
            <w:r w:rsidRPr="005E5AC0">
              <w:rPr>
                <w:rFonts w:ascii="Arial" w:hAnsi="Arial" w:cs="Arial"/>
              </w:rPr>
              <w:lastRenderedPageBreak/>
              <w:t>Обслуживание государственного внутреннего и м</w:t>
            </w:r>
            <w:r w:rsidRPr="005E5AC0">
              <w:rPr>
                <w:rFonts w:ascii="Arial" w:hAnsi="Arial" w:cs="Arial"/>
              </w:rPr>
              <w:t>у</w:t>
            </w:r>
            <w:r w:rsidRPr="005E5AC0">
              <w:rPr>
                <w:rFonts w:ascii="Arial" w:hAnsi="Arial" w:cs="Arial"/>
              </w:rPr>
              <w:t>ниципального долга</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13</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01</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3,8</w:t>
            </w:r>
          </w:p>
        </w:tc>
      </w:tr>
      <w:tr w:rsidR="005E5AC0" w:rsidRPr="005E5AC0" w:rsidTr="005E5AC0">
        <w:trPr>
          <w:trHeight w:val="100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Межбюджетные трансферты бюджетам субъектов Российской Федерации и муниципальных образ</w:t>
            </w:r>
            <w:r w:rsidRPr="005E5AC0">
              <w:rPr>
                <w:rFonts w:ascii="Arial" w:hAnsi="Arial" w:cs="Arial"/>
              </w:rPr>
              <w:t>о</w:t>
            </w:r>
            <w:r w:rsidRPr="005E5AC0">
              <w:rPr>
                <w:rFonts w:ascii="Arial" w:hAnsi="Arial" w:cs="Arial"/>
              </w:rPr>
              <w:t>ваний общего характера</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14</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 </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4185,7</w:t>
            </w:r>
          </w:p>
        </w:tc>
      </w:tr>
      <w:tr w:rsidR="005E5AC0" w:rsidRPr="005E5AC0" w:rsidTr="005E5AC0">
        <w:trPr>
          <w:trHeight w:val="99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jc w:val="both"/>
              <w:rPr>
                <w:rFonts w:ascii="Arial" w:hAnsi="Arial" w:cs="Arial"/>
              </w:rPr>
            </w:pPr>
            <w:r w:rsidRPr="005E5AC0">
              <w:rPr>
                <w:rFonts w:ascii="Arial" w:hAnsi="Arial" w:cs="Arial"/>
              </w:rPr>
              <w:t>Дотации на выравнивание бюджетной обеспече</w:t>
            </w:r>
            <w:r w:rsidRPr="005E5AC0">
              <w:rPr>
                <w:rFonts w:ascii="Arial" w:hAnsi="Arial" w:cs="Arial"/>
              </w:rPr>
              <w:t>н</w:t>
            </w:r>
            <w:r w:rsidRPr="005E5AC0">
              <w:rPr>
                <w:rFonts w:ascii="Arial" w:hAnsi="Arial" w:cs="Arial"/>
              </w:rPr>
              <w:t>ности субъектов Российской Федерации и муниц</w:t>
            </w:r>
            <w:r w:rsidRPr="005E5AC0">
              <w:rPr>
                <w:rFonts w:ascii="Arial" w:hAnsi="Arial" w:cs="Arial"/>
              </w:rPr>
              <w:t>и</w:t>
            </w:r>
            <w:r w:rsidRPr="005E5AC0">
              <w:rPr>
                <w:rFonts w:ascii="Arial" w:hAnsi="Arial" w:cs="Arial"/>
              </w:rPr>
              <w:t>пальных образований</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14</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01</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1285,7</w:t>
            </w:r>
          </w:p>
        </w:tc>
      </w:tr>
      <w:tr w:rsidR="005E5AC0" w:rsidRPr="005E5AC0" w:rsidTr="005E5AC0">
        <w:trPr>
          <w:trHeight w:val="46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rPr>
                <w:rFonts w:ascii="Arial" w:hAnsi="Arial" w:cs="Arial"/>
              </w:rPr>
            </w:pPr>
            <w:r w:rsidRPr="005E5AC0">
              <w:rPr>
                <w:rFonts w:ascii="Arial" w:hAnsi="Arial" w:cs="Arial"/>
              </w:rPr>
              <w:t>Иные дотации</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14</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02</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2900,0</w:t>
            </w:r>
          </w:p>
        </w:tc>
      </w:tr>
      <w:tr w:rsidR="005E5AC0" w:rsidRPr="005E5AC0" w:rsidTr="005E5AC0">
        <w:trPr>
          <w:trHeight w:val="31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5E5AC0" w:rsidRPr="005E5AC0" w:rsidRDefault="005E5AC0" w:rsidP="005E5AC0">
            <w:pPr>
              <w:rPr>
                <w:rFonts w:ascii="Arial" w:hAnsi="Arial" w:cs="Arial"/>
              </w:rPr>
            </w:pPr>
            <w:r w:rsidRPr="005E5AC0">
              <w:rPr>
                <w:rFonts w:ascii="Arial" w:hAnsi="Arial" w:cs="Arial"/>
              </w:rPr>
              <w:t>ВСЕГО</w:t>
            </w:r>
          </w:p>
        </w:tc>
        <w:tc>
          <w:tcPr>
            <w:tcW w:w="699"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 </w:t>
            </w:r>
          </w:p>
        </w:tc>
        <w:tc>
          <w:tcPr>
            <w:tcW w:w="873"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center"/>
              <w:rPr>
                <w:rFonts w:ascii="Arial" w:hAnsi="Arial" w:cs="Arial"/>
              </w:rPr>
            </w:pPr>
            <w:r w:rsidRPr="005E5AC0">
              <w:rPr>
                <w:rFonts w:ascii="Arial" w:hAnsi="Arial" w:cs="Arial"/>
              </w:rPr>
              <w:t> </w:t>
            </w:r>
          </w:p>
        </w:tc>
        <w:tc>
          <w:tcPr>
            <w:tcW w:w="2408" w:type="dxa"/>
            <w:tcBorders>
              <w:top w:val="nil"/>
              <w:left w:val="nil"/>
              <w:bottom w:val="single" w:sz="4" w:space="0" w:color="auto"/>
              <w:right w:val="single" w:sz="4" w:space="0" w:color="auto"/>
            </w:tcBorders>
            <w:shd w:val="clear" w:color="auto" w:fill="auto"/>
            <w:noWrap/>
            <w:vAlign w:val="bottom"/>
            <w:hideMark/>
          </w:tcPr>
          <w:p w:rsidR="005E5AC0" w:rsidRPr="005E5AC0" w:rsidRDefault="005E5AC0" w:rsidP="005E5AC0">
            <w:pPr>
              <w:jc w:val="right"/>
              <w:rPr>
                <w:rFonts w:ascii="Arial" w:hAnsi="Arial" w:cs="Arial"/>
              </w:rPr>
            </w:pPr>
            <w:r w:rsidRPr="005E5AC0">
              <w:rPr>
                <w:rFonts w:ascii="Arial" w:hAnsi="Arial" w:cs="Arial"/>
              </w:rPr>
              <w:t>586571,6</w:t>
            </w:r>
          </w:p>
        </w:tc>
      </w:tr>
    </w:tbl>
    <w:p w:rsidR="005E5AC0" w:rsidRPr="005E5AC0" w:rsidRDefault="005E5AC0" w:rsidP="005E5AC0">
      <w:pPr>
        <w:spacing w:after="200"/>
        <w:rPr>
          <w:rFonts w:ascii="Arial" w:hAnsi="Arial" w:cs="Arial"/>
        </w:rPr>
      </w:pPr>
    </w:p>
    <w:p w:rsidR="00261D7F" w:rsidRDefault="00261D7F">
      <w:pPr>
        <w:spacing w:after="200" w:line="276" w:lineRule="auto"/>
        <w:rPr>
          <w:rFonts w:ascii="Arial" w:hAnsi="Arial" w:cs="Arial"/>
        </w:rPr>
      </w:pPr>
      <w:r>
        <w:rPr>
          <w:rFonts w:ascii="Arial" w:hAnsi="Arial" w:cs="Arial"/>
        </w:rPr>
        <w:br w:type="page"/>
      </w:r>
    </w:p>
    <w:tbl>
      <w:tblPr>
        <w:tblW w:w="12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60"/>
        <w:gridCol w:w="76"/>
        <w:gridCol w:w="1044"/>
        <w:gridCol w:w="159"/>
        <w:gridCol w:w="1526"/>
        <w:gridCol w:w="636"/>
        <w:gridCol w:w="1218"/>
        <w:gridCol w:w="2090"/>
        <w:gridCol w:w="45"/>
      </w:tblGrid>
      <w:tr w:rsidR="005E5AC0" w:rsidRPr="005E5AC0" w:rsidTr="005E5AC0">
        <w:trPr>
          <w:gridAfter w:val="1"/>
          <w:wAfter w:w="45" w:type="dxa"/>
          <w:trHeight w:val="1833"/>
        </w:trPr>
        <w:tc>
          <w:tcPr>
            <w:tcW w:w="12270" w:type="dxa"/>
            <w:gridSpan w:val="9"/>
            <w:tcBorders>
              <w:top w:val="nil"/>
              <w:left w:val="nil"/>
              <w:bottom w:val="nil"/>
              <w:right w:val="nil"/>
            </w:tcBorders>
            <w:shd w:val="clear" w:color="auto" w:fill="auto"/>
            <w:hideMark/>
          </w:tcPr>
          <w:p w:rsidR="005E5AC0" w:rsidRPr="005E5AC0" w:rsidRDefault="005E5AC0" w:rsidP="005E5AC0">
            <w:pPr>
              <w:rPr>
                <w:rFonts w:ascii="Arial" w:hAnsi="Arial" w:cs="Arial"/>
              </w:rPr>
            </w:pPr>
            <w:r w:rsidRPr="005E5AC0">
              <w:rPr>
                <w:rFonts w:ascii="Arial" w:hAnsi="Arial" w:cs="Arial"/>
              </w:rPr>
              <w:lastRenderedPageBreak/>
              <w:t>Приложение 2</w:t>
            </w:r>
          </w:p>
          <w:p w:rsidR="005E5AC0" w:rsidRPr="005E5AC0" w:rsidRDefault="005E5AC0" w:rsidP="005E5AC0">
            <w:pPr>
              <w:rPr>
                <w:rFonts w:ascii="Arial" w:hAnsi="Arial" w:cs="Arial"/>
              </w:rPr>
            </w:pPr>
            <w:r w:rsidRPr="005E5AC0">
              <w:rPr>
                <w:rFonts w:ascii="Arial" w:hAnsi="Arial" w:cs="Arial"/>
              </w:rPr>
              <w:t xml:space="preserve">к решению районного Совета </w:t>
            </w:r>
          </w:p>
          <w:p w:rsidR="005E5AC0" w:rsidRPr="005E5AC0" w:rsidRDefault="005E5AC0" w:rsidP="005E5AC0">
            <w:pPr>
              <w:rPr>
                <w:rFonts w:ascii="Arial" w:hAnsi="Arial" w:cs="Arial"/>
              </w:rPr>
            </w:pPr>
            <w:r w:rsidRPr="005E5AC0">
              <w:rPr>
                <w:rFonts w:ascii="Arial" w:hAnsi="Arial" w:cs="Arial"/>
              </w:rPr>
              <w:t>народных депутатов</w:t>
            </w:r>
          </w:p>
          <w:p w:rsidR="005E5AC0" w:rsidRPr="005E5AC0" w:rsidRDefault="005E5AC0" w:rsidP="005E5AC0">
            <w:pPr>
              <w:rPr>
                <w:rFonts w:ascii="Arial" w:hAnsi="Arial" w:cs="Arial"/>
              </w:rPr>
            </w:pPr>
            <w:r w:rsidRPr="005E5AC0">
              <w:rPr>
                <w:rFonts w:ascii="Arial" w:hAnsi="Arial" w:cs="Arial"/>
              </w:rPr>
              <w:t>от 28.06.2019  № 16</w:t>
            </w:r>
          </w:p>
        </w:tc>
      </w:tr>
      <w:tr w:rsidR="005E5AC0" w:rsidRPr="005E5AC0" w:rsidTr="005E5AC0">
        <w:trPr>
          <w:gridAfter w:val="1"/>
          <w:wAfter w:w="45" w:type="dxa"/>
          <w:trHeight w:val="1054"/>
        </w:trPr>
        <w:tc>
          <w:tcPr>
            <w:tcW w:w="12270" w:type="dxa"/>
            <w:gridSpan w:val="9"/>
            <w:tcBorders>
              <w:top w:val="nil"/>
              <w:left w:val="nil"/>
              <w:bottom w:val="nil"/>
              <w:right w:val="nil"/>
            </w:tcBorders>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xml:space="preserve"> Распределение бюджетных ассигнований по разделам и подразделам, целевым статьям </w:t>
            </w:r>
          </w:p>
          <w:p w:rsidR="005E5AC0" w:rsidRPr="005E5AC0" w:rsidRDefault="005E5AC0" w:rsidP="005E5AC0">
            <w:pPr>
              <w:spacing w:after="200"/>
              <w:rPr>
                <w:rFonts w:ascii="Arial" w:hAnsi="Arial" w:cs="Arial"/>
              </w:rPr>
            </w:pPr>
            <w:r w:rsidRPr="005E5AC0">
              <w:rPr>
                <w:rFonts w:ascii="Arial" w:hAnsi="Arial" w:cs="Arial"/>
              </w:rPr>
              <w:t>и видам расходов классификации расходов бюджетов на 2019 год</w:t>
            </w:r>
          </w:p>
        </w:tc>
      </w:tr>
      <w:tr w:rsidR="005E5AC0" w:rsidRPr="005E5AC0" w:rsidTr="005E5AC0">
        <w:trPr>
          <w:trHeight w:val="315"/>
        </w:trPr>
        <w:tc>
          <w:tcPr>
            <w:tcW w:w="5597" w:type="dxa"/>
            <w:gridSpan w:val="3"/>
            <w:tcBorders>
              <w:top w:val="nil"/>
              <w:left w:val="nil"/>
              <w:bottom w:val="single" w:sz="4" w:space="0" w:color="auto"/>
              <w:right w:val="nil"/>
            </w:tcBorders>
            <w:shd w:val="clear" w:color="auto" w:fill="auto"/>
            <w:hideMark/>
          </w:tcPr>
          <w:p w:rsidR="005E5AC0" w:rsidRPr="005E5AC0" w:rsidRDefault="005E5AC0" w:rsidP="005E5AC0">
            <w:pPr>
              <w:spacing w:after="200"/>
              <w:rPr>
                <w:rFonts w:ascii="Arial" w:hAnsi="Arial" w:cs="Arial"/>
              </w:rPr>
            </w:pPr>
          </w:p>
        </w:tc>
        <w:tc>
          <w:tcPr>
            <w:tcW w:w="1203" w:type="dxa"/>
            <w:gridSpan w:val="2"/>
            <w:tcBorders>
              <w:top w:val="nil"/>
              <w:left w:val="nil"/>
              <w:bottom w:val="single" w:sz="4" w:space="0" w:color="auto"/>
              <w:right w:val="nil"/>
            </w:tcBorders>
            <w:shd w:val="clear" w:color="auto" w:fill="auto"/>
            <w:noWrap/>
            <w:hideMark/>
          </w:tcPr>
          <w:p w:rsidR="005E5AC0" w:rsidRPr="005E5AC0" w:rsidRDefault="005E5AC0" w:rsidP="005E5AC0">
            <w:pPr>
              <w:spacing w:after="200"/>
              <w:rPr>
                <w:rFonts w:ascii="Arial" w:hAnsi="Arial" w:cs="Arial"/>
              </w:rPr>
            </w:pPr>
          </w:p>
        </w:tc>
        <w:tc>
          <w:tcPr>
            <w:tcW w:w="5515" w:type="dxa"/>
            <w:gridSpan w:val="5"/>
            <w:tcBorders>
              <w:top w:val="nil"/>
              <w:left w:val="nil"/>
              <w:bottom w:val="single" w:sz="4" w:space="0" w:color="auto"/>
              <w:right w:val="nil"/>
            </w:tcBorders>
            <w:shd w:val="clear" w:color="auto" w:fill="auto"/>
            <w:noWrap/>
            <w:hideMark/>
          </w:tcPr>
          <w:p w:rsidR="005E5AC0" w:rsidRPr="005E5AC0" w:rsidRDefault="005E5AC0" w:rsidP="005E5AC0">
            <w:pPr>
              <w:spacing w:after="200"/>
              <w:jc w:val="center"/>
              <w:rPr>
                <w:rFonts w:ascii="Arial" w:hAnsi="Arial" w:cs="Arial"/>
              </w:rPr>
            </w:pPr>
            <w:proofErr w:type="spellStart"/>
            <w:r w:rsidRPr="005E5AC0">
              <w:rPr>
                <w:rFonts w:ascii="Arial" w:hAnsi="Arial" w:cs="Arial"/>
              </w:rPr>
              <w:t>тыс.рублей</w:t>
            </w:r>
            <w:proofErr w:type="spellEnd"/>
          </w:p>
        </w:tc>
      </w:tr>
      <w:tr w:rsidR="005E5AC0" w:rsidRPr="005E5AC0" w:rsidTr="005E5AC0">
        <w:trPr>
          <w:gridAfter w:val="2"/>
          <w:wAfter w:w="2135" w:type="dxa"/>
          <w:trHeight w:val="480"/>
        </w:trPr>
        <w:tc>
          <w:tcPr>
            <w:tcW w:w="4361" w:type="dxa"/>
            <w:tcBorders>
              <w:top w:val="single" w:sz="4" w:space="0" w:color="auto"/>
            </w:tcBorders>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Наименование</w:t>
            </w:r>
          </w:p>
        </w:tc>
        <w:tc>
          <w:tcPr>
            <w:tcW w:w="1160" w:type="dxa"/>
            <w:tcBorders>
              <w:top w:val="single" w:sz="4" w:space="0" w:color="auto"/>
            </w:tcBorders>
            <w:shd w:val="clear" w:color="auto" w:fill="auto"/>
            <w:noWrap/>
            <w:hideMark/>
          </w:tcPr>
          <w:p w:rsidR="005E5AC0" w:rsidRPr="005E5AC0" w:rsidRDefault="005E5AC0" w:rsidP="005E5AC0">
            <w:pPr>
              <w:spacing w:after="200"/>
              <w:rPr>
                <w:rFonts w:ascii="Arial" w:hAnsi="Arial" w:cs="Arial"/>
                <w:sz w:val="22"/>
                <w:szCs w:val="22"/>
              </w:rPr>
            </w:pPr>
            <w:proofErr w:type="spellStart"/>
            <w:r w:rsidRPr="005E5AC0">
              <w:rPr>
                <w:rFonts w:ascii="Arial" w:hAnsi="Arial" w:cs="Arial"/>
                <w:sz w:val="22"/>
                <w:szCs w:val="22"/>
              </w:rPr>
              <w:t>Рз</w:t>
            </w:r>
            <w:proofErr w:type="spellEnd"/>
          </w:p>
        </w:tc>
        <w:tc>
          <w:tcPr>
            <w:tcW w:w="1120" w:type="dxa"/>
            <w:gridSpan w:val="2"/>
            <w:tcBorders>
              <w:top w:val="single" w:sz="4" w:space="0" w:color="auto"/>
            </w:tcBorders>
            <w:shd w:val="clear" w:color="auto" w:fill="auto"/>
            <w:noWrap/>
            <w:hideMark/>
          </w:tcPr>
          <w:p w:rsidR="005E5AC0" w:rsidRPr="005E5AC0" w:rsidRDefault="005E5AC0" w:rsidP="005E5AC0">
            <w:pPr>
              <w:spacing w:after="200"/>
              <w:rPr>
                <w:rFonts w:ascii="Arial" w:hAnsi="Arial" w:cs="Arial"/>
                <w:sz w:val="22"/>
                <w:szCs w:val="22"/>
              </w:rPr>
            </w:pPr>
            <w:proofErr w:type="spellStart"/>
            <w:r w:rsidRPr="005E5AC0">
              <w:rPr>
                <w:rFonts w:ascii="Arial" w:hAnsi="Arial" w:cs="Arial"/>
                <w:sz w:val="22"/>
                <w:szCs w:val="22"/>
              </w:rPr>
              <w:t>Пр</w:t>
            </w:r>
            <w:proofErr w:type="spellEnd"/>
          </w:p>
        </w:tc>
        <w:tc>
          <w:tcPr>
            <w:tcW w:w="1685" w:type="dxa"/>
            <w:gridSpan w:val="2"/>
            <w:tcBorders>
              <w:top w:val="single" w:sz="4" w:space="0" w:color="auto"/>
            </w:tcBorders>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ЦСР</w:t>
            </w:r>
          </w:p>
        </w:tc>
        <w:tc>
          <w:tcPr>
            <w:tcW w:w="636" w:type="dxa"/>
            <w:tcBorders>
              <w:top w:val="single" w:sz="4" w:space="0" w:color="auto"/>
            </w:tcBorders>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ВР</w:t>
            </w:r>
          </w:p>
        </w:tc>
        <w:tc>
          <w:tcPr>
            <w:tcW w:w="1218" w:type="dxa"/>
            <w:tcBorders>
              <w:top w:val="single" w:sz="4" w:space="0" w:color="auto"/>
            </w:tcBorders>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Сумма</w:t>
            </w:r>
          </w:p>
        </w:tc>
      </w:tr>
      <w:tr w:rsidR="005E5AC0" w:rsidRPr="005E5AC0" w:rsidTr="005E5AC0">
        <w:trPr>
          <w:gridAfter w:val="2"/>
          <w:wAfter w:w="2135" w:type="dxa"/>
          <w:trHeight w:val="3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w:t>
            </w:r>
          </w:p>
        </w:tc>
      </w:tr>
      <w:tr w:rsidR="005E5AC0" w:rsidRPr="005E5AC0" w:rsidTr="005E5AC0">
        <w:trPr>
          <w:gridAfter w:val="2"/>
          <w:wAfter w:w="2135" w:type="dxa"/>
          <w:trHeight w:val="3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Общегосударственные вопросы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685"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636" w:type="dxa"/>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35292,9</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функционирование высшего должнос</w:t>
            </w:r>
            <w:r w:rsidRPr="005E5AC0">
              <w:rPr>
                <w:rFonts w:ascii="Arial" w:hAnsi="Arial" w:cs="Arial"/>
                <w:sz w:val="22"/>
                <w:szCs w:val="22"/>
              </w:rPr>
              <w:t>т</w:t>
            </w:r>
            <w:r w:rsidRPr="005E5AC0">
              <w:rPr>
                <w:rFonts w:ascii="Arial" w:hAnsi="Arial" w:cs="Arial"/>
                <w:sz w:val="22"/>
                <w:szCs w:val="22"/>
              </w:rPr>
              <w:t>ного лица субъекта РФ и муниципал</w:t>
            </w:r>
            <w:r w:rsidRPr="005E5AC0">
              <w:rPr>
                <w:rFonts w:ascii="Arial" w:hAnsi="Arial" w:cs="Arial"/>
                <w:sz w:val="22"/>
                <w:szCs w:val="22"/>
              </w:rPr>
              <w:t>ь</w:t>
            </w:r>
            <w:r w:rsidRPr="005E5AC0">
              <w:rPr>
                <w:rFonts w:ascii="Arial" w:hAnsi="Arial" w:cs="Arial"/>
                <w:sz w:val="22"/>
                <w:szCs w:val="22"/>
              </w:rPr>
              <w:t>ного образования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1208,9</w:t>
            </w:r>
          </w:p>
        </w:tc>
      </w:tr>
      <w:tr w:rsidR="005E5AC0" w:rsidRPr="005E5AC0" w:rsidTr="005E5AC0">
        <w:trPr>
          <w:gridAfter w:val="2"/>
          <w:wAfter w:w="2135" w:type="dxa"/>
          <w:trHeight w:val="7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органов местного самоуправления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1208,9</w:t>
            </w:r>
          </w:p>
        </w:tc>
      </w:tr>
      <w:tr w:rsidR="005E5AC0" w:rsidRPr="005E5AC0" w:rsidTr="005E5AC0">
        <w:trPr>
          <w:gridAfter w:val="2"/>
          <w:wAfter w:w="2135" w:type="dxa"/>
          <w:trHeight w:val="6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гос</w:t>
            </w:r>
            <w:r w:rsidRPr="005E5AC0">
              <w:rPr>
                <w:rFonts w:ascii="Arial" w:hAnsi="Arial" w:cs="Arial"/>
                <w:sz w:val="22"/>
                <w:szCs w:val="22"/>
              </w:rPr>
              <w:t>у</w:t>
            </w:r>
            <w:r w:rsidRPr="005E5AC0">
              <w:rPr>
                <w:rFonts w:ascii="Arial" w:hAnsi="Arial" w:cs="Arial"/>
                <w:sz w:val="22"/>
                <w:szCs w:val="22"/>
              </w:rPr>
              <w:t>дарственных (муниципальных) органов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1208,9</w:t>
            </w:r>
          </w:p>
        </w:tc>
      </w:tr>
      <w:tr w:rsidR="005E5AC0" w:rsidRPr="005E5AC0" w:rsidTr="005E5AC0">
        <w:trPr>
          <w:gridAfter w:val="2"/>
          <w:wAfter w:w="2135" w:type="dxa"/>
          <w:trHeight w:val="12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1208,9</w:t>
            </w:r>
          </w:p>
        </w:tc>
      </w:tr>
      <w:tr w:rsidR="005E5AC0" w:rsidRPr="005E5AC0" w:rsidTr="005E5AC0">
        <w:trPr>
          <w:gridAfter w:val="2"/>
          <w:wAfter w:w="2135" w:type="dxa"/>
          <w:trHeight w:val="7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гос</w:t>
            </w:r>
            <w:r w:rsidRPr="005E5AC0">
              <w:rPr>
                <w:rFonts w:ascii="Arial" w:hAnsi="Arial" w:cs="Arial"/>
                <w:sz w:val="22"/>
                <w:szCs w:val="22"/>
              </w:rPr>
              <w:t>у</w:t>
            </w:r>
            <w:r w:rsidRPr="005E5AC0">
              <w:rPr>
                <w:rFonts w:ascii="Arial" w:hAnsi="Arial" w:cs="Arial"/>
                <w:sz w:val="22"/>
                <w:szCs w:val="22"/>
              </w:rPr>
              <w:t>дарственных (муниципальных) органов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1208,9</w:t>
            </w:r>
          </w:p>
        </w:tc>
      </w:tr>
      <w:tr w:rsidR="005E5AC0" w:rsidRPr="005E5AC0" w:rsidTr="005E5AC0">
        <w:trPr>
          <w:gridAfter w:val="2"/>
          <w:wAfter w:w="2135" w:type="dxa"/>
          <w:trHeight w:val="9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Функционирование законодательных (представительных) органов госуда</w:t>
            </w:r>
            <w:r w:rsidRPr="005E5AC0">
              <w:rPr>
                <w:rFonts w:ascii="Arial" w:hAnsi="Arial" w:cs="Arial"/>
                <w:sz w:val="22"/>
                <w:szCs w:val="22"/>
              </w:rPr>
              <w:t>р</w:t>
            </w:r>
            <w:r w:rsidRPr="005E5AC0">
              <w:rPr>
                <w:rFonts w:ascii="Arial" w:hAnsi="Arial" w:cs="Arial"/>
                <w:sz w:val="22"/>
                <w:szCs w:val="22"/>
              </w:rPr>
              <w:t>ственной власти и представительных органов муниципальных образований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r>
      <w:tr w:rsidR="005E5AC0" w:rsidRPr="005E5AC0" w:rsidTr="005E5AC0">
        <w:trPr>
          <w:gridAfter w:val="2"/>
          <w:wAfter w:w="2135" w:type="dxa"/>
          <w:trHeight w:val="7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органов местного самоуправления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Депутаты представительного органа муниципального образования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0120010150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0120010150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0120010150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r>
      <w:tr w:rsidR="005E5AC0" w:rsidRPr="005E5AC0" w:rsidTr="005E5AC0">
        <w:trPr>
          <w:gridAfter w:val="2"/>
          <w:wAfter w:w="2135" w:type="dxa"/>
          <w:trHeight w:val="145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Функционирование Правительства Ро</w:t>
            </w:r>
            <w:r w:rsidRPr="005E5AC0">
              <w:rPr>
                <w:rFonts w:ascii="Arial" w:hAnsi="Arial" w:cs="Arial"/>
                <w:sz w:val="22"/>
                <w:szCs w:val="22"/>
              </w:rPr>
              <w:t>с</w:t>
            </w:r>
            <w:r w:rsidRPr="005E5AC0">
              <w:rPr>
                <w:rFonts w:ascii="Arial" w:hAnsi="Arial" w:cs="Arial"/>
                <w:sz w:val="22"/>
                <w:szCs w:val="22"/>
              </w:rPr>
              <w:t>сийской Федерации, высших исполн</w:t>
            </w:r>
            <w:r w:rsidRPr="005E5AC0">
              <w:rPr>
                <w:rFonts w:ascii="Arial" w:hAnsi="Arial" w:cs="Arial"/>
                <w:sz w:val="22"/>
                <w:szCs w:val="22"/>
              </w:rPr>
              <w:t>и</w:t>
            </w:r>
            <w:r w:rsidRPr="005E5AC0">
              <w:rPr>
                <w:rFonts w:ascii="Arial" w:hAnsi="Arial" w:cs="Arial"/>
                <w:sz w:val="22"/>
                <w:szCs w:val="22"/>
              </w:rPr>
              <w:t>тельных органов государственной вл</w:t>
            </w:r>
            <w:r w:rsidRPr="005E5AC0">
              <w:rPr>
                <w:rFonts w:ascii="Arial" w:hAnsi="Arial" w:cs="Arial"/>
                <w:sz w:val="22"/>
                <w:szCs w:val="22"/>
              </w:rPr>
              <w:t>а</w:t>
            </w:r>
            <w:r w:rsidRPr="005E5AC0">
              <w:rPr>
                <w:rFonts w:ascii="Arial" w:hAnsi="Arial" w:cs="Arial"/>
                <w:sz w:val="22"/>
                <w:szCs w:val="22"/>
              </w:rPr>
              <w:t>сти субъектов Российской Федерации, местных администраций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16094,8</w:t>
            </w:r>
          </w:p>
        </w:tc>
      </w:tr>
      <w:tr w:rsidR="005E5AC0" w:rsidRPr="005E5AC0" w:rsidTr="005E5AC0">
        <w:trPr>
          <w:gridAfter w:val="2"/>
          <w:wAfter w:w="2135" w:type="dxa"/>
          <w:trHeight w:val="7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органов местного самоуправления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16094,8</w:t>
            </w:r>
          </w:p>
        </w:tc>
      </w:tr>
      <w:tr w:rsidR="005E5AC0" w:rsidRPr="005E5AC0" w:rsidTr="005E5AC0">
        <w:trPr>
          <w:gridAfter w:val="2"/>
          <w:wAfter w:w="2135" w:type="dxa"/>
          <w:trHeight w:val="7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Центральный аппарат органов местн</w:t>
            </w:r>
            <w:r w:rsidRPr="005E5AC0">
              <w:rPr>
                <w:rFonts w:ascii="Arial" w:hAnsi="Arial" w:cs="Arial"/>
                <w:sz w:val="22"/>
                <w:szCs w:val="22"/>
              </w:rPr>
              <w:t>о</w:t>
            </w:r>
            <w:r w:rsidRPr="005E5AC0">
              <w:rPr>
                <w:rFonts w:ascii="Arial" w:hAnsi="Arial" w:cs="Arial"/>
                <w:sz w:val="22"/>
                <w:szCs w:val="22"/>
              </w:rPr>
              <w:t>го самоуправления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16094,8</w:t>
            </w:r>
          </w:p>
        </w:tc>
      </w:tr>
      <w:tr w:rsidR="005E5AC0" w:rsidRPr="005E5AC0" w:rsidTr="005E5AC0">
        <w:trPr>
          <w:gridAfter w:val="2"/>
          <w:wAfter w:w="2135" w:type="dxa"/>
          <w:trHeight w:val="177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13480,3</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гос</w:t>
            </w:r>
            <w:r w:rsidRPr="005E5AC0">
              <w:rPr>
                <w:rFonts w:ascii="Arial" w:hAnsi="Arial" w:cs="Arial"/>
                <w:sz w:val="22"/>
                <w:szCs w:val="22"/>
              </w:rPr>
              <w:t>у</w:t>
            </w:r>
            <w:r w:rsidRPr="005E5AC0">
              <w:rPr>
                <w:rFonts w:ascii="Arial" w:hAnsi="Arial" w:cs="Arial"/>
                <w:sz w:val="22"/>
                <w:szCs w:val="22"/>
              </w:rPr>
              <w:t>дарственных (муниципальных) органов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13480,3</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2490,1</w:t>
            </w:r>
          </w:p>
        </w:tc>
      </w:tr>
      <w:tr w:rsidR="005E5AC0" w:rsidRPr="005E5AC0" w:rsidTr="005E5AC0">
        <w:trPr>
          <w:gridAfter w:val="2"/>
          <w:wAfter w:w="2135" w:type="dxa"/>
          <w:trHeight w:val="8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2490,1</w:t>
            </w:r>
          </w:p>
        </w:tc>
      </w:tr>
      <w:tr w:rsidR="005E5AC0" w:rsidRPr="005E5AC0" w:rsidTr="005E5AC0">
        <w:trPr>
          <w:gridAfter w:val="2"/>
          <w:wAfter w:w="2135" w:type="dxa"/>
          <w:trHeight w:val="4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бюджетные ассигнования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124,4</w:t>
            </w:r>
          </w:p>
        </w:tc>
      </w:tr>
      <w:tr w:rsidR="005E5AC0" w:rsidRPr="005E5AC0" w:rsidTr="005E5AC0">
        <w:trPr>
          <w:gridAfter w:val="2"/>
          <w:wAfter w:w="2135" w:type="dxa"/>
          <w:trHeight w:val="6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Уплата налогов, сборов и иных плат</w:t>
            </w:r>
            <w:r w:rsidRPr="005E5AC0">
              <w:rPr>
                <w:rFonts w:ascii="Arial" w:hAnsi="Arial" w:cs="Arial"/>
                <w:sz w:val="22"/>
                <w:szCs w:val="22"/>
              </w:rPr>
              <w:t>е</w:t>
            </w:r>
            <w:r w:rsidRPr="005E5AC0">
              <w:rPr>
                <w:rFonts w:ascii="Arial" w:hAnsi="Arial" w:cs="Arial"/>
                <w:sz w:val="22"/>
                <w:szCs w:val="22"/>
              </w:rPr>
              <w:t>жей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850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124,4</w:t>
            </w:r>
          </w:p>
        </w:tc>
      </w:tr>
      <w:tr w:rsidR="005E5AC0" w:rsidRPr="005E5AC0" w:rsidTr="005E5AC0">
        <w:trPr>
          <w:gridAfter w:val="2"/>
          <w:wAfter w:w="2135" w:type="dxa"/>
          <w:trHeight w:val="4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Судебная система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w:t>
            </w:r>
          </w:p>
        </w:tc>
      </w:tr>
      <w:tr w:rsidR="005E5AC0" w:rsidRPr="005E5AC0" w:rsidTr="005E5AC0">
        <w:trPr>
          <w:gridAfter w:val="2"/>
          <w:wAfter w:w="2135" w:type="dxa"/>
          <w:trHeight w:val="6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Руководство и управление в сфере установленных функций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w:t>
            </w:r>
          </w:p>
        </w:tc>
      </w:tr>
      <w:tr w:rsidR="005E5AC0" w:rsidRPr="005E5AC0" w:rsidTr="005E5AC0">
        <w:trPr>
          <w:gridAfter w:val="2"/>
          <w:wAfter w:w="2135" w:type="dxa"/>
          <w:trHeight w:val="111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Составление (изменение) списков ка</w:t>
            </w:r>
            <w:r w:rsidRPr="005E5AC0">
              <w:rPr>
                <w:rFonts w:ascii="Arial" w:hAnsi="Arial" w:cs="Arial"/>
                <w:sz w:val="22"/>
                <w:szCs w:val="22"/>
              </w:rPr>
              <w:t>н</w:t>
            </w:r>
            <w:r w:rsidRPr="005E5AC0">
              <w:rPr>
                <w:rFonts w:ascii="Arial" w:hAnsi="Arial" w:cs="Arial"/>
                <w:sz w:val="22"/>
                <w:szCs w:val="22"/>
              </w:rPr>
              <w:t>дидатов в присяжные заседатели ф</w:t>
            </w:r>
            <w:r w:rsidRPr="005E5AC0">
              <w:rPr>
                <w:rFonts w:ascii="Arial" w:hAnsi="Arial" w:cs="Arial"/>
                <w:sz w:val="22"/>
                <w:szCs w:val="22"/>
              </w:rPr>
              <w:t>е</w:t>
            </w:r>
            <w:r w:rsidRPr="005E5AC0">
              <w:rPr>
                <w:rFonts w:ascii="Arial" w:hAnsi="Arial" w:cs="Arial"/>
                <w:sz w:val="22"/>
                <w:szCs w:val="22"/>
              </w:rPr>
              <w:t>деральных судов общей юрисдикции в Российской Федерации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0140051200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w:t>
            </w:r>
          </w:p>
        </w:tc>
      </w:tr>
      <w:tr w:rsidR="005E5AC0" w:rsidRPr="005E5AC0" w:rsidTr="005E5AC0">
        <w:trPr>
          <w:gridAfter w:val="2"/>
          <w:wAfter w:w="2135" w:type="dxa"/>
          <w:trHeight w:val="6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0140051200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0140051200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Обеспечение деятельности финанс</w:t>
            </w:r>
            <w:r w:rsidRPr="005E5AC0">
              <w:rPr>
                <w:rFonts w:ascii="Arial" w:hAnsi="Arial" w:cs="Arial"/>
                <w:sz w:val="22"/>
                <w:szCs w:val="22"/>
              </w:rPr>
              <w:t>о</w:t>
            </w:r>
            <w:r w:rsidRPr="005E5AC0">
              <w:rPr>
                <w:rFonts w:ascii="Arial" w:hAnsi="Arial" w:cs="Arial"/>
                <w:sz w:val="22"/>
                <w:szCs w:val="22"/>
              </w:rPr>
              <w:t>вых, налоговых и таможенных органов и органов надзора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5208,7</w:t>
            </w:r>
          </w:p>
        </w:tc>
      </w:tr>
      <w:tr w:rsidR="005E5AC0" w:rsidRPr="005E5AC0" w:rsidTr="005E5AC0">
        <w:trPr>
          <w:gridAfter w:val="2"/>
          <w:wAfter w:w="2135" w:type="dxa"/>
          <w:trHeight w:val="7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органов местного самоуправления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5208,7</w:t>
            </w:r>
          </w:p>
        </w:tc>
      </w:tr>
      <w:tr w:rsidR="005E5AC0" w:rsidRPr="005E5AC0" w:rsidTr="005E5AC0">
        <w:trPr>
          <w:gridAfter w:val="2"/>
          <w:wAfter w:w="2135" w:type="dxa"/>
          <w:trHeight w:val="4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Центральный аппарат органов местн</w:t>
            </w:r>
            <w:r w:rsidRPr="005E5AC0">
              <w:rPr>
                <w:rFonts w:ascii="Arial" w:hAnsi="Arial" w:cs="Arial"/>
                <w:sz w:val="22"/>
                <w:szCs w:val="22"/>
              </w:rPr>
              <w:t>о</w:t>
            </w:r>
            <w:r w:rsidRPr="005E5AC0">
              <w:rPr>
                <w:rFonts w:ascii="Arial" w:hAnsi="Arial" w:cs="Arial"/>
                <w:sz w:val="22"/>
                <w:szCs w:val="22"/>
              </w:rPr>
              <w:t>го самоуправления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5208,7</w:t>
            </w:r>
          </w:p>
        </w:tc>
      </w:tr>
      <w:tr w:rsidR="005E5AC0" w:rsidRPr="005E5AC0" w:rsidTr="005E5AC0">
        <w:trPr>
          <w:gridAfter w:val="2"/>
          <w:wAfter w:w="2135" w:type="dxa"/>
          <w:trHeight w:val="175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4753,2</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гос</w:t>
            </w:r>
            <w:r w:rsidRPr="005E5AC0">
              <w:rPr>
                <w:rFonts w:ascii="Arial" w:hAnsi="Arial" w:cs="Arial"/>
                <w:sz w:val="22"/>
                <w:szCs w:val="22"/>
              </w:rPr>
              <w:t>у</w:t>
            </w:r>
            <w:r w:rsidRPr="005E5AC0">
              <w:rPr>
                <w:rFonts w:ascii="Arial" w:hAnsi="Arial" w:cs="Arial"/>
                <w:sz w:val="22"/>
                <w:szCs w:val="22"/>
              </w:rPr>
              <w:t>дарственных (муниципальных) органов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4753,2</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450,5</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450,5</w:t>
            </w:r>
          </w:p>
        </w:tc>
      </w:tr>
      <w:tr w:rsidR="005E5AC0" w:rsidRPr="005E5AC0" w:rsidTr="005E5AC0">
        <w:trPr>
          <w:gridAfter w:val="2"/>
          <w:wAfter w:w="2135" w:type="dxa"/>
          <w:trHeight w:val="3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бюджетные ассигнования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w:t>
            </w:r>
          </w:p>
        </w:tc>
      </w:tr>
      <w:tr w:rsidR="005E5AC0" w:rsidRPr="005E5AC0" w:rsidTr="005E5AC0">
        <w:trPr>
          <w:gridAfter w:val="2"/>
          <w:wAfter w:w="2135" w:type="dxa"/>
          <w:trHeight w:val="4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Уплата налогов, сборов и иных плат</w:t>
            </w:r>
            <w:r w:rsidRPr="005E5AC0">
              <w:rPr>
                <w:rFonts w:ascii="Arial" w:hAnsi="Arial" w:cs="Arial"/>
                <w:sz w:val="22"/>
                <w:szCs w:val="22"/>
              </w:rPr>
              <w:t>е</w:t>
            </w:r>
            <w:r w:rsidRPr="005E5AC0">
              <w:rPr>
                <w:rFonts w:ascii="Arial" w:hAnsi="Arial" w:cs="Arial"/>
                <w:sz w:val="22"/>
                <w:szCs w:val="22"/>
              </w:rPr>
              <w:t>жей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850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w:t>
            </w:r>
          </w:p>
        </w:tc>
      </w:tr>
      <w:tr w:rsidR="005E5AC0" w:rsidRPr="005E5AC0" w:rsidTr="005E5AC0">
        <w:trPr>
          <w:gridAfter w:val="2"/>
          <w:wAfter w:w="2135" w:type="dxa"/>
          <w:trHeight w:val="3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Резервные фонды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350,0</w:t>
            </w:r>
          </w:p>
        </w:tc>
      </w:tr>
      <w:tr w:rsidR="005E5AC0" w:rsidRPr="005E5AC0" w:rsidTr="005E5AC0">
        <w:trPr>
          <w:gridAfter w:val="2"/>
          <w:wAfter w:w="2135" w:type="dxa"/>
          <w:trHeight w:val="4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Резервные фонды местных админ</w:t>
            </w:r>
            <w:r w:rsidRPr="005E5AC0">
              <w:rPr>
                <w:rFonts w:ascii="Arial" w:hAnsi="Arial" w:cs="Arial"/>
                <w:sz w:val="22"/>
                <w:szCs w:val="22"/>
              </w:rPr>
              <w:t>и</w:t>
            </w:r>
            <w:r w:rsidRPr="005E5AC0">
              <w:rPr>
                <w:rFonts w:ascii="Arial" w:hAnsi="Arial" w:cs="Arial"/>
                <w:sz w:val="22"/>
                <w:szCs w:val="22"/>
              </w:rPr>
              <w:t>страций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9910014100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350,0</w:t>
            </w:r>
          </w:p>
        </w:tc>
      </w:tr>
      <w:tr w:rsidR="005E5AC0" w:rsidRPr="005E5AC0" w:rsidTr="005E5AC0">
        <w:trPr>
          <w:gridAfter w:val="2"/>
          <w:wAfter w:w="2135" w:type="dxa"/>
          <w:trHeight w:val="3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бюджетные ассигнования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9910014100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350,0</w:t>
            </w:r>
          </w:p>
        </w:tc>
      </w:tr>
      <w:tr w:rsidR="005E5AC0" w:rsidRPr="005E5AC0" w:rsidTr="005E5AC0">
        <w:trPr>
          <w:gridAfter w:val="2"/>
          <w:wAfter w:w="2135" w:type="dxa"/>
          <w:trHeight w:val="3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Резервные средства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9910014100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870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350,0</w:t>
            </w:r>
          </w:p>
        </w:tc>
      </w:tr>
      <w:tr w:rsidR="005E5AC0" w:rsidRPr="005E5AC0" w:rsidTr="005E5AC0">
        <w:trPr>
          <w:gridAfter w:val="2"/>
          <w:wAfter w:w="2135" w:type="dxa"/>
          <w:trHeight w:val="319"/>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Другие общегосударственные вопросы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12393,5</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Руководство и управление в сфере установленных функций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237,0</w:t>
            </w:r>
          </w:p>
        </w:tc>
      </w:tr>
      <w:tr w:rsidR="005E5AC0" w:rsidRPr="005E5AC0" w:rsidTr="005E5AC0">
        <w:trPr>
          <w:gridAfter w:val="2"/>
          <w:wAfter w:w="2135" w:type="dxa"/>
          <w:trHeight w:val="4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Функционирование административных комиссий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0140070060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237,0</w:t>
            </w:r>
          </w:p>
        </w:tc>
      </w:tr>
      <w:tr w:rsidR="005E5AC0" w:rsidRPr="005E5AC0" w:rsidTr="005E5AC0">
        <w:trPr>
          <w:gridAfter w:val="2"/>
          <w:wAfter w:w="2135" w:type="dxa"/>
          <w:trHeight w:val="4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0140070060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233,7</w:t>
            </w:r>
          </w:p>
        </w:tc>
      </w:tr>
      <w:tr w:rsidR="005E5AC0" w:rsidRPr="005E5AC0" w:rsidTr="005E5AC0">
        <w:trPr>
          <w:gridAfter w:val="2"/>
          <w:wAfter w:w="2135" w:type="dxa"/>
          <w:trHeight w:val="7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гос</w:t>
            </w:r>
            <w:r w:rsidRPr="005E5AC0">
              <w:rPr>
                <w:rFonts w:ascii="Arial" w:hAnsi="Arial" w:cs="Arial"/>
                <w:sz w:val="22"/>
                <w:szCs w:val="22"/>
              </w:rPr>
              <w:t>у</w:t>
            </w:r>
            <w:r w:rsidRPr="005E5AC0">
              <w:rPr>
                <w:rFonts w:ascii="Arial" w:hAnsi="Arial" w:cs="Arial"/>
                <w:sz w:val="22"/>
                <w:szCs w:val="22"/>
              </w:rPr>
              <w:t>дарственных (муниципальных) органов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0140070060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233,7</w:t>
            </w:r>
          </w:p>
        </w:tc>
      </w:tr>
      <w:tr w:rsidR="005E5AC0" w:rsidRPr="005E5AC0" w:rsidTr="005E5AC0">
        <w:trPr>
          <w:gridAfter w:val="2"/>
          <w:wAfter w:w="2135" w:type="dxa"/>
          <w:trHeight w:val="6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0140070060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3,3</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0140070060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3,3</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(оказание услуг) подведомственных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5432,5</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(оказании услуг) иных подведомстве</w:t>
            </w:r>
            <w:r w:rsidRPr="005E5AC0">
              <w:rPr>
                <w:rFonts w:ascii="Arial" w:hAnsi="Arial" w:cs="Arial"/>
                <w:sz w:val="22"/>
                <w:szCs w:val="22"/>
              </w:rPr>
              <w:t>н</w:t>
            </w:r>
            <w:r w:rsidRPr="005E5AC0">
              <w:rPr>
                <w:rFonts w:ascii="Arial" w:hAnsi="Arial" w:cs="Arial"/>
                <w:sz w:val="22"/>
                <w:szCs w:val="22"/>
              </w:rPr>
              <w:t>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5432,5</w:t>
            </w:r>
          </w:p>
        </w:tc>
      </w:tr>
      <w:tr w:rsidR="005E5AC0" w:rsidRPr="005E5AC0" w:rsidTr="005E5AC0">
        <w:trPr>
          <w:gridAfter w:val="2"/>
          <w:wAfter w:w="2135" w:type="dxa"/>
          <w:trHeight w:val="16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Учебно-методические кабинеты, це</w:t>
            </w:r>
            <w:r w:rsidRPr="005E5AC0">
              <w:rPr>
                <w:rFonts w:ascii="Arial" w:hAnsi="Arial" w:cs="Arial"/>
                <w:sz w:val="22"/>
                <w:szCs w:val="22"/>
              </w:rPr>
              <w:t>н</w:t>
            </w:r>
            <w:r w:rsidRPr="005E5AC0">
              <w:rPr>
                <w:rFonts w:ascii="Arial" w:hAnsi="Arial" w:cs="Arial"/>
                <w:sz w:val="22"/>
                <w:szCs w:val="22"/>
              </w:rPr>
              <w:t xml:space="preserve">трализованные бухгалтерии, группы хозяйственного обслуживания, учебные фильмотеки, межшкольные </w:t>
            </w:r>
            <w:proofErr w:type="spellStart"/>
            <w:r w:rsidRPr="005E5AC0">
              <w:rPr>
                <w:rFonts w:ascii="Arial" w:hAnsi="Arial" w:cs="Arial"/>
                <w:sz w:val="22"/>
                <w:szCs w:val="22"/>
              </w:rPr>
              <w:t>учебнопр</w:t>
            </w:r>
            <w:r w:rsidRPr="005E5AC0">
              <w:rPr>
                <w:rFonts w:ascii="Arial" w:hAnsi="Arial" w:cs="Arial"/>
                <w:sz w:val="22"/>
                <w:szCs w:val="22"/>
              </w:rPr>
              <w:t>о</w:t>
            </w:r>
            <w:r w:rsidRPr="005E5AC0">
              <w:rPr>
                <w:rFonts w:ascii="Arial" w:hAnsi="Arial" w:cs="Arial"/>
                <w:sz w:val="22"/>
                <w:szCs w:val="22"/>
              </w:rPr>
              <w:t>изводственные</w:t>
            </w:r>
            <w:proofErr w:type="spellEnd"/>
            <w:r w:rsidRPr="005E5AC0">
              <w:rPr>
                <w:rFonts w:ascii="Arial" w:hAnsi="Arial" w:cs="Arial"/>
                <w:sz w:val="22"/>
                <w:szCs w:val="22"/>
              </w:rPr>
              <w:t xml:space="preserve"> комбинаты, логопед</w:t>
            </w:r>
            <w:r w:rsidRPr="005E5AC0">
              <w:rPr>
                <w:rFonts w:ascii="Arial" w:hAnsi="Arial" w:cs="Arial"/>
                <w:sz w:val="22"/>
                <w:szCs w:val="22"/>
              </w:rPr>
              <w:t>и</w:t>
            </w:r>
            <w:r w:rsidRPr="005E5AC0">
              <w:rPr>
                <w:rFonts w:ascii="Arial" w:hAnsi="Arial" w:cs="Arial"/>
                <w:sz w:val="22"/>
                <w:szCs w:val="22"/>
              </w:rPr>
              <w:t>ческие пункты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0250010820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5432,5</w:t>
            </w:r>
          </w:p>
        </w:tc>
      </w:tr>
      <w:tr w:rsidR="005E5AC0" w:rsidRPr="005E5AC0" w:rsidTr="005E5AC0">
        <w:trPr>
          <w:gridAfter w:val="2"/>
          <w:wAfter w:w="2135" w:type="dxa"/>
          <w:trHeight w:val="18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0250010820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4801,0</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гос</w:t>
            </w:r>
            <w:r w:rsidRPr="005E5AC0">
              <w:rPr>
                <w:rFonts w:ascii="Arial" w:hAnsi="Arial" w:cs="Arial"/>
                <w:sz w:val="22"/>
                <w:szCs w:val="22"/>
              </w:rPr>
              <w:t>у</w:t>
            </w:r>
            <w:r w:rsidRPr="005E5AC0">
              <w:rPr>
                <w:rFonts w:ascii="Arial" w:hAnsi="Arial" w:cs="Arial"/>
                <w:sz w:val="22"/>
                <w:szCs w:val="22"/>
              </w:rPr>
              <w:t>дарственных (муниципальных) органов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0250010820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4801,0</w:t>
            </w:r>
          </w:p>
        </w:tc>
      </w:tr>
      <w:tr w:rsidR="005E5AC0" w:rsidRPr="005E5AC0" w:rsidTr="005E5AC0">
        <w:trPr>
          <w:gridAfter w:val="2"/>
          <w:wAfter w:w="2135" w:type="dxa"/>
          <w:trHeight w:val="81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0250010820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631,5</w:t>
            </w:r>
          </w:p>
        </w:tc>
      </w:tr>
      <w:tr w:rsidR="005E5AC0" w:rsidRPr="005E5AC0" w:rsidTr="005E5AC0">
        <w:trPr>
          <w:gridAfter w:val="2"/>
          <w:wAfter w:w="2135" w:type="dxa"/>
          <w:trHeight w:val="81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0250010820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631,5</w:t>
            </w:r>
          </w:p>
        </w:tc>
      </w:tr>
      <w:tr w:rsidR="005E5AC0" w:rsidRPr="005E5AC0" w:rsidTr="005E5AC0">
        <w:trPr>
          <w:gridAfter w:val="2"/>
          <w:wAfter w:w="2135" w:type="dxa"/>
          <w:trHeight w:val="81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МП "Информатизация органов испо</w:t>
            </w:r>
            <w:r w:rsidRPr="005E5AC0">
              <w:rPr>
                <w:rFonts w:ascii="Arial" w:hAnsi="Arial" w:cs="Arial"/>
                <w:sz w:val="22"/>
                <w:szCs w:val="22"/>
              </w:rPr>
              <w:t>л</w:t>
            </w:r>
            <w:r w:rsidRPr="005E5AC0">
              <w:rPr>
                <w:rFonts w:ascii="Arial" w:hAnsi="Arial" w:cs="Arial"/>
                <w:sz w:val="22"/>
                <w:szCs w:val="22"/>
              </w:rPr>
              <w:t xml:space="preserve">нительной власти Поспелихинского </w:t>
            </w:r>
            <w:r w:rsidRPr="005E5AC0">
              <w:rPr>
                <w:rFonts w:ascii="Arial" w:hAnsi="Arial" w:cs="Arial"/>
                <w:sz w:val="22"/>
                <w:szCs w:val="22"/>
              </w:rPr>
              <w:lastRenderedPageBreak/>
              <w:t>района на 2013-2020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4700000000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400,0</w:t>
            </w:r>
          </w:p>
        </w:tc>
      </w:tr>
      <w:tr w:rsidR="005E5AC0" w:rsidRPr="005E5AC0" w:rsidTr="005E5AC0">
        <w:trPr>
          <w:gridAfter w:val="2"/>
          <w:wAfter w:w="2135" w:type="dxa"/>
          <w:trHeight w:val="6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4700060990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400,0</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4700060990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400,0</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4700060990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400,0</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Адресная инвестиционная программа Поспелихинского района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2687,8</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2687,8</w:t>
            </w:r>
          </w:p>
        </w:tc>
      </w:tr>
      <w:tr w:rsidR="005E5AC0" w:rsidRPr="005E5AC0" w:rsidTr="005E5AC0">
        <w:trPr>
          <w:gridAfter w:val="2"/>
          <w:wAfter w:w="2135" w:type="dxa"/>
          <w:trHeight w:val="87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2687,8</w:t>
            </w:r>
          </w:p>
        </w:tc>
      </w:tr>
      <w:tr w:rsidR="005E5AC0" w:rsidRPr="005E5AC0" w:rsidTr="005E5AC0">
        <w:trPr>
          <w:gridAfter w:val="2"/>
          <w:wAfter w:w="2135" w:type="dxa"/>
          <w:trHeight w:val="5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2687,8</w:t>
            </w:r>
          </w:p>
        </w:tc>
      </w:tr>
      <w:tr w:rsidR="005E5AC0" w:rsidRPr="005E5AC0" w:rsidTr="005E5AC0">
        <w:trPr>
          <w:gridAfter w:val="2"/>
          <w:wAfter w:w="2135" w:type="dxa"/>
          <w:trHeight w:val="9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Муниципальная  программа "Улучш</w:t>
            </w:r>
            <w:r w:rsidRPr="005E5AC0">
              <w:rPr>
                <w:rFonts w:ascii="Arial" w:hAnsi="Arial" w:cs="Arial"/>
                <w:sz w:val="22"/>
                <w:szCs w:val="22"/>
              </w:rPr>
              <w:t>е</w:t>
            </w:r>
            <w:r w:rsidRPr="005E5AC0">
              <w:rPr>
                <w:rFonts w:ascii="Arial" w:hAnsi="Arial" w:cs="Arial"/>
                <w:sz w:val="22"/>
                <w:szCs w:val="22"/>
              </w:rPr>
              <w:t xml:space="preserve">ние условий и охраны труда в </w:t>
            </w:r>
            <w:proofErr w:type="spellStart"/>
            <w:r w:rsidRPr="005E5AC0">
              <w:rPr>
                <w:rFonts w:ascii="Arial" w:hAnsi="Arial" w:cs="Arial"/>
                <w:sz w:val="22"/>
                <w:szCs w:val="22"/>
              </w:rPr>
              <w:t>Поспел</w:t>
            </w:r>
            <w:r w:rsidRPr="005E5AC0">
              <w:rPr>
                <w:rFonts w:ascii="Arial" w:hAnsi="Arial" w:cs="Arial"/>
                <w:sz w:val="22"/>
                <w:szCs w:val="22"/>
              </w:rPr>
              <w:t>и</w:t>
            </w:r>
            <w:r w:rsidRPr="005E5AC0">
              <w:rPr>
                <w:rFonts w:ascii="Arial" w:hAnsi="Arial" w:cs="Arial"/>
                <w:sz w:val="22"/>
                <w:szCs w:val="22"/>
              </w:rPr>
              <w:t>хинском</w:t>
            </w:r>
            <w:proofErr w:type="spellEnd"/>
            <w:r w:rsidRPr="005E5AC0">
              <w:rPr>
                <w:rFonts w:ascii="Arial" w:hAnsi="Arial" w:cs="Arial"/>
                <w:sz w:val="22"/>
                <w:szCs w:val="22"/>
              </w:rPr>
              <w:t xml:space="preserve"> районе" на 2016-2020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64,0</w:t>
            </w:r>
          </w:p>
        </w:tc>
      </w:tr>
      <w:tr w:rsidR="005E5AC0" w:rsidRPr="005E5AC0" w:rsidTr="005E5AC0">
        <w:trPr>
          <w:gridAfter w:val="2"/>
          <w:wAfter w:w="2135" w:type="dxa"/>
          <w:trHeight w:val="6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6820060990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64,0</w:t>
            </w:r>
          </w:p>
        </w:tc>
      </w:tr>
      <w:tr w:rsidR="005E5AC0" w:rsidRPr="005E5AC0" w:rsidTr="005E5AC0">
        <w:trPr>
          <w:gridAfter w:val="2"/>
          <w:wAfter w:w="2135" w:type="dxa"/>
          <w:trHeight w:val="16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6820060990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9,4</w:t>
            </w:r>
          </w:p>
        </w:tc>
      </w:tr>
      <w:tr w:rsidR="005E5AC0" w:rsidRPr="005E5AC0" w:rsidTr="005E5AC0">
        <w:trPr>
          <w:gridAfter w:val="2"/>
          <w:wAfter w:w="2135" w:type="dxa"/>
          <w:trHeight w:val="3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казе</w:t>
            </w:r>
            <w:r w:rsidRPr="005E5AC0">
              <w:rPr>
                <w:rFonts w:ascii="Arial" w:hAnsi="Arial" w:cs="Arial"/>
                <w:sz w:val="22"/>
                <w:szCs w:val="22"/>
              </w:rPr>
              <w:t>н</w:t>
            </w:r>
            <w:r w:rsidRPr="005E5AC0">
              <w:rPr>
                <w:rFonts w:ascii="Arial" w:hAnsi="Arial" w:cs="Arial"/>
                <w:sz w:val="22"/>
                <w:szCs w:val="22"/>
              </w:rPr>
              <w:t>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6820060990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9,4</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6820060990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54,6</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6820060990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54,6</w:t>
            </w:r>
          </w:p>
        </w:tc>
      </w:tr>
      <w:tr w:rsidR="005E5AC0" w:rsidRPr="005E5AC0" w:rsidTr="005E5AC0">
        <w:trPr>
          <w:gridAfter w:val="2"/>
          <w:wAfter w:w="2135" w:type="dxa"/>
          <w:trHeight w:val="111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МП "Подготовка и переподготовка м</w:t>
            </w:r>
            <w:r w:rsidRPr="005E5AC0">
              <w:rPr>
                <w:rFonts w:ascii="Arial" w:hAnsi="Arial" w:cs="Arial"/>
                <w:sz w:val="22"/>
                <w:szCs w:val="22"/>
              </w:rPr>
              <w:t>у</w:t>
            </w:r>
            <w:r w:rsidRPr="005E5AC0">
              <w:rPr>
                <w:rFonts w:ascii="Arial" w:hAnsi="Arial" w:cs="Arial"/>
                <w:sz w:val="22"/>
                <w:szCs w:val="22"/>
              </w:rPr>
              <w:t>ниципальных служащих и работников муниципальных учреждений Поспел</w:t>
            </w:r>
            <w:r w:rsidRPr="005E5AC0">
              <w:rPr>
                <w:rFonts w:ascii="Arial" w:hAnsi="Arial" w:cs="Arial"/>
                <w:sz w:val="22"/>
                <w:szCs w:val="22"/>
              </w:rPr>
              <w:t>и</w:t>
            </w:r>
            <w:r w:rsidRPr="005E5AC0">
              <w:rPr>
                <w:rFonts w:ascii="Arial" w:hAnsi="Arial" w:cs="Arial"/>
                <w:sz w:val="22"/>
                <w:szCs w:val="22"/>
              </w:rPr>
              <w:t>хинского района" на 2014-2016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7400000000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95,0</w:t>
            </w:r>
          </w:p>
        </w:tc>
      </w:tr>
      <w:tr w:rsidR="005E5AC0" w:rsidRPr="005E5AC0" w:rsidTr="005E5AC0">
        <w:trPr>
          <w:gridAfter w:val="2"/>
          <w:wAfter w:w="2135" w:type="dxa"/>
          <w:trHeight w:val="6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7400060990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95,0</w:t>
            </w:r>
          </w:p>
        </w:tc>
      </w:tr>
      <w:tr w:rsidR="005E5AC0" w:rsidRPr="005E5AC0" w:rsidTr="005E5AC0">
        <w:trPr>
          <w:gridAfter w:val="2"/>
          <w:wAfter w:w="2135" w:type="dxa"/>
          <w:trHeight w:val="175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7400060990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12,6</w:t>
            </w:r>
          </w:p>
        </w:tc>
      </w:tr>
      <w:tr w:rsidR="005E5AC0" w:rsidRPr="005E5AC0" w:rsidTr="005E5AC0">
        <w:trPr>
          <w:gridAfter w:val="2"/>
          <w:wAfter w:w="2135" w:type="dxa"/>
          <w:trHeight w:val="7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гос</w:t>
            </w:r>
            <w:r w:rsidRPr="005E5AC0">
              <w:rPr>
                <w:rFonts w:ascii="Arial" w:hAnsi="Arial" w:cs="Arial"/>
                <w:sz w:val="22"/>
                <w:szCs w:val="22"/>
              </w:rPr>
              <w:t>у</w:t>
            </w:r>
            <w:r w:rsidRPr="005E5AC0">
              <w:rPr>
                <w:rFonts w:ascii="Arial" w:hAnsi="Arial" w:cs="Arial"/>
                <w:sz w:val="22"/>
                <w:szCs w:val="22"/>
              </w:rPr>
              <w:t>дарственных (муниципальных) органов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7400060990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12,6</w:t>
            </w:r>
          </w:p>
        </w:tc>
      </w:tr>
      <w:tr w:rsidR="005E5AC0" w:rsidRPr="005E5AC0" w:rsidTr="005E5AC0">
        <w:trPr>
          <w:gridAfter w:val="2"/>
          <w:wAfter w:w="2135" w:type="dxa"/>
          <w:trHeight w:val="7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7400060990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82,4</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7400060990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82,4</w:t>
            </w:r>
          </w:p>
        </w:tc>
      </w:tr>
      <w:tr w:rsidR="005E5AC0" w:rsidRPr="005E5AC0" w:rsidTr="005E5AC0">
        <w:trPr>
          <w:gridAfter w:val="2"/>
          <w:wAfter w:w="2135" w:type="dxa"/>
          <w:trHeight w:val="9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 общего характера бюджетам субъектов РФ и муниципальных образований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100,0</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межбюджетные трансферты о</w:t>
            </w:r>
            <w:r w:rsidRPr="005E5AC0">
              <w:rPr>
                <w:rFonts w:ascii="Arial" w:hAnsi="Arial" w:cs="Arial"/>
                <w:sz w:val="22"/>
                <w:szCs w:val="22"/>
              </w:rPr>
              <w:t>б</w:t>
            </w:r>
            <w:r w:rsidRPr="005E5AC0">
              <w:rPr>
                <w:rFonts w:ascii="Arial" w:hAnsi="Arial" w:cs="Arial"/>
                <w:sz w:val="22"/>
                <w:szCs w:val="22"/>
              </w:rPr>
              <w:t>щего характера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100,0</w:t>
            </w:r>
          </w:p>
        </w:tc>
      </w:tr>
      <w:tr w:rsidR="005E5AC0" w:rsidRPr="005E5AC0" w:rsidTr="005E5AC0">
        <w:trPr>
          <w:gridAfter w:val="2"/>
          <w:wAfter w:w="2135" w:type="dxa"/>
          <w:trHeight w:val="204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 бюджетам муниципальных районов из бюджетов поселений и межбюджетные трансфе</w:t>
            </w:r>
            <w:r w:rsidRPr="005E5AC0">
              <w:rPr>
                <w:rFonts w:ascii="Arial" w:hAnsi="Arial" w:cs="Arial"/>
                <w:sz w:val="22"/>
                <w:szCs w:val="22"/>
              </w:rPr>
              <w:t>р</w:t>
            </w:r>
            <w:r w:rsidRPr="005E5AC0">
              <w:rPr>
                <w:rFonts w:ascii="Arial" w:hAnsi="Arial" w:cs="Arial"/>
                <w:sz w:val="22"/>
                <w:szCs w:val="22"/>
              </w:rPr>
              <w:t>ты бюджетам поселений из бюджетов муниципальных районов на осущест</w:t>
            </w:r>
            <w:r w:rsidRPr="005E5AC0">
              <w:rPr>
                <w:rFonts w:ascii="Arial" w:hAnsi="Arial" w:cs="Arial"/>
                <w:sz w:val="22"/>
                <w:szCs w:val="22"/>
              </w:rPr>
              <w:t>в</w:t>
            </w:r>
            <w:r w:rsidRPr="005E5AC0">
              <w:rPr>
                <w:rFonts w:ascii="Arial" w:hAnsi="Arial" w:cs="Arial"/>
                <w:sz w:val="22"/>
                <w:szCs w:val="22"/>
              </w:rPr>
              <w:t>ление части полномочий по решению вопросов местного значения в соотве</w:t>
            </w:r>
            <w:r w:rsidRPr="005E5AC0">
              <w:rPr>
                <w:rFonts w:ascii="Arial" w:hAnsi="Arial" w:cs="Arial"/>
                <w:sz w:val="22"/>
                <w:szCs w:val="22"/>
              </w:rPr>
              <w:t>т</w:t>
            </w:r>
            <w:r w:rsidRPr="005E5AC0">
              <w:rPr>
                <w:rFonts w:ascii="Arial" w:hAnsi="Arial" w:cs="Arial"/>
                <w:sz w:val="22"/>
                <w:szCs w:val="22"/>
              </w:rPr>
              <w:t>ствии с заключенными соглашениями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9850060510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100,0</w:t>
            </w:r>
          </w:p>
        </w:tc>
      </w:tr>
      <w:tr w:rsidR="005E5AC0" w:rsidRPr="005E5AC0" w:rsidTr="005E5AC0">
        <w:trPr>
          <w:gridAfter w:val="2"/>
          <w:wAfter w:w="2135" w:type="dxa"/>
          <w:trHeight w:val="3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9850060510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100,0</w:t>
            </w:r>
          </w:p>
        </w:tc>
      </w:tr>
      <w:tr w:rsidR="005E5AC0" w:rsidRPr="005E5AC0" w:rsidTr="005E5AC0">
        <w:trPr>
          <w:gridAfter w:val="2"/>
          <w:wAfter w:w="2135" w:type="dxa"/>
          <w:trHeight w:val="3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Иные межбюджетные трансферты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9850060510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100,0</w:t>
            </w:r>
          </w:p>
        </w:tc>
      </w:tr>
      <w:tr w:rsidR="005E5AC0" w:rsidRPr="005E5AC0" w:rsidTr="005E5AC0">
        <w:trPr>
          <w:gridAfter w:val="2"/>
          <w:wAfter w:w="2135" w:type="dxa"/>
          <w:trHeight w:val="10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расходы органов государстве</w:t>
            </w:r>
            <w:r w:rsidRPr="005E5AC0">
              <w:rPr>
                <w:rFonts w:ascii="Arial" w:hAnsi="Arial" w:cs="Arial"/>
                <w:sz w:val="22"/>
                <w:szCs w:val="22"/>
              </w:rPr>
              <w:t>н</w:t>
            </w:r>
            <w:r w:rsidRPr="005E5AC0">
              <w:rPr>
                <w:rFonts w:ascii="Arial" w:hAnsi="Arial" w:cs="Arial"/>
                <w:sz w:val="22"/>
                <w:szCs w:val="22"/>
              </w:rPr>
              <w:t>ной власти субъектов Российской Ф</w:t>
            </w:r>
            <w:r w:rsidRPr="005E5AC0">
              <w:rPr>
                <w:rFonts w:ascii="Arial" w:hAnsi="Arial" w:cs="Arial"/>
                <w:sz w:val="22"/>
                <w:szCs w:val="22"/>
              </w:rPr>
              <w:t>е</w:t>
            </w:r>
            <w:r w:rsidRPr="005E5AC0">
              <w:rPr>
                <w:rFonts w:ascii="Arial" w:hAnsi="Arial" w:cs="Arial"/>
                <w:sz w:val="22"/>
                <w:szCs w:val="22"/>
              </w:rPr>
              <w:t>дерации и органов местного сам</w:t>
            </w:r>
            <w:r w:rsidRPr="005E5AC0">
              <w:rPr>
                <w:rFonts w:ascii="Arial" w:hAnsi="Arial" w:cs="Arial"/>
                <w:sz w:val="22"/>
                <w:szCs w:val="22"/>
              </w:rPr>
              <w:t>о</w:t>
            </w:r>
            <w:r w:rsidRPr="005E5AC0">
              <w:rPr>
                <w:rFonts w:ascii="Arial" w:hAnsi="Arial" w:cs="Arial"/>
                <w:sz w:val="22"/>
                <w:szCs w:val="22"/>
              </w:rPr>
              <w:t>управления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3377,2</w:t>
            </w:r>
          </w:p>
        </w:tc>
      </w:tr>
      <w:tr w:rsidR="005E5AC0" w:rsidRPr="005E5AC0" w:rsidTr="005E5AC0">
        <w:trPr>
          <w:gridAfter w:val="2"/>
          <w:wAfter w:w="2135" w:type="dxa"/>
          <w:trHeight w:val="3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Резервные фонды местных админ</w:t>
            </w:r>
            <w:r w:rsidRPr="005E5AC0">
              <w:rPr>
                <w:rFonts w:ascii="Arial" w:hAnsi="Arial" w:cs="Arial"/>
                <w:sz w:val="22"/>
                <w:szCs w:val="22"/>
              </w:rPr>
              <w:t>и</w:t>
            </w:r>
            <w:r w:rsidRPr="005E5AC0">
              <w:rPr>
                <w:rFonts w:ascii="Arial" w:hAnsi="Arial" w:cs="Arial"/>
                <w:sz w:val="22"/>
                <w:szCs w:val="22"/>
              </w:rPr>
              <w:t>страций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9910014100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43,7</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9910014100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17,2</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9910014100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17,2</w:t>
            </w:r>
          </w:p>
        </w:tc>
      </w:tr>
      <w:tr w:rsidR="005E5AC0" w:rsidRPr="005E5AC0" w:rsidTr="005E5AC0">
        <w:trPr>
          <w:gridAfter w:val="2"/>
          <w:wAfter w:w="2135" w:type="dxa"/>
          <w:trHeight w:val="4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Социальное обеспечение и иные в</w:t>
            </w:r>
            <w:r w:rsidRPr="005E5AC0">
              <w:rPr>
                <w:rFonts w:ascii="Arial" w:hAnsi="Arial" w:cs="Arial"/>
                <w:sz w:val="22"/>
                <w:szCs w:val="22"/>
              </w:rPr>
              <w:t>ы</w:t>
            </w:r>
            <w:r w:rsidRPr="005E5AC0">
              <w:rPr>
                <w:rFonts w:ascii="Arial" w:hAnsi="Arial" w:cs="Arial"/>
                <w:sz w:val="22"/>
                <w:szCs w:val="22"/>
              </w:rPr>
              <w:t>платы населению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9910014100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26,5</w:t>
            </w:r>
          </w:p>
        </w:tc>
      </w:tr>
      <w:tr w:rsidR="005E5AC0" w:rsidRPr="005E5AC0" w:rsidTr="005E5AC0">
        <w:trPr>
          <w:gridAfter w:val="2"/>
          <w:wAfter w:w="2135" w:type="dxa"/>
          <w:trHeight w:val="55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Социальные выплаты гражданам, кр</w:t>
            </w:r>
            <w:r w:rsidRPr="005E5AC0">
              <w:rPr>
                <w:rFonts w:ascii="Arial" w:hAnsi="Arial" w:cs="Arial"/>
                <w:sz w:val="22"/>
                <w:szCs w:val="22"/>
              </w:rPr>
              <w:t>о</w:t>
            </w:r>
            <w:r w:rsidRPr="005E5AC0">
              <w:rPr>
                <w:rFonts w:ascii="Arial" w:hAnsi="Arial" w:cs="Arial"/>
                <w:sz w:val="22"/>
                <w:szCs w:val="22"/>
              </w:rPr>
              <w:t>ме публичных нормативных социал</w:t>
            </w:r>
            <w:r w:rsidRPr="005E5AC0">
              <w:rPr>
                <w:rFonts w:ascii="Arial" w:hAnsi="Arial" w:cs="Arial"/>
                <w:sz w:val="22"/>
                <w:szCs w:val="22"/>
              </w:rPr>
              <w:t>ь</w:t>
            </w:r>
            <w:r w:rsidRPr="005E5AC0">
              <w:rPr>
                <w:rFonts w:ascii="Arial" w:hAnsi="Arial" w:cs="Arial"/>
                <w:sz w:val="22"/>
                <w:szCs w:val="22"/>
              </w:rPr>
              <w:t>ных выплат</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9910014100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26,5</w:t>
            </w:r>
          </w:p>
        </w:tc>
      </w:tr>
      <w:tr w:rsidR="005E5AC0" w:rsidRPr="005E5AC0" w:rsidTr="005E5AC0">
        <w:trPr>
          <w:gridAfter w:val="2"/>
          <w:wAfter w:w="2135" w:type="dxa"/>
          <w:trHeight w:val="7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выполнение других обяз</w:t>
            </w:r>
            <w:r w:rsidRPr="005E5AC0">
              <w:rPr>
                <w:rFonts w:ascii="Arial" w:hAnsi="Arial" w:cs="Arial"/>
                <w:sz w:val="22"/>
                <w:szCs w:val="22"/>
              </w:rPr>
              <w:t>а</w:t>
            </w:r>
            <w:r w:rsidRPr="005E5AC0">
              <w:rPr>
                <w:rFonts w:ascii="Arial" w:hAnsi="Arial" w:cs="Arial"/>
                <w:sz w:val="22"/>
                <w:szCs w:val="22"/>
              </w:rPr>
              <w:t>тельств государства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9990000000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3333,5</w:t>
            </w:r>
          </w:p>
        </w:tc>
      </w:tr>
      <w:tr w:rsidR="005E5AC0" w:rsidRPr="005E5AC0" w:rsidTr="005E5AC0">
        <w:trPr>
          <w:gridAfter w:val="2"/>
          <w:wAfter w:w="2135" w:type="dxa"/>
          <w:trHeight w:val="4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Прочие выплаты по обязательствам государства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9990014710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3333,5</w:t>
            </w:r>
          </w:p>
        </w:tc>
      </w:tr>
      <w:tr w:rsidR="005E5AC0" w:rsidRPr="005E5AC0" w:rsidTr="005E5AC0">
        <w:trPr>
          <w:gridAfter w:val="2"/>
          <w:wAfter w:w="2135" w:type="dxa"/>
          <w:trHeight w:val="7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9990014710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2687,6</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9990014710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2687,6</w:t>
            </w:r>
          </w:p>
        </w:tc>
      </w:tr>
      <w:tr w:rsidR="005E5AC0" w:rsidRPr="005E5AC0" w:rsidTr="005E5AC0">
        <w:trPr>
          <w:gridAfter w:val="2"/>
          <w:wAfter w:w="2135" w:type="dxa"/>
          <w:trHeight w:val="4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бюджетные ассигнования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9990014710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645,9</w:t>
            </w:r>
          </w:p>
        </w:tc>
      </w:tr>
      <w:tr w:rsidR="005E5AC0" w:rsidRPr="005E5AC0" w:rsidTr="005E5AC0">
        <w:trPr>
          <w:gridAfter w:val="2"/>
          <w:wAfter w:w="2135" w:type="dxa"/>
          <w:trHeight w:val="4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Исполнение судебных актов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9990014710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830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645,9</w:t>
            </w:r>
          </w:p>
        </w:tc>
      </w:tr>
      <w:tr w:rsidR="005E5AC0" w:rsidRPr="005E5AC0" w:rsidTr="005E5AC0">
        <w:trPr>
          <w:gridAfter w:val="2"/>
          <w:wAfter w:w="2135" w:type="dxa"/>
          <w:trHeight w:val="3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Национальная оборона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120"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685"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636" w:type="dxa"/>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1241,5</w:t>
            </w:r>
          </w:p>
        </w:tc>
      </w:tr>
      <w:tr w:rsidR="005E5AC0" w:rsidRPr="005E5AC0" w:rsidTr="005E5AC0">
        <w:trPr>
          <w:gridAfter w:val="2"/>
          <w:wAfter w:w="2135" w:type="dxa"/>
          <w:trHeight w:val="3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Мобилизационная и вневойсковая по</w:t>
            </w:r>
            <w:r w:rsidRPr="005E5AC0">
              <w:rPr>
                <w:rFonts w:ascii="Arial" w:hAnsi="Arial" w:cs="Arial"/>
                <w:sz w:val="22"/>
                <w:szCs w:val="22"/>
              </w:rPr>
              <w:t>д</w:t>
            </w:r>
            <w:r w:rsidRPr="005E5AC0">
              <w:rPr>
                <w:rFonts w:ascii="Arial" w:hAnsi="Arial" w:cs="Arial"/>
                <w:sz w:val="22"/>
                <w:szCs w:val="22"/>
              </w:rPr>
              <w:t>готовка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1241,5</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Руководство и управление в сфере установленных функций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1241,5</w:t>
            </w:r>
          </w:p>
        </w:tc>
      </w:tr>
      <w:tr w:rsidR="005E5AC0" w:rsidRPr="005E5AC0" w:rsidTr="005E5AC0">
        <w:trPr>
          <w:gridAfter w:val="2"/>
          <w:wAfter w:w="2135" w:type="dxa"/>
          <w:trHeight w:val="7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Осуществление первичного воинского учета на территориях, где отсутствуют военные комиссариаты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0140051180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1241,5</w:t>
            </w:r>
          </w:p>
        </w:tc>
      </w:tr>
      <w:tr w:rsidR="005E5AC0" w:rsidRPr="005E5AC0" w:rsidTr="005E5AC0">
        <w:trPr>
          <w:gridAfter w:val="2"/>
          <w:wAfter w:w="2135" w:type="dxa"/>
          <w:trHeight w:val="4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0140051180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1241,5</w:t>
            </w:r>
          </w:p>
        </w:tc>
      </w:tr>
      <w:tr w:rsidR="005E5AC0" w:rsidRPr="005E5AC0" w:rsidTr="005E5AC0">
        <w:trPr>
          <w:gridAfter w:val="2"/>
          <w:wAfter w:w="2135" w:type="dxa"/>
          <w:trHeight w:val="3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Субвенции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0140051180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1241,5</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Национальная безопасность и прав</w:t>
            </w:r>
            <w:r w:rsidRPr="005E5AC0">
              <w:rPr>
                <w:rFonts w:ascii="Arial" w:hAnsi="Arial" w:cs="Arial"/>
                <w:sz w:val="22"/>
                <w:szCs w:val="22"/>
              </w:rPr>
              <w:t>о</w:t>
            </w:r>
            <w:r w:rsidRPr="005E5AC0">
              <w:rPr>
                <w:rFonts w:ascii="Arial" w:hAnsi="Arial" w:cs="Arial"/>
                <w:sz w:val="22"/>
                <w:szCs w:val="22"/>
              </w:rPr>
              <w:t>охранительная деятельность</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685"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636" w:type="dxa"/>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1128,0</w:t>
            </w:r>
          </w:p>
        </w:tc>
      </w:tr>
      <w:tr w:rsidR="005E5AC0" w:rsidRPr="005E5AC0" w:rsidTr="005E5AC0">
        <w:trPr>
          <w:gridAfter w:val="2"/>
          <w:wAfter w:w="2135" w:type="dxa"/>
          <w:trHeight w:val="9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1120,0</w:t>
            </w:r>
          </w:p>
        </w:tc>
      </w:tr>
      <w:tr w:rsidR="005E5AC0" w:rsidRPr="005E5AC0" w:rsidTr="005E5AC0">
        <w:trPr>
          <w:gridAfter w:val="2"/>
          <w:wAfter w:w="2135" w:type="dxa"/>
          <w:trHeight w:val="7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(оказание услуг) подведомственных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1120,0</w:t>
            </w:r>
          </w:p>
        </w:tc>
      </w:tr>
      <w:tr w:rsidR="005E5AC0" w:rsidRPr="005E5AC0" w:rsidTr="005E5AC0">
        <w:trPr>
          <w:gridAfter w:val="2"/>
          <w:wAfter w:w="2135" w:type="dxa"/>
          <w:trHeight w:val="7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(оказание услуг) иных подведомстве</w:t>
            </w:r>
            <w:r w:rsidRPr="005E5AC0">
              <w:rPr>
                <w:rFonts w:ascii="Arial" w:hAnsi="Arial" w:cs="Arial"/>
                <w:sz w:val="22"/>
                <w:szCs w:val="22"/>
              </w:rPr>
              <w:t>н</w:t>
            </w:r>
            <w:r w:rsidRPr="005E5AC0">
              <w:rPr>
                <w:rFonts w:ascii="Arial" w:hAnsi="Arial" w:cs="Arial"/>
                <w:sz w:val="22"/>
                <w:szCs w:val="22"/>
              </w:rPr>
              <w:t>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1120,0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Учреждения по обеспечению наци</w:t>
            </w:r>
            <w:r w:rsidRPr="005E5AC0">
              <w:rPr>
                <w:rFonts w:ascii="Arial" w:hAnsi="Arial" w:cs="Arial"/>
                <w:sz w:val="22"/>
                <w:szCs w:val="22"/>
              </w:rPr>
              <w:t>о</w:t>
            </w:r>
            <w:r w:rsidRPr="005E5AC0">
              <w:rPr>
                <w:rFonts w:ascii="Arial" w:hAnsi="Arial" w:cs="Arial"/>
                <w:sz w:val="22"/>
                <w:szCs w:val="22"/>
              </w:rPr>
              <w:t>нальной безопасности и правоохран</w:t>
            </w:r>
            <w:r w:rsidRPr="005E5AC0">
              <w:rPr>
                <w:rFonts w:ascii="Arial" w:hAnsi="Arial" w:cs="Arial"/>
                <w:sz w:val="22"/>
                <w:szCs w:val="22"/>
              </w:rPr>
              <w:t>и</w:t>
            </w:r>
            <w:r w:rsidRPr="005E5AC0">
              <w:rPr>
                <w:rFonts w:ascii="Arial" w:hAnsi="Arial" w:cs="Arial"/>
                <w:sz w:val="22"/>
                <w:szCs w:val="22"/>
              </w:rPr>
              <w:t>тельной деятельности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0250010860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1120,0</w:t>
            </w:r>
          </w:p>
        </w:tc>
      </w:tr>
      <w:tr w:rsidR="005E5AC0" w:rsidRPr="005E5AC0" w:rsidTr="005E5AC0">
        <w:trPr>
          <w:gridAfter w:val="2"/>
          <w:wAfter w:w="2135" w:type="dxa"/>
          <w:trHeight w:val="16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0250010860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1008,2</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гос</w:t>
            </w:r>
            <w:r w:rsidRPr="005E5AC0">
              <w:rPr>
                <w:rFonts w:ascii="Arial" w:hAnsi="Arial" w:cs="Arial"/>
                <w:sz w:val="22"/>
                <w:szCs w:val="22"/>
              </w:rPr>
              <w:t>у</w:t>
            </w:r>
            <w:r w:rsidRPr="005E5AC0">
              <w:rPr>
                <w:rFonts w:ascii="Arial" w:hAnsi="Arial" w:cs="Arial"/>
                <w:sz w:val="22"/>
                <w:szCs w:val="22"/>
              </w:rPr>
              <w:t>дарственных (муниципальных) органов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0250010860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1008,2</w:t>
            </w:r>
          </w:p>
        </w:tc>
      </w:tr>
      <w:tr w:rsidR="005E5AC0" w:rsidRPr="005E5AC0" w:rsidTr="005E5AC0">
        <w:trPr>
          <w:gridAfter w:val="2"/>
          <w:wAfter w:w="2135" w:type="dxa"/>
          <w:trHeight w:val="6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0250010860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111,8</w:t>
            </w:r>
          </w:p>
        </w:tc>
      </w:tr>
      <w:tr w:rsidR="005E5AC0" w:rsidRPr="005E5AC0" w:rsidTr="005E5AC0">
        <w:trPr>
          <w:gridAfter w:val="2"/>
          <w:wAfter w:w="2135" w:type="dxa"/>
          <w:trHeight w:val="7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0250010860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111,8</w:t>
            </w:r>
          </w:p>
        </w:tc>
      </w:tr>
      <w:tr w:rsidR="005E5AC0" w:rsidRPr="005E5AC0" w:rsidTr="005E5AC0">
        <w:trPr>
          <w:gridAfter w:val="2"/>
          <w:wAfter w:w="2135" w:type="dxa"/>
          <w:trHeight w:val="87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Другие вопросы в области национал</w:t>
            </w:r>
            <w:r w:rsidRPr="005E5AC0">
              <w:rPr>
                <w:rFonts w:ascii="Arial" w:hAnsi="Arial" w:cs="Arial"/>
                <w:sz w:val="22"/>
                <w:szCs w:val="22"/>
              </w:rPr>
              <w:t>ь</w:t>
            </w:r>
            <w:r w:rsidRPr="005E5AC0">
              <w:rPr>
                <w:rFonts w:ascii="Arial" w:hAnsi="Arial" w:cs="Arial"/>
                <w:sz w:val="22"/>
                <w:szCs w:val="22"/>
              </w:rPr>
              <w:t>ной безопасности и правоохранител</w:t>
            </w:r>
            <w:r w:rsidRPr="005E5AC0">
              <w:rPr>
                <w:rFonts w:ascii="Arial" w:hAnsi="Arial" w:cs="Arial"/>
                <w:sz w:val="22"/>
                <w:szCs w:val="22"/>
              </w:rPr>
              <w:t>ь</w:t>
            </w:r>
            <w:r w:rsidRPr="005E5AC0">
              <w:rPr>
                <w:rFonts w:ascii="Arial" w:hAnsi="Arial" w:cs="Arial"/>
                <w:sz w:val="22"/>
                <w:szCs w:val="22"/>
              </w:rPr>
              <w:t>ной деятельности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8,0</w:t>
            </w:r>
          </w:p>
        </w:tc>
      </w:tr>
      <w:tr w:rsidR="005E5AC0" w:rsidRPr="005E5AC0" w:rsidTr="005E5AC0">
        <w:trPr>
          <w:gridAfter w:val="2"/>
          <w:wAfter w:w="2135" w:type="dxa"/>
          <w:trHeight w:val="10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Муниципальная программа "Профила</w:t>
            </w:r>
            <w:r w:rsidRPr="005E5AC0">
              <w:rPr>
                <w:rFonts w:ascii="Arial" w:hAnsi="Arial" w:cs="Arial"/>
                <w:sz w:val="22"/>
                <w:szCs w:val="22"/>
              </w:rPr>
              <w:t>к</w:t>
            </w:r>
            <w:r w:rsidRPr="005E5AC0">
              <w:rPr>
                <w:rFonts w:ascii="Arial" w:hAnsi="Arial" w:cs="Arial"/>
                <w:sz w:val="22"/>
                <w:szCs w:val="22"/>
              </w:rPr>
              <w:t>тика преступлений и иных правонар</w:t>
            </w:r>
            <w:r w:rsidRPr="005E5AC0">
              <w:rPr>
                <w:rFonts w:ascii="Arial" w:hAnsi="Arial" w:cs="Arial"/>
                <w:sz w:val="22"/>
                <w:szCs w:val="22"/>
              </w:rPr>
              <w:t>у</w:t>
            </w:r>
            <w:r w:rsidRPr="005E5AC0">
              <w:rPr>
                <w:rFonts w:ascii="Arial" w:hAnsi="Arial" w:cs="Arial"/>
                <w:sz w:val="22"/>
                <w:szCs w:val="22"/>
              </w:rPr>
              <w:t xml:space="preserve">шений в </w:t>
            </w:r>
            <w:proofErr w:type="spellStart"/>
            <w:r w:rsidRPr="005E5AC0">
              <w:rPr>
                <w:rFonts w:ascii="Arial" w:hAnsi="Arial" w:cs="Arial"/>
                <w:sz w:val="22"/>
                <w:szCs w:val="22"/>
              </w:rPr>
              <w:t>Поспелихинском</w:t>
            </w:r>
            <w:proofErr w:type="spellEnd"/>
            <w:r w:rsidRPr="005E5AC0">
              <w:rPr>
                <w:rFonts w:ascii="Arial" w:hAnsi="Arial" w:cs="Arial"/>
                <w:sz w:val="22"/>
                <w:szCs w:val="22"/>
              </w:rPr>
              <w:t xml:space="preserve"> районе на 2013-2016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1010000000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w:t>
            </w:r>
          </w:p>
        </w:tc>
      </w:tr>
      <w:tr w:rsidR="005E5AC0" w:rsidRPr="005E5AC0" w:rsidTr="005E5AC0">
        <w:trPr>
          <w:gridAfter w:val="2"/>
          <w:wAfter w:w="2135" w:type="dxa"/>
          <w:trHeight w:val="7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1010060990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w:t>
            </w:r>
          </w:p>
        </w:tc>
      </w:tr>
      <w:tr w:rsidR="005E5AC0" w:rsidRPr="005E5AC0" w:rsidTr="005E5AC0">
        <w:trPr>
          <w:gridAfter w:val="2"/>
          <w:wAfter w:w="2135" w:type="dxa"/>
          <w:trHeight w:val="7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1010060990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w:t>
            </w:r>
          </w:p>
        </w:tc>
      </w:tr>
      <w:tr w:rsidR="005E5AC0" w:rsidRPr="005E5AC0" w:rsidTr="005E5AC0">
        <w:trPr>
          <w:gridAfter w:val="2"/>
          <w:wAfter w:w="2135" w:type="dxa"/>
          <w:trHeight w:val="84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1010060990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w:t>
            </w:r>
          </w:p>
        </w:tc>
      </w:tr>
      <w:tr w:rsidR="005E5AC0" w:rsidRPr="005E5AC0" w:rsidTr="005E5AC0">
        <w:trPr>
          <w:gridAfter w:val="2"/>
          <w:wAfter w:w="2135" w:type="dxa"/>
          <w:trHeight w:val="4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Социальное обеспечение и иные в</w:t>
            </w:r>
            <w:r w:rsidRPr="005E5AC0">
              <w:rPr>
                <w:rFonts w:ascii="Arial" w:hAnsi="Arial" w:cs="Arial"/>
                <w:sz w:val="22"/>
                <w:szCs w:val="22"/>
              </w:rPr>
              <w:t>ы</w:t>
            </w:r>
            <w:r w:rsidRPr="005E5AC0">
              <w:rPr>
                <w:rFonts w:ascii="Arial" w:hAnsi="Arial" w:cs="Arial"/>
                <w:sz w:val="22"/>
                <w:szCs w:val="22"/>
              </w:rPr>
              <w:t>платы населению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1010060990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w:t>
            </w:r>
          </w:p>
        </w:tc>
      </w:tr>
      <w:tr w:rsidR="005E5AC0" w:rsidRPr="005E5AC0" w:rsidTr="005E5AC0">
        <w:trPr>
          <w:gridAfter w:val="2"/>
          <w:wAfter w:w="2135" w:type="dxa"/>
          <w:trHeight w:val="4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Премии и гранты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1010060990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350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w:t>
            </w:r>
          </w:p>
        </w:tc>
      </w:tr>
      <w:tr w:rsidR="005E5AC0" w:rsidRPr="005E5AC0" w:rsidTr="005E5AC0">
        <w:trPr>
          <w:gridAfter w:val="2"/>
          <w:wAfter w:w="2135" w:type="dxa"/>
          <w:trHeight w:val="10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Муниципальная  программа "Повыш</w:t>
            </w:r>
            <w:r w:rsidRPr="005E5AC0">
              <w:rPr>
                <w:rFonts w:ascii="Arial" w:hAnsi="Arial" w:cs="Arial"/>
                <w:sz w:val="22"/>
                <w:szCs w:val="22"/>
              </w:rPr>
              <w:t>е</w:t>
            </w:r>
            <w:r w:rsidRPr="005E5AC0">
              <w:rPr>
                <w:rFonts w:ascii="Arial" w:hAnsi="Arial" w:cs="Arial"/>
                <w:sz w:val="22"/>
                <w:szCs w:val="22"/>
              </w:rPr>
              <w:t xml:space="preserve">ния безопасности дорожного движения в </w:t>
            </w:r>
            <w:proofErr w:type="spellStart"/>
            <w:r w:rsidRPr="005E5AC0">
              <w:rPr>
                <w:rFonts w:ascii="Arial" w:hAnsi="Arial" w:cs="Arial"/>
                <w:sz w:val="22"/>
                <w:szCs w:val="22"/>
              </w:rPr>
              <w:t>Поспелихинском</w:t>
            </w:r>
            <w:proofErr w:type="spellEnd"/>
            <w:r w:rsidRPr="005E5AC0">
              <w:rPr>
                <w:rFonts w:ascii="Arial" w:hAnsi="Arial" w:cs="Arial"/>
                <w:sz w:val="22"/>
                <w:szCs w:val="22"/>
              </w:rPr>
              <w:t xml:space="preserve"> районе в 2013-2020 годах"</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1020060990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w:t>
            </w:r>
          </w:p>
        </w:tc>
      </w:tr>
      <w:tr w:rsidR="005E5AC0" w:rsidRPr="005E5AC0" w:rsidTr="005E5AC0">
        <w:trPr>
          <w:gridAfter w:val="2"/>
          <w:wAfter w:w="2135" w:type="dxa"/>
          <w:trHeight w:val="7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1020060990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w:t>
            </w:r>
          </w:p>
        </w:tc>
      </w:tr>
      <w:tr w:rsidR="005E5AC0" w:rsidRPr="005E5AC0" w:rsidTr="005E5AC0">
        <w:trPr>
          <w:gridAfter w:val="2"/>
          <w:wAfter w:w="2135" w:type="dxa"/>
          <w:trHeight w:val="7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1020060990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w:t>
            </w:r>
          </w:p>
        </w:tc>
      </w:tr>
      <w:tr w:rsidR="005E5AC0" w:rsidRPr="005E5AC0" w:rsidTr="005E5AC0">
        <w:trPr>
          <w:gridAfter w:val="2"/>
          <w:wAfter w:w="2135" w:type="dxa"/>
          <w:trHeight w:val="383"/>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Национальная экономика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685"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636" w:type="dxa"/>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27282,2</w:t>
            </w:r>
          </w:p>
        </w:tc>
      </w:tr>
      <w:tr w:rsidR="005E5AC0" w:rsidRPr="005E5AC0" w:rsidTr="005E5AC0">
        <w:trPr>
          <w:gridAfter w:val="2"/>
          <w:wAfter w:w="2135" w:type="dxa"/>
          <w:trHeight w:val="383"/>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Общеэкономические вопросы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Муниципальная  программа "Соде</w:t>
            </w:r>
            <w:r w:rsidRPr="005E5AC0">
              <w:rPr>
                <w:rFonts w:ascii="Arial" w:hAnsi="Arial" w:cs="Arial"/>
                <w:sz w:val="22"/>
                <w:szCs w:val="22"/>
              </w:rPr>
              <w:t>й</w:t>
            </w:r>
            <w:r w:rsidRPr="005E5AC0">
              <w:rPr>
                <w:rFonts w:ascii="Arial" w:hAnsi="Arial" w:cs="Arial"/>
                <w:sz w:val="22"/>
                <w:szCs w:val="22"/>
              </w:rPr>
              <w:t>ствие занятости населения Поспел</w:t>
            </w:r>
            <w:r w:rsidRPr="005E5AC0">
              <w:rPr>
                <w:rFonts w:ascii="Arial" w:hAnsi="Arial" w:cs="Arial"/>
                <w:sz w:val="22"/>
                <w:szCs w:val="22"/>
              </w:rPr>
              <w:t>и</w:t>
            </w:r>
            <w:r w:rsidRPr="005E5AC0">
              <w:rPr>
                <w:rFonts w:ascii="Arial" w:hAnsi="Arial" w:cs="Arial"/>
                <w:sz w:val="22"/>
                <w:szCs w:val="22"/>
              </w:rPr>
              <w:t>хинского района" на 2015-2020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6810000000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6810060990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w:t>
            </w:r>
          </w:p>
        </w:tc>
      </w:tr>
      <w:tr w:rsidR="005E5AC0" w:rsidRPr="005E5AC0" w:rsidTr="005E5AC0">
        <w:trPr>
          <w:gridAfter w:val="2"/>
          <w:wAfter w:w="2135" w:type="dxa"/>
          <w:trHeight w:val="177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6810060990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w:t>
            </w:r>
          </w:p>
        </w:tc>
      </w:tr>
      <w:tr w:rsidR="005E5AC0" w:rsidRPr="005E5AC0" w:rsidTr="005E5AC0">
        <w:trPr>
          <w:gridAfter w:val="2"/>
          <w:wAfter w:w="2135" w:type="dxa"/>
          <w:trHeight w:val="4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казе</w:t>
            </w:r>
            <w:r w:rsidRPr="005E5AC0">
              <w:rPr>
                <w:rFonts w:ascii="Arial" w:hAnsi="Arial" w:cs="Arial"/>
                <w:sz w:val="22"/>
                <w:szCs w:val="22"/>
              </w:rPr>
              <w:t>н</w:t>
            </w:r>
            <w:r w:rsidRPr="005E5AC0">
              <w:rPr>
                <w:rFonts w:ascii="Arial" w:hAnsi="Arial" w:cs="Arial"/>
                <w:sz w:val="22"/>
                <w:szCs w:val="22"/>
              </w:rPr>
              <w:t>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6810060990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20,2</w:t>
            </w:r>
          </w:p>
        </w:tc>
      </w:tr>
      <w:tr w:rsidR="005E5AC0" w:rsidRPr="005E5AC0" w:rsidTr="005E5AC0">
        <w:trPr>
          <w:gridAfter w:val="2"/>
          <w:wAfter w:w="2135" w:type="dxa"/>
          <w:trHeight w:val="6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гос</w:t>
            </w:r>
            <w:r w:rsidRPr="005E5AC0">
              <w:rPr>
                <w:rFonts w:ascii="Arial" w:hAnsi="Arial" w:cs="Arial"/>
                <w:sz w:val="22"/>
                <w:szCs w:val="22"/>
              </w:rPr>
              <w:t>у</w:t>
            </w:r>
            <w:r w:rsidRPr="005E5AC0">
              <w:rPr>
                <w:rFonts w:ascii="Arial" w:hAnsi="Arial" w:cs="Arial"/>
                <w:sz w:val="22"/>
                <w:szCs w:val="22"/>
              </w:rPr>
              <w:t>дарственных (муниципальных) органов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6810060990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19,8</w:t>
            </w:r>
          </w:p>
        </w:tc>
      </w:tr>
      <w:tr w:rsidR="005E5AC0" w:rsidRPr="005E5AC0" w:rsidTr="005E5AC0">
        <w:trPr>
          <w:gridAfter w:val="2"/>
          <w:wAfter w:w="2135" w:type="dxa"/>
          <w:trHeight w:val="383"/>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Сельское хозяйство и рыболовство</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3472,7</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органов местного самоуправления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2747,4</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Центральный аппарат органов местн</w:t>
            </w:r>
            <w:r w:rsidRPr="005E5AC0">
              <w:rPr>
                <w:rFonts w:ascii="Arial" w:hAnsi="Arial" w:cs="Arial"/>
                <w:sz w:val="22"/>
                <w:szCs w:val="22"/>
              </w:rPr>
              <w:t>о</w:t>
            </w:r>
            <w:r w:rsidRPr="005E5AC0">
              <w:rPr>
                <w:rFonts w:ascii="Arial" w:hAnsi="Arial" w:cs="Arial"/>
                <w:sz w:val="22"/>
                <w:szCs w:val="22"/>
              </w:rPr>
              <w:t>го самоуправления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2747,4</w:t>
            </w:r>
          </w:p>
        </w:tc>
      </w:tr>
      <w:tr w:rsidR="005E5AC0" w:rsidRPr="005E5AC0" w:rsidTr="005E5AC0">
        <w:trPr>
          <w:gridAfter w:val="2"/>
          <w:wAfter w:w="2135" w:type="dxa"/>
          <w:trHeight w:val="16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2391,6</w:t>
            </w:r>
          </w:p>
        </w:tc>
      </w:tr>
      <w:tr w:rsidR="005E5AC0" w:rsidRPr="005E5AC0" w:rsidTr="005E5AC0">
        <w:trPr>
          <w:gridAfter w:val="2"/>
          <w:wAfter w:w="2135" w:type="dxa"/>
          <w:trHeight w:val="7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гос</w:t>
            </w:r>
            <w:r w:rsidRPr="005E5AC0">
              <w:rPr>
                <w:rFonts w:ascii="Arial" w:hAnsi="Arial" w:cs="Arial"/>
                <w:sz w:val="22"/>
                <w:szCs w:val="22"/>
              </w:rPr>
              <w:t>у</w:t>
            </w:r>
            <w:r w:rsidRPr="005E5AC0">
              <w:rPr>
                <w:rFonts w:ascii="Arial" w:hAnsi="Arial" w:cs="Arial"/>
                <w:sz w:val="22"/>
                <w:szCs w:val="22"/>
              </w:rPr>
              <w:t>дарственных (муниципальных) органов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2391,6</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355,8</w:t>
            </w:r>
          </w:p>
        </w:tc>
      </w:tr>
      <w:tr w:rsidR="005E5AC0" w:rsidRPr="005E5AC0" w:rsidTr="005E5AC0">
        <w:trPr>
          <w:gridAfter w:val="2"/>
          <w:wAfter w:w="2135" w:type="dxa"/>
          <w:trHeight w:val="8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355,8</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Муниципальная программа "Развитие сельского хозяйства  Поспелихинского  района" на 2013-2020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2200000000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w:t>
            </w:r>
          </w:p>
        </w:tc>
      </w:tr>
      <w:tr w:rsidR="005E5AC0" w:rsidRPr="005E5AC0" w:rsidTr="005E5AC0">
        <w:trPr>
          <w:gridAfter w:val="2"/>
          <w:wAfter w:w="2135" w:type="dxa"/>
          <w:trHeight w:val="6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2200060990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w:t>
            </w:r>
          </w:p>
        </w:tc>
      </w:tr>
      <w:tr w:rsidR="005E5AC0" w:rsidRPr="005E5AC0" w:rsidTr="005E5AC0">
        <w:trPr>
          <w:gridAfter w:val="2"/>
          <w:wAfter w:w="2135" w:type="dxa"/>
          <w:trHeight w:val="57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2200060990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w:t>
            </w:r>
          </w:p>
        </w:tc>
      </w:tr>
      <w:tr w:rsidR="005E5AC0" w:rsidRPr="005E5AC0" w:rsidTr="005E5AC0">
        <w:trPr>
          <w:gridAfter w:val="2"/>
          <w:wAfter w:w="2135" w:type="dxa"/>
          <w:trHeight w:val="85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2200060990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w:t>
            </w:r>
          </w:p>
        </w:tc>
      </w:tr>
      <w:tr w:rsidR="005E5AC0" w:rsidRPr="005E5AC0" w:rsidTr="005E5AC0">
        <w:trPr>
          <w:gridAfter w:val="2"/>
          <w:wAfter w:w="2135" w:type="dxa"/>
          <w:trHeight w:val="7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ГП Алтайского края "</w:t>
            </w:r>
            <w:proofErr w:type="spellStart"/>
            <w:r w:rsidRPr="005E5AC0">
              <w:rPr>
                <w:rFonts w:ascii="Arial" w:hAnsi="Arial" w:cs="Arial"/>
                <w:sz w:val="22"/>
                <w:szCs w:val="22"/>
              </w:rPr>
              <w:t>Устойчевое</w:t>
            </w:r>
            <w:proofErr w:type="spellEnd"/>
            <w:r w:rsidRPr="005E5AC0">
              <w:rPr>
                <w:rFonts w:ascii="Arial" w:hAnsi="Arial" w:cs="Arial"/>
                <w:sz w:val="22"/>
                <w:szCs w:val="22"/>
              </w:rPr>
              <w:t xml:space="preserve"> разв</w:t>
            </w:r>
            <w:r w:rsidRPr="005E5AC0">
              <w:rPr>
                <w:rFonts w:ascii="Arial" w:hAnsi="Arial" w:cs="Arial"/>
                <w:sz w:val="22"/>
                <w:szCs w:val="22"/>
              </w:rPr>
              <w:t>и</w:t>
            </w:r>
            <w:r w:rsidRPr="005E5AC0">
              <w:rPr>
                <w:rFonts w:ascii="Arial" w:hAnsi="Arial" w:cs="Arial"/>
                <w:sz w:val="22"/>
                <w:szCs w:val="22"/>
              </w:rPr>
              <w:t>тие сельских территорий Алтайского края"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527,3</w:t>
            </w:r>
          </w:p>
        </w:tc>
      </w:tr>
      <w:tr w:rsidR="005E5AC0" w:rsidRPr="005E5AC0" w:rsidTr="005E5AC0">
        <w:trPr>
          <w:gridAfter w:val="2"/>
          <w:wAfter w:w="2135" w:type="dxa"/>
          <w:trHeight w:val="85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по устойчивому развитию сельских территорий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52000R5670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527,3</w:t>
            </w:r>
          </w:p>
        </w:tc>
      </w:tr>
      <w:tr w:rsidR="005E5AC0" w:rsidRPr="005E5AC0" w:rsidTr="005E5AC0">
        <w:trPr>
          <w:gridAfter w:val="2"/>
          <w:wAfter w:w="2135" w:type="dxa"/>
          <w:trHeight w:val="85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Гранты на поддержку местных иници</w:t>
            </w:r>
            <w:r w:rsidRPr="005E5AC0">
              <w:rPr>
                <w:rFonts w:ascii="Arial" w:hAnsi="Arial" w:cs="Arial"/>
                <w:sz w:val="22"/>
                <w:szCs w:val="22"/>
              </w:rPr>
              <w:t>а</w:t>
            </w:r>
            <w:r w:rsidRPr="005E5AC0">
              <w:rPr>
                <w:rFonts w:ascii="Arial" w:hAnsi="Arial" w:cs="Arial"/>
                <w:sz w:val="22"/>
                <w:szCs w:val="22"/>
              </w:rPr>
              <w:t>тив граждан, проживающих в сельской местности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52000R5671</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527,3</w:t>
            </w:r>
          </w:p>
        </w:tc>
      </w:tr>
      <w:tr w:rsidR="005E5AC0" w:rsidRPr="005E5AC0" w:rsidTr="005E5AC0">
        <w:trPr>
          <w:gridAfter w:val="2"/>
          <w:wAfter w:w="2135" w:type="dxa"/>
          <w:trHeight w:val="3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52000R5671</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527,3</w:t>
            </w:r>
          </w:p>
        </w:tc>
      </w:tr>
      <w:tr w:rsidR="005E5AC0" w:rsidRPr="005E5AC0" w:rsidTr="005E5AC0">
        <w:trPr>
          <w:gridAfter w:val="2"/>
          <w:wAfter w:w="2135" w:type="dxa"/>
          <w:trHeight w:val="3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межбюджетные трансферты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52000R5671</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527,3</w:t>
            </w:r>
          </w:p>
        </w:tc>
      </w:tr>
      <w:tr w:rsidR="005E5AC0" w:rsidRPr="005E5AC0" w:rsidTr="005E5AC0">
        <w:trPr>
          <w:gridAfter w:val="2"/>
          <w:wAfter w:w="2135" w:type="dxa"/>
          <w:trHeight w:val="4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вопросы в области национальной экономики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158,0</w:t>
            </w:r>
          </w:p>
        </w:tc>
      </w:tr>
      <w:tr w:rsidR="005E5AC0" w:rsidRPr="005E5AC0" w:rsidTr="005E5AC0">
        <w:trPr>
          <w:gridAfter w:val="2"/>
          <w:wAfter w:w="2135" w:type="dxa"/>
          <w:trHeight w:val="4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Мероприятия в области сельского х</w:t>
            </w:r>
            <w:r w:rsidRPr="005E5AC0">
              <w:rPr>
                <w:rFonts w:ascii="Arial" w:hAnsi="Arial" w:cs="Arial"/>
                <w:sz w:val="22"/>
                <w:szCs w:val="22"/>
              </w:rPr>
              <w:t>о</w:t>
            </w:r>
            <w:r w:rsidRPr="005E5AC0">
              <w:rPr>
                <w:rFonts w:ascii="Arial" w:hAnsi="Arial" w:cs="Arial"/>
                <w:sz w:val="22"/>
                <w:szCs w:val="22"/>
              </w:rPr>
              <w:t>зяйства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9140000000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158,0</w:t>
            </w:r>
          </w:p>
        </w:tc>
      </w:tr>
      <w:tr w:rsidR="005E5AC0" w:rsidRPr="005E5AC0" w:rsidTr="005E5AC0">
        <w:trPr>
          <w:gridAfter w:val="2"/>
          <w:wAfter w:w="2135" w:type="dxa"/>
          <w:trHeight w:val="6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Отлов и содержание безнадзорных ж</w:t>
            </w:r>
            <w:r w:rsidRPr="005E5AC0">
              <w:rPr>
                <w:rFonts w:ascii="Arial" w:hAnsi="Arial" w:cs="Arial"/>
                <w:sz w:val="22"/>
                <w:szCs w:val="22"/>
              </w:rPr>
              <w:t>и</w:t>
            </w:r>
            <w:r w:rsidRPr="005E5AC0">
              <w:rPr>
                <w:rFonts w:ascii="Arial" w:hAnsi="Arial" w:cs="Arial"/>
                <w:sz w:val="22"/>
                <w:szCs w:val="22"/>
              </w:rPr>
              <w:t>вотных</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9140070400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158,0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9140070400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158,0</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9140070400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158,0</w:t>
            </w:r>
          </w:p>
        </w:tc>
      </w:tr>
      <w:tr w:rsidR="005E5AC0" w:rsidRPr="005E5AC0" w:rsidTr="005E5AC0">
        <w:trPr>
          <w:gridAfter w:val="2"/>
          <w:wAfter w:w="2135" w:type="dxa"/>
          <w:trHeight w:val="5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Водное хозяйство</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120,0</w:t>
            </w:r>
          </w:p>
        </w:tc>
      </w:tr>
      <w:tr w:rsidR="005E5AC0" w:rsidRPr="005E5AC0" w:rsidTr="005E5AC0">
        <w:trPr>
          <w:gridAfter w:val="2"/>
          <w:wAfter w:w="2135" w:type="dxa"/>
          <w:trHeight w:val="7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Адресная инвестиционная программа Поспелихинского района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120,0</w:t>
            </w:r>
          </w:p>
        </w:tc>
      </w:tr>
      <w:tr w:rsidR="005E5AC0" w:rsidRPr="005E5AC0" w:rsidTr="005E5AC0">
        <w:trPr>
          <w:gridAfter w:val="2"/>
          <w:wAfter w:w="2135" w:type="dxa"/>
          <w:trHeight w:val="7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120,0</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Капитальные вложения в объекты гос</w:t>
            </w:r>
            <w:r w:rsidRPr="005E5AC0">
              <w:rPr>
                <w:rFonts w:ascii="Arial" w:hAnsi="Arial" w:cs="Arial"/>
                <w:sz w:val="22"/>
                <w:szCs w:val="22"/>
              </w:rPr>
              <w:t>у</w:t>
            </w:r>
            <w:r w:rsidRPr="005E5AC0">
              <w:rPr>
                <w:rFonts w:ascii="Arial" w:hAnsi="Arial" w:cs="Arial"/>
                <w:sz w:val="22"/>
                <w:szCs w:val="22"/>
              </w:rPr>
              <w:t>дарственной (муниципальной) со</w:t>
            </w:r>
            <w:r w:rsidRPr="005E5AC0">
              <w:rPr>
                <w:rFonts w:ascii="Arial" w:hAnsi="Arial" w:cs="Arial"/>
                <w:sz w:val="22"/>
                <w:szCs w:val="22"/>
              </w:rPr>
              <w:t>б</w:t>
            </w:r>
            <w:r w:rsidRPr="005E5AC0">
              <w:rPr>
                <w:rFonts w:ascii="Arial" w:hAnsi="Arial" w:cs="Arial"/>
                <w:sz w:val="22"/>
                <w:szCs w:val="22"/>
              </w:rPr>
              <w:t>ственности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120,0</w:t>
            </w:r>
          </w:p>
        </w:tc>
      </w:tr>
      <w:tr w:rsidR="005E5AC0" w:rsidRPr="005E5AC0" w:rsidTr="005E5AC0">
        <w:trPr>
          <w:gridAfter w:val="2"/>
          <w:wAfter w:w="2135" w:type="dxa"/>
          <w:trHeight w:val="4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Бюджетные инвестиции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120,0</w:t>
            </w:r>
          </w:p>
        </w:tc>
      </w:tr>
      <w:tr w:rsidR="005E5AC0" w:rsidRPr="005E5AC0" w:rsidTr="005E5AC0">
        <w:trPr>
          <w:gridAfter w:val="2"/>
          <w:wAfter w:w="2135" w:type="dxa"/>
          <w:trHeight w:val="3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Транспорт</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600,0</w:t>
            </w:r>
          </w:p>
        </w:tc>
      </w:tr>
      <w:tr w:rsidR="005E5AC0" w:rsidRPr="005E5AC0" w:rsidTr="005E5AC0">
        <w:trPr>
          <w:gridAfter w:val="2"/>
          <w:wAfter w:w="2135" w:type="dxa"/>
          <w:trHeight w:val="7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 общего характера бюджетам субъектов РФ и муниципальных образований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600,0</w:t>
            </w:r>
          </w:p>
        </w:tc>
      </w:tr>
      <w:tr w:rsidR="005E5AC0" w:rsidRPr="005E5AC0" w:rsidTr="005E5AC0">
        <w:trPr>
          <w:gridAfter w:val="2"/>
          <w:wAfter w:w="2135" w:type="dxa"/>
          <w:trHeight w:val="4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межбюджетные трансферты о</w:t>
            </w:r>
            <w:r w:rsidRPr="005E5AC0">
              <w:rPr>
                <w:rFonts w:ascii="Arial" w:hAnsi="Arial" w:cs="Arial"/>
                <w:sz w:val="22"/>
                <w:szCs w:val="22"/>
              </w:rPr>
              <w:t>б</w:t>
            </w:r>
            <w:r w:rsidRPr="005E5AC0">
              <w:rPr>
                <w:rFonts w:ascii="Arial" w:hAnsi="Arial" w:cs="Arial"/>
                <w:sz w:val="22"/>
                <w:szCs w:val="22"/>
              </w:rPr>
              <w:t>щего характера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600,0</w:t>
            </w:r>
          </w:p>
        </w:tc>
      </w:tr>
      <w:tr w:rsidR="005E5AC0" w:rsidRPr="005E5AC0" w:rsidTr="005E5AC0">
        <w:trPr>
          <w:gridAfter w:val="2"/>
          <w:wAfter w:w="2135" w:type="dxa"/>
          <w:trHeight w:val="201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 бюджетам муниципальных районов из бюджетов поселений и межбюджетные трансфе</w:t>
            </w:r>
            <w:r w:rsidRPr="005E5AC0">
              <w:rPr>
                <w:rFonts w:ascii="Arial" w:hAnsi="Arial" w:cs="Arial"/>
                <w:sz w:val="22"/>
                <w:szCs w:val="22"/>
              </w:rPr>
              <w:t>р</w:t>
            </w:r>
            <w:r w:rsidRPr="005E5AC0">
              <w:rPr>
                <w:rFonts w:ascii="Arial" w:hAnsi="Arial" w:cs="Arial"/>
                <w:sz w:val="22"/>
                <w:szCs w:val="22"/>
              </w:rPr>
              <w:t>ты бюджетам поселений из бюджетов муниципальных районов на осущест</w:t>
            </w:r>
            <w:r w:rsidRPr="005E5AC0">
              <w:rPr>
                <w:rFonts w:ascii="Arial" w:hAnsi="Arial" w:cs="Arial"/>
                <w:sz w:val="22"/>
                <w:szCs w:val="22"/>
              </w:rPr>
              <w:t>в</w:t>
            </w:r>
            <w:r w:rsidRPr="005E5AC0">
              <w:rPr>
                <w:rFonts w:ascii="Arial" w:hAnsi="Arial" w:cs="Arial"/>
                <w:sz w:val="22"/>
                <w:szCs w:val="22"/>
              </w:rPr>
              <w:t>ление части полномочий по решению вопросов местного значения в соотве</w:t>
            </w:r>
            <w:r w:rsidRPr="005E5AC0">
              <w:rPr>
                <w:rFonts w:ascii="Arial" w:hAnsi="Arial" w:cs="Arial"/>
                <w:sz w:val="22"/>
                <w:szCs w:val="22"/>
              </w:rPr>
              <w:t>т</w:t>
            </w:r>
            <w:r w:rsidRPr="005E5AC0">
              <w:rPr>
                <w:rFonts w:ascii="Arial" w:hAnsi="Arial" w:cs="Arial"/>
                <w:sz w:val="22"/>
                <w:szCs w:val="22"/>
              </w:rPr>
              <w:t>ствии с заключенными соглашениями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9850060510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600,0</w:t>
            </w:r>
          </w:p>
        </w:tc>
      </w:tr>
      <w:tr w:rsidR="005E5AC0" w:rsidRPr="005E5AC0" w:rsidTr="005E5AC0">
        <w:trPr>
          <w:gridAfter w:val="2"/>
          <w:wAfter w:w="2135" w:type="dxa"/>
          <w:trHeight w:val="3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9850060510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600,0</w:t>
            </w:r>
          </w:p>
        </w:tc>
      </w:tr>
      <w:tr w:rsidR="005E5AC0" w:rsidRPr="005E5AC0" w:rsidTr="005E5AC0">
        <w:trPr>
          <w:gridAfter w:val="2"/>
          <w:wAfter w:w="2135" w:type="dxa"/>
          <w:trHeight w:val="4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Иные межбюджетные трансферты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9850060510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600,0</w:t>
            </w:r>
          </w:p>
        </w:tc>
      </w:tr>
      <w:tr w:rsidR="005E5AC0" w:rsidRPr="005E5AC0" w:rsidTr="005E5AC0">
        <w:trPr>
          <w:gridAfter w:val="2"/>
          <w:wAfter w:w="2135" w:type="dxa"/>
          <w:trHeight w:val="4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Дорожное хозяйство (дорожный фонд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17803,4</w:t>
            </w:r>
          </w:p>
        </w:tc>
      </w:tr>
      <w:tr w:rsidR="005E5AC0" w:rsidRPr="005E5AC0" w:rsidTr="005E5AC0">
        <w:trPr>
          <w:gridAfter w:val="2"/>
          <w:wAfter w:w="2135" w:type="dxa"/>
          <w:trHeight w:val="3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вопросы в области национальной экономики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15303,4</w:t>
            </w:r>
          </w:p>
        </w:tc>
      </w:tr>
      <w:tr w:rsidR="005E5AC0" w:rsidRPr="005E5AC0" w:rsidTr="005E5AC0">
        <w:trPr>
          <w:gridAfter w:val="2"/>
          <w:wAfter w:w="2135" w:type="dxa"/>
          <w:trHeight w:val="6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Мероприятия в сфере транспорта и д</w:t>
            </w:r>
            <w:r w:rsidRPr="005E5AC0">
              <w:rPr>
                <w:rFonts w:ascii="Arial" w:hAnsi="Arial" w:cs="Arial"/>
                <w:sz w:val="22"/>
                <w:szCs w:val="22"/>
              </w:rPr>
              <w:t>о</w:t>
            </w:r>
            <w:r w:rsidRPr="005E5AC0">
              <w:rPr>
                <w:rFonts w:ascii="Arial" w:hAnsi="Arial" w:cs="Arial"/>
                <w:sz w:val="22"/>
                <w:szCs w:val="22"/>
              </w:rPr>
              <w:t>рожного хозяйства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15303,4</w:t>
            </w:r>
          </w:p>
        </w:tc>
      </w:tr>
      <w:tr w:rsidR="005E5AC0" w:rsidRPr="005E5AC0" w:rsidTr="005E5AC0">
        <w:trPr>
          <w:gridAfter w:val="2"/>
          <w:wAfter w:w="2135" w:type="dxa"/>
          <w:trHeight w:val="10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Содержание, ремонт, реконструкция и строительство автомобильных дорог, являющихся муниципальной собстве</w:t>
            </w:r>
            <w:r w:rsidRPr="005E5AC0">
              <w:rPr>
                <w:rFonts w:ascii="Arial" w:hAnsi="Arial" w:cs="Arial"/>
                <w:sz w:val="22"/>
                <w:szCs w:val="22"/>
              </w:rPr>
              <w:t>н</w:t>
            </w:r>
            <w:r w:rsidRPr="005E5AC0">
              <w:rPr>
                <w:rFonts w:ascii="Arial" w:hAnsi="Arial" w:cs="Arial"/>
                <w:sz w:val="22"/>
                <w:szCs w:val="22"/>
              </w:rPr>
              <w:t>ностью за счет акцизов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9120067270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6086,0</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9120067270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6086,0</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9120067270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6086,0</w:t>
            </w:r>
          </w:p>
        </w:tc>
      </w:tr>
      <w:tr w:rsidR="005E5AC0" w:rsidRPr="005E5AC0" w:rsidTr="005E5AC0">
        <w:trPr>
          <w:gridAfter w:val="2"/>
          <w:wAfter w:w="2135" w:type="dxa"/>
          <w:trHeight w:val="12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Содержание, ремонт, реконструкция и строительство автомобильных дорог, являющихся муниципальной собстве</w:t>
            </w:r>
            <w:r w:rsidRPr="005E5AC0">
              <w:rPr>
                <w:rFonts w:ascii="Arial" w:hAnsi="Arial" w:cs="Arial"/>
                <w:sz w:val="22"/>
                <w:szCs w:val="22"/>
              </w:rPr>
              <w:t>н</w:t>
            </w:r>
            <w:r w:rsidRPr="005E5AC0">
              <w:rPr>
                <w:rFonts w:ascii="Arial" w:hAnsi="Arial" w:cs="Arial"/>
                <w:sz w:val="22"/>
                <w:szCs w:val="22"/>
              </w:rPr>
              <w:t>ностью за счет межбюджетных тран</w:t>
            </w:r>
            <w:r w:rsidRPr="005E5AC0">
              <w:rPr>
                <w:rFonts w:ascii="Arial" w:hAnsi="Arial" w:cs="Arial"/>
                <w:sz w:val="22"/>
                <w:szCs w:val="22"/>
              </w:rPr>
              <w:t>с</w:t>
            </w:r>
            <w:r w:rsidRPr="005E5AC0">
              <w:rPr>
                <w:rFonts w:ascii="Arial" w:hAnsi="Arial" w:cs="Arial"/>
                <w:sz w:val="22"/>
                <w:szCs w:val="22"/>
              </w:rPr>
              <w:t>фертов , получаемых из других бюдж</w:t>
            </w:r>
            <w:r w:rsidRPr="005E5AC0">
              <w:rPr>
                <w:rFonts w:ascii="Arial" w:hAnsi="Arial" w:cs="Arial"/>
                <w:sz w:val="22"/>
                <w:szCs w:val="22"/>
              </w:rPr>
              <w:t>е</w:t>
            </w:r>
            <w:r w:rsidRPr="005E5AC0">
              <w:rPr>
                <w:rFonts w:ascii="Arial" w:hAnsi="Arial" w:cs="Arial"/>
                <w:sz w:val="22"/>
                <w:szCs w:val="22"/>
              </w:rPr>
              <w:t>тов РФ</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9120067280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6200,0</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9120067280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6200,0</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9120067280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6200,0</w:t>
            </w:r>
          </w:p>
        </w:tc>
      </w:tr>
      <w:tr w:rsidR="005E5AC0" w:rsidRPr="005E5AC0" w:rsidTr="005E5AC0">
        <w:trPr>
          <w:gridAfter w:val="2"/>
          <w:wAfter w:w="2135" w:type="dxa"/>
          <w:trHeight w:val="4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Субсидия на улично-дорожную сеть</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91200S1030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3017,4</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91200S1030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3017,4</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91200S1030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3017,4</w:t>
            </w:r>
          </w:p>
        </w:tc>
      </w:tr>
      <w:tr w:rsidR="005E5AC0" w:rsidRPr="005E5AC0" w:rsidTr="005E5AC0">
        <w:trPr>
          <w:gridAfter w:val="2"/>
          <w:wAfter w:w="2135" w:type="dxa"/>
          <w:trHeight w:val="84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 общего характера бюджетам субъектов РФ и муниципальных образований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2500,0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межбюджетные трансферты о</w:t>
            </w:r>
            <w:r w:rsidRPr="005E5AC0">
              <w:rPr>
                <w:rFonts w:ascii="Arial" w:hAnsi="Arial" w:cs="Arial"/>
                <w:sz w:val="22"/>
                <w:szCs w:val="22"/>
              </w:rPr>
              <w:t>б</w:t>
            </w:r>
            <w:r w:rsidRPr="005E5AC0">
              <w:rPr>
                <w:rFonts w:ascii="Arial" w:hAnsi="Arial" w:cs="Arial"/>
                <w:sz w:val="22"/>
                <w:szCs w:val="22"/>
              </w:rPr>
              <w:t>щего характера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2500,0</w:t>
            </w:r>
          </w:p>
        </w:tc>
      </w:tr>
      <w:tr w:rsidR="005E5AC0" w:rsidRPr="005E5AC0" w:rsidTr="005E5AC0">
        <w:trPr>
          <w:gridAfter w:val="2"/>
          <w:wAfter w:w="2135" w:type="dxa"/>
          <w:trHeight w:val="21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 бюджетам муниципальных районов из бюджетов поселений и межбюджетные трансфе</w:t>
            </w:r>
            <w:r w:rsidRPr="005E5AC0">
              <w:rPr>
                <w:rFonts w:ascii="Arial" w:hAnsi="Arial" w:cs="Arial"/>
                <w:sz w:val="22"/>
                <w:szCs w:val="22"/>
              </w:rPr>
              <w:t>р</w:t>
            </w:r>
            <w:r w:rsidRPr="005E5AC0">
              <w:rPr>
                <w:rFonts w:ascii="Arial" w:hAnsi="Arial" w:cs="Arial"/>
                <w:sz w:val="22"/>
                <w:szCs w:val="22"/>
              </w:rPr>
              <w:t>ты бюджетам поселений из бюджетов муниципальных районов на осущест</w:t>
            </w:r>
            <w:r w:rsidRPr="005E5AC0">
              <w:rPr>
                <w:rFonts w:ascii="Arial" w:hAnsi="Arial" w:cs="Arial"/>
                <w:sz w:val="22"/>
                <w:szCs w:val="22"/>
              </w:rPr>
              <w:t>в</w:t>
            </w:r>
            <w:r w:rsidRPr="005E5AC0">
              <w:rPr>
                <w:rFonts w:ascii="Arial" w:hAnsi="Arial" w:cs="Arial"/>
                <w:sz w:val="22"/>
                <w:szCs w:val="22"/>
              </w:rPr>
              <w:t>ление части полномочий по решению вопросов местного значения в соотве</w:t>
            </w:r>
            <w:r w:rsidRPr="005E5AC0">
              <w:rPr>
                <w:rFonts w:ascii="Arial" w:hAnsi="Arial" w:cs="Arial"/>
                <w:sz w:val="22"/>
                <w:szCs w:val="22"/>
              </w:rPr>
              <w:t>т</w:t>
            </w:r>
            <w:r w:rsidRPr="005E5AC0">
              <w:rPr>
                <w:rFonts w:ascii="Arial" w:hAnsi="Arial" w:cs="Arial"/>
                <w:sz w:val="22"/>
                <w:szCs w:val="22"/>
              </w:rPr>
              <w:t>ствии с заключенными соглашениями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9850060510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2500,0</w:t>
            </w:r>
          </w:p>
        </w:tc>
      </w:tr>
      <w:tr w:rsidR="005E5AC0" w:rsidRPr="005E5AC0" w:rsidTr="005E5AC0">
        <w:trPr>
          <w:gridAfter w:val="2"/>
          <w:wAfter w:w="2135" w:type="dxa"/>
          <w:trHeight w:val="4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Межбюджетные трансферты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9850060510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2500,0</w:t>
            </w:r>
          </w:p>
        </w:tc>
      </w:tr>
      <w:tr w:rsidR="005E5AC0" w:rsidRPr="005E5AC0" w:rsidTr="005E5AC0">
        <w:trPr>
          <w:gridAfter w:val="2"/>
          <w:wAfter w:w="2135" w:type="dxa"/>
          <w:trHeight w:val="4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Иные межбюджетные трансферты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9850060510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2500,0</w:t>
            </w:r>
          </w:p>
        </w:tc>
      </w:tr>
      <w:tr w:rsidR="005E5AC0" w:rsidRPr="005E5AC0" w:rsidTr="005E5AC0">
        <w:trPr>
          <w:gridAfter w:val="2"/>
          <w:wAfter w:w="2135" w:type="dxa"/>
          <w:trHeight w:val="4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Другие вопросы в области национал</w:t>
            </w:r>
            <w:r w:rsidRPr="005E5AC0">
              <w:rPr>
                <w:rFonts w:ascii="Arial" w:hAnsi="Arial" w:cs="Arial"/>
                <w:sz w:val="22"/>
                <w:szCs w:val="22"/>
              </w:rPr>
              <w:t>ь</w:t>
            </w:r>
            <w:r w:rsidRPr="005E5AC0">
              <w:rPr>
                <w:rFonts w:ascii="Arial" w:hAnsi="Arial" w:cs="Arial"/>
                <w:sz w:val="22"/>
                <w:szCs w:val="22"/>
              </w:rPr>
              <w:t>ной экономики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5246,1</w:t>
            </w:r>
          </w:p>
        </w:tc>
      </w:tr>
      <w:tr w:rsidR="005E5AC0" w:rsidRPr="005E5AC0" w:rsidTr="005E5AC0">
        <w:trPr>
          <w:gridAfter w:val="2"/>
          <w:wAfter w:w="2135" w:type="dxa"/>
          <w:trHeight w:val="10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"Программа  поддержки и развития м</w:t>
            </w:r>
            <w:r w:rsidRPr="005E5AC0">
              <w:rPr>
                <w:rFonts w:ascii="Arial" w:hAnsi="Arial" w:cs="Arial"/>
                <w:sz w:val="22"/>
                <w:szCs w:val="22"/>
              </w:rPr>
              <w:t>а</w:t>
            </w:r>
            <w:r w:rsidRPr="005E5AC0">
              <w:rPr>
                <w:rFonts w:ascii="Arial" w:hAnsi="Arial" w:cs="Arial"/>
                <w:sz w:val="22"/>
                <w:szCs w:val="22"/>
              </w:rPr>
              <w:t>лого и среднего предпринимательства на территории Поспелихинского района на 2014-2016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5900000000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150,0</w:t>
            </w:r>
          </w:p>
        </w:tc>
      </w:tr>
      <w:tr w:rsidR="005E5AC0" w:rsidRPr="005E5AC0" w:rsidTr="005E5AC0">
        <w:trPr>
          <w:gridAfter w:val="2"/>
          <w:wAfter w:w="2135" w:type="dxa"/>
          <w:trHeight w:val="6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5900060990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150,0</w:t>
            </w:r>
          </w:p>
        </w:tc>
      </w:tr>
      <w:tr w:rsidR="005E5AC0" w:rsidRPr="005E5AC0" w:rsidTr="005E5AC0">
        <w:trPr>
          <w:gridAfter w:val="2"/>
          <w:wAfter w:w="2135" w:type="dxa"/>
          <w:trHeight w:val="3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бюджетные ассигнования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5900060990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150,0</w:t>
            </w:r>
          </w:p>
        </w:tc>
      </w:tr>
      <w:tr w:rsidR="005E5AC0" w:rsidRPr="005E5AC0" w:rsidTr="005E5AC0">
        <w:trPr>
          <w:gridAfter w:val="2"/>
          <w:wAfter w:w="2135" w:type="dxa"/>
          <w:trHeight w:val="13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Субсидии юридическим лицам (кроме некоммерческих организ</w:t>
            </w:r>
            <w:r w:rsidRPr="005E5AC0">
              <w:rPr>
                <w:rFonts w:ascii="Arial" w:hAnsi="Arial" w:cs="Arial"/>
                <w:sz w:val="22"/>
                <w:szCs w:val="22"/>
              </w:rPr>
              <w:t>а</w:t>
            </w:r>
            <w:r w:rsidRPr="005E5AC0">
              <w:rPr>
                <w:rFonts w:ascii="Arial" w:hAnsi="Arial" w:cs="Arial"/>
                <w:sz w:val="22"/>
                <w:szCs w:val="22"/>
              </w:rPr>
              <w:t>ций),индивидуальным предпринимат</w:t>
            </w:r>
            <w:r w:rsidRPr="005E5AC0">
              <w:rPr>
                <w:rFonts w:ascii="Arial" w:hAnsi="Arial" w:cs="Arial"/>
                <w:sz w:val="22"/>
                <w:szCs w:val="22"/>
              </w:rPr>
              <w:t>е</w:t>
            </w:r>
            <w:r w:rsidRPr="005E5AC0">
              <w:rPr>
                <w:rFonts w:ascii="Arial" w:hAnsi="Arial" w:cs="Arial"/>
                <w:sz w:val="22"/>
                <w:szCs w:val="22"/>
              </w:rPr>
              <w:t>лям, физическим лицам-производителям товаров, работ, услуг</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5900060990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150,0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вопросы в области жилищно-коммунального хозяйства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9200000000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расходы в области жилищно-коммунального хозяйства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9290000000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200,0</w:t>
            </w:r>
          </w:p>
        </w:tc>
      </w:tr>
      <w:tr w:rsidR="005E5AC0" w:rsidRPr="005E5AC0" w:rsidTr="005E5AC0">
        <w:trPr>
          <w:gridAfter w:val="2"/>
          <w:wAfter w:w="2135" w:type="dxa"/>
          <w:trHeight w:val="6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Мероприятия в области строительства, архитектуры и градостроительства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9290018040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200,0</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9290018040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9290018040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выполнение других обяз</w:t>
            </w:r>
            <w:r w:rsidRPr="005E5AC0">
              <w:rPr>
                <w:rFonts w:ascii="Arial" w:hAnsi="Arial" w:cs="Arial"/>
                <w:sz w:val="22"/>
                <w:szCs w:val="22"/>
              </w:rPr>
              <w:t>а</w:t>
            </w:r>
            <w:r w:rsidRPr="005E5AC0">
              <w:rPr>
                <w:rFonts w:ascii="Arial" w:hAnsi="Arial" w:cs="Arial"/>
                <w:sz w:val="22"/>
                <w:szCs w:val="22"/>
              </w:rPr>
              <w:t>тельств государства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9990000000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4896,1</w:t>
            </w:r>
          </w:p>
        </w:tc>
      </w:tr>
      <w:tr w:rsidR="005E5AC0" w:rsidRPr="005E5AC0" w:rsidTr="005E5AC0">
        <w:trPr>
          <w:gridAfter w:val="2"/>
          <w:wAfter w:w="2135" w:type="dxa"/>
          <w:trHeight w:val="4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Прочие выплаты по обязательствам государства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9990014710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3350,0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9990014710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3350,0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9990014710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3350,0</w:t>
            </w:r>
          </w:p>
        </w:tc>
      </w:tr>
      <w:tr w:rsidR="005E5AC0" w:rsidRPr="005E5AC0" w:rsidTr="005E5AC0">
        <w:trPr>
          <w:gridAfter w:val="2"/>
          <w:wAfter w:w="2135" w:type="dxa"/>
          <w:trHeight w:val="54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Муниципальные гарантии (расчеты за резервный уголь)</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9990014720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1546,1</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9990014720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1546,1</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9990014720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1546,1</w:t>
            </w:r>
          </w:p>
        </w:tc>
      </w:tr>
      <w:tr w:rsidR="005E5AC0" w:rsidRPr="005E5AC0" w:rsidTr="005E5AC0">
        <w:trPr>
          <w:gridAfter w:val="2"/>
          <w:wAfter w:w="2135" w:type="dxa"/>
          <w:trHeight w:val="342"/>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Жилищно-коммунальное хозяйство</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685"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636" w:type="dxa"/>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77607,6</w:t>
            </w:r>
          </w:p>
        </w:tc>
      </w:tr>
      <w:tr w:rsidR="005E5AC0" w:rsidRPr="005E5AC0" w:rsidTr="005E5AC0">
        <w:trPr>
          <w:gridAfter w:val="2"/>
          <w:wAfter w:w="2135" w:type="dxa"/>
          <w:trHeight w:val="342"/>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Жилищное хозяйство</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636" w:type="dxa"/>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56,7</w:t>
            </w:r>
          </w:p>
        </w:tc>
      </w:tr>
      <w:tr w:rsidR="005E5AC0" w:rsidRPr="005E5AC0" w:rsidTr="005E5AC0">
        <w:trPr>
          <w:gridAfter w:val="2"/>
          <w:wAfter w:w="2135" w:type="dxa"/>
          <w:trHeight w:val="7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вопросы в области жилищно-коммунального хозяйства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9200000000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56,7</w:t>
            </w:r>
          </w:p>
        </w:tc>
      </w:tr>
      <w:tr w:rsidR="005E5AC0" w:rsidRPr="005E5AC0" w:rsidTr="005E5AC0">
        <w:trPr>
          <w:gridAfter w:val="2"/>
          <w:wAfter w:w="2135" w:type="dxa"/>
          <w:trHeight w:val="342"/>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Фонд капитального ремонта многоква</w:t>
            </w:r>
            <w:r w:rsidRPr="005E5AC0">
              <w:rPr>
                <w:rFonts w:ascii="Arial" w:hAnsi="Arial" w:cs="Arial"/>
                <w:sz w:val="22"/>
                <w:szCs w:val="22"/>
              </w:rPr>
              <w:t>р</w:t>
            </w:r>
            <w:r w:rsidRPr="005E5AC0">
              <w:rPr>
                <w:rFonts w:ascii="Arial" w:hAnsi="Arial" w:cs="Arial"/>
                <w:sz w:val="22"/>
                <w:szCs w:val="22"/>
              </w:rPr>
              <w:t>тирных домов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9290018020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56,7</w:t>
            </w:r>
          </w:p>
        </w:tc>
      </w:tr>
      <w:tr w:rsidR="005E5AC0" w:rsidRPr="005E5AC0" w:rsidTr="005E5AC0">
        <w:trPr>
          <w:gridAfter w:val="2"/>
          <w:wAfter w:w="2135" w:type="dxa"/>
          <w:trHeight w:val="342"/>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бюджетные ассигнования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9290018020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56,7</w:t>
            </w:r>
          </w:p>
        </w:tc>
      </w:tr>
      <w:tr w:rsidR="005E5AC0" w:rsidRPr="005E5AC0" w:rsidTr="005E5AC0">
        <w:trPr>
          <w:gridAfter w:val="2"/>
          <w:wAfter w:w="2135" w:type="dxa"/>
          <w:trHeight w:val="342"/>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Уплата налогов, сборов и иных плат</w:t>
            </w:r>
            <w:r w:rsidRPr="005E5AC0">
              <w:rPr>
                <w:rFonts w:ascii="Arial" w:hAnsi="Arial" w:cs="Arial"/>
                <w:sz w:val="22"/>
                <w:szCs w:val="22"/>
              </w:rPr>
              <w:t>е</w:t>
            </w:r>
            <w:r w:rsidRPr="005E5AC0">
              <w:rPr>
                <w:rFonts w:ascii="Arial" w:hAnsi="Arial" w:cs="Arial"/>
                <w:sz w:val="22"/>
                <w:szCs w:val="22"/>
              </w:rPr>
              <w:t>жей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9290018020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850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56,7</w:t>
            </w:r>
          </w:p>
        </w:tc>
      </w:tr>
      <w:tr w:rsidR="005E5AC0" w:rsidRPr="005E5AC0" w:rsidTr="005E5AC0">
        <w:trPr>
          <w:gridAfter w:val="2"/>
          <w:wAfter w:w="2135" w:type="dxa"/>
          <w:trHeight w:val="54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Коммунальное хозяйство</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73734,9</w:t>
            </w:r>
          </w:p>
        </w:tc>
      </w:tr>
      <w:tr w:rsidR="005E5AC0" w:rsidRPr="005E5AC0" w:rsidTr="005E5AC0">
        <w:trPr>
          <w:gridAfter w:val="2"/>
          <w:wAfter w:w="2135" w:type="dxa"/>
          <w:trHeight w:val="10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Муниципальная программа "Обеспеч</w:t>
            </w:r>
            <w:r w:rsidRPr="005E5AC0">
              <w:rPr>
                <w:rFonts w:ascii="Arial" w:hAnsi="Arial" w:cs="Arial"/>
                <w:sz w:val="22"/>
                <w:szCs w:val="22"/>
              </w:rPr>
              <w:t>е</w:t>
            </w:r>
            <w:r w:rsidRPr="005E5AC0">
              <w:rPr>
                <w:rFonts w:ascii="Arial" w:hAnsi="Arial" w:cs="Arial"/>
                <w:sz w:val="22"/>
                <w:szCs w:val="22"/>
              </w:rPr>
              <w:t>ние населения Поспелихинского района Алтайского края жилищно-коммунальными услугами" на 2016-2020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72938,9</w:t>
            </w:r>
          </w:p>
        </w:tc>
      </w:tr>
      <w:tr w:rsidR="005E5AC0" w:rsidRPr="005E5AC0" w:rsidTr="005E5AC0">
        <w:trPr>
          <w:gridAfter w:val="2"/>
          <w:wAfter w:w="2135" w:type="dxa"/>
          <w:trHeight w:val="6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1990,5</w:t>
            </w:r>
          </w:p>
        </w:tc>
      </w:tr>
      <w:tr w:rsidR="005E5AC0" w:rsidRPr="005E5AC0" w:rsidTr="005E5AC0">
        <w:trPr>
          <w:gridAfter w:val="2"/>
          <w:wAfter w:w="2135" w:type="dxa"/>
          <w:trHeight w:val="57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1990,5</w:t>
            </w:r>
          </w:p>
        </w:tc>
      </w:tr>
      <w:tr w:rsidR="005E5AC0" w:rsidRPr="005E5AC0" w:rsidTr="005E5AC0">
        <w:trPr>
          <w:gridAfter w:val="2"/>
          <w:wAfter w:w="2135" w:type="dxa"/>
          <w:trHeight w:val="54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1990,5</w:t>
            </w:r>
          </w:p>
        </w:tc>
      </w:tr>
      <w:tr w:rsidR="005E5AC0" w:rsidRPr="005E5AC0" w:rsidTr="005E5AC0">
        <w:trPr>
          <w:gridAfter w:val="2"/>
          <w:wAfter w:w="2135" w:type="dxa"/>
          <w:trHeight w:val="6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Районная доля </w:t>
            </w:r>
            <w:proofErr w:type="spellStart"/>
            <w:r w:rsidRPr="005E5AC0">
              <w:rPr>
                <w:rFonts w:ascii="Arial" w:hAnsi="Arial" w:cs="Arial"/>
                <w:sz w:val="22"/>
                <w:szCs w:val="22"/>
              </w:rPr>
              <w:t>софинансирования</w:t>
            </w:r>
            <w:proofErr w:type="spellEnd"/>
            <w:r w:rsidRPr="005E5AC0">
              <w:rPr>
                <w:rFonts w:ascii="Arial" w:hAnsi="Arial" w:cs="Arial"/>
                <w:sz w:val="22"/>
                <w:szCs w:val="22"/>
              </w:rPr>
              <w:t xml:space="preserve"> на капитальный ремонт объектов тепл</w:t>
            </w:r>
            <w:r w:rsidRPr="005E5AC0">
              <w:rPr>
                <w:rFonts w:ascii="Arial" w:hAnsi="Arial" w:cs="Arial"/>
                <w:sz w:val="22"/>
                <w:szCs w:val="22"/>
              </w:rPr>
              <w:t>о</w:t>
            </w:r>
            <w:r w:rsidRPr="005E5AC0">
              <w:rPr>
                <w:rFonts w:ascii="Arial" w:hAnsi="Arial" w:cs="Arial"/>
                <w:sz w:val="22"/>
                <w:szCs w:val="22"/>
              </w:rPr>
              <w:t>снабжения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43000S0460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674,6</w:t>
            </w:r>
          </w:p>
        </w:tc>
      </w:tr>
      <w:tr w:rsidR="005E5AC0" w:rsidRPr="005E5AC0" w:rsidTr="005E5AC0">
        <w:trPr>
          <w:gridAfter w:val="2"/>
          <w:wAfter w:w="2135" w:type="dxa"/>
          <w:trHeight w:val="54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43000S0460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674,6</w:t>
            </w:r>
          </w:p>
        </w:tc>
      </w:tr>
      <w:tr w:rsidR="005E5AC0" w:rsidRPr="005E5AC0" w:rsidTr="005E5AC0">
        <w:trPr>
          <w:gridAfter w:val="2"/>
          <w:wAfter w:w="2135" w:type="dxa"/>
          <w:trHeight w:val="54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lastRenderedPageBreak/>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43000S0460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674,6</w:t>
            </w:r>
          </w:p>
        </w:tc>
      </w:tr>
      <w:tr w:rsidR="005E5AC0" w:rsidRPr="005E5AC0" w:rsidTr="005E5AC0">
        <w:trPr>
          <w:gridAfter w:val="2"/>
          <w:wAfter w:w="2135" w:type="dxa"/>
          <w:trHeight w:val="6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 xml:space="preserve">Районная доля </w:t>
            </w:r>
            <w:proofErr w:type="spellStart"/>
            <w:r w:rsidRPr="005E5AC0">
              <w:rPr>
                <w:rFonts w:ascii="Arial" w:hAnsi="Arial" w:cs="Arial"/>
                <w:sz w:val="22"/>
                <w:szCs w:val="22"/>
              </w:rPr>
              <w:t>софинансирования</w:t>
            </w:r>
            <w:proofErr w:type="spellEnd"/>
            <w:r w:rsidRPr="005E5AC0">
              <w:rPr>
                <w:rFonts w:ascii="Arial" w:hAnsi="Arial" w:cs="Arial"/>
                <w:sz w:val="22"/>
                <w:szCs w:val="22"/>
              </w:rPr>
              <w:t xml:space="preserve"> на ремонт скважин пос.12 лет Октября, </w:t>
            </w:r>
            <w:proofErr w:type="spellStart"/>
            <w:r w:rsidRPr="005E5AC0">
              <w:rPr>
                <w:rFonts w:ascii="Arial" w:hAnsi="Arial" w:cs="Arial"/>
                <w:sz w:val="22"/>
                <w:szCs w:val="22"/>
              </w:rPr>
              <w:t>пос.Гавриловский</w:t>
            </w:r>
            <w:proofErr w:type="spellEnd"/>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43000S3020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34,9</w:t>
            </w:r>
          </w:p>
        </w:tc>
      </w:tr>
      <w:tr w:rsidR="005E5AC0" w:rsidRPr="005E5AC0" w:rsidTr="005E5AC0">
        <w:trPr>
          <w:gridAfter w:val="2"/>
          <w:wAfter w:w="2135" w:type="dxa"/>
          <w:trHeight w:val="6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43000S3020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34,9</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43000S3020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34,9</w:t>
            </w:r>
          </w:p>
        </w:tc>
      </w:tr>
      <w:tr w:rsidR="005E5AC0" w:rsidRPr="005E5AC0" w:rsidTr="005E5AC0">
        <w:trPr>
          <w:gridAfter w:val="2"/>
          <w:wAfter w:w="2135" w:type="dxa"/>
          <w:trHeight w:val="6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Расходы на реализацию мероприятий, </w:t>
            </w:r>
            <w:proofErr w:type="spellStart"/>
            <w:r w:rsidRPr="005E5AC0">
              <w:rPr>
                <w:rFonts w:ascii="Arial" w:hAnsi="Arial" w:cs="Arial"/>
                <w:sz w:val="22"/>
                <w:szCs w:val="22"/>
              </w:rPr>
              <w:t>напрвленных</w:t>
            </w:r>
            <w:proofErr w:type="spellEnd"/>
            <w:r w:rsidRPr="005E5AC0">
              <w:rPr>
                <w:rFonts w:ascii="Arial" w:hAnsi="Arial" w:cs="Arial"/>
                <w:sz w:val="22"/>
                <w:szCs w:val="22"/>
              </w:rPr>
              <w:t xml:space="preserve"> на обеспечение стабил</w:t>
            </w:r>
            <w:r w:rsidRPr="005E5AC0">
              <w:rPr>
                <w:rFonts w:ascii="Arial" w:hAnsi="Arial" w:cs="Arial"/>
                <w:sz w:val="22"/>
                <w:szCs w:val="22"/>
              </w:rPr>
              <w:t>ь</w:t>
            </w:r>
            <w:r w:rsidRPr="005E5AC0">
              <w:rPr>
                <w:rFonts w:ascii="Arial" w:hAnsi="Arial" w:cs="Arial"/>
                <w:sz w:val="22"/>
                <w:szCs w:val="22"/>
              </w:rPr>
              <w:t>ного водоснабжения населения Алта</w:t>
            </w:r>
            <w:r w:rsidRPr="005E5AC0">
              <w:rPr>
                <w:rFonts w:ascii="Arial" w:hAnsi="Arial" w:cs="Arial"/>
                <w:sz w:val="22"/>
                <w:szCs w:val="22"/>
              </w:rPr>
              <w:t>й</w:t>
            </w:r>
            <w:r w:rsidRPr="005E5AC0">
              <w:rPr>
                <w:rFonts w:ascii="Arial" w:hAnsi="Arial" w:cs="Arial"/>
                <w:sz w:val="22"/>
                <w:szCs w:val="22"/>
              </w:rPr>
              <w:t>ского края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43100S3020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3452,8</w:t>
            </w:r>
          </w:p>
        </w:tc>
      </w:tr>
      <w:tr w:rsidR="005E5AC0" w:rsidRPr="005E5AC0" w:rsidTr="005E5AC0">
        <w:trPr>
          <w:gridAfter w:val="2"/>
          <w:wAfter w:w="2135" w:type="dxa"/>
          <w:trHeight w:val="6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43100S3020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3452,8</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43100S3020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3452,8</w:t>
            </w:r>
          </w:p>
        </w:tc>
      </w:tr>
      <w:tr w:rsidR="005E5AC0" w:rsidRPr="005E5AC0" w:rsidTr="005E5AC0">
        <w:trPr>
          <w:gridAfter w:val="2"/>
          <w:wAfter w:w="2135" w:type="dxa"/>
          <w:trHeight w:val="10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по строительству, реконструкции, кап</w:t>
            </w:r>
            <w:r w:rsidRPr="005E5AC0">
              <w:rPr>
                <w:rFonts w:ascii="Arial" w:hAnsi="Arial" w:cs="Arial"/>
                <w:sz w:val="22"/>
                <w:szCs w:val="22"/>
              </w:rPr>
              <w:t>и</w:t>
            </w:r>
            <w:r w:rsidRPr="005E5AC0">
              <w:rPr>
                <w:rFonts w:ascii="Arial" w:hAnsi="Arial" w:cs="Arial"/>
                <w:sz w:val="22"/>
                <w:szCs w:val="22"/>
              </w:rPr>
              <w:t>тальному ремонту и ремонту объектов теплоснабжения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43200S0460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66786,1</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43200S0460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66786,1</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43200S0460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66786,1</w:t>
            </w:r>
          </w:p>
        </w:tc>
      </w:tr>
      <w:tr w:rsidR="005E5AC0" w:rsidRPr="005E5AC0" w:rsidTr="005E5AC0">
        <w:trPr>
          <w:gridAfter w:val="2"/>
          <w:wAfter w:w="2135" w:type="dxa"/>
          <w:trHeight w:val="6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Адресная инвестиционная программа Поспелихинского района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689,7</w:t>
            </w:r>
          </w:p>
        </w:tc>
      </w:tr>
      <w:tr w:rsidR="005E5AC0" w:rsidRPr="005E5AC0" w:rsidTr="005E5AC0">
        <w:trPr>
          <w:gridAfter w:val="2"/>
          <w:wAfter w:w="2135" w:type="dxa"/>
          <w:trHeight w:val="58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689,7</w:t>
            </w:r>
          </w:p>
        </w:tc>
      </w:tr>
      <w:tr w:rsidR="005E5AC0" w:rsidRPr="005E5AC0" w:rsidTr="005E5AC0">
        <w:trPr>
          <w:gridAfter w:val="2"/>
          <w:wAfter w:w="2135" w:type="dxa"/>
          <w:trHeight w:val="6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Капитальные вложения в объекты гос</w:t>
            </w:r>
            <w:r w:rsidRPr="005E5AC0">
              <w:rPr>
                <w:rFonts w:ascii="Arial" w:hAnsi="Arial" w:cs="Arial"/>
                <w:sz w:val="22"/>
                <w:szCs w:val="22"/>
              </w:rPr>
              <w:t>у</w:t>
            </w:r>
            <w:r w:rsidRPr="005E5AC0">
              <w:rPr>
                <w:rFonts w:ascii="Arial" w:hAnsi="Arial" w:cs="Arial"/>
                <w:sz w:val="22"/>
                <w:szCs w:val="22"/>
              </w:rPr>
              <w:t>дарственной (муниципальной) со</w:t>
            </w:r>
            <w:r w:rsidRPr="005E5AC0">
              <w:rPr>
                <w:rFonts w:ascii="Arial" w:hAnsi="Arial" w:cs="Arial"/>
                <w:sz w:val="22"/>
                <w:szCs w:val="22"/>
              </w:rPr>
              <w:t>б</w:t>
            </w:r>
            <w:r w:rsidRPr="005E5AC0">
              <w:rPr>
                <w:rFonts w:ascii="Arial" w:hAnsi="Arial" w:cs="Arial"/>
                <w:sz w:val="22"/>
                <w:szCs w:val="22"/>
              </w:rPr>
              <w:t>ственности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689,7</w:t>
            </w:r>
          </w:p>
        </w:tc>
      </w:tr>
      <w:tr w:rsidR="005E5AC0" w:rsidRPr="005E5AC0" w:rsidTr="005E5AC0">
        <w:trPr>
          <w:gridAfter w:val="2"/>
          <w:wAfter w:w="2135" w:type="dxa"/>
          <w:trHeight w:val="3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Бюджетные инвестиции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689,7</w:t>
            </w:r>
          </w:p>
        </w:tc>
      </w:tr>
      <w:tr w:rsidR="005E5AC0" w:rsidRPr="005E5AC0" w:rsidTr="005E5AC0">
        <w:trPr>
          <w:gridAfter w:val="2"/>
          <w:wAfter w:w="2135" w:type="dxa"/>
          <w:trHeight w:val="3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Резервный фонд местных администр</w:t>
            </w:r>
            <w:r w:rsidRPr="005E5AC0">
              <w:rPr>
                <w:rFonts w:ascii="Arial" w:hAnsi="Arial" w:cs="Arial"/>
                <w:sz w:val="22"/>
                <w:szCs w:val="22"/>
              </w:rPr>
              <w:t>а</w:t>
            </w:r>
            <w:r w:rsidRPr="005E5AC0">
              <w:rPr>
                <w:rFonts w:ascii="Arial" w:hAnsi="Arial" w:cs="Arial"/>
                <w:sz w:val="22"/>
                <w:szCs w:val="22"/>
              </w:rPr>
              <w:t>ций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9910014100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106,3</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9910014100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106,3</w:t>
            </w:r>
          </w:p>
        </w:tc>
      </w:tr>
      <w:tr w:rsidR="005E5AC0" w:rsidRPr="005E5AC0" w:rsidTr="005E5AC0">
        <w:trPr>
          <w:gridAfter w:val="2"/>
          <w:wAfter w:w="2135" w:type="dxa"/>
          <w:trHeight w:val="6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9910014100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106,3</w:t>
            </w:r>
          </w:p>
        </w:tc>
      </w:tr>
      <w:tr w:rsidR="005E5AC0" w:rsidRPr="005E5AC0" w:rsidTr="005E5AC0">
        <w:trPr>
          <w:gridAfter w:val="2"/>
          <w:wAfter w:w="2135" w:type="dxa"/>
          <w:trHeight w:val="3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Благоустройство</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3591,0</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расходы в области жилищно-коммунального хозяйства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9290000000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3500,0</w:t>
            </w:r>
          </w:p>
        </w:tc>
      </w:tr>
      <w:tr w:rsidR="005E5AC0" w:rsidRPr="005E5AC0" w:rsidTr="005E5AC0">
        <w:trPr>
          <w:gridAfter w:val="2"/>
          <w:wAfter w:w="2135" w:type="dxa"/>
          <w:trHeight w:val="87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Федеральный проект "Формирование комфортной городской среды" в рамках национального проекта "Жилье и г</w:t>
            </w:r>
            <w:r w:rsidRPr="005E5AC0">
              <w:rPr>
                <w:rFonts w:ascii="Arial" w:hAnsi="Arial" w:cs="Arial"/>
                <w:sz w:val="22"/>
                <w:szCs w:val="22"/>
              </w:rPr>
              <w:t>о</w:t>
            </w:r>
            <w:r w:rsidRPr="005E5AC0">
              <w:rPr>
                <w:rFonts w:ascii="Arial" w:hAnsi="Arial" w:cs="Arial"/>
                <w:sz w:val="22"/>
                <w:szCs w:val="22"/>
              </w:rPr>
              <w:t>родская среда"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929F200000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3500,0</w:t>
            </w:r>
          </w:p>
        </w:tc>
      </w:tr>
      <w:tr w:rsidR="005E5AC0" w:rsidRPr="005E5AC0" w:rsidTr="005E5AC0">
        <w:trPr>
          <w:gridAfter w:val="2"/>
          <w:wAfter w:w="2135" w:type="dxa"/>
          <w:trHeight w:val="7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Поддержка формирования совреме</w:t>
            </w:r>
            <w:r w:rsidRPr="005E5AC0">
              <w:rPr>
                <w:rFonts w:ascii="Arial" w:hAnsi="Arial" w:cs="Arial"/>
                <w:sz w:val="22"/>
                <w:szCs w:val="22"/>
              </w:rPr>
              <w:t>н</w:t>
            </w:r>
            <w:r w:rsidRPr="005E5AC0">
              <w:rPr>
                <w:rFonts w:ascii="Arial" w:hAnsi="Arial" w:cs="Arial"/>
                <w:sz w:val="22"/>
                <w:szCs w:val="22"/>
              </w:rPr>
              <w:t>ной городской среды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929F255550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3500,0</w:t>
            </w:r>
          </w:p>
        </w:tc>
      </w:tr>
      <w:tr w:rsidR="005E5AC0" w:rsidRPr="005E5AC0" w:rsidTr="005E5AC0">
        <w:trPr>
          <w:gridAfter w:val="2"/>
          <w:wAfter w:w="2135" w:type="dxa"/>
          <w:trHeight w:val="3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929F255550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3500,0</w:t>
            </w:r>
          </w:p>
        </w:tc>
      </w:tr>
      <w:tr w:rsidR="005E5AC0" w:rsidRPr="005E5AC0" w:rsidTr="005E5AC0">
        <w:trPr>
          <w:gridAfter w:val="2"/>
          <w:wAfter w:w="2135" w:type="dxa"/>
          <w:trHeight w:val="3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Иные межбюджетные трансферты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929F255550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3500,0</w:t>
            </w:r>
          </w:p>
        </w:tc>
      </w:tr>
      <w:tr w:rsidR="005E5AC0" w:rsidRPr="005E5AC0" w:rsidTr="005E5AC0">
        <w:trPr>
          <w:gridAfter w:val="2"/>
          <w:wAfter w:w="2135" w:type="dxa"/>
          <w:trHeight w:val="6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 общего характера бюджетам субъектов РФ и муниципальных образований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91,0</w:t>
            </w:r>
          </w:p>
        </w:tc>
      </w:tr>
      <w:tr w:rsidR="005E5AC0" w:rsidRPr="005E5AC0" w:rsidTr="005E5AC0">
        <w:trPr>
          <w:gridAfter w:val="2"/>
          <w:wAfter w:w="2135" w:type="dxa"/>
          <w:trHeight w:val="4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межбюджетные трансферты о</w:t>
            </w:r>
            <w:r w:rsidRPr="005E5AC0">
              <w:rPr>
                <w:rFonts w:ascii="Arial" w:hAnsi="Arial" w:cs="Arial"/>
                <w:sz w:val="22"/>
                <w:szCs w:val="22"/>
              </w:rPr>
              <w:t>б</w:t>
            </w:r>
            <w:r w:rsidRPr="005E5AC0">
              <w:rPr>
                <w:rFonts w:ascii="Arial" w:hAnsi="Arial" w:cs="Arial"/>
                <w:sz w:val="22"/>
                <w:szCs w:val="22"/>
              </w:rPr>
              <w:t>щего характера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91,0</w:t>
            </w:r>
          </w:p>
        </w:tc>
      </w:tr>
      <w:tr w:rsidR="005E5AC0" w:rsidRPr="005E5AC0" w:rsidTr="005E5AC0">
        <w:trPr>
          <w:gridAfter w:val="2"/>
          <w:wAfter w:w="2135" w:type="dxa"/>
          <w:trHeight w:val="19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 бюджетам муниципальных районов из бюджетов поселений и межбюджетные трансфе</w:t>
            </w:r>
            <w:r w:rsidRPr="005E5AC0">
              <w:rPr>
                <w:rFonts w:ascii="Arial" w:hAnsi="Arial" w:cs="Arial"/>
                <w:sz w:val="22"/>
                <w:szCs w:val="22"/>
              </w:rPr>
              <w:t>р</w:t>
            </w:r>
            <w:r w:rsidRPr="005E5AC0">
              <w:rPr>
                <w:rFonts w:ascii="Arial" w:hAnsi="Arial" w:cs="Arial"/>
                <w:sz w:val="22"/>
                <w:szCs w:val="22"/>
              </w:rPr>
              <w:t>ты бюджетам поселений из бюджетов муниципальных районов на осущест</w:t>
            </w:r>
            <w:r w:rsidRPr="005E5AC0">
              <w:rPr>
                <w:rFonts w:ascii="Arial" w:hAnsi="Arial" w:cs="Arial"/>
                <w:sz w:val="22"/>
                <w:szCs w:val="22"/>
              </w:rPr>
              <w:t>в</w:t>
            </w:r>
            <w:r w:rsidRPr="005E5AC0">
              <w:rPr>
                <w:rFonts w:ascii="Arial" w:hAnsi="Arial" w:cs="Arial"/>
                <w:sz w:val="22"/>
                <w:szCs w:val="22"/>
              </w:rPr>
              <w:t>ление части полномочий по решению вопросов местного значения в соотве</w:t>
            </w:r>
            <w:r w:rsidRPr="005E5AC0">
              <w:rPr>
                <w:rFonts w:ascii="Arial" w:hAnsi="Arial" w:cs="Arial"/>
                <w:sz w:val="22"/>
                <w:szCs w:val="22"/>
              </w:rPr>
              <w:t>т</w:t>
            </w:r>
            <w:r w:rsidRPr="005E5AC0">
              <w:rPr>
                <w:rFonts w:ascii="Arial" w:hAnsi="Arial" w:cs="Arial"/>
                <w:sz w:val="22"/>
                <w:szCs w:val="22"/>
              </w:rPr>
              <w:t>ствии с заключенными соглашениями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9850060510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91,0</w:t>
            </w:r>
          </w:p>
        </w:tc>
      </w:tr>
      <w:tr w:rsidR="005E5AC0" w:rsidRPr="005E5AC0" w:rsidTr="005E5AC0">
        <w:trPr>
          <w:gridAfter w:val="2"/>
          <w:wAfter w:w="2135" w:type="dxa"/>
          <w:trHeight w:val="3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9850060510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91,0</w:t>
            </w:r>
          </w:p>
        </w:tc>
      </w:tr>
      <w:tr w:rsidR="005E5AC0" w:rsidRPr="005E5AC0" w:rsidTr="005E5AC0">
        <w:trPr>
          <w:gridAfter w:val="2"/>
          <w:wAfter w:w="2135" w:type="dxa"/>
          <w:trHeight w:val="3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Иные межбюджетные трансферты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9850060510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91,0</w:t>
            </w:r>
          </w:p>
        </w:tc>
      </w:tr>
      <w:tr w:rsidR="005E5AC0" w:rsidRPr="005E5AC0" w:rsidTr="005E5AC0">
        <w:trPr>
          <w:gridAfter w:val="2"/>
          <w:wAfter w:w="2135" w:type="dxa"/>
          <w:trHeight w:val="58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Другие вопросы в области жилищно-коммунального хозяйства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225,0</w:t>
            </w:r>
          </w:p>
        </w:tc>
      </w:tr>
      <w:tr w:rsidR="005E5AC0" w:rsidRPr="005E5AC0" w:rsidTr="005E5AC0">
        <w:trPr>
          <w:gridAfter w:val="2"/>
          <w:wAfter w:w="2135" w:type="dxa"/>
          <w:trHeight w:val="10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МП "Энергосбережение и повышение энергетической эффективности в </w:t>
            </w:r>
            <w:proofErr w:type="spellStart"/>
            <w:r w:rsidRPr="005E5AC0">
              <w:rPr>
                <w:rFonts w:ascii="Arial" w:hAnsi="Arial" w:cs="Arial"/>
                <w:sz w:val="22"/>
                <w:szCs w:val="22"/>
              </w:rPr>
              <w:t>П</w:t>
            </w:r>
            <w:r w:rsidRPr="005E5AC0">
              <w:rPr>
                <w:rFonts w:ascii="Arial" w:hAnsi="Arial" w:cs="Arial"/>
                <w:sz w:val="22"/>
                <w:szCs w:val="22"/>
              </w:rPr>
              <w:t>о</w:t>
            </w:r>
            <w:r w:rsidRPr="005E5AC0">
              <w:rPr>
                <w:rFonts w:ascii="Arial" w:hAnsi="Arial" w:cs="Arial"/>
                <w:sz w:val="22"/>
                <w:szCs w:val="22"/>
              </w:rPr>
              <w:t>спелихинском</w:t>
            </w:r>
            <w:proofErr w:type="spellEnd"/>
            <w:r w:rsidRPr="005E5AC0">
              <w:rPr>
                <w:rFonts w:ascii="Arial" w:hAnsi="Arial" w:cs="Arial"/>
                <w:sz w:val="22"/>
                <w:szCs w:val="22"/>
              </w:rPr>
              <w:t xml:space="preserve"> районе на 2015-2019 г</w:t>
            </w:r>
            <w:r w:rsidRPr="005E5AC0">
              <w:rPr>
                <w:rFonts w:ascii="Arial" w:hAnsi="Arial" w:cs="Arial"/>
                <w:sz w:val="22"/>
                <w:szCs w:val="22"/>
              </w:rPr>
              <w:t>о</w:t>
            </w:r>
            <w:r w:rsidRPr="005E5AC0">
              <w:rPr>
                <w:rFonts w:ascii="Arial" w:hAnsi="Arial" w:cs="Arial"/>
                <w:sz w:val="22"/>
                <w:szCs w:val="22"/>
              </w:rPr>
              <w:t xml:space="preserve">ды"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225,0</w:t>
            </w:r>
          </w:p>
        </w:tc>
      </w:tr>
      <w:tr w:rsidR="005E5AC0" w:rsidRPr="005E5AC0" w:rsidTr="005E5AC0">
        <w:trPr>
          <w:gridAfter w:val="2"/>
          <w:wAfter w:w="2135" w:type="dxa"/>
          <w:trHeight w:val="6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225,0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225,0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220,7</w:t>
            </w:r>
          </w:p>
        </w:tc>
      </w:tr>
      <w:tr w:rsidR="005E5AC0" w:rsidRPr="005E5AC0" w:rsidTr="005E5AC0">
        <w:trPr>
          <w:gridAfter w:val="2"/>
          <w:wAfter w:w="2135" w:type="dxa"/>
          <w:trHeight w:val="3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Субсидии бюджетным учреждениям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w:t>
            </w:r>
          </w:p>
        </w:tc>
      </w:tr>
      <w:tr w:rsidR="005E5AC0" w:rsidRPr="005E5AC0" w:rsidTr="005E5AC0">
        <w:trPr>
          <w:gridAfter w:val="2"/>
          <w:wAfter w:w="2135" w:type="dxa"/>
          <w:trHeight w:val="342"/>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Образование</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685"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636" w:type="dxa"/>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377693,8</w:t>
            </w:r>
          </w:p>
        </w:tc>
      </w:tr>
      <w:tr w:rsidR="005E5AC0" w:rsidRPr="005E5AC0" w:rsidTr="005E5AC0">
        <w:trPr>
          <w:gridAfter w:val="2"/>
          <w:wAfter w:w="2135" w:type="dxa"/>
          <w:trHeight w:val="4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Дошкольное образование</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136013,7</w:t>
            </w:r>
          </w:p>
        </w:tc>
      </w:tr>
      <w:tr w:rsidR="005E5AC0" w:rsidRPr="005E5AC0" w:rsidTr="005E5AC0">
        <w:trPr>
          <w:gridAfter w:val="2"/>
          <w:wAfter w:w="2135" w:type="dxa"/>
          <w:trHeight w:val="7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(оказание услуг) подведомственных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39251,6</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(оказание услуг) подведомственных учреждений в сфере образования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39251,6</w:t>
            </w:r>
          </w:p>
        </w:tc>
      </w:tr>
      <w:tr w:rsidR="005E5AC0" w:rsidRPr="005E5AC0" w:rsidTr="005E5AC0">
        <w:trPr>
          <w:gridAfter w:val="2"/>
          <w:wAfter w:w="2135" w:type="dxa"/>
          <w:trHeight w:val="7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Обеспечение деятельности детских дошкольных организаций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0210010390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39251,6</w:t>
            </w:r>
          </w:p>
        </w:tc>
      </w:tr>
      <w:tr w:rsidR="005E5AC0" w:rsidRPr="005E5AC0" w:rsidTr="005E5AC0">
        <w:trPr>
          <w:gridAfter w:val="2"/>
          <w:wAfter w:w="2135" w:type="dxa"/>
          <w:trHeight w:val="18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0210010390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16520,7</w:t>
            </w:r>
          </w:p>
        </w:tc>
      </w:tr>
      <w:tr w:rsidR="005E5AC0" w:rsidRPr="005E5AC0" w:rsidTr="005E5AC0">
        <w:trPr>
          <w:gridAfter w:val="2"/>
          <w:wAfter w:w="2135" w:type="dxa"/>
          <w:trHeight w:val="6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казе</w:t>
            </w:r>
            <w:r w:rsidRPr="005E5AC0">
              <w:rPr>
                <w:rFonts w:ascii="Arial" w:hAnsi="Arial" w:cs="Arial"/>
                <w:sz w:val="22"/>
                <w:szCs w:val="22"/>
              </w:rPr>
              <w:t>н</w:t>
            </w:r>
            <w:r w:rsidRPr="005E5AC0">
              <w:rPr>
                <w:rFonts w:ascii="Arial" w:hAnsi="Arial" w:cs="Arial"/>
                <w:sz w:val="22"/>
                <w:szCs w:val="22"/>
              </w:rPr>
              <w:t>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0210010390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16520,7</w:t>
            </w:r>
          </w:p>
        </w:tc>
      </w:tr>
      <w:tr w:rsidR="005E5AC0" w:rsidRPr="005E5AC0" w:rsidTr="005E5AC0">
        <w:trPr>
          <w:gridAfter w:val="2"/>
          <w:wAfter w:w="2135" w:type="dxa"/>
          <w:trHeight w:val="9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0210010390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19670,4</w:t>
            </w:r>
          </w:p>
        </w:tc>
      </w:tr>
      <w:tr w:rsidR="005E5AC0" w:rsidRPr="005E5AC0" w:rsidTr="005E5AC0">
        <w:trPr>
          <w:gridAfter w:val="2"/>
          <w:wAfter w:w="2135" w:type="dxa"/>
          <w:trHeight w:val="9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0210010390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19670,4</w:t>
            </w:r>
          </w:p>
        </w:tc>
      </w:tr>
      <w:tr w:rsidR="005E5AC0" w:rsidRPr="005E5AC0" w:rsidTr="005E5AC0">
        <w:trPr>
          <w:gridAfter w:val="2"/>
          <w:wAfter w:w="2135" w:type="dxa"/>
          <w:trHeight w:val="4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бюджетные ассигнования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0210010390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3060,5</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Уплата налогов, сборов и иных плат</w:t>
            </w:r>
            <w:r w:rsidRPr="005E5AC0">
              <w:rPr>
                <w:rFonts w:ascii="Arial" w:hAnsi="Arial" w:cs="Arial"/>
                <w:sz w:val="22"/>
                <w:szCs w:val="22"/>
              </w:rPr>
              <w:t>е</w:t>
            </w:r>
            <w:r w:rsidRPr="005E5AC0">
              <w:rPr>
                <w:rFonts w:ascii="Arial" w:hAnsi="Arial" w:cs="Arial"/>
                <w:sz w:val="22"/>
                <w:szCs w:val="22"/>
              </w:rPr>
              <w:t>жей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0210010390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850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3060,5</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proofErr w:type="spellStart"/>
            <w:r w:rsidRPr="005E5AC0">
              <w:rPr>
                <w:rFonts w:ascii="Arial" w:hAnsi="Arial" w:cs="Arial"/>
                <w:sz w:val="22"/>
                <w:szCs w:val="22"/>
              </w:rPr>
              <w:t>Подпрограмма"Модернизация</w:t>
            </w:r>
            <w:proofErr w:type="spellEnd"/>
            <w:r w:rsidRPr="005E5AC0">
              <w:rPr>
                <w:rFonts w:ascii="Arial" w:hAnsi="Arial" w:cs="Arial"/>
                <w:sz w:val="22"/>
                <w:szCs w:val="22"/>
              </w:rPr>
              <w:t xml:space="preserve"> объектов коммунальной инфраструктуры Алта</w:t>
            </w:r>
            <w:r w:rsidRPr="005E5AC0">
              <w:rPr>
                <w:rFonts w:ascii="Arial" w:hAnsi="Arial" w:cs="Arial"/>
                <w:sz w:val="22"/>
                <w:szCs w:val="22"/>
              </w:rPr>
              <w:t>й</w:t>
            </w:r>
            <w:r w:rsidRPr="005E5AC0">
              <w:rPr>
                <w:rFonts w:ascii="Arial" w:hAnsi="Arial" w:cs="Arial"/>
                <w:sz w:val="22"/>
                <w:szCs w:val="22"/>
              </w:rPr>
              <w:lastRenderedPageBreak/>
              <w:t>ского  края"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1906,6</w:t>
            </w:r>
          </w:p>
        </w:tc>
      </w:tr>
      <w:tr w:rsidR="005E5AC0" w:rsidRPr="005E5AC0" w:rsidTr="005E5AC0">
        <w:trPr>
          <w:gridAfter w:val="2"/>
          <w:wAfter w:w="2135" w:type="dxa"/>
          <w:trHeight w:val="9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Субсидии муниципальным образован</w:t>
            </w:r>
            <w:r w:rsidRPr="005E5AC0">
              <w:rPr>
                <w:rFonts w:ascii="Arial" w:hAnsi="Arial" w:cs="Arial"/>
                <w:sz w:val="22"/>
                <w:szCs w:val="22"/>
              </w:rPr>
              <w:t>и</w:t>
            </w:r>
            <w:r w:rsidRPr="005E5AC0">
              <w:rPr>
                <w:rFonts w:ascii="Arial" w:hAnsi="Arial" w:cs="Arial"/>
                <w:sz w:val="22"/>
                <w:szCs w:val="22"/>
              </w:rPr>
              <w:t>ям  на обеспечение расчетов  муниц</w:t>
            </w:r>
            <w:r w:rsidRPr="005E5AC0">
              <w:rPr>
                <w:rFonts w:ascii="Arial" w:hAnsi="Arial" w:cs="Arial"/>
                <w:sz w:val="22"/>
                <w:szCs w:val="22"/>
              </w:rPr>
              <w:t>и</w:t>
            </w:r>
            <w:r w:rsidRPr="005E5AC0">
              <w:rPr>
                <w:rFonts w:ascii="Arial" w:hAnsi="Arial" w:cs="Arial"/>
                <w:sz w:val="22"/>
                <w:szCs w:val="22"/>
              </w:rPr>
              <w:t>пальными учреждениями за потре</w:t>
            </w:r>
            <w:r w:rsidRPr="005E5AC0">
              <w:rPr>
                <w:rFonts w:ascii="Arial" w:hAnsi="Arial" w:cs="Arial"/>
                <w:sz w:val="22"/>
                <w:szCs w:val="22"/>
              </w:rPr>
              <w:t>б</w:t>
            </w:r>
            <w:r w:rsidRPr="005E5AC0">
              <w:rPr>
                <w:rFonts w:ascii="Arial" w:hAnsi="Arial" w:cs="Arial"/>
                <w:sz w:val="22"/>
                <w:szCs w:val="22"/>
              </w:rPr>
              <w:t>ленные топливно-энергетические р</w:t>
            </w:r>
            <w:r w:rsidRPr="005E5AC0">
              <w:rPr>
                <w:rFonts w:ascii="Arial" w:hAnsi="Arial" w:cs="Arial"/>
                <w:sz w:val="22"/>
                <w:szCs w:val="22"/>
              </w:rPr>
              <w:t>е</w:t>
            </w:r>
            <w:r w:rsidRPr="005E5AC0">
              <w:rPr>
                <w:rFonts w:ascii="Arial" w:hAnsi="Arial" w:cs="Arial"/>
                <w:sz w:val="22"/>
                <w:szCs w:val="22"/>
              </w:rPr>
              <w:t>сурсы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43200S1190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1906,6</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43200S1190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1906,6</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нужд(доля края)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43200S1190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1500,0</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 (доля района)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43200S1190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406,6</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Краевая адресная инвестиционная пр</w:t>
            </w:r>
            <w:r w:rsidRPr="005E5AC0">
              <w:rPr>
                <w:rFonts w:ascii="Arial" w:hAnsi="Arial" w:cs="Arial"/>
                <w:sz w:val="22"/>
                <w:szCs w:val="22"/>
              </w:rPr>
              <w:t>о</w:t>
            </w:r>
            <w:r w:rsidRPr="005E5AC0">
              <w:rPr>
                <w:rFonts w:ascii="Arial" w:hAnsi="Arial" w:cs="Arial"/>
                <w:sz w:val="22"/>
                <w:szCs w:val="22"/>
              </w:rPr>
              <w:t>грамма в области образования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45454,5</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краевых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5320020990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45454,5</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Капитальные вложения в объекты гос</w:t>
            </w:r>
            <w:r w:rsidRPr="005E5AC0">
              <w:rPr>
                <w:rFonts w:ascii="Arial" w:hAnsi="Arial" w:cs="Arial"/>
                <w:sz w:val="22"/>
                <w:szCs w:val="22"/>
              </w:rPr>
              <w:t>у</w:t>
            </w:r>
            <w:r w:rsidRPr="005E5AC0">
              <w:rPr>
                <w:rFonts w:ascii="Arial" w:hAnsi="Arial" w:cs="Arial"/>
                <w:sz w:val="22"/>
                <w:szCs w:val="22"/>
              </w:rPr>
              <w:t>дарственной (муниципальной) со</w:t>
            </w:r>
            <w:r w:rsidRPr="005E5AC0">
              <w:rPr>
                <w:rFonts w:ascii="Arial" w:hAnsi="Arial" w:cs="Arial"/>
                <w:sz w:val="22"/>
                <w:szCs w:val="22"/>
              </w:rPr>
              <w:t>б</w:t>
            </w:r>
            <w:r w:rsidRPr="005E5AC0">
              <w:rPr>
                <w:rFonts w:ascii="Arial" w:hAnsi="Arial" w:cs="Arial"/>
                <w:sz w:val="22"/>
                <w:szCs w:val="22"/>
              </w:rPr>
              <w:t>ственности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5320020990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45454,5</w:t>
            </w:r>
          </w:p>
        </w:tc>
      </w:tr>
      <w:tr w:rsidR="005E5AC0" w:rsidRPr="005E5AC0" w:rsidTr="005E5AC0">
        <w:trPr>
          <w:gridAfter w:val="2"/>
          <w:wAfter w:w="2135" w:type="dxa"/>
          <w:trHeight w:val="13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Государственная программа Алтайск</w:t>
            </w:r>
            <w:r w:rsidRPr="005E5AC0">
              <w:rPr>
                <w:rFonts w:ascii="Arial" w:hAnsi="Arial" w:cs="Arial"/>
                <w:sz w:val="22"/>
                <w:szCs w:val="22"/>
              </w:rPr>
              <w:t>о</w:t>
            </w:r>
            <w:r w:rsidRPr="005E5AC0">
              <w:rPr>
                <w:rFonts w:ascii="Arial" w:hAnsi="Arial" w:cs="Arial"/>
                <w:sz w:val="22"/>
                <w:szCs w:val="22"/>
              </w:rPr>
              <w:t>го края «Создание условий для усто</w:t>
            </w:r>
            <w:r w:rsidRPr="005E5AC0">
              <w:rPr>
                <w:rFonts w:ascii="Arial" w:hAnsi="Arial" w:cs="Arial"/>
                <w:sz w:val="22"/>
                <w:szCs w:val="22"/>
              </w:rPr>
              <w:t>й</w:t>
            </w:r>
            <w:r w:rsidRPr="005E5AC0">
              <w:rPr>
                <w:rFonts w:ascii="Arial" w:hAnsi="Arial" w:cs="Arial"/>
                <w:sz w:val="22"/>
                <w:szCs w:val="22"/>
              </w:rPr>
              <w:t>чивого исполнения бюджетов муниц</w:t>
            </w:r>
            <w:r w:rsidRPr="005E5AC0">
              <w:rPr>
                <w:rFonts w:ascii="Arial" w:hAnsi="Arial" w:cs="Arial"/>
                <w:sz w:val="22"/>
                <w:szCs w:val="22"/>
              </w:rPr>
              <w:t>и</w:t>
            </w:r>
            <w:r w:rsidRPr="005E5AC0">
              <w:rPr>
                <w:rFonts w:ascii="Arial" w:hAnsi="Arial" w:cs="Arial"/>
                <w:sz w:val="22"/>
                <w:szCs w:val="22"/>
              </w:rPr>
              <w:t>пальных образований и повышения эффективности бюджетных расходов в Алтайском крае»</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7200000000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14481,0</w:t>
            </w:r>
          </w:p>
        </w:tc>
      </w:tr>
      <w:tr w:rsidR="005E5AC0" w:rsidRPr="005E5AC0" w:rsidTr="005E5AC0">
        <w:trPr>
          <w:gridAfter w:val="2"/>
          <w:wAfter w:w="2135" w:type="dxa"/>
          <w:trHeight w:val="21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Подпрограмма «Поддержание устойч</w:t>
            </w:r>
            <w:r w:rsidRPr="005E5AC0">
              <w:rPr>
                <w:rFonts w:ascii="Arial" w:hAnsi="Arial" w:cs="Arial"/>
                <w:sz w:val="22"/>
                <w:szCs w:val="22"/>
              </w:rPr>
              <w:t>и</w:t>
            </w:r>
            <w:r w:rsidRPr="005E5AC0">
              <w:rPr>
                <w:rFonts w:ascii="Arial" w:hAnsi="Arial" w:cs="Arial"/>
                <w:sz w:val="22"/>
                <w:szCs w:val="22"/>
              </w:rPr>
              <w:t>вого исполнения бюджетов муниц</w:t>
            </w:r>
            <w:r w:rsidRPr="005E5AC0">
              <w:rPr>
                <w:rFonts w:ascii="Arial" w:hAnsi="Arial" w:cs="Arial"/>
                <w:sz w:val="22"/>
                <w:szCs w:val="22"/>
              </w:rPr>
              <w:t>и</w:t>
            </w:r>
            <w:r w:rsidRPr="005E5AC0">
              <w:rPr>
                <w:rFonts w:ascii="Arial" w:hAnsi="Arial" w:cs="Arial"/>
                <w:sz w:val="22"/>
                <w:szCs w:val="22"/>
              </w:rPr>
              <w:t>пальных образований Алтайского края» государственной программы Алтайск</w:t>
            </w:r>
            <w:r w:rsidRPr="005E5AC0">
              <w:rPr>
                <w:rFonts w:ascii="Arial" w:hAnsi="Arial" w:cs="Arial"/>
                <w:sz w:val="22"/>
                <w:szCs w:val="22"/>
              </w:rPr>
              <w:t>о</w:t>
            </w:r>
            <w:r w:rsidRPr="005E5AC0">
              <w:rPr>
                <w:rFonts w:ascii="Arial" w:hAnsi="Arial" w:cs="Arial"/>
                <w:sz w:val="22"/>
                <w:szCs w:val="22"/>
              </w:rPr>
              <w:t>го края «Создание условий для усто</w:t>
            </w:r>
            <w:r w:rsidRPr="005E5AC0">
              <w:rPr>
                <w:rFonts w:ascii="Arial" w:hAnsi="Arial" w:cs="Arial"/>
                <w:sz w:val="22"/>
                <w:szCs w:val="22"/>
              </w:rPr>
              <w:t>й</w:t>
            </w:r>
            <w:r w:rsidRPr="005E5AC0">
              <w:rPr>
                <w:rFonts w:ascii="Arial" w:hAnsi="Arial" w:cs="Arial"/>
                <w:sz w:val="22"/>
                <w:szCs w:val="22"/>
              </w:rPr>
              <w:t>чивого исполнения бюджетов муниц</w:t>
            </w:r>
            <w:r w:rsidRPr="005E5AC0">
              <w:rPr>
                <w:rFonts w:ascii="Arial" w:hAnsi="Arial" w:cs="Arial"/>
                <w:sz w:val="22"/>
                <w:szCs w:val="22"/>
              </w:rPr>
              <w:t>и</w:t>
            </w:r>
            <w:r w:rsidRPr="005E5AC0">
              <w:rPr>
                <w:rFonts w:ascii="Arial" w:hAnsi="Arial" w:cs="Arial"/>
                <w:sz w:val="22"/>
                <w:szCs w:val="22"/>
              </w:rPr>
              <w:t>пальных образований и повышения эффективности бюджетных расходов в Алтайском крае»</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7210000000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14481,0</w:t>
            </w:r>
          </w:p>
        </w:tc>
      </w:tr>
      <w:tr w:rsidR="005E5AC0" w:rsidRPr="005E5AC0" w:rsidTr="005E5AC0">
        <w:trPr>
          <w:gridAfter w:val="2"/>
          <w:wAfter w:w="2135" w:type="dxa"/>
          <w:trHeight w:val="855"/>
        </w:trPr>
        <w:tc>
          <w:tcPr>
            <w:tcW w:w="4361" w:type="dxa"/>
            <w:shd w:val="clear" w:color="auto" w:fill="auto"/>
            <w:hideMark/>
          </w:tcPr>
          <w:p w:rsidR="005E5AC0" w:rsidRPr="005E5AC0" w:rsidRDefault="005E5AC0" w:rsidP="005E5AC0">
            <w:pPr>
              <w:spacing w:after="200"/>
              <w:rPr>
                <w:rFonts w:ascii="Arial" w:hAnsi="Arial" w:cs="Arial"/>
                <w:sz w:val="22"/>
                <w:szCs w:val="22"/>
              </w:rPr>
            </w:pPr>
            <w:proofErr w:type="spellStart"/>
            <w:r w:rsidRPr="005E5AC0">
              <w:rPr>
                <w:rFonts w:ascii="Arial" w:hAnsi="Arial" w:cs="Arial"/>
                <w:sz w:val="22"/>
                <w:szCs w:val="22"/>
              </w:rPr>
              <w:t>Софинансирование</w:t>
            </w:r>
            <w:proofErr w:type="spellEnd"/>
            <w:r w:rsidRPr="005E5AC0">
              <w:rPr>
                <w:rFonts w:ascii="Arial" w:hAnsi="Arial" w:cs="Arial"/>
                <w:sz w:val="22"/>
                <w:szCs w:val="22"/>
              </w:rPr>
              <w:t xml:space="preserve"> части расходов местных бюджетов по оплате труда р</w:t>
            </w:r>
            <w:r w:rsidRPr="005E5AC0">
              <w:rPr>
                <w:rFonts w:ascii="Arial" w:hAnsi="Arial" w:cs="Arial"/>
                <w:sz w:val="22"/>
                <w:szCs w:val="22"/>
              </w:rPr>
              <w:t>а</w:t>
            </w:r>
            <w:r w:rsidRPr="005E5AC0">
              <w:rPr>
                <w:rFonts w:ascii="Arial" w:hAnsi="Arial" w:cs="Arial"/>
                <w:sz w:val="22"/>
                <w:szCs w:val="22"/>
              </w:rPr>
              <w:t>ботников муниципальных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72100S0430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14481,0</w:t>
            </w:r>
          </w:p>
        </w:tc>
      </w:tr>
      <w:tr w:rsidR="005E5AC0" w:rsidRPr="005E5AC0" w:rsidTr="005E5AC0">
        <w:trPr>
          <w:gridAfter w:val="2"/>
          <w:wAfter w:w="2135" w:type="dxa"/>
          <w:trHeight w:val="175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72100S0430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13732,0</w:t>
            </w:r>
          </w:p>
        </w:tc>
      </w:tr>
      <w:tr w:rsidR="005E5AC0" w:rsidRPr="005E5AC0" w:rsidTr="005E5AC0">
        <w:trPr>
          <w:gridAfter w:val="2"/>
          <w:wAfter w:w="2135" w:type="dxa"/>
          <w:trHeight w:val="5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казе</w:t>
            </w:r>
            <w:r w:rsidRPr="005E5AC0">
              <w:rPr>
                <w:rFonts w:ascii="Arial" w:hAnsi="Arial" w:cs="Arial"/>
                <w:sz w:val="22"/>
                <w:szCs w:val="22"/>
              </w:rPr>
              <w:t>н</w:t>
            </w:r>
            <w:r w:rsidRPr="005E5AC0">
              <w:rPr>
                <w:rFonts w:ascii="Arial" w:hAnsi="Arial" w:cs="Arial"/>
                <w:sz w:val="22"/>
                <w:szCs w:val="22"/>
              </w:rPr>
              <w:t>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72100S0430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13732,0</w:t>
            </w:r>
          </w:p>
        </w:tc>
      </w:tr>
      <w:tr w:rsidR="005E5AC0" w:rsidRPr="005E5AC0" w:rsidTr="005E5AC0">
        <w:trPr>
          <w:gridAfter w:val="2"/>
          <w:wAfter w:w="2135" w:type="dxa"/>
          <w:trHeight w:val="16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 (местный бюджет)</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72100S0430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749,0</w:t>
            </w:r>
          </w:p>
        </w:tc>
      </w:tr>
      <w:tr w:rsidR="005E5AC0" w:rsidRPr="005E5AC0" w:rsidTr="005E5AC0">
        <w:trPr>
          <w:gridAfter w:val="2"/>
          <w:wAfter w:w="2135" w:type="dxa"/>
          <w:trHeight w:val="5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казе</w:t>
            </w:r>
            <w:r w:rsidRPr="005E5AC0">
              <w:rPr>
                <w:rFonts w:ascii="Arial" w:hAnsi="Arial" w:cs="Arial"/>
                <w:sz w:val="22"/>
                <w:szCs w:val="22"/>
              </w:rPr>
              <w:t>н</w:t>
            </w:r>
            <w:r w:rsidRPr="005E5AC0">
              <w:rPr>
                <w:rFonts w:ascii="Arial" w:hAnsi="Arial" w:cs="Arial"/>
                <w:sz w:val="22"/>
                <w:szCs w:val="22"/>
              </w:rPr>
              <w:t>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72100S0430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749,0</w:t>
            </w:r>
          </w:p>
        </w:tc>
      </w:tr>
      <w:tr w:rsidR="005E5AC0" w:rsidRPr="005E5AC0" w:rsidTr="005E5AC0">
        <w:trPr>
          <w:gridAfter w:val="2"/>
          <w:wAfter w:w="2135" w:type="dxa"/>
          <w:trHeight w:val="5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вопросы в отраслях социальной сферы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34920,0</w:t>
            </w:r>
          </w:p>
        </w:tc>
      </w:tr>
      <w:tr w:rsidR="005E5AC0" w:rsidRPr="005E5AC0" w:rsidTr="005E5AC0">
        <w:trPr>
          <w:gridAfter w:val="2"/>
          <w:wAfter w:w="2135" w:type="dxa"/>
          <w:trHeight w:val="3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вопросы в сфере образования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34920,0</w:t>
            </w:r>
          </w:p>
        </w:tc>
      </w:tr>
      <w:tr w:rsidR="005E5AC0" w:rsidRPr="005E5AC0" w:rsidTr="005E5AC0">
        <w:trPr>
          <w:gridAfter w:val="2"/>
          <w:wAfter w:w="2135" w:type="dxa"/>
          <w:trHeight w:val="12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Обеспечение государственных гара</w:t>
            </w:r>
            <w:r w:rsidRPr="005E5AC0">
              <w:rPr>
                <w:rFonts w:ascii="Arial" w:hAnsi="Arial" w:cs="Arial"/>
                <w:sz w:val="22"/>
                <w:szCs w:val="22"/>
              </w:rPr>
              <w:t>н</w:t>
            </w:r>
            <w:r w:rsidRPr="005E5AC0">
              <w:rPr>
                <w:rFonts w:ascii="Arial" w:hAnsi="Arial" w:cs="Arial"/>
                <w:sz w:val="22"/>
                <w:szCs w:val="22"/>
              </w:rPr>
              <w:t>тий реализации прав на получение о</w:t>
            </w:r>
            <w:r w:rsidRPr="005E5AC0">
              <w:rPr>
                <w:rFonts w:ascii="Arial" w:hAnsi="Arial" w:cs="Arial"/>
                <w:sz w:val="22"/>
                <w:szCs w:val="22"/>
              </w:rPr>
              <w:t>б</w:t>
            </w:r>
            <w:r w:rsidRPr="005E5AC0">
              <w:rPr>
                <w:rFonts w:ascii="Arial" w:hAnsi="Arial" w:cs="Arial"/>
                <w:sz w:val="22"/>
                <w:szCs w:val="22"/>
              </w:rPr>
              <w:t>щедоступного и бесплатного дошкол</w:t>
            </w:r>
            <w:r w:rsidRPr="005E5AC0">
              <w:rPr>
                <w:rFonts w:ascii="Arial" w:hAnsi="Arial" w:cs="Arial"/>
                <w:sz w:val="22"/>
                <w:szCs w:val="22"/>
              </w:rPr>
              <w:t>ь</w:t>
            </w:r>
            <w:r w:rsidRPr="005E5AC0">
              <w:rPr>
                <w:rFonts w:ascii="Arial" w:hAnsi="Arial" w:cs="Arial"/>
                <w:sz w:val="22"/>
                <w:szCs w:val="22"/>
              </w:rPr>
              <w:t>ного образования в дошкольных обр</w:t>
            </w:r>
            <w:r w:rsidRPr="005E5AC0">
              <w:rPr>
                <w:rFonts w:ascii="Arial" w:hAnsi="Arial" w:cs="Arial"/>
                <w:sz w:val="22"/>
                <w:szCs w:val="22"/>
              </w:rPr>
              <w:t>а</w:t>
            </w:r>
            <w:r w:rsidRPr="005E5AC0">
              <w:rPr>
                <w:rFonts w:ascii="Arial" w:hAnsi="Arial" w:cs="Arial"/>
                <w:sz w:val="22"/>
                <w:szCs w:val="22"/>
              </w:rPr>
              <w:t>зовательных организациях</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34920,0</w:t>
            </w:r>
          </w:p>
        </w:tc>
      </w:tr>
      <w:tr w:rsidR="005E5AC0" w:rsidRPr="005E5AC0" w:rsidTr="005E5AC0">
        <w:trPr>
          <w:gridAfter w:val="2"/>
          <w:wAfter w:w="2135" w:type="dxa"/>
          <w:trHeight w:val="9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33935,0</w:t>
            </w:r>
          </w:p>
        </w:tc>
      </w:tr>
      <w:tr w:rsidR="005E5AC0" w:rsidRPr="005E5AC0" w:rsidTr="005E5AC0">
        <w:trPr>
          <w:gridAfter w:val="2"/>
          <w:wAfter w:w="2135" w:type="dxa"/>
          <w:trHeight w:val="5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казе</w:t>
            </w:r>
            <w:r w:rsidRPr="005E5AC0">
              <w:rPr>
                <w:rFonts w:ascii="Arial" w:hAnsi="Arial" w:cs="Arial"/>
                <w:sz w:val="22"/>
                <w:szCs w:val="22"/>
              </w:rPr>
              <w:t>н</w:t>
            </w:r>
            <w:r w:rsidRPr="005E5AC0">
              <w:rPr>
                <w:rFonts w:ascii="Arial" w:hAnsi="Arial" w:cs="Arial"/>
                <w:sz w:val="22"/>
                <w:szCs w:val="22"/>
              </w:rPr>
              <w:t>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33935,0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916,0</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916,0</w:t>
            </w:r>
          </w:p>
        </w:tc>
      </w:tr>
      <w:tr w:rsidR="005E5AC0" w:rsidRPr="005E5AC0" w:rsidTr="005E5AC0">
        <w:trPr>
          <w:gridAfter w:val="2"/>
          <w:wAfter w:w="2135" w:type="dxa"/>
          <w:trHeight w:val="5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Социальное обеспечение и иные в</w:t>
            </w:r>
            <w:r w:rsidRPr="005E5AC0">
              <w:rPr>
                <w:rFonts w:ascii="Arial" w:hAnsi="Arial" w:cs="Arial"/>
                <w:sz w:val="22"/>
                <w:szCs w:val="22"/>
              </w:rPr>
              <w:t>ы</w:t>
            </w:r>
            <w:r w:rsidRPr="005E5AC0">
              <w:rPr>
                <w:rFonts w:ascii="Arial" w:hAnsi="Arial" w:cs="Arial"/>
                <w:sz w:val="22"/>
                <w:szCs w:val="22"/>
              </w:rPr>
              <w:t>платы населению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69,0</w:t>
            </w:r>
          </w:p>
        </w:tc>
      </w:tr>
      <w:tr w:rsidR="005E5AC0" w:rsidRPr="005E5AC0" w:rsidTr="005E5AC0">
        <w:trPr>
          <w:gridAfter w:val="2"/>
          <w:wAfter w:w="2135" w:type="dxa"/>
          <w:trHeight w:val="7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Социальные выплаты гражданам, кр</w:t>
            </w:r>
            <w:r w:rsidRPr="005E5AC0">
              <w:rPr>
                <w:rFonts w:ascii="Arial" w:hAnsi="Arial" w:cs="Arial"/>
                <w:sz w:val="22"/>
                <w:szCs w:val="22"/>
              </w:rPr>
              <w:t>о</w:t>
            </w:r>
            <w:r w:rsidRPr="005E5AC0">
              <w:rPr>
                <w:rFonts w:ascii="Arial" w:hAnsi="Arial" w:cs="Arial"/>
                <w:sz w:val="22"/>
                <w:szCs w:val="22"/>
              </w:rPr>
              <w:t>ме публичных нормативных социал</w:t>
            </w:r>
            <w:r w:rsidRPr="005E5AC0">
              <w:rPr>
                <w:rFonts w:ascii="Arial" w:hAnsi="Arial" w:cs="Arial"/>
                <w:sz w:val="22"/>
                <w:szCs w:val="22"/>
              </w:rPr>
              <w:t>ь</w:t>
            </w:r>
            <w:r w:rsidRPr="005E5AC0">
              <w:rPr>
                <w:rFonts w:ascii="Arial" w:hAnsi="Arial" w:cs="Arial"/>
                <w:sz w:val="22"/>
                <w:szCs w:val="22"/>
              </w:rPr>
              <w:t>ных выплат</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69,0</w:t>
            </w:r>
          </w:p>
        </w:tc>
      </w:tr>
      <w:tr w:rsidR="005E5AC0" w:rsidRPr="005E5AC0" w:rsidTr="005E5AC0">
        <w:trPr>
          <w:gridAfter w:val="2"/>
          <w:wAfter w:w="2135" w:type="dxa"/>
          <w:trHeight w:val="4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Общее образование</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208528,2</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(оказание услуг) подведомственных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21294,9</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(оказание услуг) подведомственных учреждений в сфере образования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21294,9</w:t>
            </w:r>
          </w:p>
        </w:tc>
      </w:tr>
      <w:tr w:rsidR="005E5AC0" w:rsidRPr="005E5AC0" w:rsidTr="005E5AC0">
        <w:trPr>
          <w:gridAfter w:val="2"/>
          <w:wAfter w:w="2135" w:type="dxa"/>
          <w:trHeight w:val="8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Обеспечение деятельности школ-детских садов, школ начальных, непо</w:t>
            </w:r>
            <w:r w:rsidRPr="005E5AC0">
              <w:rPr>
                <w:rFonts w:ascii="Arial" w:hAnsi="Arial" w:cs="Arial"/>
                <w:sz w:val="22"/>
                <w:szCs w:val="22"/>
              </w:rPr>
              <w:t>л</w:t>
            </w:r>
            <w:r w:rsidRPr="005E5AC0">
              <w:rPr>
                <w:rFonts w:ascii="Arial" w:hAnsi="Arial" w:cs="Arial"/>
                <w:sz w:val="22"/>
                <w:szCs w:val="22"/>
              </w:rPr>
              <w:t>ных средних и средних</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21294,9</w:t>
            </w:r>
          </w:p>
        </w:tc>
      </w:tr>
      <w:tr w:rsidR="005E5AC0" w:rsidRPr="005E5AC0" w:rsidTr="005E5AC0">
        <w:trPr>
          <w:gridAfter w:val="2"/>
          <w:wAfter w:w="2135" w:type="dxa"/>
          <w:trHeight w:val="8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r>
      <w:tr w:rsidR="005E5AC0" w:rsidRPr="005E5AC0" w:rsidTr="005E5AC0">
        <w:trPr>
          <w:gridAfter w:val="2"/>
          <w:wAfter w:w="2135" w:type="dxa"/>
          <w:trHeight w:val="3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казе</w:t>
            </w:r>
            <w:r w:rsidRPr="005E5AC0">
              <w:rPr>
                <w:rFonts w:ascii="Arial" w:hAnsi="Arial" w:cs="Arial"/>
                <w:sz w:val="22"/>
                <w:szCs w:val="22"/>
              </w:rPr>
              <w:t>н</w:t>
            </w:r>
            <w:r w:rsidRPr="005E5AC0">
              <w:rPr>
                <w:rFonts w:ascii="Arial" w:hAnsi="Arial" w:cs="Arial"/>
                <w:sz w:val="22"/>
                <w:szCs w:val="22"/>
              </w:rPr>
              <w:t>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20059,1</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20059,1</w:t>
            </w:r>
          </w:p>
        </w:tc>
      </w:tr>
      <w:tr w:rsidR="005E5AC0" w:rsidRPr="005E5AC0" w:rsidTr="005E5AC0">
        <w:trPr>
          <w:gridAfter w:val="2"/>
          <w:wAfter w:w="2135" w:type="dxa"/>
          <w:trHeight w:val="3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Социальное обеспечение и иные в</w:t>
            </w:r>
            <w:r w:rsidRPr="005E5AC0">
              <w:rPr>
                <w:rFonts w:ascii="Arial" w:hAnsi="Arial" w:cs="Arial"/>
                <w:sz w:val="22"/>
                <w:szCs w:val="22"/>
              </w:rPr>
              <w:t>ы</w:t>
            </w:r>
            <w:r w:rsidRPr="005E5AC0">
              <w:rPr>
                <w:rFonts w:ascii="Arial" w:hAnsi="Arial" w:cs="Arial"/>
                <w:sz w:val="22"/>
                <w:szCs w:val="22"/>
              </w:rPr>
              <w:t>платы населению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w:t>
            </w:r>
          </w:p>
        </w:tc>
      </w:tr>
      <w:tr w:rsidR="005E5AC0" w:rsidRPr="005E5AC0" w:rsidTr="005E5AC0">
        <w:trPr>
          <w:gridAfter w:val="2"/>
          <w:wAfter w:w="2135" w:type="dxa"/>
          <w:trHeight w:val="405"/>
        </w:trPr>
        <w:tc>
          <w:tcPr>
            <w:tcW w:w="4361" w:type="dxa"/>
            <w:shd w:val="clear" w:color="auto" w:fill="auto"/>
            <w:hideMark/>
          </w:tcPr>
          <w:p w:rsidR="005E5AC0" w:rsidRPr="005E5AC0" w:rsidRDefault="005E5AC0" w:rsidP="005E5AC0">
            <w:pPr>
              <w:spacing w:after="200"/>
              <w:rPr>
                <w:rFonts w:ascii="Arial" w:hAnsi="Arial" w:cs="Arial"/>
                <w:sz w:val="22"/>
                <w:szCs w:val="22"/>
              </w:rPr>
            </w:pPr>
            <w:proofErr w:type="spellStart"/>
            <w:r w:rsidRPr="005E5AC0">
              <w:rPr>
                <w:rFonts w:ascii="Arial" w:hAnsi="Arial" w:cs="Arial"/>
                <w:sz w:val="22"/>
                <w:szCs w:val="22"/>
              </w:rPr>
              <w:t>Степендии</w:t>
            </w:r>
            <w:proofErr w:type="spellEnd"/>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w:t>
            </w:r>
          </w:p>
        </w:tc>
      </w:tr>
      <w:tr w:rsidR="005E5AC0" w:rsidRPr="005E5AC0" w:rsidTr="005E5AC0">
        <w:trPr>
          <w:gridAfter w:val="2"/>
          <w:wAfter w:w="2135" w:type="dxa"/>
          <w:trHeight w:val="3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бюджетные ассигнования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1225,8</w:t>
            </w:r>
          </w:p>
        </w:tc>
      </w:tr>
      <w:tr w:rsidR="005E5AC0" w:rsidRPr="005E5AC0" w:rsidTr="005E5AC0">
        <w:trPr>
          <w:gridAfter w:val="2"/>
          <w:wAfter w:w="2135" w:type="dxa"/>
          <w:trHeight w:val="3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830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398,6</w:t>
            </w:r>
          </w:p>
        </w:tc>
      </w:tr>
      <w:tr w:rsidR="005E5AC0" w:rsidRPr="005E5AC0" w:rsidTr="005E5AC0">
        <w:trPr>
          <w:gridAfter w:val="2"/>
          <w:wAfter w:w="2135" w:type="dxa"/>
          <w:trHeight w:val="4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Уплата налогов, сборов и иных плат</w:t>
            </w:r>
            <w:r w:rsidRPr="005E5AC0">
              <w:rPr>
                <w:rFonts w:ascii="Arial" w:hAnsi="Arial" w:cs="Arial"/>
                <w:sz w:val="22"/>
                <w:szCs w:val="22"/>
              </w:rPr>
              <w:t>е</w:t>
            </w:r>
            <w:r w:rsidRPr="005E5AC0">
              <w:rPr>
                <w:rFonts w:ascii="Arial" w:hAnsi="Arial" w:cs="Arial"/>
                <w:sz w:val="22"/>
                <w:szCs w:val="22"/>
              </w:rPr>
              <w:t>жей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850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827,2</w:t>
            </w:r>
          </w:p>
        </w:tc>
      </w:tr>
      <w:tr w:rsidR="005E5AC0" w:rsidRPr="005E5AC0" w:rsidTr="005E5AC0">
        <w:trPr>
          <w:gridAfter w:val="2"/>
          <w:wAfter w:w="2135" w:type="dxa"/>
          <w:trHeight w:val="675"/>
        </w:trPr>
        <w:tc>
          <w:tcPr>
            <w:tcW w:w="4361" w:type="dxa"/>
            <w:shd w:val="clear" w:color="auto" w:fill="auto"/>
            <w:hideMark/>
          </w:tcPr>
          <w:p w:rsidR="005E5AC0" w:rsidRPr="005E5AC0" w:rsidRDefault="005E5AC0" w:rsidP="005E5AC0">
            <w:pPr>
              <w:spacing w:after="200"/>
              <w:rPr>
                <w:rFonts w:ascii="Arial" w:hAnsi="Arial" w:cs="Arial"/>
                <w:sz w:val="22"/>
                <w:szCs w:val="22"/>
              </w:rPr>
            </w:pPr>
            <w:proofErr w:type="spellStart"/>
            <w:r w:rsidRPr="005E5AC0">
              <w:rPr>
                <w:rFonts w:ascii="Arial" w:hAnsi="Arial" w:cs="Arial"/>
                <w:sz w:val="22"/>
                <w:szCs w:val="22"/>
              </w:rPr>
              <w:t>Подпрограмма"Модернизация</w:t>
            </w:r>
            <w:proofErr w:type="spellEnd"/>
            <w:r w:rsidRPr="005E5AC0">
              <w:rPr>
                <w:rFonts w:ascii="Arial" w:hAnsi="Arial" w:cs="Arial"/>
                <w:sz w:val="22"/>
                <w:szCs w:val="22"/>
              </w:rPr>
              <w:t xml:space="preserve"> объектов коммунальной инфраструктуры Алта</w:t>
            </w:r>
            <w:r w:rsidRPr="005E5AC0">
              <w:rPr>
                <w:rFonts w:ascii="Arial" w:hAnsi="Arial" w:cs="Arial"/>
                <w:sz w:val="22"/>
                <w:szCs w:val="22"/>
              </w:rPr>
              <w:t>й</w:t>
            </w:r>
            <w:r w:rsidRPr="005E5AC0">
              <w:rPr>
                <w:rFonts w:ascii="Arial" w:hAnsi="Arial" w:cs="Arial"/>
                <w:sz w:val="22"/>
                <w:szCs w:val="22"/>
              </w:rPr>
              <w:t>ского  края"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5131,3</w:t>
            </w:r>
          </w:p>
        </w:tc>
      </w:tr>
      <w:tr w:rsidR="005E5AC0" w:rsidRPr="005E5AC0" w:rsidTr="005E5AC0">
        <w:trPr>
          <w:gridAfter w:val="2"/>
          <w:wAfter w:w="2135" w:type="dxa"/>
          <w:trHeight w:val="111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Субсидии муниципальным образован</w:t>
            </w:r>
            <w:r w:rsidRPr="005E5AC0">
              <w:rPr>
                <w:rFonts w:ascii="Arial" w:hAnsi="Arial" w:cs="Arial"/>
                <w:sz w:val="22"/>
                <w:szCs w:val="22"/>
              </w:rPr>
              <w:t>и</w:t>
            </w:r>
            <w:r w:rsidRPr="005E5AC0">
              <w:rPr>
                <w:rFonts w:ascii="Arial" w:hAnsi="Arial" w:cs="Arial"/>
                <w:sz w:val="22"/>
                <w:szCs w:val="22"/>
              </w:rPr>
              <w:t>ям  на обеспечение расчетов  муниц</w:t>
            </w:r>
            <w:r w:rsidRPr="005E5AC0">
              <w:rPr>
                <w:rFonts w:ascii="Arial" w:hAnsi="Arial" w:cs="Arial"/>
                <w:sz w:val="22"/>
                <w:szCs w:val="22"/>
              </w:rPr>
              <w:t>и</w:t>
            </w:r>
            <w:r w:rsidRPr="005E5AC0">
              <w:rPr>
                <w:rFonts w:ascii="Arial" w:hAnsi="Arial" w:cs="Arial"/>
                <w:sz w:val="22"/>
                <w:szCs w:val="22"/>
              </w:rPr>
              <w:t>пальными учреждениями за потре</w:t>
            </w:r>
            <w:r w:rsidRPr="005E5AC0">
              <w:rPr>
                <w:rFonts w:ascii="Arial" w:hAnsi="Arial" w:cs="Arial"/>
                <w:sz w:val="22"/>
                <w:szCs w:val="22"/>
              </w:rPr>
              <w:t>б</w:t>
            </w:r>
            <w:r w:rsidRPr="005E5AC0">
              <w:rPr>
                <w:rFonts w:ascii="Arial" w:hAnsi="Arial" w:cs="Arial"/>
                <w:sz w:val="22"/>
                <w:szCs w:val="22"/>
              </w:rPr>
              <w:t>ленные топливно-энергетические р</w:t>
            </w:r>
            <w:r w:rsidRPr="005E5AC0">
              <w:rPr>
                <w:rFonts w:ascii="Arial" w:hAnsi="Arial" w:cs="Arial"/>
                <w:sz w:val="22"/>
                <w:szCs w:val="22"/>
              </w:rPr>
              <w:t>е</w:t>
            </w:r>
            <w:r w:rsidRPr="005E5AC0">
              <w:rPr>
                <w:rFonts w:ascii="Arial" w:hAnsi="Arial" w:cs="Arial"/>
                <w:sz w:val="22"/>
                <w:szCs w:val="22"/>
              </w:rPr>
              <w:t>сурсы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43200S1190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5131,3</w:t>
            </w:r>
          </w:p>
        </w:tc>
      </w:tr>
      <w:tr w:rsidR="005E5AC0" w:rsidRPr="005E5AC0" w:rsidTr="005E5AC0">
        <w:trPr>
          <w:gridAfter w:val="2"/>
          <w:wAfter w:w="2135" w:type="dxa"/>
          <w:trHeight w:val="7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43200S1190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5131,3</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43200S1190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5131,3</w:t>
            </w:r>
          </w:p>
        </w:tc>
      </w:tr>
      <w:tr w:rsidR="005E5AC0" w:rsidRPr="005E5AC0" w:rsidTr="005E5AC0">
        <w:trPr>
          <w:gridAfter w:val="2"/>
          <w:wAfter w:w="2135" w:type="dxa"/>
          <w:trHeight w:val="141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Подпрограмма "Развитие общего и </w:t>
            </w:r>
            <w:proofErr w:type="spellStart"/>
            <w:r w:rsidRPr="005E5AC0">
              <w:rPr>
                <w:rFonts w:ascii="Arial" w:hAnsi="Arial" w:cs="Arial"/>
                <w:sz w:val="22"/>
                <w:szCs w:val="22"/>
              </w:rPr>
              <w:t>д</w:t>
            </w:r>
            <w:r w:rsidRPr="005E5AC0">
              <w:rPr>
                <w:rFonts w:ascii="Arial" w:hAnsi="Arial" w:cs="Arial"/>
                <w:sz w:val="22"/>
                <w:szCs w:val="22"/>
              </w:rPr>
              <w:t>о</w:t>
            </w:r>
            <w:r w:rsidRPr="005E5AC0">
              <w:rPr>
                <w:rFonts w:ascii="Arial" w:hAnsi="Arial" w:cs="Arial"/>
                <w:sz w:val="22"/>
                <w:szCs w:val="22"/>
              </w:rPr>
              <w:t>полительного</w:t>
            </w:r>
            <w:proofErr w:type="spellEnd"/>
            <w:r w:rsidRPr="005E5AC0">
              <w:rPr>
                <w:rFonts w:ascii="Arial" w:hAnsi="Arial" w:cs="Arial"/>
                <w:sz w:val="22"/>
                <w:szCs w:val="22"/>
              </w:rPr>
              <w:t xml:space="preserve"> образования в Алтайском крае" ГП Алтайского края "Развитие о</w:t>
            </w:r>
            <w:r w:rsidRPr="005E5AC0">
              <w:rPr>
                <w:rFonts w:ascii="Arial" w:hAnsi="Arial" w:cs="Arial"/>
                <w:sz w:val="22"/>
                <w:szCs w:val="22"/>
              </w:rPr>
              <w:t>б</w:t>
            </w:r>
            <w:r w:rsidRPr="005E5AC0">
              <w:rPr>
                <w:rFonts w:ascii="Arial" w:hAnsi="Arial" w:cs="Arial"/>
                <w:sz w:val="22"/>
                <w:szCs w:val="22"/>
              </w:rPr>
              <w:t>разования и молодежной политики в Алтайском крае"</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2895,0</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ФП "Успех каждого ребенка " в рамках национального проекта "Образование"</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582E200000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2895,0</w:t>
            </w:r>
          </w:p>
        </w:tc>
      </w:tr>
      <w:tr w:rsidR="005E5AC0" w:rsidRPr="005E5AC0" w:rsidTr="005E5AC0">
        <w:trPr>
          <w:gridAfter w:val="2"/>
          <w:wAfter w:w="2135" w:type="dxa"/>
          <w:trHeight w:val="4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Создание в общеобразовательных о</w:t>
            </w:r>
            <w:r w:rsidRPr="005E5AC0">
              <w:rPr>
                <w:rFonts w:ascii="Arial" w:hAnsi="Arial" w:cs="Arial"/>
                <w:sz w:val="22"/>
                <w:szCs w:val="22"/>
              </w:rPr>
              <w:t>р</w:t>
            </w:r>
            <w:r w:rsidRPr="005E5AC0">
              <w:rPr>
                <w:rFonts w:ascii="Arial" w:hAnsi="Arial" w:cs="Arial"/>
                <w:sz w:val="22"/>
                <w:szCs w:val="22"/>
              </w:rPr>
              <w:t>ганизациях, расположенных в сельской местности, условий для занятий физ</w:t>
            </w:r>
            <w:r w:rsidRPr="005E5AC0">
              <w:rPr>
                <w:rFonts w:ascii="Arial" w:hAnsi="Arial" w:cs="Arial"/>
                <w:sz w:val="22"/>
                <w:szCs w:val="22"/>
              </w:rPr>
              <w:t>и</w:t>
            </w:r>
            <w:r w:rsidRPr="005E5AC0">
              <w:rPr>
                <w:rFonts w:ascii="Arial" w:hAnsi="Arial" w:cs="Arial"/>
                <w:sz w:val="22"/>
                <w:szCs w:val="22"/>
              </w:rPr>
              <w:t>ческой культурой и спортом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582E250970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2895,0</w:t>
            </w:r>
          </w:p>
        </w:tc>
      </w:tr>
      <w:tr w:rsidR="005E5AC0" w:rsidRPr="005E5AC0" w:rsidTr="005E5AC0">
        <w:trPr>
          <w:gridAfter w:val="2"/>
          <w:wAfter w:w="2135" w:type="dxa"/>
          <w:trHeight w:val="10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в целях капитального ремонта  государственн</w:t>
            </w:r>
            <w:r w:rsidRPr="005E5AC0">
              <w:rPr>
                <w:rFonts w:ascii="Arial" w:hAnsi="Arial" w:cs="Arial"/>
                <w:sz w:val="22"/>
                <w:szCs w:val="22"/>
              </w:rPr>
              <w:t>о</w:t>
            </w:r>
            <w:r w:rsidRPr="005E5AC0">
              <w:rPr>
                <w:rFonts w:ascii="Arial" w:hAnsi="Arial" w:cs="Arial"/>
                <w:sz w:val="22"/>
                <w:szCs w:val="22"/>
              </w:rPr>
              <w:t>го (муниципального) имущества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582E250970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243</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2895,0</w:t>
            </w:r>
          </w:p>
        </w:tc>
      </w:tr>
      <w:tr w:rsidR="005E5AC0" w:rsidRPr="005E5AC0" w:rsidTr="005E5AC0">
        <w:trPr>
          <w:gridAfter w:val="2"/>
          <w:wAfter w:w="2135" w:type="dxa"/>
          <w:trHeight w:val="4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вопросы в отраслях социальной сферы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179207,0</w:t>
            </w:r>
          </w:p>
        </w:tc>
      </w:tr>
      <w:tr w:rsidR="005E5AC0" w:rsidRPr="005E5AC0" w:rsidTr="005E5AC0">
        <w:trPr>
          <w:gridAfter w:val="2"/>
          <w:wAfter w:w="2135" w:type="dxa"/>
          <w:trHeight w:val="4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вопросы в сфере образования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179207,0</w:t>
            </w:r>
          </w:p>
        </w:tc>
      </w:tr>
      <w:tr w:rsidR="005E5AC0" w:rsidRPr="005E5AC0" w:rsidTr="005E5AC0">
        <w:trPr>
          <w:gridAfter w:val="2"/>
          <w:wAfter w:w="2135" w:type="dxa"/>
          <w:trHeight w:val="22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Обеспечение государственных гара</w:t>
            </w:r>
            <w:r w:rsidRPr="005E5AC0">
              <w:rPr>
                <w:rFonts w:ascii="Arial" w:hAnsi="Arial" w:cs="Arial"/>
                <w:sz w:val="22"/>
                <w:szCs w:val="22"/>
              </w:rPr>
              <w:t>н</w:t>
            </w:r>
            <w:r w:rsidRPr="005E5AC0">
              <w:rPr>
                <w:rFonts w:ascii="Arial" w:hAnsi="Arial" w:cs="Arial"/>
                <w:sz w:val="22"/>
                <w:szCs w:val="22"/>
              </w:rPr>
              <w:t>тий реализации прав на получение о</w:t>
            </w:r>
            <w:r w:rsidRPr="005E5AC0">
              <w:rPr>
                <w:rFonts w:ascii="Arial" w:hAnsi="Arial" w:cs="Arial"/>
                <w:sz w:val="22"/>
                <w:szCs w:val="22"/>
              </w:rPr>
              <w:t>б</w:t>
            </w:r>
            <w:r w:rsidRPr="005E5AC0">
              <w:rPr>
                <w:rFonts w:ascii="Arial" w:hAnsi="Arial" w:cs="Arial"/>
                <w:sz w:val="22"/>
                <w:szCs w:val="22"/>
              </w:rPr>
              <w:t>щедоступного и бесплатного дошкол</w:t>
            </w:r>
            <w:r w:rsidRPr="005E5AC0">
              <w:rPr>
                <w:rFonts w:ascii="Arial" w:hAnsi="Arial" w:cs="Arial"/>
                <w:sz w:val="22"/>
                <w:szCs w:val="22"/>
              </w:rPr>
              <w:t>ь</w:t>
            </w:r>
            <w:r w:rsidRPr="005E5AC0">
              <w:rPr>
                <w:rFonts w:ascii="Arial" w:hAnsi="Arial" w:cs="Arial"/>
                <w:sz w:val="22"/>
                <w:szCs w:val="22"/>
              </w:rPr>
              <w:t>ного, начального общего, основного общего, среднего общего образования в муниципальных общеобразовател</w:t>
            </w:r>
            <w:r w:rsidRPr="005E5AC0">
              <w:rPr>
                <w:rFonts w:ascii="Arial" w:hAnsi="Arial" w:cs="Arial"/>
                <w:sz w:val="22"/>
                <w:szCs w:val="22"/>
              </w:rPr>
              <w:t>ь</w:t>
            </w:r>
            <w:r w:rsidRPr="005E5AC0">
              <w:rPr>
                <w:rFonts w:ascii="Arial" w:hAnsi="Arial" w:cs="Arial"/>
                <w:sz w:val="22"/>
                <w:szCs w:val="22"/>
              </w:rPr>
              <w:t>ных организациях, обеспечение допо</w:t>
            </w:r>
            <w:r w:rsidRPr="005E5AC0">
              <w:rPr>
                <w:rFonts w:ascii="Arial" w:hAnsi="Arial" w:cs="Arial"/>
                <w:sz w:val="22"/>
                <w:szCs w:val="22"/>
              </w:rPr>
              <w:t>л</w:t>
            </w:r>
            <w:r w:rsidRPr="005E5AC0">
              <w:rPr>
                <w:rFonts w:ascii="Arial" w:hAnsi="Arial" w:cs="Arial"/>
                <w:sz w:val="22"/>
                <w:szCs w:val="22"/>
              </w:rPr>
              <w:t>нительного образования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177772,0</w:t>
            </w:r>
          </w:p>
        </w:tc>
      </w:tr>
      <w:tr w:rsidR="005E5AC0" w:rsidRPr="005E5AC0" w:rsidTr="005E5AC0">
        <w:trPr>
          <w:gridAfter w:val="2"/>
          <w:wAfter w:w="2135" w:type="dxa"/>
          <w:trHeight w:val="16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173645,0</w:t>
            </w:r>
          </w:p>
        </w:tc>
      </w:tr>
      <w:tr w:rsidR="005E5AC0" w:rsidRPr="005E5AC0" w:rsidTr="005E5AC0">
        <w:trPr>
          <w:gridAfter w:val="2"/>
          <w:wAfter w:w="2135" w:type="dxa"/>
          <w:trHeight w:val="4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Расходы на выплаты персоналу казе</w:t>
            </w:r>
            <w:r w:rsidRPr="005E5AC0">
              <w:rPr>
                <w:rFonts w:ascii="Arial" w:hAnsi="Arial" w:cs="Arial"/>
                <w:sz w:val="22"/>
                <w:szCs w:val="22"/>
              </w:rPr>
              <w:t>н</w:t>
            </w:r>
            <w:r w:rsidRPr="005E5AC0">
              <w:rPr>
                <w:rFonts w:ascii="Arial" w:hAnsi="Arial" w:cs="Arial"/>
                <w:sz w:val="22"/>
                <w:szCs w:val="22"/>
              </w:rPr>
              <w:t>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173645,0</w:t>
            </w:r>
          </w:p>
        </w:tc>
      </w:tr>
      <w:tr w:rsidR="005E5AC0" w:rsidRPr="005E5AC0" w:rsidTr="005E5AC0">
        <w:trPr>
          <w:gridAfter w:val="2"/>
          <w:wAfter w:w="2135" w:type="dxa"/>
          <w:trHeight w:val="7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4025,0</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4025,0</w:t>
            </w:r>
          </w:p>
        </w:tc>
      </w:tr>
      <w:tr w:rsidR="005E5AC0" w:rsidRPr="005E5AC0" w:rsidTr="005E5AC0">
        <w:trPr>
          <w:gridAfter w:val="2"/>
          <w:wAfter w:w="2135" w:type="dxa"/>
          <w:trHeight w:val="4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Социальное обеспечение и иные в</w:t>
            </w:r>
            <w:r w:rsidRPr="005E5AC0">
              <w:rPr>
                <w:rFonts w:ascii="Arial" w:hAnsi="Arial" w:cs="Arial"/>
                <w:sz w:val="22"/>
                <w:szCs w:val="22"/>
              </w:rPr>
              <w:t>ы</w:t>
            </w:r>
            <w:r w:rsidRPr="005E5AC0">
              <w:rPr>
                <w:rFonts w:ascii="Arial" w:hAnsi="Arial" w:cs="Arial"/>
                <w:sz w:val="22"/>
                <w:szCs w:val="22"/>
              </w:rPr>
              <w:t>платы населению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102,0</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Социальные выплаты гражданам, кр</w:t>
            </w:r>
            <w:r w:rsidRPr="005E5AC0">
              <w:rPr>
                <w:rFonts w:ascii="Arial" w:hAnsi="Arial" w:cs="Arial"/>
                <w:sz w:val="22"/>
                <w:szCs w:val="22"/>
              </w:rPr>
              <w:t>о</w:t>
            </w:r>
            <w:r w:rsidRPr="005E5AC0">
              <w:rPr>
                <w:rFonts w:ascii="Arial" w:hAnsi="Arial" w:cs="Arial"/>
                <w:sz w:val="22"/>
                <w:szCs w:val="22"/>
              </w:rPr>
              <w:t>ме публичных нормативных социал</w:t>
            </w:r>
            <w:r w:rsidRPr="005E5AC0">
              <w:rPr>
                <w:rFonts w:ascii="Arial" w:hAnsi="Arial" w:cs="Arial"/>
                <w:sz w:val="22"/>
                <w:szCs w:val="22"/>
              </w:rPr>
              <w:t>ь</w:t>
            </w:r>
            <w:r w:rsidRPr="005E5AC0">
              <w:rPr>
                <w:rFonts w:ascii="Arial" w:hAnsi="Arial" w:cs="Arial"/>
                <w:sz w:val="22"/>
                <w:szCs w:val="22"/>
              </w:rPr>
              <w:t>ных выплат</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102,0</w:t>
            </w:r>
          </w:p>
        </w:tc>
      </w:tr>
      <w:tr w:rsidR="005E5AC0" w:rsidRPr="005E5AC0" w:rsidTr="005E5AC0">
        <w:trPr>
          <w:gridAfter w:val="2"/>
          <w:wAfter w:w="2135" w:type="dxa"/>
          <w:trHeight w:val="10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Компенсационные выплаты на питание обучающимся в муниципальных общ</w:t>
            </w:r>
            <w:r w:rsidRPr="005E5AC0">
              <w:rPr>
                <w:rFonts w:ascii="Arial" w:hAnsi="Arial" w:cs="Arial"/>
                <w:sz w:val="22"/>
                <w:szCs w:val="22"/>
              </w:rPr>
              <w:t>е</w:t>
            </w:r>
            <w:r w:rsidRPr="005E5AC0">
              <w:rPr>
                <w:rFonts w:ascii="Arial" w:hAnsi="Arial" w:cs="Arial"/>
                <w:sz w:val="22"/>
                <w:szCs w:val="22"/>
              </w:rPr>
              <w:t>образовательных организациях, ну</w:t>
            </w:r>
            <w:r w:rsidRPr="005E5AC0">
              <w:rPr>
                <w:rFonts w:ascii="Arial" w:hAnsi="Arial" w:cs="Arial"/>
                <w:sz w:val="22"/>
                <w:szCs w:val="22"/>
              </w:rPr>
              <w:t>ж</w:t>
            </w:r>
            <w:r w:rsidRPr="005E5AC0">
              <w:rPr>
                <w:rFonts w:ascii="Arial" w:hAnsi="Arial" w:cs="Arial"/>
                <w:sz w:val="22"/>
                <w:szCs w:val="22"/>
              </w:rPr>
              <w:t>дающимся в социальной поддержке</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1435,0</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1435,0</w:t>
            </w:r>
          </w:p>
        </w:tc>
      </w:tr>
      <w:tr w:rsidR="005E5AC0" w:rsidRPr="005E5AC0" w:rsidTr="005E5AC0">
        <w:trPr>
          <w:gridAfter w:val="2"/>
          <w:wAfter w:w="2135" w:type="dxa"/>
          <w:trHeight w:val="7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9010070930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1435,0</w:t>
            </w:r>
          </w:p>
        </w:tc>
      </w:tr>
      <w:tr w:rsidR="005E5AC0" w:rsidRPr="005E5AC0" w:rsidTr="005E5AC0">
        <w:trPr>
          <w:gridAfter w:val="2"/>
          <w:wAfter w:w="2135" w:type="dxa"/>
          <w:trHeight w:val="4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Дополнительное образование детей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23995,7</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Обеспечение деятельности организ</w:t>
            </w:r>
            <w:r w:rsidRPr="005E5AC0">
              <w:rPr>
                <w:rFonts w:ascii="Arial" w:hAnsi="Arial" w:cs="Arial"/>
                <w:sz w:val="22"/>
                <w:szCs w:val="22"/>
              </w:rPr>
              <w:t>а</w:t>
            </w:r>
            <w:r w:rsidRPr="005E5AC0">
              <w:rPr>
                <w:rFonts w:ascii="Arial" w:hAnsi="Arial" w:cs="Arial"/>
                <w:sz w:val="22"/>
                <w:szCs w:val="22"/>
              </w:rPr>
              <w:t>ций (учреждений) дополнительного о</w:t>
            </w:r>
            <w:r w:rsidRPr="005E5AC0">
              <w:rPr>
                <w:rFonts w:ascii="Arial" w:hAnsi="Arial" w:cs="Arial"/>
                <w:sz w:val="22"/>
                <w:szCs w:val="22"/>
              </w:rPr>
              <w:t>б</w:t>
            </w:r>
            <w:r w:rsidRPr="005E5AC0">
              <w:rPr>
                <w:rFonts w:ascii="Arial" w:hAnsi="Arial" w:cs="Arial"/>
                <w:sz w:val="22"/>
                <w:szCs w:val="22"/>
              </w:rPr>
              <w:t>разования детей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23407,7</w:t>
            </w:r>
          </w:p>
        </w:tc>
      </w:tr>
      <w:tr w:rsidR="005E5AC0" w:rsidRPr="005E5AC0" w:rsidTr="005E5AC0">
        <w:trPr>
          <w:gridAfter w:val="2"/>
          <w:wAfter w:w="2135" w:type="dxa"/>
          <w:trHeight w:val="16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7862,8</w:t>
            </w:r>
          </w:p>
        </w:tc>
      </w:tr>
      <w:tr w:rsidR="005E5AC0" w:rsidRPr="005E5AC0" w:rsidTr="005E5AC0">
        <w:trPr>
          <w:gridAfter w:val="2"/>
          <w:wAfter w:w="2135" w:type="dxa"/>
          <w:trHeight w:val="4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казе</w:t>
            </w:r>
            <w:r w:rsidRPr="005E5AC0">
              <w:rPr>
                <w:rFonts w:ascii="Arial" w:hAnsi="Arial" w:cs="Arial"/>
                <w:sz w:val="22"/>
                <w:szCs w:val="22"/>
              </w:rPr>
              <w:t>н</w:t>
            </w:r>
            <w:r w:rsidRPr="005E5AC0">
              <w:rPr>
                <w:rFonts w:ascii="Arial" w:hAnsi="Arial" w:cs="Arial"/>
                <w:sz w:val="22"/>
                <w:szCs w:val="22"/>
              </w:rPr>
              <w:t>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7862,8</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864,6</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864,6</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Предоставление субсидий бюджетным, автономным учреждениям и иным н</w:t>
            </w:r>
            <w:r w:rsidRPr="005E5AC0">
              <w:rPr>
                <w:rFonts w:ascii="Arial" w:hAnsi="Arial" w:cs="Arial"/>
                <w:sz w:val="22"/>
                <w:szCs w:val="22"/>
              </w:rPr>
              <w:t>е</w:t>
            </w:r>
            <w:r w:rsidRPr="005E5AC0">
              <w:rPr>
                <w:rFonts w:ascii="Arial" w:hAnsi="Arial" w:cs="Arial"/>
                <w:sz w:val="22"/>
                <w:szCs w:val="22"/>
              </w:rPr>
              <w:t>коммерческим организациям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14636,2</w:t>
            </w:r>
          </w:p>
        </w:tc>
      </w:tr>
      <w:tr w:rsidR="005E5AC0" w:rsidRPr="005E5AC0" w:rsidTr="005E5AC0">
        <w:trPr>
          <w:gridAfter w:val="2"/>
          <w:wAfter w:w="2135" w:type="dxa"/>
          <w:trHeight w:val="4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Субсидии бюджетным учреждениям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14636,2</w:t>
            </w:r>
          </w:p>
        </w:tc>
      </w:tr>
      <w:tr w:rsidR="005E5AC0" w:rsidRPr="005E5AC0" w:rsidTr="005E5AC0">
        <w:trPr>
          <w:gridAfter w:val="2"/>
          <w:wAfter w:w="2135" w:type="dxa"/>
          <w:trHeight w:val="4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бюджетные ассигнования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44,1</w:t>
            </w:r>
          </w:p>
        </w:tc>
      </w:tr>
      <w:tr w:rsidR="005E5AC0" w:rsidRPr="005E5AC0" w:rsidTr="005E5AC0">
        <w:trPr>
          <w:gridAfter w:val="2"/>
          <w:wAfter w:w="2135" w:type="dxa"/>
          <w:trHeight w:val="4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Уплата налогов, сборов и иных плат</w:t>
            </w:r>
            <w:r w:rsidRPr="005E5AC0">
              <w:rPr>
                <w:rFonts w:ascii="Arial" w:hAnsi="Arial" w:cs="Arial"/>
                <w:sz w:val="22"/>
                <w:szCs w:val="22"/>
              </w:rPr>
              <w:t>е</w:t>
            </w:r>
            <w:r w:rsidRPr="005E5AC0">
              <w:rPr>
                <w:rFonts w:ascii="Arial" w:hAnsi="Arial" w:cs="Arial"/>
                <w:sz w:val="22"/>
                <w:szCs w:val="22"/>
              </w:rPr>
              <w:t>жей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0210010420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850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44,1</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МП "Развитие образования в </w:t>
            </w:r>
            <w:proofErr w:type="spellStart"/>
            <w:r w:rsidRPr="005E5AC0">
              <w:rPr>
                <w:rFonts w:ascii="Arial" w:hAnsi="Arial" w:cs="Arial"/>
                <w:sz w:val="22"/>
                <w:szCs w:val="22"/>
              </w:rPr>
              <w:t>Поспел</w:t>
            </w:r>
            <w:r w:rsidRPr="005E5AC0">
              <w:rPr>
                <w:rFonts w:ascii="Arial" w:hAnsi="Arial" w:cs="Arial"/>
                <w:sz w:val="22"/>
                <w:szCs w:val="22"/>
              </w:rPr>
              <w:t>и</w:t>
            </w:r>
            <w:r w:rsidRPr="005E5AC0">
              <w:rPr>
                <w:rFonts w:ascii="Arial" w:hAnsi="Arial" w:cs="Arial"/>
                <w:sz w:val="22"/>
                <w:szCs w:val="22"/>
              </w:rPr>
              <w:t>хинском</w:t>
            </w:r>
            <w:proofErr w:type="spellEnd"/>
            <w:r w:rsidRPr="005E5AC0">
              <w:rPr>
                <w:rFonts w:ascii="Arial" w:hAnsi="Arial" w:cs="Arial"/>
                <w:sz w:val="22"/>
                <w:szCs w:val="22"/>
              </w:rPr>
              <w:t xml:space="preserve"> районе "на 2014-2020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88,0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88,0</w:t>
            </w:r>
          </w:p>
        </w:tc>
      </w:tr>
      <w:tr w:rsidR="005E5AC0" w:rsidRPr="005E5AC0" w:rsidTr="005E5AC0">
        <w:trPr>
          <w:gridAfter w:val="2"/>
          <w:wAfter w:w="2135" w:type="dxa"/>
          <w:trHeight w:val="6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Предоставление субсидий бюджетным, автономным учреждениям и иным н</w:t>
            </w:r>
            <w:r w:rsidRPr="005E5AC0">
              <w:rPr>
                <w:rFonts w:ascii="Arial" w:hAnsi="Arial" w:cs="Arial"/>
                <w:sz w:val="22"/>
                <w:szCs w:val="22"/>
              </w:rPr>
              <w:t>е</w:t>
            </w:r>
            <w:r w:rsidRPr="005E5AC0">
              <w:rPr>
                <w:rFonts w:ascii="Arial" w:hAnsi="Arial" w:cs="Arial"/>
                <w:sz w:val="22"/>
                <w:szCs w:val="22"/>
              </w:rPr>
              <w:t>коммерческим организациям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88,0</w:t>
            </w:r>
          </w:p>
        </w:tc>
      </w:tr>
      <w:tr w:rsidR="005E5AC0" w:rsidRPr="005E5AC0" w:rsidTr="005E5AC0">
        <w:trPr>
          <w:gridAfter w:val="2"/>
          <w:wAfter w:w="2135" w:type="dxa"/>
          <w:trHeight w:val="4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Субсидии бюджетным учреждениям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88,0</w:t>
            </w:r>
          </w:p>
        </w:tc>
      </w:tr>
      <w:tr w:rsidR="005E5AC0" w:rsidRPr="005E5AC0" w:rsidTr="005E5AC0">
        <w:trPr>
          <w:gridAfter w:val="2"/>
          <w:wAfter w:w="2135" w:type="dxa"/>
          <w:trHeight w:val="13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Государственная программа Алтайск</w:t>
            </w:r>
            <w:r w:rsidRPr="005E5AC0">
              <w:rPr>
                <w:rFonts w:ascii="Arial" w:hAnsi="Arial" w:cs="Arial"/>
                <w:sz w:val="22"/>
                <w:szCs w:val="22"/>
              </w:rPr>
              <w:t>о</w:t>
            </w:r>
            <w:r w:rsidRPr="005E5AC0">
              <w:rPr>
                <w:rFonts w:ascii="Arial" w:hAnsi="Arial" w:cs="Arial"/>
                <w:sz w:val="22"/>
                <w:szCs w:val="22"/>
              </w:rPr>
              <w:t>го края «Создание условий для усто</w:t>
            </w:r>
            <w:r w:rsidRPr="005E5AC0">
              <w:rPr>
                <w:rFonts w:ascii="Arial" w:hAnsi="Arial" w:cs="Arial"/>
                <w:sz w:val="22"/>
                <w:szCs w:val="22"/>
              </w:rPr>
              <w:t>й</w:t>
            </w:r>
            <w:r w:rsidRPr="005E5AC0">
              <w:rPr>
                <w:rFonts w:ascii="Arial" w:hAnsi="Arial" w:cs="Arial"/>
                <w:sz w:val="22"/>
                <w:szCs w:val="22"/>
              </w:rPr>
              <w:t>чивого исполнения бюджетов муниц</w:t>
            </w:r>
            <w:r w:rsidRPr="005E5AC0">
              <w:rPr>
                <w:rFonts w:ascii="Arial" w:hAnsi="Arial" w:cs="Arial"/>
                <w:sz w:val="22"/>
                <w:szCs w:val="22"/>
              </w:rPr>
              <w:t>и</w:t>
            </w:r>
            <w:r w:rsidRPr="005E5AC0">
              <w:rPr>
                <w:rFonts w:ascii="Arial" w:hAnsi="Arial" w:cs="Arial"/>
                <w:sz w:val="22"/>
                <w:szCs w:val="22"/>
              </w:rPr>
              <w:t>пальных образований и повышения эффективности бюджетных расходов в Алтайском крае»</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7200000000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500,0</w:t>
            </w:r>
          </w:p>
        </w:tc>
      </w:tr>
      <w:tr w:rsidR="005E5AC0" w:rsidRPr="005E5AC0" w:rsidTr="005E5AC0">
        <w:trPr>
          <w:gridAfter w:val="2"/>
          <w:wAfter w:w="2135" w:type="dxa"/>
          <w:trHeight w:val="18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Подпрограмма «Поддержание устойч</w:t>
            </w:r>
            <w:r w:rsidRPr="005E5AC0">
              <w:rPr>
                <w:rFonts w:ascii="Arial" w:hAnsi="Arial" w:cs="Arial"/>
                <w:sz w:val="22"/>
                <w:szCs w:val="22"/>
              </w:rPr>
              <w:t>и</w:t>
            </w:r>
            <w:r w:rsidRPr="005E5AC0">
              <w:rPr>
                <w:rFonts w:ascii="Arial" w:hAnsi="Arial" w:cs="Arial"/>
                <w:sz w:val="22"/>
                <w:szCs w:val="22"/>
              </w:rPr>
              <w:t>вого исполнения бюджетов муниц</w:t>
            </w:r>
            <w:r w:rsidRPr="005E5AC0">
              <w:rPr>
                <w:rFonts w:ascii="Arial" w:hAnsi="Arial" w:cs="Arial"/>
                <w:sz w:val="22"/>
                <w:szCs w:val="22"/>
              </w:rPr>
              <w:t>и</w:t>
            </w:r>
            <w:r w:rsidRPr="005E5AC0">
              <w:rPr>
                <w:rFonts w:ascii="Arial" w:hAnsi="Arial" w:cs="Arial"/>
                <w:sz w:val="22"/>
                <w:szCs w:val="22"/>
              </w:rPr>
              <w:t>пальных образований Алтайского края» государственной программы Алтайск</w:t>
            </w:r>
            <w:r w:rsidRPr="005E5AC0">
              <w:rPr>
                <w:rFonts w:ascii="Arial" w:hAnsi="Arial" w:cs="Arial"/>
                <w:sz w:val="22"/>
                <w:szCs w:val="22"/>
              </w:rPr>
              <w:t>о</w:t>
            </w:r>
            <w:r w:rsidRPr="005E5AC0">
              <w:rPr>
                <w:rFonts w:ascii="Arial" w:hAnsi="Arial" w:cs="Arial"/>
                <w:sz w:val="22"/>
                <w:szCs w:val="22"/>
              </w:rPr>
              <w:t>го края «Создание условий для усто</w:t>
            </w:r>
            <w:r w:rsidRPr="005E5AC0">
              <w:rPr>
                <w:rFonts w:ascii="Arial" w:hAnsi="Arial" w:cs="Arial"/>
                <w:sz w:val="22"/>
                <w:szCs w:val="22"/>
              </w:rPr>
              <w:t>й</w:t>
            </w:r>
            <w:r w:rsidRPr="005E5AC0">
              <w:rPr>
                <w:rFonts w:ascii="Arial" w:hAnsi="Arial" w:cs="Arial"/>
                <w:sz w:val="22"/>
                <w:szCs w:val="22"/>
              </w:rPr>
              <w:t>чивого исполнения бюджетов муниц</w:t>
            </w:r>
            <w:r w:rsidRPr="005E5AC0">
              <w:rPr>
                <w:rFonts w:ascii="Arial" w:hAnsi="Arial" w:cs="Arial"/>
                <w:sz w:val="22"/>
                <w:szCs w:val="22"/>
              </w:rPr>
              <w:t>и</w:t>
            </w:r>
            <w:r w:rsidRPr="005E5AC0">
              <w:rPr>
                <w:rFonts w:ascii="Arial" w:hAnsi="Arial" w:cs="Arial"/>
                <w:sz w:val="22"/>
                <w:szCs w:val="22"/>
              </w:rPr>
              <w:t>пальных образований и повышения эффективности бюджетных расходов в Алтайском крае»</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7210000000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500,0</w:t>
            </w:r>
          </w:p>
        </w:tc>
      </w:tr>
      <w:tr w:rsidR="005E5AC0" w:rsidRPr="005E5AC0" w:rsidTr="005E5AC0">
        <w:trPr>
          <w:gridAfter w:val="2"/>
          <w:wAfter w:w="2135" w:type="dxa"/>
          <w:trHeight w:val="930"/>
        </w:trPr>
        <w:tc>
          <w:tcPr>
            <w:tcW w:w="4361" w:type="dxa"/>
            <w:shd w:val="clear" w:color="auto" w:fill="auto"/>
            <w:hideMark/>
          </w:tcPr>
          <w:p w:rsidR="005E5AC0" w:rsidRPr="005E5AC0" w:rsidRDefault="005E5AC0" w:rsidP="005E5AC0">
            <w:pPr>
              <w:spacing w:after="200"/>
              <w:rPr>
                <w:rFonts w:ascii="Arial" w:hAnsi="Arial" w:cs="Arial"/>
                <w:sz w:val="22"/>
                <w:szCs w:val="22"/>
              </w:rPr>
            </w:pPr>
            <w:proofErr w:type="spellStart"/>
            <w:r w:rsidRPr="005E5AC0">
              <w:rPr>
                <w:rFonts w:ascii="Arial" w:hAnsi="Arial" w:cs="Arial"/>
                <w:sz w:val="22"/>
                <w:szCs w:val="22"/>
              </w:rPr>
              <w:t>Софинансирование</w:t>
            </w:r>
            <w:proofErr w:type="spellEnd"/>
            <w:r w:rsidRPr="005E5AC0">
              <w:rPr>
                <w:rFonts w:ascii="Arial" w:hAnsi="Arial" w:cs="Arial"/>
                <w:sz w:val="22"/>
                <w:szCs w:val="22"/>
              </w:rPr>
              <w:t xml:space="preserve"> части расходов местных бюджетов по оплате труда р</w:t>
            </w:r>
            <w:r w:rsidRPr="005E5AC0">
              <w:rPr>
                <w:rFonts w:ascii="Arial" w:hAnsi="Arial" w:cs="Arial"/>
                <w:sz w:val="22"/>
                <w:szCs w:val="22"/>
              </w:rPr>
              <w:t>а</w:t>
            </w:r>
            <w:r w:rsidRPr="005E5AC0">
              <w:rPr>
                <w:rFonts w:ascii="Arial" w:hAnsi="Arial" w:cs="Arial"/>
                <w:sz w:val="22"/>
                <w:szCs w:val="22"/>
              </w:rPr>
              <w:t>ботников муниципальных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72100S0430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500,0</w:t>
            </w:r>
          </w:p>
        </w:tc>
      </w:tr>
      <w:tr w:rsidR="005E5AC0" w:rsidRPr="005E5AC0" w:rsidTr="005E5AC0">
        <w:trPr>
          <w:gridAfter w:val="2"/>
          <w:wAfter w:w="2135" w:type="dxa"/>
          <w:trHeight w:val="16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72100S0430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500,0</w:t>
            </w:r>
          </w:p>
        </w:tc>
      </w:tr>
      <w:tr w:rsidR="005E5AC0" w:rsidRPr="005E5AC0" w:rsidTr="005E5AC0">
        <w:trPr>
          <w:gridAfter w:val="2"/>
          <w:wAfter w:w="2135" w:type="dxa"/>
          <w:trHeight w:val="4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казе</w:t>
            </w:r>
            <w:r w:rsidRPr="005E5AC0">
              <w:rPr>
                <w:rFonts w:ascii="Arial" w:hAnsi="Arial" w:cs="Arial"/>
                <w:sz w:val="22"/>
                <w:szCs w:val="22"/>
              </w:rPr>
              <w:t>н</w:t>
            </w:r>
            <w:r w:rsidRPr="005E5AC0">
              <w:rPr>
                <w:rFonts w:ascii="Arial" w:hAnsi="Arial" w:cs="Arial"/>
                <w:sz w:val="22"/>
                <w:szCs w:val="22"/>
              </w:rPr>
              <w:t>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72100S0430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500,0</w:t>
            </w:r>
          </w:p>
        </w:tc>
      </w:tr>
      <w:tr w:rsidR="005E5AC0" w:rsidRPr="005E5AC0" w:rsidTr="005E5AC0">
        <w:trPr>
          <w:gridAfter w:val="2"/>
          <w:wAfter w:w="2135" w:type="dxa"/>
          <w:trHeight w:val="5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Молодежная политика и оздоровление детей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480,0</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МП "Молодежь Поспелихинского рай</w:t>
            </w:r>
            <w:r w:rsidRPr="005E5AC0">
              <w:rPr>
                <w:rFonts w:ascii="Arial" w:hAnsi="Arial" w:cs="Arial"/>
                <w:sz w:val="22"/>
                <w:szCs w:val="22"/>
              </w:rPr>
              <w:t>о</w:t>
            </w:r>
            <w:r w:rsidRPr="005E5AC0">
              <w:rPr>
                <w:rFonts w:ascii="Arial" w:hAnsi="Arial" w:cs="Arial"/>
                <w:sz w:val="22"/>
                <w:szCs w:val="22"/>
              </w:rPr>
              <w:t>на" на 2014-2020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5850000000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r>
      <w:tr w:rsidR="005E5AC0" w:rsidRPr="005E5AC0" w:rsidTr="005E5AC0">
        <w:trPr>
          <w:gridAfter w:val="2"/>
          <w:wAfter w:w="2135" w:type="dxa"/>
          <w:trHeight w:val="6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5850060990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5850060990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5850060990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r>
      <w:tr w:rsidR="005E5AC0" w:rsidRPr="005E5AC0" w:rsidTr="005E5AC0">
        <w:trPr>
          <w:gridAfter w:val="2"/>
          <w:wAfter w:w="2135" w:type="dxa"/>
          <w:trHeight w:val="7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Субсидия на проведение детской озд</w:t>
            </w:r>
            <w:r w:rsidRPr="005E5AC0">
              <w:rPr>
                <w:rFonts w:ascii="Arial" w:hAnsi="Arial" w:cs="Arial"/>
                <w:sz w:val="22"/>
                <w:szCs w:val="22"/>
              </w:rPr>
              <w:t>о</w:t>
            </w:r>
            <w:r w:rsidRPr="005E5AC0">
              <w:rPr>
                <w:rFonts w:ascii="Arial" w:hAnsi="Arial" w:cs="Arial"/>
                <w:sz w:val="22"/>
                <w:szCs w:val="22"/>
              </w:rPr>
              <w:t>ровительной кампании (край)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470,0</w:t>
            </w:r>
          </w:p>
        </w:tc>
      </w:tr>
      <w:tr w:rsidR="005E5AC0" w:rsidRPr="005E5AC0" w:rsidTr="005E5AC0">
        <w:trPr>
          <w:gridAfter w:val="2"/>
          <w:wAfter w:w="2135" w:type="dxa"/>
          <w:trHeight w:val="57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Развитие системы отдыха и укрепление здоровья детей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90100S3212</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470,0</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90100S3212</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470,0</w:t>
            </w:r>
          </w:p>
        </w:tc>
      </w:tr>
      <w:tr w:rsidR="005E5AC0" w:rsidRPr="005E5AC0" w:rsidTr="005E5AC0">
        <w:trPr>
          <w:gridAfter w:val="2"/>
          <w:wAfter w:w="2135" w:type="dxa"/>
          <w:trHeight w:val="81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90100S3212</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244</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470,0</w:t>
            </w:r>
          </w:p>
        </w:tc>
      </w:tr>
      <w:tr w:rsidR="005E5AC0" w:rsidRPr="005E5AC0" w:rsidTr="005E5AC0">
        <w:trPr>
          <w:gridAfter w:val="2"/>
          <w:wAfter w:w="2135" w:type="dxa"/>
          <w:trHeight w:val="3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Другие вопросы в области образования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8676,2</w:t>
            </w:r>
          </w:p>
        </w:tc>
      </w:tr>
      <w:tr w:rsidR="005E5AC0" w:rsidRPr="005E5AC0" w:rsidTr="005E5AC0">
        <w:trPr>
          <w:gridAfter w:val="2"/>
          <w:wAfter w:w="2135" w:type="dxa"/>
          <w:trHeight w:val="6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органов местного самоуправления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2448,9</w:t>
            </w:r>
          </w:p>
        </w:tc>
      </w:tr>
      <w:tr w:rsidR="005E5AC0" w:rsidRPr="005E5AC0" w:rsidTr="005E5AC0">
        <w:trPr>
          <w:gridAfter w:val="2"/>
          <w:wAfter w:w="2135" w:type="dxa"/>
          <w:trHeight w:val="6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Центральный аппарат органов местн</w:t>
            </w:r>
            <w:r w:rsidRPr="005E5AC0">
              <w:rPr>
                <w:rFonts w:ascii="Arial" w:hAnsi="Arial" w:cs="Arial"/>
                <w:sz w:val="22"/>
                <w:szCs w:val="22"/>
              </w:rPr>
              <w:t>о</w:t>
            </w:r>
            <w:r w:rsidRPr="005E5AC0">
              <w:rPr>
                <w:rFonts w:ascii="Arial" w:hAnsi="Arial" w:cs="Arial"/>
                <w:sz w:val="22"/>
                <w:szCs w:val="22"/>
              </w:rPr>
              <w:t>го самоуправления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2448,9</w:t>
            </w:r>
          </w:p>
        </w:tc>
      </w:tr>
      <w:tr w:rsidR="005E5AC0" w:rsidRPr="005E5AC0" w:rsidTr="005E5AC0">
        <w:trPr>
          <w:gridAfter w:val="2"/>
          <w:wAfter w:w="2135" w:type="dxa"/>
          <w:trHeight w:val="18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2137,8</w:t>
            </w:r>
          </w:p>
        </w:tc>
      </w:tr>
      <w:tr w:rsidR="005E5AC0" w:rsidRPr="005E5AC0" w:rsidTr="005E5AC0">
        <w:trPr>
          <w:gridAfter w:val="2"/>
          <w:wAfter w:w="2135" w:type="dxa"/>
          <w:trHeight w:val="9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гос</w:t>
            </w:r>
            <w:r w:rsidRPr="005E5AC0">
              <w:rPr>
                <w:rFonts w:ascii="Arial" w:hAnsi="Arial" w:cs="Arial"/>
                <w:sz w:val="22"/>
                <w:szCs w:val="22"/>
              </w:rPr>
              <w:t>у</w:t>
            </w:r>
            <w:r w:rsidRPr="005E5AC0">
              <w:rPr>
                <w:rFonts w:ascii="Arial" w:hAnsi="Arial" w:cs="Arial"/>
                <w:sz w:val="22"/>
                <w:szCs w:val="22"/>
              </w:rPr>
              <w:t>дарственных (муниципальных) органов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2137,8</w:t>
            </w:r>
          </w:p>
        </w:tc>
      </w:tr>
      <w:tr w:rsidR="005E5AC0" w:rsidRPr="005E5AC0" w:rsidTr="005E5AC0">
        <w:trPr>
          <w:gridAfter w:val="2"/>
          <w:wAfter w:w="2135" w:type="dxa"/>
          <w:trHeight w:val="7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304,1</w:t>
            </w:r>
          </w:p>
        </w:tc>
      </w:tr>
      <w:tr w:rsidR="005E5AC0" w:rsidRPr="005E5AC0" w:rsidTr="005E5AC0">
        <w:trPr>
          <w:gridAfter w:val="2"/>
          <w:wAfter w:w="2135" w:type="dxa"/>
          <w:trHeight w:val="88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304,1</w:t>
            </w:r>
          </w:p>
        </w:tc>
      </w:tr>
      <w:tr w:rsidR="005E5AC0" w:rsidRPr="005E5AC0" w:rsidTr="005E5AC0">
        <w:trPr>
          <w:gridAfter w:val="2"/>
          <w:wAfter w:w="2135" w:type="dxa"/>
          <w:trHeight w:val="3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бюджетные ассигнования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w:t>
            </w:r>
          </w:p>
        </w:tc>
      </w:tr>
      <w:tr w:rsidR="005E5AC0" w:rsidRPr="005E5AC0" w:rsidTr="005E5AC0">
        <w:trPr>
          <w:gridAfter w:val="2"/>
          <w:wAfter w:w="2135" w:type="dxa"/>
          <w:trHeight w:val="6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Уплата налогов, сборов и иных плат</w:t>
            </w:r>
            <w:r w:rsidRPr="005E5AC0">
              <w:rPr>
                <w:rFonts w:ascii="Arial" w:hAnsi="Arial" w:cs="Arial"/>
                <w:sz w:val="22"/>
                <w:szCs w:val="22"/>
              </w:rPr>
              <w:t>е</w:t>
            </w:r>
            <w:r w:rsidRPr="005E5AC0">
              <w:rPr>
                <w:rFonts w:ascii="Arial" w:hAnsi="Arial" w:cs="Arial"/>
                <w:sz w:val="22"/>
                <w:szCs w:val="22"/>
              </w:rPr>
              <w:t>жей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0120010110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850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Руководство и управление в сфере установленных функций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834,0</w:t>
            </w:r>
          </w:p>
        </w:tc>
      </w:tr>
      <w:tr w:rsidR="005E5AC0" w:rsidRPr="005E5AC0" w:rsidTr="005E5AC0">
        <w:trPr>
          <w:gridAfter w:val="2"/>
          <w:wAfter w:w="2135" w:type="dxa"/>
          <w:trHeight w:val="10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Функционирование комиссий по делам несовершеннолетних и защите их прав и органов опеки и попечительства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0140070090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834,0</w:t>
            </w:r>
          </w:p>
        </w:tc>
      </w:tr>
      <w:tr w:rsidR="005E5AC0" w:rsidRPr="005E5AC0" w:rsidTr="005E5AC0">
        <w:trPr>
          <w:gridAfter w:val="2"/>
          <w:wAfter w:w="2135" w:type="dxa"/>
          <w:trHeight w:val="177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0140070090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767,9</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гос</w:t>
            </w:r>
            <w:r w:rsidRPr="005E5AC0">
              <w:rPr>
                <w:rFonts w:ascii="Arial" w:hAnsi="Arial" w:cs="Arial"/>
                <w:sz w:val="22"/>
                <w:szCs w:val="22"/>
              </w:rPr>
              <w:t>у</w:t>
            </w:r>
            <w:r w:rsidRPr="005E5AC0">
              <w:rPr>
                <w:rFonts w:ascii="Arial" w:hAnsi="Arial" w:cs="Arial"/>
                <w:sz w:val="22"/>
                <w:szCs w:val="22"/>
              </w:rPr>
              <w:t>дарственных (муниципальных) органов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0140070090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767,9</w:t>
            </w:r>
          </w:p>
        </w:tc>
      </w:tr>
      <w:tr w:rsidR="005E5AC0" w:rsidRPr="005E5AC0" w:rsidTr="005E5AC0">
        <w:trPr>
          <w:gridAfter w:val="2"/>
          <w:wAfter w:w="2135" w:type="dxa"/>
          <w:trHeight w:val="9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0140070090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66,1</w:t>
            </w:r>
          </w:p>
        </w:tc>
      </w:tr>
      <w:tr w:rsidR="005E5AC0" w:rsidRPr="005E5AC0" w:rsidTr="005E5AC0">
        <w:trPr>
          <w:gridAfter w:val="2"/>
          <w:wAfter w:w="2135" w:type="dxa"/>
          <w:trHeight w:val="7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0140070090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66,1</w:t>
            </w:r>
          </w:p>
        </w:tc>
      </w:tr>
      <w:tr w:rsidR="005E5AC0" w:rsidRPr="005E5AC0" w:rsidTr="005E5AC0">
        <w:trPr>
          <w:gridAfter w:val="2"/>
          <w:wAfter w:w="2135" w:type="dxa"/>
          <w:trHeight w:val="9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(оказание услуг) подведомственных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2132,7</w:t>
            </w:r>
          </w:p>
        </w:tc>
      </w:tr>
      <w:tr w:rsidR="005E5AC0" w:rsidRPr="005E5AC0" w:rsidTr="005E5AC0">
        <w:trPr>
          <w:gridAfter w:val="2"/>
          <w:wAfter w:w="2135" w:type="dxa"/>
          <w:trHeight w:val="9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)оказание услуг) иных подведомстве</w:t>
            </w:r>
            <w:r w:rsidRPr="005E5AC0">
              <w:rPr>
                <w:rFonts w:ascii="Arial" w:hAnsi="Arial" w:cs="Arial"/>
                <w:sz w:val="22"/>
                <w:szCs w:val="22"/>
              </w:rPr>
              <w:t>н</w:t>
            </w:r>
            <w:r w:rsidRPr="005E5AC0">
              <w:rPr>
                <w:rFonts w:ascii="Arial" w:hAnsi="Arial" w:cs="Arial"/>
                <w:sz w:val="22"/>
                <w:szCs w:val="22"/>
              </w:rPr>
              <w:t>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2132,7</w:t>
            </w:r>
          </w:p>
        </w:tc>
      </w:tr>
      <w:tr w:rsidR="005E5AC0" w:rsidRPr="005E5AC0" w:rsidTr="005E5AC0">
        <w:trPr>
          <w:gridAfter w:val="2"/>
          <w:wAfter w:w="2135" w:type="dxa"/>
          <w:trHeight w:val="148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Учебно-методические кабинеты, це</w:t>
            </w:r>
            <w:r w:rsidRPr="005E5AC0">
              <w:rPr>
                <w:rFonts w:ascii="Arial" w:hAnsi="Arial" w:cs="Arial"/>
                <w:sz w:val="22"/>
                <w:szCs w:val="22"/>
              </w:rPr>
              <w:t>н</w:t>
            </w:r>
            <w:r w:rsidRPr="005E5AC0">
              <w:rPr>
                <w:rFonts w:ascii="Arial" w:hAnsi="Arial" w:cs="Arial"/>
                <w:sz w:val="22"/>
                <w:szCs w:val="22"/>
              </w:rPr>
              <w:t>трализованные бухгалтерии, группы хозяйственного обслуживания, учебные фильмотеки, межшкольные учебно-производственные комбинаты, логоп</w:t>
            </w:r>
            <w:r w:rsidRPr="005E5AC0">
              <w:rPr>
                <w:rFonts w:ascii="Arial" w:hAnsi="Arial" w:cs="Arial"/>
                <w:sz w:val="22"/>
                <w:szCs w:val="22"/>
              </w:rPr>
              <w:t>е</w:t>
            </w:r>
            <w:r w:rsidRPr="005E5AC0">
              <w:rPr>
                <w:rFonts w:ascii="Arial" w:hAnsi="Arial" w:cs="Arial"/>
                <w:sz w:val="22"/>
                <w:szCs w:val="22"/>
              </w:rPr>
              <w:t>дические пункты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0250010820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2132,7</w:t>
            </w:r>
          </w:p>
        </w:tc>
      </w:tr>
      <w:tr w:rsidR="005E5AC0" w:rsidRPr="005E5AC0" w:rsidTr="005E5AC0">
        <w:trPr>
          <w:gridAfter w:val="2"/>
          <w:wAfter w:w="2135" w:type="dxa"/>
          <w:trHeight w:val="175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Расходы на выплаты персоналу в ц</w:t>
            </w:r>
            <w:r w:rsidRPr="005E5AC0">
              <w:rPr>
                <w:rFonts w:ascii="Arial" w:hAnsi="Arial" w:cs="Arial"/>
                <w:sz w:val="22"/>
                <w:szCs w:val="22"/>
              </w:rPr>
              <w:t>е</w:t>
            </w:r>
            <w:r w:rsidRPr="005E5AC0">
              <w:rPr>
                <w:rFonts w:ascii="Arial" w:hAnsi="Arial" w:cs="Arial"/>
                <w:sz w:val="22"/>
                <w:szCs w:val="22"/>
              </w:rPr>
              <w:t>лях обеспечения выполнения функций государственными (муниципальными) органами, казенными учреждениями, органами управления государственн</w:t>
            </w:r>
            <w:r w:rsidRPr="005E5AC0">
              <w:rPr>
                <w:rFonts w:ascii="Arial" w:hAnsi="Arial" w:cs="Arial"/>
                <w:sz w:val="22"/>
                <w:szCs w:val="22"/>
              </w:rPr>
              <w:t>ы</w:t>
            </w:r>
            <w:r w:rsidRPr="005E5AC0">
              <w:rPr>
                <w:rFonts w:ascii="Arial" w:hAnsi="Arial" w:cs="Arial"/>
                <w:sz w:val="22"/>
                <w:szCs w:val="22"/>
              </w:rPr>
              <w:t>ми внебюджетными фондами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0250010820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2077,2</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выплаты персоналу гос</w:t>
            </w:r>
            <w:r w:rsidRPr="005E5AC0">
              <w:rPr>
                <w:rFonts w:ascii="Arial" w:hAnsi="Arial" w:cs="Arial"/>
                <w:sz w:val="22"/>
                <w:szCs w:val="22"/>
              </w:rPr>
              <w:t>у</w:t>
            </w:r>
            <w:r w:rsidRPr="005E5AC0">
              <w:rPr>
                <w:rFonts w:ascii="Arial" w:hAnsi="Arial" w:cs="Arial"/>
                <w:sz w:val="22"/>
                <w:szCs w:val="22"/>
              </w:rPr>
              <w:t>дарственных (муниципальных) органов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0250010820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2077,2</w:t>
            </w:r>
          </w:p>
        </w:tc>
      </w:tr>
      <w:tr w:rsidR="005E5AC0" w:rsidRPr="005E5AC0" w:rsidTr="005E5AC0">
        <w:trPr>
          <w:gridAfter w:val="2"/>
          <w:wAfter w:w="2135" w:type="dxa"/>
          <w:trHeight w:val="7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0250010820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55,5</w:t>
            </w:r>
          </w:p>
        </w:tc>
      </w:tr>
      <w:tr w:rsidR="005E5AC0" w:rsidRPr="005E5AC0" w:rsidTr="005E5AC0">
        <w:trPr>
          <w:gridAfter w:val="2"/>
          <w:wAfter w:w="2135" w:type="dxa"/>
          <w:trHeight w:val="6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0250010820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55,5</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МП "Развитие образования в </w:t>
            </w:r>
            <w:proofErr w:type="spellStart"/>
            <w:r w:rsidRPr="005E5AC0">
              <w:rPr>
                <w:rFonts w:ascii="Arial" w:hAnsi="Arial" w:cs="Arial"/>
                <w:sz w:val="22"/>
                <w:szCs w:val="22"/>
              </w:rPr>
              <w:t>Поспел</w:t>
            </w:r>
            <w:r w:rsidRPr="005E5AC0">
              <w:rPr>
                <w:rFonts w:ascii="Arial" w:hAnsi="Arial" w:cs="Arial"/>
                <w:sz w:val="22"/>
                <w:szCs w:val="22"/>
              </w:rPr>
              <w:t>и</w:t>
            </w:r>
            <w:r w:rsidRPr="005E5AC0">
              <w:rPr>
                <w:rFonts w:ascii="Arial" w:hAnsi="Arial" w:cs="Arial"/>
                <w:sz w:val="22"/>
                <w:szCs w:val="22"/>
              </w:rPr>
              <w:t>хинском</w:t>
            </w:r>
            <w:proofErr w:type="spellEnd"/>
            <w:r w:rsidRPr="005E5AC0">
              <w:rPr>
                <w:rFonts w:ascii="Arial" w:hAnsi="Arial" w:cs="Arial"/>
                <w:sz w:val="22"/>
                <w:szCs w:val="22"/>
              </w:rPr>
              <w:t xml:space="preserve"> районе "на 2014-2020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2272,6</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2272,6</w:t>
            </w:r>
          </w:p>
        </w:tc>
      </w:tr>
      <w:tr w:rsidR="005E5AC0" w:rsidRPr="005E5AC0" w:rsidTr="005E5AC0">
        <w:trPr>
          <w:gridAfter w:val="2"/>
          <w:wAfter w:w="2135" w:type="dxa"/>
          <w:trHeight w:val="7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2235,1</w:t>
            </w:r>
          </w:p>
        </w:tc>
      </w:tr>
      <w:tr w:rsidR="005E5AC0" w:rsidRPr="005E5AC0" w:rsidTr="005E5AC0">
        <w:trPr>
          <w:gridAfter w:val="2"/>
          <w:wAfter w:w="2135" w:type="dxa"/>
          <w:trHeight w:val="7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2235,1</w:t>
            </w:r>
          </w:p>
        </w:tc>
      </w:tr>
      <w:tr w:rsidR="005E5AC0" w:rsidRPr="005E5AC0" w:rsidTr="005E5AC0">
        <w:trPr>
          <w:gridAfter w:val="2"/>
          <w:wAfter w:w="2135" w:type="dxa"/>
          <w:trHeight w:val="4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бюджетные ассигнования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37,5</w:t>
            </w:r>
          </w:p>
        </w:tc>
      </w:tr>
      <w:tr w:rsidR="005E5AC0" w:rsidRPr="005E5AC0" w:rsidTr="005E5AC0">
        <w:trPr>
          <w:gridAfter w:val="2"/>
          <w:wAfter w:w="2135" w:type="dxa"/>
          <w:trHeight w:val="3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Уплата налогов, сборов и иных плат</w:t>
            </w:r>
            <w:r w:rsidRPr="005E5AC0">
              <w:rPr>
                <w:rFonts w:ascii="Arial" w:hAnsi="Arial" w:cs="Arial"/>
                <w:sz w:val="22"/>
                <w:szCs w:val="22"/>
              </w:rPr>
              <w:t>е</w:t>
            </w:r>
            <w:r w:rsidRPr="005E5AC0">
              <w:rPr>
                <w:rFonts w:ascii="Arial" w:hAnsi="Arial" w:cs="Arial"/>
                <w:sz w:val="22"/>
                <w:szCs w:val="22"/>
              </w:rPr>
              <w:t>жей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5800060990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850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37,5</w:t>
            </w:r>
          </w:p>
        </w:tc>
      </w:tr>
      <w:tr w:rsidR="005E5AC0" w:rsidRPr="005E5AC0" w:rsidTr="005E5AC0">
        <w:trPr>
          <w:gridAfter w:val="2"/>
          <w:wAfter w:w="2135" w:type="dxa"/>
          <w:trHeight w:val="990"/>
        </w:trPr>
        <w:tc>
          <w:tcPr>
            <w:tcW w:w="4361" w:type="dxa"/>
            <w:shd w:val="clear" w:color="auto" w:fill="auto"/>
            <w:hideMark/>
          </w:tcPr>
          <w:p w:rsidR="005E5AC0" w:rsidRPr="005E5AC0" w:rsidRDefault="005E5AC0" w:rsidP="005E5AC0">
            <w:pPr>
              <w:spacing w:after="200"/>
              <w:rPr>
                <w:rFonts w:ascii="Arial" w:hAnsi="Arial" w:cs="Arial"/>
                <w:sz w:val="22"/>
                <w:szCs w:val="22"/>
              </w:rPr>
            </w:pPr>
            <w:proofErr w:type="spellStart"/>
            <w:r w:rsidRPr="005E5AC0">
              <w:rPr>
                <w:rFonts w:ascii="Arial" w:hAnsi="Arial" w:cs="Arial"/>
                <w:sz w:val="22"/>
                <w:szCs w:val="22"/>
              </w:rPr>
              <w:t>МП"Повышение</w:t>
            </w:r>
            <w:proofErr w:type="spellEnd"/>
            <w:r w:rsidRPr="005E5AC0">
              <w:rPr>
                <w:rFonts w:ascii="Arial" w:hAnsi="Arial" w:cs="Arial"/>
                <w:sz w:val="22"/>
                <w:szCs w:val="22"/>
              </w:rPr>
              <w:t xml:space="preserve"> уровня пожарной бе</w:t>
            </w:r>
            <w:r w:rsidRPr="005E5AC0">
              <w:rPr>
                <w:rFonts w:ascii="Arial" w:hAnsi="Arial" w:cs="Arial"/>
                <w:sz w:val="22"/>
                <w:szCs w:val="22"/>
              </w:rPr>
              <w:t>з</w:t>
            </w:r>
            <w:r w:rsidRPr="005E5AC0">
              <w:rPr>
                <w:rFonts w:ascii="Arial" w:hAnsi="Arial" w:cs="Arial"/>
                <w:sz w:val="22"/>
                <w:szCs w:val="22"/>
              </w:rPr>
              <w:t xml:space="preserve">опасности муниципальных учреждений в </w:t>
            </w:r>
            <w:proofErr w:type="spellStart"/>
            <w:r w:rsidRPr="005E5AC0">
              <w:rPr>
                <w:rFonts w:ascii="Arial" w:hAnsi="Arial" w:cs="Arial"/>
                <w:sz w:val="22"/>
                <w:szCs w:val="22"/>
              </w:rPr>
              <w:t>Поспелихинском</w:t>
            </w:r>
            <w:proofErr w:type="spellEnd"/>
            <w:r w:rsidRPr="005E5AC0">
              <w:rPr>
                <w:rFonts w:ascii="Arial" w:hAnsi="Arial" w:cs="Arial"/>
                <w:sz w:val="22"/>
                <w:szCs w:val="22"/>
              </w:rPr>
              <w:t xml:space="preserve"> районе" на 2017-2020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988,0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988,0</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988,0</w:t>
            </w:r>
          </w:p>
        </w:tc>
      </w:tr>
      <w:tr w:rsidR="005E5AC0" w:rsidRPr="005E5AC0" w:rsidTr="005E5AC0">
        <w:trPr>
          <w:gridAfter w:val="2"/>
          <w:wAfter w:w="2135" w:type="dxa"/>
          <w:trHeight w:val="8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07</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988,0</w:t>
            </w:r>
          </w:p>
        </w:tc>
      </w:tr>
      <w:tr w:rsidR="005E5AC0" w:rsidRPr="005E5AC0" w:rsidTr="005E5AC0">
        <w:trPr>
          <w:gridAfter w:val="2"/>
          <w:wAfter w:w="2135" w:type="dxa"/>
          <w:trHeight w:val="3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Культура, кинематография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685"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636" w:type="dxa"/>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23090,9</w:t>
            </w:r>
          </w:p>
        </w:tc>
      </w:tr>
      <w:tr w:rsidR="005E5AC0" w:rsidRPr="005E5AC0" w:rsidTr="005E5AC0">
        <w:trPr>
          <w:gridAfter w:val="2"/>
          <w:wAfter w:w="2135" w:type="dxa"/>
          <w:trHeight w:val="342"/>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Культура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22959,9</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(оказание услуг) подведомственных учреждений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19808,5</w:t>
            </w:r>
          </w:p>
        </w:tc>
      </w:tr>
      <w:tr w:rsidR="005E5AC0" w:rsidRPr="005E5AC0" w:rsidTr="005E5AC0">
        <w:trPr>
          <w:gridAfter w:val="2"/>
          <w:wAfter w:w="2135" w:type="dxa"/>
          <w:trHeight w:val="7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обеспечение деятельности (оказание услуг)подведомственных учреждений в сфере культуры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19808,5</w:t>
            </w:r>
          </w:p>
        </w:tc>
      </w:tr>
      <w:tr w:rsidR="005E5AC0" w:rsidRPr="005E5AC0" w:rsidTr="005E5AC0">
        <w:trPr>
          <w:gridAfter w:val="2"/>
          <w:wAfter w:w="2135" w:type="dxa"/>
          <w:trHeight w:val="4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учреждения культуры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0220010530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19808,5</w:t>
            </w:r>
          </w:p>
        </w:tc>
      </w:tr>
      <w:tr w:rsidR="005E5AC0" w:rsidRPr="005E5AC0" w:rsidTr="005E5AC0">
        <w:trPr>
          <w:gridAfter w:val="2"/>
          <w:wAfter w:w="2135" w:type="dxa"/>
          <w:trHeight w:val="6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Предоставление субсидий бюджетным, автономным учреждениям и иным н</w:t>
            </w:r>
            <w:r w:rsidRPr="005E5AC0">
              <w:rPr>
                <w:rFonts w:ascii="Arial" w:hAnsi="Arial" w:cs="Arial"/>
                <w:sz w:val="22"/>
                <w:szCs w:val="22"/>
              </w:rPr>
              <w:t>е</w:t>
            </w:r>
            <w:r w:rsidRPr="005E5AC0">
              <w:rPr>
                <w:rFonts w:ascii="Arial" w:hAnsi="Arial" w:cs="Arial"/>
                <w:sz w:val="22"/>
                <w:szCs w:val="22"/>
              </w:rPr>
              <w:t>коммерческим организациям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0220010530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19808,5</w:t>
            </w:r>
          </w:p>
        </w:tc>
      </w:tr>
      <w:tr w:rsidR="005E5AC0" w:rsidRPr="005E5AC0" w:rsidTr="005E5AC0">
        <w:trPr>
          <w:gridAfter w:val="2"/>
          <w:wAfter w:w="2135" w:type="dxa"/>
          <w:trHeight w:val="4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Субсидии бюджетным учреждениям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0220010530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19808,5</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proofErr w:type="spellStart"/>
            <w:r w:rsidRPr="005E5AC0">
              <w:rPr>
                <w:rFonts w:ascii="Arial" w:hAnsi="Arial" w:cs="Arial"/>
                <w:sz w:val="22"/>
                <w:szCs w:val="22"/>
              </w:rPr>
              <w:t>Подпрограмма"Модернизация</w:t>
            </w:r>
            <w:proofErr w:type="spellEnd"/>
            <w:r w:rsidRPr="005E5AC0">
              <w:rPr>
                <w:rFonts w:ascii="Arial" w:hAnsi="Arial" w:cs="Arial"/>
                <w:sz w:val="22"/>
                <w:szCs w:val="22"/>
              </w:rPr>
              <w:t xml:space="preserve"> объектов коммунальной инфраструктуры Алта</w:t>
            </w:r>
            <w:r w:rsidRPr="005E5AC0">
              <w:rPr>
                <w:rFonts w:ascii="Arial" w:hAnsi="Arial" w:cs="Arial"/>
                <w:sz w:val="22"/>
                <w:szCs w:val="22"/>
              </w:rPr>
              <w:t>й</w:t>
            </w:r>
            <w:r w:rsidRPr="005E5AC0">
              <w:rPr>
                <w:rFonts w:ascii="Arial" w:hAnsi="Arial" w:cs="Arial"/>
                <w:sz w:val="22"/>
                <w:szCs w:val="22"/>
              </w:rPr>
              <w:t>ского  края"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2600,0</w:t>
            </w:r>
          </w:p>
        </w:tc>
      </w:tr>
      <w:tr w:rsidR="005E5AC0" w:rsidRPr="005E5AC0" w:rsidTr="005E5AC0">
        <w:trPr>
          <w:gridAfter w:val="2"/>
          <w:wAfter w:w="2135" w:type="dxa"/>
          <w:trHeight w:val="9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Субсидии муниципальным образован</w:t>
            </w:r>
            <w:r w:rsidRPr="005E5AC0">
              <w:rPr>
                <w:rFonts w:ascii="Arial" w:hAnsi="Arial" w:cs="Arial"/>
                <w:sz w:val="22"/>
                <w:szCs w:val="22"/>
              </w:rPr>
              <w:t>и</w:t>
            </w:r>
            <w:r w:rsidRPr="005E5AC0">
              <w:rPr>
                <w:rFonts w:ascii="Arial" w:hAnsi="Arial" w:cs="Arial"/>
                <w:sz w:val="22"/>
                <w:szCs w:val="22"/>
              </w:rPr>
              <w:t>ям  на обеспечение расчетов  муниц</w:t>
            </w:r>
            <w:r w:rsidRPr="005E5AC0">
              <w:rPr>
                <w:rFonts w:ascii="Arial" w:hAnsi="Arial" w:cs="Arial"/>
                <w:sz w:val="22"/>
                <w:szCs w:val="22"/>
              </w:rPr>
              <w:t>и</w:t>
            </w:r>
            <w:r w:rsidRPr="005E5AC0">
              <w:rPr>
                <w:rFonts w:ascii="Arial" w:hAnsi="Arial" w:cs="Arial"/>
                <w:sz w:val="22"/>
                <w:szCs w:val="22"/>
              </w:rPr>
              <w:t>пальными учреждениями за потре</w:t>
            </w:r>
            <w:r w:rsidRPr="005E5AC0">
              <w:rPr>
                <w:rFonts w:ascii="Arial" w:hAnsi="Arial" w:cs="Arial"/>
                <w:sz w:val="22"/>
                <w:szCs w:val="22"/>
              </w:rPr>
              <w:t>б</w:t>
            </w:r>
            <w:r w:rsidRPr="005E5AC0">
              <w:rPr>
                <w:rFonts w:ascii="Arial" w:hAnsi="Arial" w:cs="Arial"/>
                <w:sz w:val="22"/>
                <w:szCs w:val="22"/>
              </w:rPr>
              <w:t>ленные топливно-энергетические р</w:t>
            </w:r>
            <w:r w:rsidRPr="005E5AC0">
              <w:rPr>
                <w:rFonts w:ascii="Arial" w:hAnsi="Arial" w:cs="Arial"/>
                <w:sz w:val="22"/>
                <w:szCs w:val="22"/>
              </w:rPr>
              <w:t>е</w:t>
            </w:r>
            <w:r w:rsidRPr="005E5AC0">
              <w:rPr>
                <w:rFonts w:ascii="Arial" w:hAnsi="Arial" w:cs="Arial"/>
                <w:sz w:val="22"/>
                <w:szCs w:val="22"/>
              </w:rPr>
              <w:t>сурсы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43200S1190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2600,0</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Предоставление субсидий бюджетным, автономным учреждениям и иным н</w:t>
            </w:r>
            <w:r w:rsidRPr="005E5AC0">
              <w:rPr>
                <w:rFonts w:ascii="Arial" w:hAnsi="Arial" w:cs="Arial"/>
                <w:sz w:val="22"/>
                <w:szCs w:val="22"/>
              </w:rPr>
              <w:t>е</w:t>
            </w:r>
            <w:r w:rsidRPr="005E5AC0">
              <w:rPr>
                <w:rFonts w:ascii="Arial" w:hAnsi="Arial" w:cs="Arial"/>
                <w:sz w:val="22"/>
                <w:szCs w:val="22"/>
              </w:rPr>
              <w:t>коммерческим организациям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43200S1190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2600,0</w:t>
            </w:r>
          </w:p>
        </w:tc>
      </w:tr>
      <w:tr w:rsidR="005E5AC0" w:rsidRPr="005E5AC0" w:rsidTr="005E5AC0">
        <w:trPr>
          <w:gridAfter w:val="2"/>
          <w:wAfter w:w="2135" w:type="dxa"/>
          <w:trHeight w:val="4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Субсидии бюджетным учреждениям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43200S1190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2600,0</w:t>
            </w:r>
          </w:p>
        </w:tc>
      </w:tr>
      <w:tr w:rsidR="005E5AC0" w:rsidRPr="005E5AC0" w:rsidTr="005E5AC0">
        <w:trPr>
          <w:gridAfter w:val="2"/>
          <w:wAfter w:w="2135" w:type="dxa"/>
          <w:trHeight w:val="10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Подпрограмма " Обеспечение условий реализации программы и развитие о</w:t>
            </w:r>
            <w:r w:rsidRPr="005E5AC0">
              <w:rPr>
                <w:rFonts w:ascii="Arial" w:hAnsi="Arial" w:cs="Arial"/>
                <w:sz w:val="22"/>
                <w:szCs w:val="22"/>
              </w:rPr>
              <w:t>т</w:t>
            </w:r>
            <w:r w:rsidRPr="005E5AC0">
              <w:rPr>
                <w:rFonts w:ascii="Arial" w:hAnsi="Arial" w:cs="Arial"/>
                <w:sz w:val="22"/>
                <w:szCs w:val="22"/>
              </w:rPr>
              <w:t>расли" ГП Алтайского края " Развитие культуры Алтайского края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4440000000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100,0</w:t>
            </w:r>
          </w:p>
        </w:tc>
      </w:tr>
      <w:tr w:rsidR="005E5AC0" w:rsidRPr="005E5AC0" w:rsidTr="005E5AC0">
        <w:trPr>
          <w:gridAfter w:val="2"/>
          <w:wAfter w:w="2135" w:type="dxa"/>
          <w:trHeight w:val="7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Государственная поддержка лучших сельских учреждений культуры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44400L5193</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100,0</w:t>
            </w:r>
          </w:p>
        </w:tc>
      </w:tr>
      <w:tr w:rsidR="005E5AC0" w:rsidRPr="005E5AC0" w:rsidTr="005E5AC0">
        <w:trPr>
          <w:gridAfter w:val="2"/>
          <w:wAfter w:w="2135" w:type="dxa"/>
          <w:trHeight w:val="6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Предоставление субсидий бюджетным, автономным учреждениям и иным н</w:t>
            </w:r>
            <w:r w:rsidRPr="005E5AC0">
              <w:rPr>
                <w:rFonts w:ascii="Arial" w:hAnsi="Arial" w:cs="Arial"/>
                <w:sz w:val="22"/>
                <w:szCs w:val="22"/>
              </w:rPr>
              <w:t>е</w:t>
            </w:r>
            <w:r w:rsidRPr="005E5AC0">
              <w:rPr>
                <w:rFonts w:ascii="Arial" w:hAnsi="Arial" w:cs="Arial"/>
                <w:sz w:val="22"/>
                <w:szCs w:val="22"/>
              </w:rPr>
              <w:t>коммерческим организациям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44400L5193</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100,0</w:t>
            </w:r>
          </w:p>
        </w:tc>
      </w:tr>
      <w:tr w:rsidR="005E5AC0" w:rsidRPr="005E5AC0" w:rsidTr="005E5AC0">
        <w:trPr>
          <w:gridAfter w:val="2"/>
          <w:wAfter w:w="2135" w:type="dxa"/>
          <w:trHeight w:val="4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Субсидии бюджетным учреждениям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44400L5193</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100,0</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Адресная инвестиционная программа Поспелихинского района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439,4</w:t>
            </w:r>
          </w:p>
        </w:tc>
      </w:tr>
      <w:tr w:rsidR="005E5AC0" w:rsidRPr="005E5AC0" w:rsidTr="005E5AC0">
        <w:trPr>
          <w:gridAfter w:val="2"/>
          <w:wAfter w:w="2135" w:type="dxa"/>
          <w:trHeight w:val="7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439,4</w:t>
            </w:r>
          </w:p>
        </w:tc>
      </w:tr>
      <w:tr w:rsidR="005E5AC0" w:rsidRPr="005E5AC0" w:rsidTr="005E5AC0">
        <w:trPr>
          <w:gridAfter w:val="2"/>
          <w:wAfter w:w="2135" w:type="dxa"/>
          <w:trHeight w:val="7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32,4</w:t>
            </w:r>
          </w:p>
        </w:tc>
      </w:tr>
      <w:tr w:rsidR="005E5AC0" w:rsidRPr="005E5AC0" w:rsidTr="005E5AC0">
        <w:trPr>
          <w:gridAfter w:val="2"/>
          <w:wAfter w:w="2135" w:type="dxa"/>
          <w:trHeight w:val="7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32,4</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Предоставление субсидий бюджетным, автономным учреждениям и иным н</w:t>
            </w:r>
            <w:r w:rsidRPr="005E5AC0">
              <w:rPr>
                <w:rFonts w:ascii="Arial" w:hAnsi="Arial" w:cs="Arial"/>
                <w:sz w:val="22"/>
                <w:szCs w:val="22"/>
              </w:rPr>
              <w:t>е</w:t>
            </w:r>
            <w:r w:rsidRPr="005E5AC0">
              <w:rPr>
                <w:rFonts w:ascii="Arial" w:hAnsi="Arial" w:cs="Arial"/>
                <w:sz w:val="22"/>
                <w:szCs w:val="22"/>
              </w:rPr>
              <w:t>коммерческим организациям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407,0</w:t>
            </w:r>
          </w:p>
        </w:tc>
      </w:tr>
      <w:tr w:rsidR="005E5AC0" w:rsidRPr="005E5AC0" w:rsidTr="005E5AC0">
        <w:trPr>
          <w:gridAfter w:val="2"/>
          <w:wAfter w:w="2135" w:type="dxa"/>
          <w:trHeight w:val="5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Субсидии бюджетным учреждениям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407,0</w:t>
            </w:r>
          </w:p>
        </w:tc>
      </w:tr>
      <w:tr w:rsidR="005E5AC0" w:rsidRPr="005E5AC0" w:rsidTr="005E5AC0">
        <w:trPr>
          <w:gridAfter w:val="2"/>
          <w:wAfter w:w="2135" w:type="dxa"/>
          <w:trHeight w:val="1050"/>
        </w:trPr>
        <w:tc>
          <w:tcPr>
            <w:tcW w:w="4361" w:type="dxa"/>
            <w:shd w:val="clear" w:color="auto" w:fill="auto"/>
            <w:hideMark/>
          </w:tcPr>
          <w:p w:rsidR="005E5AC0" w:rsidRPr="005E5AC0" w:rsidRDefault="005E5AC0" w:rsidP="005E5AC0">
            <w:pPr>
              <w:spacing w:after="200"/>
              <w:rPr>
                <w:rFonts w:ascii="Arial" w:hAnsi="Arial" w:cs="Arial"/>
                <w:sz w:val="22"/>
                <w:szCs w:val="22"/>
              </w:rPr>
            </w:pPr>
            <w:proofErr w:type="spellStart"/>
            <w:r w:rsidRPr="005E5AC0">
              <w:rPr>
                <w:rFonts w:ascii="Arial" w:hAnsi="Arial" w:cs="Arial"/>
                <w:sz w:val="22"/>
                <w:szCs w:val="22"/>
              </w:rPr>
              <w:t>МП"Повышение</w:t>
            </w:r>
            <w:proofErr w:type="spellEnd"/>
            <w:r w:rsidRPr="005E5AC0">
              <w:rPr>
                <w:rFonts w:ascii="Arial" w:hAnsi="Arial" w:cs="Arial"/>
                <w:sz w:val="22"/>
                <w:szCs w:val="22"/>
              </w:rPr>
              <w:t xml:space="preserve"> уровня пожарной бе</w:t>
            </w:r>
            <w:r w:rsidRPr="005E5AC0">
              <w:rPr>
                <w:rFonts w:ascii="Arial" w:hAnsi="Arial" w:cs="Arial"/>
                <w:sz w:val="22"/>
                <w:szCs w:val="22"/>
              </w:rPr>
              <w:t>з</w:t>
            </w:r>
            <w:r w:rsidRPr="005E5AC0">
              <w:rPr>
                <w:rFonts w:ascii="Arial" w:hAnsi="Arial" w:cs="Arial"/>
                <w:sz w:val="22"/>
                <w:szCs w:val="22"/>
              </w:rPr>
              <w:t xml:space="preserve">опасности муниципальных учреждений в </w:t>
            </w:r>
            <w:proofErr w:type="spellStart"/>
            <w:r w:rsidRPr="005E5AC0">
              <w:rPr>
                <w:rFonts w:ascii="Arial" w:hAnsi="Arial" w:cs="Arial"/>
                <w:sz w:val="22"/>
                <w:szCs w:val="22"/>
              </w:rPr>
              <w:t>Поспелихинском</w:t>
            </w:r>
            <w:proofErr w:type="spellEnd"/>
            <w:r w:rsidRPr="005E5AC0">
              <w:rPr>
                <w:rFonts w:ascii="Arial" w:hAnsi="Arial" w:cs="Arial"/>
                <w:sz w:val="22"/>
                <w:szCs w:val="22"/>
              </w:rPr>
              <w:t xml:space="preserve"> районе" на 2017-2020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r>
      <w:tr w:rsidR="005E5AC0" w:rsidRPr="005E5AC0" w:rsidTr="005E5AC0">
        <w:trPr>
          <w:gridAfter w:val="2"/>
          <w:wAfter w:w="2135" w:type="dxa"/>
          <w:trHeight w:val="6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Предоставление субсидий бюджетным, автономным учреждениям и иным </w:t>
            </w:r>
            <w:proofErr w:type="spellStart"/>
            <w:r w:rsidRPr="005E5AC0">
              <w:rPr>
                <w:rFonts w:ascii="Arial" w:hAnsi="Arial" w:cs="Arial"/>
                <w:sz w:val="22"/>
                <w:szCs w:val="22"/>
              </w:rPr>
              <w:t>н</w:t>
            </w:r>
            <w:r w:rsidRPr="005E5AC0">
              <w:rPr>
                <w:rFonts w:ascii="Arial" w:hAnsi="Arial" w:cs="Arial"/>
                <w:sz w:val="22"/>
                <w:szCs w:val="22"/>
              </w:rPr>
              <w:t>е</w:t>
            </w:r>
            <w:r w:rsidRPr="005E5AC0">
              <w:rPr>
                <w:rFonts w:ascii="Arial" w:hAnsi="Arial" w:cs="Arial"/>
                <w:sz w:val="22"/>
                <w:szCs w:val="22"/>
              </w:rPr>
              <w:t>коммерчиским</w:t>
            </w:r>
            <w:proofErr w:type="spellEnd"/>
            <w:r w:rsidRPr="005E5AC0">
              <w:rPr>
                <w:rFonts w:ascii="Arial" w:hAnsi="Arial" w:cs="Arial"/>
                <w:sz w:val="22"/>
                <w:szCs w:val="22"/>
              </w:rPr>
              <w:t xml:space="preserve"> организациям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r>
      <w:tr w:rsidR="005E5AC0" w:rsidRPr="005E5AC0" w:rsidTr="005E5AC0">
        <w:trPr>
          <w:gridAfter w:val="2"/>
          <w:wAfter w:w="2135" w:type="dxa"/>
          <w:trHeight w:val="4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Субсидии бюджетным учреждениям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6800060990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w:t>
            </w:r>
          </w:p>
        </w:tc>
      </w:tr>
      <w:tr w:rsidR="005E5AC0" w:rsidRPr="005E5AC0" w:rsidTr="005E5AC0">
        <w:trPr>
          <w:gridAfter w:val="2"/>
          <w:wAfter w:w="2135" w:type="dxa"/>
          <w:trHeight w:val="3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Другие вопросы в области культуры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131,0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Муниципальная программа  "Развитие культуры Поспелихинского района " на 2016-2021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4400000000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120,0</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4400060990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120,0</w:t>
            </w:r>
          </w:p>
        </w:tc>
      </w:tr>
      <w:tr w:rsidR="005E5AC0" w:rsidRPr="005E5AC0" w:rsidTr="005E5AC0">
        <w:trPr>
          <w:gridAfter w:val="2"/>
          <w:wAfter w:w="2135" w:type="dxa"/>
          <w:trHeight w:val="7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Предоставление субсидий бюджетным, автономным учреждениям и иным н</w:t>
            </w:r>
            <w:r w:rsidRPr="005E5AC0">
              <w:rPr>
                <w:rFonts w:ascii="Arial" w:hAnsi="Arial" w:cs="Arial"/>
                <w:sz w:val="22"/>
                <w:szCs w:val="22"/>
              </w:rPr>
              <w:t>е</w:t>
            </w:r>
            <w:r w:rsidRPr="005E5AC0">
              <w:rPr>
                <w:rFonts w:ascii="Arial" w:hAnsi="Arial" w:cs="Arial"/>
                <w:sz w:val="22"/>
                <w:szCs w:val="22"/>
              </w:rPr>
              <w:t>коммерческим организациям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4400060990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120,0</w:t>
            </w:r>
          </w:p>
        </w:tc>
      </w:tr>
      <w:tr w:rsidR="005E5AC0" w:rsidRPr="005E5AC0" w:rsidTr="005E5AC0">
        <w:trPr>
          <w:gridAfter w:val="2"/>
          <w:wAfter w:w="2135" w:type="dxa"/>
          <w:trHeight w:val="3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Субсидии бюджетным учреждениям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4400060990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120,0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 общего характера бюджетам субъектов РФ и муниципальных образований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межбюджетные трансферты о</w:t>
            </w:r>
            <w:r w:rsidRPr="005E5AC0">
              <w:rPr>
                <w:rFonts w:ascii="Arial" w:hAnsi="Arial" w:cs="Arial"/>
                <w:sz w:val="22"/>
                <w:szCs w:val="22"/>
              </w:rPr>
              <w:t>б</w:t>
            </w:r>
            <w:r w:rsidRPr="005E5AC0">
              <w:rPr>
                <w:rFonts w:ascii="Arial" w:hAnsi="Arial" w:cs="Arial"/>
                <w:sz w:val="22"/>
                <w:szCs w:val="22"/>
              </w:rPr>
              <w:t>щего характера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w:t>
            </w:r>
          </w:p>
        </w:tc>
      </w:tr>
      <w:tr w:rsidR="005E5AC0" w:rsidRPr="005E5AC0" w:rsidTr="005E5AC0">
        <w:trPr>
          <w:gridAfter w:val="2"/>
          <w:wAfter w:w="2135" w:type="dxa"/>
          <w:trHeight w:val="21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Межбюджетные трансферты бюджетам муниципальных районов из бюджетов поселений и межбюджетные трансфе</w:t>
            </w:r>
            <w:r w:rsidRPr="005E5AC0">
              <w:rPr>
                <w:rFonts w:ascii="Arial" w:hAnsi="Arial" w:cs="Arial"/>
                <w:sz w:val="22"/>
                <w:szCs w:val="22"/>
              </w:rPr>
              <w:t>р</w:t>
            </w:r>
            <w:r w:rsidRPr="005E5AC0">
              <w:rPr>
                <w:rFonts w:ascii="Arial" w:hAnsi="Arial" w:cs="Arial"/>
                <w:sz w:val="22"/>
                <w:szCs w:val="22"/>
              </w:rPr>
              <w:t>ты бюджетам поселений из бюджетов муниципальных районов на осущест</w:t>
            </w:r>
            <w:r w:rsidRPr="005E5AC0">
              <w:rPr>
                <w:rFonts w:ascii="Arial" w:hAnsi="Arial" w:cs="Arial"/>
                <w:sz w:val="22"/>
                <w:szCs w:val="22"/>
              </w:rPr>
              <w:t>в</w:t>
            </w:r>
            <w:r w:rsidRPr="005E5AC0">
              <w:rPr>
                <w:rFonts w:ascii="Arial" w:hAnsi="Arial" w:cs="Arial"/>
                <w:sz w:val="22"/>
                <w:szCs w:val="22"/>
              </w:rPr>
              <w:t>ление части полномочий по решению вопросов местного значения в соотве</w:t>
            </w:r>
            <w:r w:rsidRPr="005E5AC0">
              <w:rPr>
                <w:rFonts w:ascii="Arial" w:hAnsi="Arial" w:cs="Arial"/>
                <w:sz w:val="22"/>
                <w:szCs w:val="22"/>
              </w:rPr>
              <w:t>т</w:t>
            </w:r>
            <w:r w:rsidRPr="005E5AC0">
              <w:rPr>
                <w:rFonts w:ascii="Arial" w:hAnsi="Arial" w:cs="Arial"/>
                <w:sz w:val="22"/>
                <w:szCs w:val="22"/>
              </w:rPr>
              <w:t>ствии с заключенными соглашениями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9850060510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w:t>
            </w:r>
          </w:p>
        </w:tc>
      </w:tr>
      <w:tr w:rsidR="005E5AC0" w:rsidRPr="005E5AC0" w:rsidTr="005E5AC0">
        <w:trPr>
          <w:gridAfter w:val="2"/>
          <w:wAfter w:w="2135" w:type="dxa"/>
          <w:trHeight w:val="3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9850060510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w:t>
            </w:r>
          </w:p>
        </w:tc>
      </w:tr>
      <w:tr w:rsidR="005E5AC0" w:rsidRPr="005E5AC0" w:rsidTr="005E5AC0">
        <w:trPr>
          <w:gridAfter w:val="2"/>
          <w:wAfter w:w="2135" w:type="dxa"/>
          <w:trHeight w:val="3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Иные межбюджетные трансферты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08</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9850060510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w:t>
            </w:r>
          </w:p>
        </w:tc>
      </w:tr>
      <w:tr w:rsidR="005E5AC0" w:rsidRPr="005E5AC0" w:rsidTr="005E5AC0">
        <w:trPr>
          <w:gridAfter w:val="2"/>
          <w:wAfter w:w="2135" w:type="dxa"/>
          <w:trHeight w:val="3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Здравоохранение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120"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685"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636" w:type="dxa"/>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w:t>
            </w:r>
          </w:p>
        </w:tc>
      </w:tr>
      <w:tr w:rsidR="005E5AC0" w:rsidRPr="005E5AC0" w:rsidTr="005E5AC0">
        <w:trPr>
          <w:gridAfter w:val="2"/>
          <w:wAfter w:w="2135" w:type="dxa"/>
          <w:trHeight w:val="4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Другие вопросы в области здравоохр</w:t>
            </w:r>
            <w:r w:rsidRPr="005E5AC0">
              <w:rPr>
                <w:rFonts w:ascii="Arial" w:hAnsi="Arial" w:cs="Arial"/>
                <w:sz w:val="22"/>
                <w:szCs w:val="22"/>
              </w:rPr>
              <w:t>а</w:t>
            </w:r>
            <w:r w:rsidRPr="005E5AC0">
              <w:rPr>
                <w:rFonts w:ascii="Arial" w:hAnsi="Arial" w:cs="Arial"/>
                <w:sz w:val="22"/>
                <w:szCs w:val="22"/>
              </w:rPr>
              <w:t>нения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proofErr w:type="spellStart"/>
            <w:r w:rsidRPr="005E5AC0">
              <w:rPr>
                <w:rFonts w:ascii="Arial" w:hAnsi="Arial" w:cs="Arial"/>
                <w:sz w:val="22"/>
                <w:szCs w:val="22"/>
              </w:rPr>
              <w:t>МП"Охрана</w:t>
            </w:r>
            <w:proofErr w:type="spellEnd"/>
            <w:r w:rsidRPr="005E5AC0">
              <w:rPr>
                <w:rFonts w:ascii="Arial" w:hAnsi="Arial" w:cs="Arial"/>
                <w:sz w:val="22"/>
                <w:szCs w:val="22"/>
              </w:rPr>
              <w:t xml:space="preserve"> здоровья в </w:t>
            </w:r>
            <w:proofErr w:type="spellStart"/>
            <w:r w:rsidRPr="005E5AC0">
              <w:rPr>
                <w:rFonts w:ascii="Arial" w:hAnsi="Arial" w:cs="Arial"/>
                <w:sz w:val="22"/>
                <w:szCs w:val="22"/>
              </w:rPr>
              <w:t>Поспелихи</w:t>
            </w:r>
            <w:r w:rsidRPr="005E5AC0">
              <w:rPr>
                <w:rFonts w:ascii="Arial" w:hAnsi="Arial" w:cs="Arial"/>
                <w:sz w:val="22"/>
                <w:szCs w:val="22"/>
              </w:rPr>
              <w:t>н</w:t>
            </w:r>
            <w:r w:rsidRPr="005E5AC0">
              <w:rPr>
                <w:rFonts w:ascii="Arial" w:hAnsi="Arial" w:cs="Arial"/>
                <w:sz w:val="22"/>
                <w:szCs w:val="22"/>
              </w:rPr>
              <w:t>ском</w:t>
            </w:r>
            <w:proofErr w:type="spellEnd"/>
            <w:r w:rsidRPr="005E5AC0">
              <w:rPr>
                <w:rFonts w:ascii="Arial" w:hAnsi="Arial" w:cs="Arial"/>
                <w:sz w:val="22"/>
                <w:szCs w:val="22"/>
              </w:rPr>
              <w:t xml:space="preserve"> районе на 2013-2016 гг."</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5500000000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5500060990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5500060990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w:t>
            </w:r>
          </w:p>
        </w:tc>
      </w:tr>
      <w:tr w:rsidR="005E5AC0" w:rsidRPr="005E5AC0" w:rsidTr="005E5AC0">
        <w:trPr>
          <w:gridAfter w:val="2"/>
          <w:wAfter w:w="2135" w:type="dxa"/>
          <w:trHeight w:val="7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5500060990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w:t>
            </w:r>
          </w:p>
        </w:tc>
      </w:tr>
      <w:tr w:rsidR="005E5AC0" w:rsidRPr="005E5AC0" w:rsidTr="005E5AC0">
        <w:trPr>
          <w:gridAfter w:val="2"/>
          <w:wAfter w:w="2135" w:type="dxa"/>
          <w:trHeight w:val="9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МП "Комплексные меры противоде</w:t>
            </w:r>
            <w:r w:rsidRPr="005E5AC0">
              <w:rPr>
                <w:rFonts w:ascii="Arial" w:hAnsi="Arial" w:cs="Arial"/>
                <w:sz w:val="22"/>
                <w:szCs w:val="22"/>
              </w:rPr>
              <w:t>й</w:t>
            </w:r>
            <w:r w:rsidRPr="005E5AC0">
              <w:rPr>
                <w:rFonts w:ascii="Arial" w:hAnsi="Arial" w:cs="Arial"/>
                <w:sz w:val="22"/>
                <w:szCs w:val="22"/>
              </w:rPr>
              <w:t xml:space="preserve">ствия злоупотреблению наркотиками и их незаконному обороту в </w:t>
            </w:r>
            <w:proofErr w:type="spellStart"/>
            <w:r w:rsidRPr="005E5AC0">
              <w:rPr>
                <w:rFonts w:ascii="Arial" w:hAnsi="Arial" w:cs="Arial"/>
                <w:sz w:val="22"/>
                <w:szCs w:val="22"/>
              </w:rPr>
              <w:t>Поспелихи</w:t>
            </w:r>
            <w:r w:rsidRPr="005E5AC0">
              <w:rPr>
                <w:rFonts w:ascii="Arial" w:hAnsi="Arial" w:cs="Arial"/>
                <w:sz w:val="22"/>
                <w:szCs w:val="22"/>
              </w:rPr>
              <w:t>н</w:t>
            </w:r>
            <w:r w:rsidRPr="005E5AC0">
              <w:rPr>
                <w:rFonts w:ascii="Arial" w:hAnsi="Arial" w:cs="Arial"/>
                <w:sz w:val="22"/>
                <w:szCs w:val="22"/>
              </w:rPr>
              <w:t>ском</w:t>
            </w:r>
            <w:proofErr w:type="spellEnd"/>
            <w:r w:rsidRPr="005E5AC0">
              <w:rPr>
                <w:rFonts w:ascii="Arial" w:hAnsi="Arial" w:cs="Arial"/>
                <w:sz w:val="22"/>
                <w:szCs w:val="22"/>
              </w:rPr>
              <w:t xml:space="preserve"> районе" на 2017-2020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5510060990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5510060990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w:t>
            </w:r>
          </w:p>
        </w:tc>
      </w:tr>
      <w:tr w:rsidR="005E5AC0" w:rsidRPr="005E5AC0" w:rsidTr="005E5AC0">
        <w:trPr>
          <w:gridAfter w:val="2"/>
          <w:wAfter w:w="2135" w:type="dxa"/>
          <w:trHeight w:val="88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09</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5510060990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w:t>
            </w:r>
          </w:p>
        </w:tc>
      </w:tr>
      <w:tr w:rsidR="005E5AC0" w:rsidRPr="005E5AC0" w:rsidTr="005E5AC0">
        <w:trPr>
          <w:gridAfter w:val="2"/>
          <w:wAfter w:w="2135" w:type="dxa"/>
          <w:trHeight w:val="3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Социальная политика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685"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636" w:type="dxa"/>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38233,7</w:t>
            </w:r>
          </w:p>
        </w:tc>
      </w:tr>
      <w:tr w:rsidR="005E5AC0" w:rsidRPr="005E5AC0" w:rsidTr="005E5AC0">
        <w:trPr>
          <w:gridAfter w:val="2"/>
          <w:wAfter w:w="2135" w:type="dxa"/>
          <w:trHeight w:val="3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Социальное обеспечение населения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23170,4</w:t>
            </w:r>
          </w:p>
        </w:tc>
      </w:tr>
      <w:tr w:rsidR="005E5AC0" w:rsidRPr="005E5AC0" w:rsidTr="005E5AC0">
        <w:trPr>
          <w:gridAfter w:val="2"/>
          <w:wAfter w:w="2135" w:type="dxa"/>
          <w:trHeight w:val="10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Государственная программа Алтайск</w:t>
            </w:r>
            <w:r w:rsidRPr="005E5AC0">
              <w:rPr>
                <w:rFonts w:ascii="Arial" w:hAnsi="Arial" w:cs="Arial"/>
                <w:sz w:val="22"/>
                <w:szCs w:val="22"/>
              </w:rPr>
              <w:t>о</w:t>
            </w:r>
            <w:r w:rsidRPr="005E5AC0">
              <w:rPr>
                <w:rFonts w:ascii="Arial" w:hAnsi="Arial" w:cs="Arial"/>
                <w:sz w:val="22"/>
                <w:szCs w:val="22"/>
              </w:rPr>
              <w:t>го края "Обеспечение доступным и комфортным жильем населения Алта</w:t>
            </w:r>
            <w:r w:rsidRPr="005E5AC0">
              <w:rPr>
                <w:rFonts w:ascii="Arial" w:hAnsi="Arial" w:cs="Arial"/>
                <w:sz w:val="22"/>
                <w:szCs w:val="22"/>
              </w:rPr>
              <w:t>й</w:t>
            </w:r>
            <w:r w:rsidRPr="005E5AC0">
              <w:rPr>
                <w:rFonts w:ascii="Arial" w:hAnsi="Arial" w:cs="Arial"/>
                <w:sz w:val="22"/>
                <w:szCs w:val="22"/>
              </w:rPr>
              <w:t>ского  края" на 2014-2020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278,0</w:t>
            </w:r>
          </w:p>
        </w:tc>
      </w:tr>
      <w:tr w:rsidR="005E5AC0" w:rsidRPr="005E5AC0" w:rsidTr="005E5AC0">
        <w:trPr>
          <w:gridAfter w:val="2"/>
          <w:wAfter w:w="2135" w:type="dxa"/>
          <w:trHeight w:val="10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МП "Обеспечение доступным и ко</w:t>
            </w:r>
            <w:r w:rsidRPr="005E5AC0">
              <w:rPr>
                <w:rFonts w:ascii="Arial" w:hAnsi="Arial" w:cs="Arial"/>
                <w:sz w:val="22"/>
                <w:szCs w:val="22"/>
              </w:rPr>
              <w:t>м</w:t>
            </w:r>
            <w:r w:rsidRPr="005E5AC0">
              <w:rPr>
                <w:rFonts w:ascii="Arial" w:hAnsi="Arial" w:cs="Arial"/>
                <w:sz w:val="22"/>
                <w:szCs w:val="22"/>
              </w:rPr>
              <w:t>фортным жильем населения  Поспел</w:t>
            </w:r>
            <w:r w:rsidRPr="005E5AC0">
              <w:rPr>
                <w:rFonts w:ascii="Arial" w:hAnsi="Arial" w:cs="Arial"/>
                <w:sz w:val="22"/>
                <w:szCs w:val="22"/>
              </w:rPr>
              <w:t>и</w:t>
            </w:r>
            <w:r w:rsidRPr="005E5AC0">
              <w:rPr>
                <w:rFonts w:ascii="Arial" w:hAnsi="Arial" w:cs="Arial"/>
                <w:sz w:val="22"/>
                <w:szCs w:val="22"/>
              </w:rPr>
              <w:t>хинского района Алтайского края" на 2016-2020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1420060990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278,0</w:t>
            </w:r>
          </w:p>
        </w:tc>
      </w:tr>
      <w:tr w:rsidR="005E5AC0" w:rsidRPr="005E5AC0" w:rsidTr="005E5AC0">
        <w:trPr>
          <w:gridAfter w:val="2"/>
          <w:wAfter w:w="2135" w:type="dxa"/>
          <w:trHeight w:val="3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Социальное обеспечение и иные в</w:t>
            </w:r>
            <w:r w:rsidRPr="005E5AC0">
              <w:rPr>
                <w:rFonts w:ascii="Arial" w:hAnsi="Arial" w:cs="Arial"/>
                <w:sz w:val="22"/>
                <w:szCs w:val="22"/>
              </w:rPr>
              <w:t>ы</w:t>
            </w:r>
            <w:r w:rsidRPr="005E5AC0">
              <w:rPr>
                <w:rFonts w:ascii="Arial" w:hAnsi="Arial" w:cs="Arial"/>
                <w:sz w:val="22"/>
                <w:szCs w:val="22"/>
              </w:rPr>
              <w:t>платы населению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1420060990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278,0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Социальные выплаты гражданам, кр</w:t>
            </w:r>
            <w:r w:rsidRPr="005E5AC0">
              <w:rPr>
                <w:rFonts w:ascii="Arial" w:hAnsi="Arial" w:cs="Arial"/>
                <w:sz w:val="22"/>
                <w:szCs w:val="22"/>
              </w:rPr>
              <w:t>о</w:t>
            </w:r>
            <w:r w:rsidRPr="005E5AC0">
              <w:rPr>
                <w:rFonts w:ascii="Arial" w:hAnsi="Arial" w:cs="Arial"/>
                <w:sz w:val="22"/>
                <w:szCs w:val="22"/>
              </w:rPr>
              <w:t>ме публичных нормативных социал</w:t>
            </w:r>
            <w:r w:rsidRPr="005E5AC0">
              <w:rPr>
                <w:rFonts w:ascii="Arial" w:hAnsi="Arial" w:cs="Arial"/>
                <w:sz w:val="22"/>
                <w:szCs w:val="22"/>
              </w:rPr>
              <w:t>ь</w:t>
            </w:r>
            <w:r w:rsidRPr="005E5AC0">
              <w:rPr>
                <w:rFonts w:ascii="Arial" w:hAnsi="Arial" w:cs="Arial"/>
                <w:sz w:val="22"/>
                <w:szCs w:val="22"/>
              </w:rPr>
              <w:t>ных выплат</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1420060990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278,0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ГП Алтайского края "</w:t>
            </w:r>
            <w:proofErr w:type="spellStart"/>
            <w:r w:rsidRPr="005E5AC0">
              <w:rPr>
                <w:rFonts w:ascii="Arial" w:hAnsi="Arial" w:cs="Arial"/>
                <w:sz w:val="22"/>
                <w:szCs w:val="22"/>
              </w:rPr>
              <w:t>Устойчевое</w:t>
            </w:r>
            <w:proofErr w:type="spellEnd"/>
            <w:r w:rsidRPr="005E5AC0">
              <w:rPr>
                <w:rFonts w:ascii="Arial" w:hAnsi="Arial" w:cs="Arial"/>
                <w:sz w:val="22"/>
                <w:szCs w:val="22"/>
              </w:rPr>
              <w:t xml:space="preserve"> разв</w:t>
            </w:r>
            <w:r w:rsidRPr="005E5AC0">
              <w:rPr>
                <w:rFonts w:ascii="Arial" w:hAnsi="Arial" w:cs="Arial"/>
                <w:sz w:val="22"/>
                <w:szCs w:val="22"/>
              </w:rPr>
              <w:t>и</w:t>
            </w:r>
            <w:r w:rsidRPr="005E5AC0">
              <w:rPr>
                <w:rFonts w:ascii="Arial" w:hAnsi="Arial" w:cs="Arial"/>
                <w:sz w:val="22"/>
                <w:szCs w:val="22"/>
              </w:rPr>
              <w:t>тие сельских территорий Алтайского края"</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20414,6</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по устойчивому развитию сельских территорий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52000L5670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20414,6</w:t>
            </w:r>
          </w:p>
        </w:tc>
      </w:tr>
      <w:tr w:rsidR="005E5AC0" w:rsidRPr="005E5AC0" w:rsidTr="005E5AC0">
        <w:trPr>
          <w:gridAfter w:val="2"/>
          <w:wAfter w:w="2135" w:type="dxa"/>
          <w:trHeight w:val="9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Улучшение жилищных условий гра</w:t>
            </w:r>
            <w:r w:rsidRPr="005E5AC0">
              <w:rPr>
                <w:rFonts w:ascii="Arial" w:hAnsi="Arial" w:cs="Arial"/>
                <w:sz w:val="22"/>
                <w:szCs w:val="22"/>
              </w:rPr>
              <w:t>ж</w:t>
            </w:r>
            <w:r w:rsidRPr="005E5AC0">
              <w:rPr>
                <w:rFonts w:ascii="Arial" w:hAnsi="Arial" w:cs="Arial"/>
                <w:sz w:val="22"/>
                <w:szCs w:val="22"/>
              </w:rPr>
              <w:t>дан, проживающих в сельской местн</w:t>
            </w:r>
            <w:r w:rsidRPr="005E5AC0">
              <w:rPr>
                <w:rFonts w:ascii="Arial" w:hAnsi="Arial" w:cs="Arial"/>
                <w:sz w:val="22"/>
                <w:szCs w:val="22"/>
              </w:rPr>
              <w:t>о</w:t>
            </w:r>
            <w:r w:rsidRPr="005E5AC0">
              <w:rPr>
                <w:rFonts w:ascii="Arial" w:hAnsi="Arial" w:cs="Arial"/>
                <w:sz w:val="22"/>
                <w:szCs w:val="22"/>
              </w:rPr>
              <w:t>сти, в том числе молодых семей и м</w:t>
            </w:r>
            <w:r w:rsidRPr="005E5AC0">
              <w:rPr>
                <w:rFonts w:ascii="Arial" w:hAnsi="Arial" w:cs="Arial"/>
                <w:sz w:val="22"/>
                <w:szCs w:val="22"/>
              </w:rPr>
              <w:t>о</w:t>
            </w:r>
            <w:r w:rsidRPr="005E5AC0">
              <w:rPr>
                <w:rFonts w:ascii="Arial" w:hAnsi="Arial" w:cs="Arial"/>
                <w:sz w:val="22"/>
                <w:szCs w:val="22"/>
              </w:rPr>
              <w:t>лодых специалистов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52000L56705</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20414,6</w:t>
            </w:r>
          </w:p>
        </w:tc>
      </w:tr>
      <w:tr w:rsidR="005E5AC0" w:rsidRPr="005E5AC0" w:rsidTr="005E5AC0">
        <w:trPr>
          <w:gridAfter w:val="2"/>
          <w:wAfter w:w="2135" w:type="dxa"/>
          <w:trHeight w:val="3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Социальное обеспечение и иные в</w:t>
            </w:r>
            <w:r w:rsidRPr="005E5AC0">
              <w:rPr>
                <w:rFonts w:ascii="Arial" w:hAnsi="Arial" w:cs="Arial"/>
                <w:sz w:val="22"/>
                <w:szCs w:val="22"/>
              </w:rPr>
              <w:t>ы</w:t>
            </w:r>
            <w:r w:rsidRPr="005E5AC0">
              <w:rPr>
                <w:rFonts w:ascii="Arial" w:hAnsi="Arial" w:cs="Arial"/>
                <w:sz w:val="22"/>
                <w:szCs w:val="22"/>
              </w:rPr>
              <w:t>платы населению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52000L56705</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20414,6</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Социальные выплаты гражданам, кр</w:t>
            </w:r>
            <w:r w:rsidRPr="005E5AC0">
              <w:rPr>
                <w:rFonts w:ascii="Arial" w:hAnsi="Arial" w:cs="Arial"/>
                <w:sz w:val="22"/>
                <w:szCs w:val="22"/>
              </w:rPr>
              <w:t>о</w:t>
            </w:r>
            <w:r w:rsidRPr="005E5AC0">
              <w:rPr>
                <w:rFonts w:ascii="Arial" w:hAnsi="Arial" w:cs="Arial"/>
                <w:sz w:val="22"/>
                <w:szCs w:val="22"/>
              </w:rPr>
              <w:t>ме публичных нормативных социал</w:t>
            </w:r>
            <w:r w:rsidRPr="005E5AC0">
              <w:rPr>
                <w:rFonts w:ascii="Arial" w:hAnsi="Arial" w:cs="Arial"/>
                <w:sz w:val="22"/>
                <w:szCs w:val="22"/>
              </w:rPr>
              <w:t>ь</w:t>
            </w:r>
            <w:r w:rsidRPr="005E5AC0">
              <w:rPr>
                <w:rFonts w:ascii="Arial" w:hAnsi="Arial" w:cs="Arial"/>
                <w:sz w:val="22"/>
                <w:szCs w:val="22"/>
              </w:rPr>
              <w:t>ных выплат</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52000L56705</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20414,6</w:t>
            </w:r>
          </w:p>
        </w:tc>
      </w:tr>
      <w:tr w:rsidR="005E5AC0" w:rsidRPr="005E5AC0" w:rsidTr="005E5AC0">
        <w:trPr>
          <w:gridAfter w:val="2"/>
          <w:wAfter w:w="2135" w:type="dxa"/>
          <w:trHeight w:val="54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МП "Старшее </w:t>
            </w:r>
            <w:proofErr w:type="spellStart"/>
            <w:r w:rsidRPr="005E5AC0">
              <w:rPr>
                <w:rFonts w:ascii="Arial" w:hAnsi="Arial" w:cs="Arial"/>
                <w:sz w:val="22"/>
                <w:szCs w:val="22"/>
              </w:rPr>
              <w:t>поколение"на</w:t>
            </w:r>
            <w:proofErr w:type="spellEnd"/>
            <w:r w:rsidRPr="005E5AC0">
              <w:rPr>
                <w:rFonts w:ascii="Arial" w:hAnsi="Arial" w:cs="Arial"/>
                <w:sz w:val="22"/>
                <w:szCs w:val="22"/>
              </w:rPr>
              <w:t xml:space="preserve"> 2017-2020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7110060990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27,0</w:t>
            </w:r>
          </w:p>
        </w:tc>
      </w:tr>
      <w:tr w:rsidR="005E5AC0" w:rsidRPr="005E5AC0" w:rsidTr="005E5AC0">
        <w:trPr>
          <w:gridAfter w:val="2"/>
          <w:wAfter w:w="2135" w:type="dxa"/>
          <w:trHeight w:val="6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7110060990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27,0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7110060990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27,0</w:t>
            </w:r>
          </w:p>
        </w:tc>
      </w:tr>
      <w:tr w:rsidR="005E5AC0" w:rsidRPr="005E5AC0" w:rsidTr="005E5AC0">
        <w:trPr>
          <w:gridAfter w:val="2"/>
          <w:wAfter w:w="2135" w:type="dxa"/>
          <w:trHeight w:val="14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Субвенции на осуществление полн</w:t>
            </w:r>
            <w:r w:rsidRPr="005E5AC0">
              <w:rPr>
                <w:rFonts w:ascii="Arial" w:hAnsi="Arial" w:cs="Arial"/>
                <w:sz w:val="22"/>
                <w:szCs w:val="22"/>
              </w:rPr>
              <w:t>о</w:t>
            </w:r>
            <w:r w:rsidRPr="005E5AC0">
              <w:rPr>
                <w:rFonts w:ascii="Arial" w:hAnsi="Arial" w:cs="Arial"/>
                <w:sz w:val="22"/>
                <w:szCs w:val="22"/>
              </w:rPr>
              <w:t>мочий по обеспечению жильем отдел</w:t>
            </w:r>
            <w:r w:rsidRPr="005E5AC0">
              <w:rPr>
                <w:rFonts w:ascii="Arial" w:hAnsi="Arial" w:cs="Arial"/>
                <w:sz w:val="22"/>
                <w:szCs w:val="22"/>
              </w:rPr>
              <w:t>ь</w:t>
            </w:r>
            <w:r w:rsidRPr="005E5AC0">
              <w:rPr>
                <w:rFonts w:ascii="Arial" w:hAnsi="Arial" w:cs="Arial"/>
                <w:sz w:val="22"/>
                <w:szCs w:val="22"/>
              </w:rPr>
              <w:t xml:space="preserve">ных категорий граждан, установленных федеральными законами от 12 января 1995 года № 5-ФЗ "О ветеранах"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7110051350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1838,10</w:t>
            </w:r>
          </w:p>
        </w:tc>
      </w:tr>
      <w:tr w:rsidR="005E5AC0" w:rsidRPr="005E5AC0" w:rsidTr="005E5AC0">
        <w:trPr>
          <w:gridAfter w:val="2"/>
          <w:wAfter w:w="2135" w:type="dxa"/>
          <w:trHeight w:val="4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Социальное обеспечение и иные в</w:t>
            </w:r>
            <w:r w:rsidRPr="005E5AC0">
              <w:rPr>
                <w:rFonts w:ascii="Arial" w:hAnsi="Arial" w:cs="Arial"/>
                <w:sz w:val="22"/>
                <w:szCs w:val="22"/>
              </w:rPr>
              <w:t>ы</w:t>
            </w:r>
            <w:r w:rsidRPr="005E5AC0">
              <w:rPr>
                <w:rFonts w:ascii="Arial" w:hAnsi="Arial" w:cs="Arial"/>
                <w:sz w:val="22"/>
                <w:szCs w:val="22"/>
              </w:rPr>
              <w:t>платы населению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7110051350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1838,10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Социальные выплаты гражданам, кр</w:t>
            </w:r>
            <w:r w:rsidRPr="005E5AC0">
              <w:rPr>
                <w:rFonts w:ascii="Arial" w:hAnsi="Arial" w:cs="Arial"/>
                <w:sz w:val="22"/>
                <w:szCs w:val="22"/>
              </w:rPr>
              <w:t>о</w:t>
            </w:r>
            <w:r w:rsidRPr="005E5AC0">
              <w:rPr>
                <w:rFonts w:ascii="Arial" w:hAnsi="Arial" w:cs="Arial"/>
                <w:sz w:val="22"/>
                <w:szCs w:val="22"/>
              </w:rPr>
              <w:t>ме публичных нормативных социал</w:t>
            </w:r>
            <w:r w:rsidRPr="005E5AC0">
              <w:rPr>
                <w:rFonts w:ascii="Arial" w:hAnsi="Arial" w:cs="Arial"/>
                <w:sz w:val="22"/>
                <w:szCs w:val="22"/>
              </w:rPr>
              <w:t>ь</w:t>
            </w:r>
            <w:r w:rsidRPr="005E5AC0">
              <w:rPr>
                <w:rFonts w:ascii="Arial" w:hAnsi="Arial" w:cs="Arial"/>
                <w:sz w:val="22"/>
                <w:szCs w:val="22"/>
              </w:rPr>
              <w:lastRenderedPageBreak/>
              <w:t>ных выплат</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7110051350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1838,10</w:t>
            </w:r>
          </w:p>
        </w:tc>
      </w:tr>
      <w:tr w:rsidR="005E5AC0" w:rsidRPr="005E5AC0" w:rsidTr="005E5AC0">
        <w:trPr>
          <w:gridAfter w:val="2"/>
          <w:wAfter w:w="2135" w:type="dxa"/>
          <w:trHeight w:val="174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Осуществление полномочий по обе</w:t>
            </w:r>
            <w:r w:rsidRPr="005E5AC0">
              <w:rPr>
                <w:rFonts w:ascii="Arial" w:hAnsi="Arial" w:cs="Arial"/>
                <w:sz w:val="22"/>
                <w:szCs w:val="22"/>
              </w:rPr>
              <w:t>с</w:t>
            </w:r>
            <w:r w:rsidRPr="005E5AC0">
              <w:rPr>
                <w:rFonts w:ascii="Arial" w:hAnsi="Arial" w:cs="Arial"/>
                <w:sz w:val="22"/>
                <w:szCs w:val="22"/>
              </w:rPr>
              <w:t>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7110051760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612,70</w:t>
            </w:r>
          </w:p>
        </w:tc>
      </w:tr>
      <w:tr w:rsidR="005E5AC0" w:rsidRPr="005E5AC0" w:rsidTr="005E5AC0">
        <w:trPr>
          <w:gridAfter w:val="2"/>
          <w:wAfter w:w="2135" w:type="dxa"/>
          <w:trHeight w:val="51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Социальное обеспечение и иные в</w:t>
            </w:r>
            <w:r w:rsidRPr="005E5AC0">
              <w:rPr>
                <w:rFonts w:ascii="Arial" w:hAnsi="Arial" w:cs="Arial"/>
                <w:sz w:val="22"/>
                <w:szCs w:val="22"/>
              </w:rPr>
              <w:t>ы</w:t>
            </w:r>
            <w:r w:rsidRPr="005E5AC0">
              <w:rPr>
                <w:rFonts w:ascii="Arial" w:hAnsi="Arial" w:cs="Arial"/>
                <w:sz w:val="22"/>
                <w:szCs w:val="22"/>
              </w:rPr>
              <w:t>платы населению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7110051760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612,70</w:t>
            </w:r>
          </w:p>
        </w:tc>
      </w:tr>
      <w:tr w:rsidR="005E5AC0" w:rsidRPr="005E5AC0" w:rsidTr="005E5AC0">
        <w:trPr>
          <w:gridAfter w:val="2"/>
          <w:wAfter w:w="2135" w:type="dxa"/>
          <w:trHeight w:val="87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Социальные выплаты гражданам, кр</w:t>
            </w:r>
            <w:r w:rsidRPr="005E5AC0">
              <w:rPr>
                <w:rFonts w:ascii="Arial" w:hAnsi="Arial" w:cs="Arial"/>
                <w:sz w:val="22"/>
                <w:szCs w:val="22"/>
              </w:rPr>
              <w:t>о</w:t>
            </w:r>
            <w:r w:rsidRPr="005E5AC0">
              <w:rPr>
                <w:rFonts w:ascii="Arial" w:hAnsi="Arial" w:cs="Arial"/>
                <w:sz w:val="22"/>
                <w:szCs w:val="22"/>
              </w:rPr>
              <w:t>ме публичных нормативных социал</w:t>
            </w:r>
            <w:r w:rsidRPr="005E5AC0">
              <w:rPr>
                <w:rFonts w:ascii="Arial" w:hAnsi="Arial" w:cs="Arial"/>
                <w:sz w:val="22"/>
                <w:szCs w:val="22"/>
              </w:rPr>
              <w:t>ь</w:t>
            </w:r>
            <w:r w:rsidRPr="005E5AC0">
              <w:rPr>
                <w:rFonts w:ascii="Arial" w:hAnsi="Arial" w:cs="Arial"/>
                <w:sz w:val="22"/>
                <w:szCs w:val="22"/>
              </w:rPr>
              <w:t>ных выплат</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03</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7110051760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612,70</w:t>
            </w:r>
          </w:p>
        </w:tc>
      </w:tr>
      <w:tr w:rsidR="005E5AC0" w:rsidRPr="005E5AC0" w:rsidTr="005E5AC0">
        <w:trPr>
          <w:gridAfter w:val="2"/>
          <w:wAfter w:w="2135" w:type="dxa"/>
          <w:trHeight w:val="3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Охрана семьи и детства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15060,0</w:t>
            </w:r>
          </w:p>
        </w:tc>
      </w:tr>
      <w:tr w:rsidR="005E5AC0" w:rsidRPr="005E5AC0" w:rsidTr="005E5AC0">
        <w:trPr>
          <w:gridAfter w:val="2"/>
          <w:wAfter w:w="2135" w:type="dxa"/>
          <w:trHeight w:val="4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вопросы в отраслях социальной сферы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15060,0</w:t>
            </w:r>
          </w:p>
        </w:tc>
      </w:tr>
      <w:tr w:rsidR="005E5AC0" w:rsidRPr="005E5AC0" w:rsidTr="005E5AC0">
        <w:trPr>
          <w:gridAfter w:val="2"/>
          <w:wAfter w:w="2135" w:type="dxa"/>
          <w:trHeight w:val="6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вопросы в сфере социальной п</w:t>
            </w:r>
            <w:r w:rsidRPr="005E5AC0">
              <w:rPr>
                <w:rFonts w:ascii="Arial" w:hAnsi="Arial" w:cs="Arial"/>
                <w:sz w:val="22"/>
                <w:szCs w:val="22"/>
              </w:rPr>
              <w:t>о</w:t>
            </w:r>
            <w:r w:rsidRPr="005E5AC0">
              <w:rPr>
                <w:rFonts w:ascii="Arial" w:hAnsi="Arial" w:cs="Arial"/>
                <w:sz w:val="22"/>
                <w:szCs w:val="22"/>
              </w:rPr>
              <w:t>литики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9040000000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15060,0</w:t>
            </w:r>
          </w:p>
        </w:tc>
      </w:tr>
      <w:tr w:rsidR="005E5AC0" w:rsidRPr="005E5AC0" w:rsidTr="005E5AC0">
        <w:trPr>
          <w:gridAfter w:val="2"/>
          <w:wAfter w:w="2135" w:type="dxa"/>
          <w:trHeight w:val="14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Компенсация части родительской пл</w:t>
            </w:r>
            <w:r w:rsidRPr="005E5AC0">
              <w:rPr>
                <w:rFonts w:ascii="Arial" w:hAnsi="Arial" w:cs="Arial"/>
                <w:sz w:val="22"/>
                <w:szCs w:val="22"/>
              </w:rPr>
              <w:t>а</w:t>
            </w:r>
            <w:r w:rsidRPr="005E5AC0">
              <w:rPr>
                <w:rFonts w:ascii="Arial" w:hAnsi="Arial" w:cs="Arial"/>
                <w:sz w:val="22"/>
                <w:szCs w:val="22"/>
              </w:rPr>
              <w:t>ты за присмотр и уход за детьми, осв</w:t>
            </w:r>
            <w:r w:rsidRPr="005E5AC0">
              <w:rPr>
                <w:rFonts w:ascii="Arial" w:hAnsi="Arial" w:cs="Arial"/>
                <w:sz w:val="22"/>
                <w:szCs w:val="22"/>
              </w:rPr>
              <w:t>а</w:t>
            </w:r>
            <w:r w:rsidRPr="005E5AC0">
              <w:rPr>
                <w:rFonts w:ascii="Arial" w:hAnsi="Arial" w:cs="Arial"/>
                <w:sz w:val="22"/>
                <w:szCs w:val="22"/>
              </w:rPr>
              <w:t>ивающими  образовательные програ</w:t>
            </w:r>
            <w:r w:rsidRPr="005E5AC0">
              <w:rPr>
                <w:rFonts w:ascii="Arial" w:hAnsi="Arial" w:cs="Arial"/>
                <w:sz w:val="22"/>
                <w:szCs w:val="22"/>
              </w:rPr>
              <w:t>м</w:t>
            </w:r>
            <w:r w:rsidRPr="005E5AC0">
              <w:rPr>
                <w:rFonts w:ascii="Arial" w:hAnsi="Arial" w:cs="Arial"/>
                <w:sz w:val="22"/>
                <w:szCs w:val="22"/>
              </w:rPr>
              <w:t>мы дошкольного образования в орган</w:t>
            </w:r>
            <w:r w:rsidRPr="005E5AC0">
              <w:rPr>
                <w:rFonts w:ascii="Arial" w:hAnsi="Arial" w:cs="Arial"/>
                <w:sz w:val="22"/>
                <w:szCs w:val="22"/>
              </w:rPr>
              <w:t>и</w:t>
            </w:r>
            <w:r w:rsidRPr="005E5AC0">
              <w:rPr>
                <w:rFonts w:ascii="Arial" w:hAnsi="Arial" w:cs="Arial"/>
                <w:sz w:val="22"/>
                <w:szCs w:val="22"/>
              </w:rPr>
              <w:t>зациях, осуществляющих образов</w:t>
            </w:r>
            <w:r w:rsidRPr="005E5AC0">
              <w:rPr>
                <w:rFonts w:ascii="Arial" w:hAnsi="Arial" w:cs="Arial"/>
                <w:sz w:val="22"/>
                <w:szCs w:val="22"/>
              </w:rPr>
              <w:t>а</w:t>
            </w:r>
            <w:r w:rsidRPr="005E5AC0">
              <w:rPr>
                <w:rFonts w:ascii="Arial" w:hAnsi="Arial" w:cs="Arial"/>
                <w:sz w:val="22"/>
                <w:szCs w:val="22"/>
              </w:rPr>
              <w:t>тельную деятельность</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9040070700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3153,0</w:t>
            </w:r>
          </w:p>
        </w:tc>
      </w:tr>
      <w:tr w:rsidR="005E5AC0" w:rsidRPr="005E5AC0" w:rsidTr="005E5AC0">
        <w:trPr>
          <w:gridAfter w:val="2"/>
          <w:wAfter w:w="2135" w:type="dxa"/>
          <w:trHeight w:val="5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Социальное обеспечение и иные в</w:t>
            </w:r>
            <w:r w:rsidRPr="005E5AC0">
              <w:rPr>
                <w:rFonts w:ascii="Arial" w:hAnsi="Arial" w:cs="Arial"/>
                <w:sz w:val="22"/>
                <w:szCs w:val="22"/>
              </w:rPr>
              <w:t>ы</w:t>
            </w:r>
            <w:r w:rsidRPr="005E5AC0">
              <w:rPr>
                <w:rFonts w:ascii="Arial" w:hAnsi="Arial" w:cs="Arial"/>
                <w:sz w:val="22"/>
                <w:szCs w:val="22"/>
              </w:rPr>
              <w:t>платы населению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9040070700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3153,0</w:t>
            </w:r>
          </w:p>
        </w:tc>
      </w:tr>
      <w:tr w:rsidR="005E5AC0" w:rsidRPr="005E5AC0" w:rsidTr="005E5AC0">
        <w:trPr>
          <w:gridAfter w:val="2"/>
          <w:wAfter w:w="2135" w:type="dxa"/>
          <w:trHeight w:val="7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Социальные выплаты гражданам, кр</w:t>
            </w:r>
            <w:r w:rsidRPr="005E5AC0">
              <w:rPr>
                <w:rFonts w:ascii="Arial" w:hAnsi="Arial" w:cs="Arial"/>
                <w:sz w:val="22"/>
                <w:szCs w:val="22"/>
              </w:rPr>
              <w:t>о</w:t>
            </w:r>
            <w:r w:rsidRPr="005E5AC0">
              <w:rPr>
                <w:rFonts w:ascii="Arial" w:hAnsi="Arial" w:cs="Arial"/>
                <w:sz w:val="22"/>
                <w:szCs w:val="22"/>
              </w:rPr>
              <w:t>ме публичных нормативных социал</w:t>
            </w:r>
            <w:r w:rsidRPr="005E5AC0">
              <w:rPr>
                <w:rFonts w:ascii="Arial" w:hAnsi="Arial" w:cs="Arial"/>
                <w:sz w:val="22"/>
                <w:szCs w:val="22"/>
              </w:rPr>
              <w:t>ь</w:t>
            </w:r>
            <w:r w:rsidRPr="005E5AC0">
              <w:rPr>
                <w:rFonts w:ascii="Arial" w:hAnsi="Arial" w:cs="Arial"/>
                <w:sz w:val="22"/>
                <w:szCs w:val="22"/>
              </w:rPr>
              <w:t>ных выплат</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9040070700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3153,0</w:t>
            </w:r>
          </w:p>
        </w:tc>
      </w:tr>
      <w:tr w:rsidR="005E5AC0" w:rsidRPr="005E5AC0" w:rsidTr="005E5AC0">
        <w:trPr>
          <w:gridAfter w:val="2"/>
          <w:wAfter w:w="2135" w:type="dxa"/>
          <w:trHeight w:val="9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Содержание ребенка в семье опекуна (попечителя) и приемной семье, а та</w:t>
            </w:r>
            <w:r w:rsidRPr="005E5AC0">
              <w:rPr>
                <w:rFonts w:ascii="Arial" w:hAnsi="Arial" w:cs="Arial"/>
                <w:sz w:val="22"/>
                <w:szCs w:val="22"/>
              </w:rPr>
              <w:t>к</w:t>
            </w:r>
            <w:r w:rsidRPr="005E5AC0">
              <w:rPr>
                <w:rFonts w:ascii="Arial" w:hAnsi="Arial" w:cs="Arial"/>
                <w:sz w:val="22"/>
                <w:szCs w:val="22"/>
              </w:rPr>
              <w:t>же на вознаграждение, причитающееся приемному родителю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9040070800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11907,0</w:t>
            </w:r>
          </w:p>
        </w:tc>
      </w:tr>
      <w:tr w:rsidR="005E5AC0" w:rsidRPr="005E5AC0" w:rsidTr="005E5AC0">
        <w:trPr>
          <w:gridAfter w:val="2"/>
          <w:wAfter w:w="2135" w:type="dxa"/>
          <w:trHeight w:val="6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Выплаты приемной семье на содерж</w:t>
            </w:r>
            <w:r w:rsidRPr="005E5AC0">
              <w:rPr>
                <w:rFonts w:ascii="Arial" w:hAnsi="Arial" w:cs="Arial"/>
                <w:sz w:val="22"/>
                <w:szCs w:val="22"/>
              </w:rPr>
              <w:t>а</w:t>
            </w:r>
            <w:r w:rsidRPr="005E5AC0">
              <w:rPr>
                <w:rFonts w:ascii="Arial" w:hAnsi="Arial" w:cs="Arial"/>
                <w:sz w:val="22"/>
                <w:szCs w:val="22"/>
              </w:rPr>
              <w:t>ние подопечных детей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9040070801</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2310,0</w:t>
            </w:r>
          </w:p>
        </w:tc>
      </w:tr>
      <w:tr w:rsidR="005E5AC0" w:rsidRPr="005E5AC0" w:rsidTr="005E5AC0">
        <w:trPr>
          <w:gridAfter w:val="2"/>
          <w:wAfter w:w="2135" w:type="dxa"/>
          <w:trHeight w:val="4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Социальное обеспечение и иные в</w:t>
            </w:r>
            <w:r w:rsidRPr="005E5AC0">
              <w:rPr>
                <w:rFonts w:ascii="Arial" w:hAnsi="Arial" w:cs="Arial"/>
                <w:sz w:val="22"/>
                <w:szCs w:val="22"/>
              </w:rPr>
              <w:t>ы</w:t>
            </w:r>
            <w:r w:rsidRPr="005E5AC0">
              <w:rPr>
                <w:rFonts w:ascii="Arial" w:hAnsi="Arial" w:cs="Arial"/>
                <w:sz w:val="22"/>
                <w:szCs w:val="22"/>
              </w:rPr>
              <w:t>платы населению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9040070801</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2310,0</w:t>
            </w:r>
          </w:p>
        </w:tc>
      </w:tr>
      <w:tr w:rsidR="005E5AC0" w:rsidRPr="005E5AC0" w:rsidTr="005E5AC0">
        <w:trPr>
          <w:gridAfter w:val="2"/>
          <w:wAfter w:w="2135" w:type="dxa"/>
          <w:trHeight w:val="6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Публичные нормативные социальные выплаты гражданам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9040070801</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2310,0</w:t>
            </w:r>
          </w:p>
        </w:tc>
      </w:tr>
      <w:tr w:rsidR="005E5AC0" w:rsidRPr="005E5AC0" w:rsidTr="005E5AC0">
        <w:trPr>
          <w:gridAfter w:val="2"/>
          <w:wAfter w:w="2135" w:type="dxa"/>
          <w:trHeight w:val="6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Вознаграждение приемному родителю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9040070802</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1050,0</w:t>
            </w:r>
          </w:p>
        </w:tc>
      </w:tr>
      <w:tr w:rsidR="005E5AC0" w:rsidRPr="005E5AC0" w:rsidTr="005E5AC0">
        <w:trPr>
          <w:gridAfter w:val="2"/>
          <w:wAfter w:w="2135" w:type="dxa"/>
          <w:trHeight w:val="6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Социальное обеспечение и иные в</w:t>
            </w:r>
            <w:r w:rsidRPr="005E5AC0">
              <w:rPr>
                <w:rFonts w:ascii="Arial" w:hAnsi="Arial" w:cs="Arial"/>
                <w:sz w:val="22"/>
                <w:szCs w:val="22"/>
              </w:rPr>
              <w:t>ы</w:t>
            </w:r>
            <w:r w:rsidRPr="005E5AC0">
              <w:rPr>
                <w:rFonts w:ascii="Arial" w:hAnsi="Arial" w:cs="Arial"/>
                <w:sz w:val="22"/>
                <w:szCs w:val="22"/>
              </w:rPr>
              <w:t>платы населению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9040070802</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1050,0</w:t>
            </w:r>
          </w:p>
        </w:tc>
      </w:tr>
      <w:tr w:rsidR="005E5AC0" w:rsidRPr="005E5AC0" w:rsidTr="005E5AC0">
        <w:trPr>
          <w:gridAfter w:val="2"/>
          <w:wAfter w:w="2135" w:type="dxa"/>
          <w:trHeight w:val="6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Социальные выплаты гражданам, кр</w:t>
            </w:r>
            <w:r w:rsidRPr="005E5AC0">
              <w:rPr>
                <w:rFonts w:ascii="Arial" w:hAnsi="Arial" w:cs="Arial"/>
                <w:sz w:val="22"/>
                <w:szCs w:val="22"/>
              </w:rPr>
              <w:t>о</w:t>
            </w:r>
            <w:r w:rsidRPr="005E5AC0">
              <w:rPr>
                <w:rFonts w:ascii="Arial" w:hAnsi="Arial" w:cs="Arial"/>
                <w:sz w:val="22"/>
                <w:szCs w:val="22"/>
              </w:rPr>
              <w:t>ме публичных нормативных социал</w:t>
            </w:r>
            <w:r w:rsidRPr="005E5AC0">
              <w:rPr>
                <w:rFonts w:ascii="Arial" w:hAnsi="Arial" w:cs="Arial"/>
                <w:sz w:val="22"/>
                <w:szCs w:val="22"/>
              </w:rPr>
              <w:t>ь</w:t>
            </w:r>
            <w:r w:rsidRPr="005E5AC0">
              <w:rPr>
                <w:rFonts w:ascii="Arial" w:hAnsi="Arial" w:cs="Arial"/>
                <w:sz w:val="22"/>
                <w:szCs w:val="22"/>
              </w:rPr>
              <w:t>ных выплат</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9040070802</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320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1050,0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Выплаты семьям опекунов на содерж</w:t>
            </w:r>
            <w:r w:rsidRPr="005E5AC0">
              <w:rPr>
                <w:rFonts w:ascii="Arial" w:hAnsi="Arial" w:cs="Arial"/>
                <w:sz w:val="22"/>
                <w:szCs w:val="22"/>
              </w:rPr>
              <w:t>а</w:t>
            </w:r>
            <w:r w:rsidRPr="005E5AC0">
              <w:rPr>
                <w:rFonts w:ascii="Arial" w:hAnsi="Arial" w:cs="Arial"/>
                <w:sz w:val="22"/>
                <w:szCs w:val="22"/>
              </w:rPr>
              <w:t>ние подопечных детей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9040070803</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8547,0</w:t>
            </w:r>
          </w:p>
        </w:tc>
      </w:tr>
      <w:tr w:rsidR="005E5AC0" w:rsidRPr="005E5AC0" w:rsidTr="005E5AC0">
        <w:trPr>
          <w:gridAfter w:val="2"/>
          <w:wAfter w:w="2135" w:type="dxa"/>
          <w:trHeight w:val="49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Социальное обеспечение и иные в</w:t>
            </w:r>
            <w:r w:rsidRPr="005E5AC0">
              <w:rPr>
                <w:rFonts w:ascii="Arial" w:hAnsi="Arial" w:cs="Arial"/>
                <w:sz w:val="22"/>
                <w:szCs w:val="22"/>
              </w:rPr>
              <w:t>ы</w:t>
            </w:r>
            <w:r w:rsidRPr="005E5AC0">
              <w:rPr>
                <w:rFonts w:ascii="Arial" w:hAnsi="Arial" w:cs="Arial"/>
                <w:sz w:val="22"/>
                <w:szCs w:val="22"/>
              </w:rPr>
              <w:t>платы населению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9040070803</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8547,0</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Публичные нормативные социальные выплаты гражданам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04</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9040070803</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8547,0</w:t>
            </w:r>
          </w:p>
        </w:tc>
      </w:tr>
      <w:tr w:rsidR="005E5AC0" w:rsidRPr="005E5AC0" w:rsidTr="005E5AC0">
        <w:trPr>
          <w:gridAfter w:val="2"/>
          <w:wAfter w:w="2135" w:type="dxa"/>
          <w:trHeight w:val="6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Другие вопросы в области социальной политики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3,3</w:t>
            </w:r>
          </w:p>
        </w:tc>
      </w:tr>
      <w:tr w:rsidR="005E5AC0" w:rsidRPr="005E5AC0" w:rsidTr="005E5AC0">
        <w:trPr>
          <w:gridAfter w:val="2"/>
          <w:wAfter w:w="2135" w:type="dxa"/>
          <w:trHeight w:val="78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Руководство и управление в сфере установленных функций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3,3</w:t>
            </w:r>
          </w:p>
        </w:tc>
      </w:tr>
      <w:tr w:rsidR="005E5AC0" w:rsidRPr="005E5AC0" w:rsidTr="005E5AC0">
        <w:trPr>
          <w:gridAfter w:val="2"/>
          <w:wAfter w:w="2135" w:type="dxa"/>
          <w:trHeight w:val="180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Осуществление государственных по</w:t>
            </w:r>
            <w:r w:rsidRPr="005E5AC0">
              <w:rPr>
                <w:rFonts w:ascii="Arial" w:hAnsi="Arial" w:cs="Arial"/>
                <w:sz w:val="22"/>
                <w:szCs w:val="22"/>
              </w:rPr>
              <w:t>л</w:t>
            </w:r>
            <w:r w:rsidRPr="005E5AC0">
              <w:rPr>
                <w:rFonts w:ascii="Arial" w:hAnsi="Arial" w:cs="Arial"/>
                <w:sz w:val="22"/>
                <w:szCs w:val="22"/>
              </w:rPr>
              <w:t>номочий по постановке на учет и учет граждан, выехавших из районов Кра</w:t>
            </w:r>
            <w:r w:rsidRPr="005E5AC0">
              <w:rPr>
                <w:rFonts w:ascii="Arial" w:hAnsi="Arial" w:cs="Arial"/>
                <w:sz w:val="22"/>
                <w:szCs w:val="22"/>
              </w:rPr>
              <w:t>й</w:t>
            </w:r>
            <w:r w:rsidRPr="005E5AC0">
              <w:rPr>
                <w:rFonts w:ascii="Arial" w:hAnsi="Arial" w:cs="Arial"/>
                <w:sz w:val="22"/>
                <w:szCs w:val="22"/>
              </w:rPr>
              <w:t>него Севера и приравненных к ним местностей, имеющих право на пол</w:t>
            </w:r>
            <w:r w:rsidRPr="005E5AC0">
              <w:rPr>
                <w:rFonts w:ascii="Arial" w:hAnsi="Arial" w:cs="Arial"/>
                <w:sz w:val="22"/>
                <w:szCs w:val="22"/>
              </w:rPr>
              <w:t>у</w:t>
            </w:r>
            <w:r w:rsidRPr="005E5AC0">
              <w:rPr>
                <w:rFonts w:ascii="Arial" w:hAnsi="Arial" w:cs="Arial"/>
                <w:sz w:val="22"/>
                <w:szCs w:val="22"/>
              </w:rPr>
              <w:t>чение жилищных субсидий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0140070110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3,3</w:t>
            </w:r>
          </w:p>
        </w:tc>
      </w:tr>
      <w:tr w:rsidR="005E5AC0" w:rsidRPr="005E5AC0" w:rsidTr="005E5AC0">
        <w:trPr>
          <w:gridAfter w:val="2"/>
          <w:wAfter w:w="2135" w:type="dxa"/>
          <w:trHeight w:val="9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0140070110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3,3</w:t>
            </w:r>
          </w:p>
        </w:tc>
      </w:tr>
      <w:tr w:rsidR="005E5AC0" w:rsidRPr="005E5AC0" w:rsidTr="005E5AC0">
        <w:trPr>
          <w:gridAfter w:val="2"/>
          <w:wAfter w:w="2135" w:type="dxa"/>
          <w:trHeight w:val="9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10</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06</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0140070110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3,3</w:t>
            </w:r>
          </w:p>
        </w:tc>
      </w:tr>
      <w:tr w:rsidR="005E5AC0" w:rsidRPr="005E5AC0" w:rsidTr="005E5AC0">
        <w:trPr>
          <w:gridAfter w:val="2"/>
          <w:wAfter w:w="2135" w:type="dxa"/>
          <w:trHeight w:val="3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Физическая культура и спорт</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804,5</w:t>
            </w:r>
          </w:p>
        </w:tc>
      </w:tr>
      <w:tr w:rsidR="005E5AC0" w:rsidRPr="005E5AC0" w:rsidTr="005E5AC0">
        <w:trPr>
          <w:gridAfter w:val="2"/>
          <w:wAfter w:w="2135" w:type="dxa"/>
          <w:trHeight w:val="3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Физическая культура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МП "Развитие физической культуры и спорта в </w:t>
            </w:r>
            <w:proofErr w:type="spellStart"/>
            <w:r w:rsidRPr="005E5AC0">
              <w:rPr>
                <w:rFonts w:ascii="Arial" w:hAnsi="Arial" w:cs="Arial"/>
                <w:sz w:val="22"/>
                <w:szCs w:val="22"/>
              </w:rPr>
              <w:t>Поспелихинском</w:t>
            </w:r>
            <w:proofErr w:type="spellEnd"/>
            <w:r w:rsidRPr="005E5AC0">
              <w:rPr>
                <w:rFonts w:ascii="Arial" w:hAnsi="Arial" w:cs="Arial"/>
                <w:sz w:val="22"/>
                <w:szCs w:val="22"/>
              </w:rPr>
              <w:t xml:space="preserve"> районе на 2014-2020 годы"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Закупка товаров, работ и услуг для обеспечения государственных (мун</w:t>
            </w:r>
            <w:r w:rsidRPr="005E5AC0">
              <w:rPr>
                <w:rFonts w:ascii="Arial" w:hAnsi="Arial" w:cs="Arial"/>
                <w:sz w:val="22"/>
                <w:szCs w:val="22"/>
              </w:rPr>
              <w:t>и</w:t>
            </w:r>
            <w:r w:rsidRPr="005E5AC0">
              <w:rPr>
                <w:rFonts w:ascii="Arial" w:hAnsi="Arial" w:cs="Arial"/>
                <w:sz w:val="22"/>
                <w:szCs w:val="22"/>
              </w:rPr>
              <w:t>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Иные закупки товаров, работ и услуг для обеспечения государственных (м</w:t>
            </w:r>
            <w:r w:rsidRPr="005E5AC0">
              <w:rPr>
                <w:rFonts w:ascii="Arial" w:hAnsi="Arial" w:cs="Arial"/>
                <w:sz w:val="22"/>
                <w:szCs w:val="22"/>
              </w:rPr>
              <w:t>у</w:t>
            </w:r>
            <w:r w:rsidRPr="005E5AC0">
              <w:rPr>
                <w:rFonts w:ascii="Arial" w:hAnsi="Arial" w:cs="Arial"/>
                <w:sz w:val="22"/>
                <w:szCs w:val="22"/>
              </w:rPr>
              <w:t>ниципальных) нужд</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110,0</w:t>
            </w:r>
          </w:p>
        </w:tc>
      </w:tr>
      <w:tr w:rsidR="005E5AC0" w:rsidRPr="005E5AC0" w:rsidTr="005E5AC0">
        <w:trPr>
          <w:gridAfter w:val="2"/>
          <w:wAfter w:w="2135" w:type="dxa"/>
          <w:trHeight w:val="3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Социальное обеспечение и иные в</w:t>
            </w:r>
            <w:r w:rsidRPr="005E5AC0">
              <w:rPr>
                <w:rFonts w:ascii="Arial" w:hAnsi="Arial" w:cs="Arial"/>
                <w:sz w:val="22"/>
                <w:szCs w:val="22"/>
              </w:rPr>
              <w:t>ы</w:t>
            </w:r>
            <w:r w:rsidRPr="005E5AC0">
              <w:rPr>
                <w:rFonts w:ascii="Arial" w:hAnsi="Arial" w:cs="Arial"/>
                <w:sz w:val="22"/>
                <w:szCs w:val="22"/>
              </w:rPr>
              <w:t>платы населению</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45,0</w:t>
            </w:r>
          </w:p>
        </w:tc>
      </w:tr>
      <w:tr w:rsidR="005E5AC0" w:rsidRPr="005E5AC0" w:rsidTr="005E5AC0">
        <w:trPr>
          <w:gridAfter w:val="2"/>
          <w:wAfter w:w="2135" w:type="dxa"/>
          <w:trHeight w:val="4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Премии и гранты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350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45,0</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Предоставление субсидий бюджетным, автономным учреждениям и иным н</w:t>
            </w:r>
            <w:r w:rsidRPr="005E5AC0">
              <w:rPr>
                <w:rFonts w:ascii="Arial" w:hAnsi="Arial" w:cs="Arial"/>
                <w:sz w:val="22"/>
                <w:szCs w:val="22"/>
              </w:rPr>
              <w:t>е</w:t>
            </w:r>
            <w:r w:rsidRPr="005E5AC0">
              <w:rPr>
                <w:rFonts w:ascii="Arial" w:hAnsi="Arial" w:cs="Arial"/>
                <w:sz w:val="22"/>
                <w:szCs w:val="22"/>
              </w:rPr>
              <w:t>коммерческим организациям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345,0</w:t>
            </w:r>
          </w:p>
        </w:tc>
      </w:tr>
      <w:tr w:rsidR="005E5AC0" w:rsidRPr="005E5AC0" w:rsidTr="005E5AC0">
        <w:trPr>
          <w:gridAfter w:val="2"/>
          <w:wAfter w:w="2135" w:type="dxa"/>
          <w:trHeight w:val="4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Субсидии бюджетным учреждениям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345,0</w:t>
            </w:r>
          </w:p>
        </w:tc>
      </w:tr>
      <w:tr w:rsidR="005E5AC0" w:rsidRPr="005E5AC0" w:rsidTr="005E5AC0">
        <w:trPr>
          <w:gridAfter w:val="2"/>
          <w:wAfter w:w="2135" w:type="dxa"/>
          <w:trHeight w:val="4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Массовый спорт</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244,5</w:t>
            </w:r>
          </w:p>
        </w:tc>
      </w:tr>
      <w:tr w:rsidR="005E5AC0" w:rsidRPr="005E5AC0" w:rsidTr="005E5AC0">
        <w:trPr>
          <w:gridAfter w:val="2"/>
          <w:wAfter w:w="2135" w:type="dxa"/>
          <w:trHeight w:val="7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вопросы в сфере здравоохран</w:t>
            </w:r>
            <w:r w:rsidRPr="005E5AC0">
              <w:rPr>
                <w:rFonts w:ascii="Arial" w:hAnsi="Arial" w:cs="Arial"/>
                <w:sz w:val="22"/>
                <w:szCs w:val="22"/>
              </w:rPr>
              <w:t>е</w:t>
            </w:r>
            <w:r w:rsidRPr="005E5AC0">
              <w:rPr>
                <w:rFonts w:ascii="Arial" w:hAnsi="Arial" w:cs="Arial"/>
                <w:sz w:val="22"/>
                <w:szCs w:val="22"/>
              </w:rPr>
              <w:t>ния, физической культуры и спорта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9030000000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244,5</w:t>
            </w:r>
          </w:p>
        </w:tc>
      </w:tr>
      <w:tr w:rsidR="005E5AC0" w:rsidRPr="005E5AC0" w:rsidTr="005E5AC0">
        <w:trPr>
          <w:gridAfter w:val="2"/>
          <w:wAfter w:w="2135" w:type="dxa"/>
          <w:trHeight w:val="10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Центры спортивной подготовки (сбо</w:t>
            </w:r>
            <w:r w:rsidRPr="005E5AC0">
              <w:rPr>
                <w:rFonts w:ascii="Arial" w:hAnsi="Arial" w:cs="Arial"/>
                <w:sz w:val="22"/>
                <w:szCs w:val="22"/>
              </w:rPr>
              <w:t>р</w:t>
            </w:r>
            <w:r w:rsidRPr="005E5AC0">
              <w:rPr>
                <w:rFonts w:ascii="Arial" w:hAnsi="Arial" w:cs="Arial"/>
                <w:sz w:val="22"/>
                <w:szCs w:val="22"/>
              </w:rPr>
              <w:t>ные команды) и иные организации (учреждения) в сфере физической культуры и спорта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9030016690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244,5</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Предоставление субсидий бюджетным, автономным учреждениям и иным н</w:t>
            </w:r>
            <w:r w:rsidRPr="005E5AC0">
              <w:rPr>
                <w:rFonts w:ascii="Arial" w:hAnsi="Arial" w:cs="Arial"/>
                <w:sz w:val="22"/>
                <w:szCs w:val="22"/>
              </w:rPr>
              <w:t>е</w:t>
            </w:r>
            <w:r w:rsidRPr="005E5AC0">
              <w:rPr>
                <w:rFonts w:ascii="Arial" w:hAnsi="Arial" w:cs="Arial"/>
                <w:sz w:val="22"/>
                <w:szCs w:val="22"/>
              </w:rPr>
              <w:t>коммерческим организациям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9030016690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244,5</w:t>
            </w:r>
          </w:p>
        </w:tc>
      </w:tr>
      <w:tr w:rsidR="005E5AC0" w:rsidRPr="005E5AC0" w:rsidTr="005E5AC0">
        <w:trPr>
          <w:gridAfter w:val="2"/>
          <w:wAfter w:w="2135" w:type="dxa"/>
          <w:trHeight w:val="4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Субсидии бюджетным учреждениям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9030016690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244,5</w:t>
            </w:r>
          </w:p>
        </w:tc>
      </w:tr>
      <w:tr w:rsidR="005E5AC0" w:rsidRPr="005E5AC0" w:rsidTr="005E5AC0">
        <w:trPr>
          <w:gridAfter w:val="2"/>
          <w:wAfter w:w="2135" w:type="dxa"/>
          <w:trHeight w:val="81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Другие вопросы в области физической культуры и спорта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w:t>
            </w:r>
          </w:p>
        </w:tc>
      </w:tr>
      <w:tr w:rsidR="005E5AC0" w:rsidRPr="005E5AC0" w:rsidTr="005E5AC0">
        <w:trPr>
          <w:gridAfter w:val="2"/>
          <w:wAfter w:w="2135" w:type="dxa"/>
          <w:trHeight w:val="82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Адресная инвестиционная программа Поспелихинского района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Расходы на реализацию мероприятий районных целевых программ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w:t>
            </w:r>
          </w:p>
        </w:tc>
      </w:tr>
      <w:tr w:rsidR="005E5AC0" w:rsidRPr="005E5AC0" w:rsidTr="005E5AC0">
        <w:trPr>
          <w:gridAfter w:val="2"/>
          <w:wAfter w:w="2135" w:type="dxa"/>
          <w:trHeight w:val="69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Капитальные вложения в объекты гос</w:t>
            </w:r>
            <w:r w:rsidRPr="005E5AC0">
              <w:rPr>
                <w:rFonts w:ascii="Arial" w:hAnsi="Arial" w:cs="Arial"/>
                <w:sz w:val="22"/>
                <w:szCs w:val="22"/>
              </w:rPr>
              <w:t>у</w:t>
            </w:r>
            <w:r w:rsidRPr="005E5AC0">
              <w:rPr>
                <w:rFonts w:ascii="Arial" w:hAnsi="Arial" w:cs="Arial"/>
                <w:sz w:val="22"/>
                <w:szCs w:val="22"/>
              </w:rPr>
              <w:t>дарственной (муниципальной) со</w:t>
            </w:r>
            <w:r w:rsidRPr="005E5AC0">
              <w:rPr>
                <w:rFonts w:ascii="Arial" w:hAnsi="Arial" w:cs="Arial"/>
                <w:sz w:val="22"/>
                <w:szCs w:val="22"/>
              </w:rPr>
              <w:t>б</w:t>
            </w:r>
            <w:r w:rsidRPr="005E5AC0">
              <w:rPr>
                <w:rFonts w:ascii="Arial" w:hAnsi="Arial" w:cs="Arial"/>
                <w:sz w:val="22"/>
                <w:szCs w:val="22"/>
              </w:rPr>
              <w:t>ственности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w:t>
            </w:r>
          </w:p>
        </w:tc>
      </w:tr>
      <w:tr w:rsidR="005E5AC0" w:rsidRPr="005E5AC0" w:rsidTr="005E5AC0">
        <w:trPr>
          <w:gridAfter w:val="2"/>
          <w:wAfter w:w="2135" w:type="dxa"/>
          <w:trHeight w:val="57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xml:space="preserve">Бюджетные инвестиции </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11</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05</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5300060990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60,0</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Обслуживание государственного и м</w:t>
            </w:r>
            <w:r w:rsidRPr="005E5AC0">
              <w:rPr>
                <w:rFonts w:ascii="Arial" w:hAnsi="Arial" w:cs="Arial"/>
                <w:sz w:val="22"/>
                <w:szCs w:val="22"/>
              </w:rPr>
              <w:t>у</w:t>
            </w:r>
            <w:r w:rsidRPr="005E5AC0">
              <w:rPr>
                <w:rFonts w:ascii="Arial" w:hAnsi="Arial" w:cs="Arial"/>
                <w:sz w:val="22"/>
                <w:szCs w:val="22"/>
              </w:rPr>
              <w:t>ниципального долга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3,8</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Обслуживание государственного вну</w:t>
            </w:r>
            <w:r w:rsidRPr="005E5AC0">
              <w:rPr>
                <w:rFonts w:ascii="Arial" w:hAnsi="Arial" w:cs="Arial"/>
                <w:sz w:val="22"/>
                <w:szCs w:val="22"/>
              </w:rPr>
              <w:t>т</w:t>
            </w:r>
            <w:r w:rsidRPr="005E5AC0">
              <w:rPr>
                <w:rFonts w:ascii="Arial" w:hAnsi="Arial" w:cs="Arial"/>
                <w:sz w:val="22"/>
                <w:szCs w:val="22"/>
              </w:rPr>
              <w:t>реннего и муниципального долга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3,8</w:t>
            </w:r>
          </w:p>
        </w:tc>
      </w:tr>
      <w:tr w:rsidR="005E5AC0" w:rsidRPr="005E5AC0" w:rsidTr="005E5AC0">
        <w:trPr>
          <w:gridAfter w:val="2"/>
          <w:wAfter w:w="2135" w:type="dxa"/>
          <w:trHeight w:val="4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Процентные платежи по долговым об</w:t>
            </w:r>
            <w:r w:rsidRPr="005E5AC0">
              <w:rPr>
                <w:rFonts w:ascii="Arial" w:hAnsi="Arial" w:cs="Arial"/>
                <w:sz w:val="22"/>
                <w:szCs w:val="22"/>
              </w:rPr>
              <w:t>я</w:t>
            </w:r>
            <w:r w:rsidRPr="005E5AC0">
              <w:rPr>
                <w:rFonts w:ascii="Arial" w:hAnsi="Arial" w:cs="Arial"/>
                <w:sz w:val="22"/>
                <w:szCs w:val="22"/>
              </w:rPr>
              <w:lastRenderedPageBreak/>
              <w:t>зательствам</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13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9930014070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3,8</w:t>
            </w:r>
          </w:p>
        </w:tc>
      </w:tr>
      <w:tr w:rsidR="005E5AC0" w:rsidRPr="005E5AC0" w:rsidTr="005E5AC0">
        <w:trPr>
          <w:gridAfter w:val="2"/>
          <w:wAfter w:w="2135" w:type="dxa"/>
          <w:trHeight w:val="75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lastRenderedPageBreak/>
              <w:t>Обслуживание государственного (м</w:t>
            </w:r>
            <w:r w:rsidRPr="005E5AC0">
              <w:rPr>
                <w:rFonts w:ascii="Arial" w:hAnsi="Arial" w:cs="Arial"/>
                <w:sz w:val="22"/>
                <w:szCs w:val="22"/>
              </w:rPr>
              <w:t>у</w:t>
            </w:r>
            <w:r w:rsidRPr="005E5AC0">
              <w:rPr>
                <w:rFonts w:ascii="Arial" w:hAnsi="Arial" w:cs="Arial"/>
                <w:sz w:val="22"/>
                <w:szCs w:val="22"/>
              </w:rPr>
              <w:t>ниципального) долга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9930014070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3,8</w:t>
            </w:r>
          </w:p>
        </w:tc>
      </w:tr>
      <w:tr w:rsidR="005E5AC0" w:rsidRPr="005E5AC0" w:rsidTr="005E5AC0">
        <w:trPr>
          <w:gridAfter w:val="2"/>
          <w:wAfter w:w="2135" w:type="dxa"/>
          <w:trHeight w:val="43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Обслуживание муниципального долга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13</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9930014070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730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3,8</w:t>
            </w:r>
          </w:p>
        </w:tc>
      </w:tr>
      <w:tr w:rsidR="005E5AC0" w:rsidRPr="005E5AC0" w:rsidTr="005E5AC0">
        <w:trPr>
          <w:gridAfter w:val="2"/>
          <w:wAfter w:w="2135" w:type="dxa"/>
          <w:trHeight w:val="10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 бюджетам субъектов Российской Федерации и м</w:t>
            </w:r>
            <w:r w:rsidRPr="005E5AC0">
              <w:rPr>
                <w:rFonts w:ascii="Arial" w:hAnsi="Arial" w:cs="Arial"/>
                <w:sz w:val="22"/>
                <w:szCs w:val="22"/>
              </w:rPr>
              <w:t>у</w:t>
            </w:r>
            <w:r w:rsidRPr="005E5AC0">
              <w:rPr>
                <w:rFonts w:ascii="Arial" w:hAnsi="Arial" w:cs="Arial"/>
                <w:sz w:val="22"/>
                <w:szCs w:val="22"/>
              </w:rPr>
              <w:t>ниципальных образований общего х</w:t>
            </w:r>
            <w:r w:rsidRPr="005E5AC0">
              <w:rPr>
                <w:rFonts w:ascii="Arial" w:hAnsi="Arial" w:cs="Arial"/>
                <w:sz w:val="22"/>
                <w:szCs w:val="22"/>
              </w:rPr>
              <w:t>а</w:t>
            </w:r>
            <w:r w:rsidRPr="005E5AC0">
              <w:rPr>
                <w:rFonts w:ascii="Arial" w:hAnsi="Arial" w:cs="Arial"/>
                <w:sz w:val="22"/>
                <w:szCs w:val="22"/>
              </w:rPr>
              <w:t>рактера</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120"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685" w:type="dxa"/>
            <w:gridSpan w:val="2"/>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636" w:type="dxa"/>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4185,7</w:t>
            </w:r>
          </w:p>
        </w:tc>
      </w:tr>
      <w:tr w:rsidR="005E5AC0" w:rsidRPr="005E5AC0" w:rsidTr="005E5AC0">
        <w:trPr>
          <w:gridAfter w:val="2"/>
          <w:wAfter w:w="2135" w:type="dxa"/>
          <w:trHeight w:val="9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Дотации на выравнивание бюджетной обеспеченности субъектов Российской Федерации и муниципальных образ</w:t>
            </w:r>
            <w:r w:rsidRPr="005E5AC0">
              <w:rPr>
                <w:rFonts w:ascii="Arial" w:hAnsi="Arial" w:cs="Arial"/>
                <w:sz w:val="22"/>
                <w:szCs w:val="22"/>
              </w:rPr>
              <w:t>о</w:t>
            </w:r>
            <w:r w:rsidRPr="005E5AC0">
              <w:rPr>
                <w:rFonts w:ascii="Arial" w:hAnsi="Arial" w:cs="Arial"/>
                <w:sz w:val="22"/>
                <w:szCs w:val="22"/>
              </w:rPr>
              <w:t>ваний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1285,7</w:t>
            </w:r>
          </w:p>
        </w:tc>
      </w:tr>
      <w:tr w:rsidR="005E5AC0" w:rsidRPr="005E5AC0" w:rsidTr="005E5AC0">
        <w:trPr>
          <w:gridAfter w:val="2"/>
          <w:wAfter w:w="2135" w:type="dxa"/>
          <w:trHeight w:val="10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 общего характера бюджетам субъектов Ро</w:t>
            </w:r>
            <w:r w:rsidRPr="005E5AC0">
              <w:rPr>
                <w:rFonts w:ascii="Arial" w:hAnsi="Arial" w:cs="Arial"/>
                <w:sz w:val="22"/>
                <w:szCs w:val="22"/>
              </w:rPr>
              <w:t>с</w:t>
            </w:r>
            <w:r w:rsidRPr="005E5AC0">
              <w:rPr>
                <w:rFonts w:ascii="Arial" w:hAnsi="Arial" w:cs="Arial"/>
                <w:sz w:val="22"/>
                <w:szCs w:val="22"/>
              </w:rPr>
              <w:t>сийской Федерации и муниципальных образований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9800000000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1285,7</w:t>
            </w:r>
          </w:p>
        </w:tc>
      </w:tr>
      <w:tr w:rsidR="005E5AC0" w:rsidRPr="005E5AC0" w:rsidTr="005E5AC0">
        <w:trPr>
          <w:gridAfter w:val="2"/>
          <w:wAfter w:w="2135" w:type="dxa"/>
          <w:trHeight w:val="66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Выравнивание бюджетной обеспече</w:t>
            </w:r>
            <w:r w:rsidRPr="005E5AC0">
              <w:rPr>
                <w:rFonts w:ascii="Arial" w:hAnsi="Arial" w:cs="Arial"/>
                <w:sz w:val="22"/>
                <w:szCs w:val="22"/>
              </w:rPr>
              <w:t>н</w:t>
            </w:r>
            <w:r w:rsidRPr="005E5AC0">
              <w:rPr>
                <w:rFonts w:ascii="Arial" w:hAnsi="Arial" w:cs="Arial"/>
                <w:sz w:val="22"/>
                <w:szCs w:val="22"/>
              </w:rPr>
              <w:t>ности муниципальных образований</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9810000000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1285,7</w:t>
            </w:r>
          </w:p>
        </w:tc>
      </w:tr>
      <w:tr w:rsidR="005E5AC0" w:rsidRPr="005E5AC0" w:rsidTr="005E5AC0">
        <w:trPr>
          <w:gridAfter w:val="2"/>
          <w:wAfter w:w="2135" w:type="dxa"/>
          <w:trHeight w:val="6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Выравнивание бюджетной обеспече</w:t>
            </w:r>
            <w:r w:rsidRPr="005E5AC0">
              <w:rPr>
                <w:rFonts w:ascii="Arial" w:hAnsi="Arial" w:cs="Arial"/>
                <w:sz w:val="22"/>
                <w:szCs w:val="22"/>
              </w:rPr>
              <w:t>н</w:t>
            </w:r>
            <w:r w:rsidRPr="005E5AC0">
              <w:rPr>
                <w:rFonts w:ascii="Arial" w:hAnsi="Arial" w:cs="Arial"/>
                <w:sz w:val="22"/>
                <w:szCs w:val="22"/>
              </w:rPr>
              <w:t>ности поселений из районного фонда финансовой поддержки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9810060220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1285,7</w:t>
            </w:r>
          </w:p>
        </w:tc>
      </w:tr>
      <w:tr w:rsidR="005E5AC0" w:rsidRPr="005E5AC0" w:rsidTr="005E5AC0">
        <w:trPr>
          <w:gridAfter w:val="2"/>
          <w:wAfter w:w="2135" w:type="dxa"/>
          <w:trHeight w:val="46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9810060220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1285,7</w:t>
            </w:r>
          </w:p>
        </w:tc>
      </w:tr>
      <w:tr w:rsidR="005E5AC0" w:rsidRPr="005E5AC0" w:rsidTr="005E5AC0">
        <w:trPr>
          <w:gridAfter w:val="2"/>
          <w:wAfter w:w="2135" w:type="dxa"/>
          <w:trHeight w:val="3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Дотации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01</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9810060220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1285,7</w:t>
            </w:r>
          </w:p>
        </w:tc>
      </w:tr>
      <w:tr w:rsidR="005E5AC0" w:rsidRPr="005E5AC0" w:rsidTr="005E5AC0">
        <w:trPr>
          <w:gridAfter w:val="2"/>
          <w:wAfter w:w="2135" w:type="dxa"/>
          <w:trHeight w:val="42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Иные дотации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2900,0</w:t>
            </w:r>
          </w:p>
        </w:tc>
      </w:tr>
      <w:tr w:rsidR="005E5AC0" w:rsidRPr="005E5AC0" w:rsidTr="005E5AC0">
        <w:trPr>
          <w:gridAfter w:val="2"/>
          <w:wAfter w:w="2135" w:type="dxa"/>
          <w:trHeight w:val="37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Дотации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9820000000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2900,0</w:t>
            </w:r>
          </w:p>
        </w:tc>
      </w:tr>
      <w:tr w:rsidR="005E5AC0" w:rsidRPr="005E5AC0" w:rsidTr="005E5AC0">
        <w:trPr>
          <w:gridAfter w:val="2"/>
          <w:wAfter w:w="2135" w:type="dxa"/>
          <w:trHeight w:val="31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Обеспечение сбалансированности бюджетов</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9820060230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2900,0</w:t>
            </w:r>
          </w:p>
        </w:tc>
      </w:tr>
      <w:tr w:rsidR="005E5AC0" w:rsidRPr="005E5AC0" w:rsidTr="005E5AC0">
        <w:trPr>
          <w:gridAfter w:val="2"/>
          <w:wAfter w:w="2135" w:type="dxa"/>
          <w:trHeight w:val="40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Межбюджетные трансферты</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9820060230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500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2900,0</w:t>
            </w:r>
          </w:p>
        </w:tc>
      </w:tr>
      <w:tr w:rsidR="005E5AC0" w:rsidRPr="005E5AC0" w:rsidTr="005E5AC0">
        <w:trPr>
          <w:gridAfter w:val="2"/>
          <w:wAfter w:w="2135" w:type="dxa"/>
          <w:trHeight w:val="330"/>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Дотации</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14</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02</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9820060230</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510</w:t>
            </w:r>
          </w:p>
        </w:tc>
        <w:tc>
          <w:tcPr>
            <w:tcW w:w="1218"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2900,0</w:t>
            </w:r>
          </w:p>
        </w:tc>
      </w:tr>
      <w:tr w:rsidR="005E5AC0" w:rsidRPr="005E5AC0" w:rsidTr="005E5AC0">
        <w:trPr>
          <w:gridAfter w:val="2"/>
          <w:wAfter w:w="2135" w:type="dxa"/>
          <w:trHeight w:val="345"/>
        </w:trPr>
        <w:tc>
          <w:tcPr>
            <w:tcW w:w="4361" w:type="dxa"/>
            <w:shd w:val="clear" w:color="auto" w:fill="auto"/>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Итого</w:t>
            </w:r>
          </w:p>
        </w:tc>
        <w:tc>
          <w:tcPr>
            <w:tcW w:w="1160"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636" w:type="dxa"/>
            <w:shd w:val="clear" w:color="auto" w:fill="auto"/>
            <w:noWrap/>
            <w:hideMark/>
          </w:tcPr>
          <w:p w:rsidR="005E5AC0" w:rsidRPr="005E5AC0" w:rsidRDefault="005E5AC0" w:rsidP="005E5AC0">
            <w:pPr>
              <w:spacing w:after="200"/>
              <w:rPr>
                <w:rFonts w:ascii="Arial" w:hAnsi="Arial" w:cs="Arial"/>
                <w:sz w:val="22"/>
                <w:szCs w:val="22"/>
              </w:rPr>
            </w:pPr>
            <w:r w:rsidRPr="005E5AC0">
              <w:rPr>
                <w:rFonts w:ascii="Arial" w:hAnsi="Arial" w:cs="Arial"/>
                <w:sz w:val="22"/>
                <w:szCs w:val="22"/>
              </w:rPr>
              <w:t> </w:t>
            </w:r>
          </w:p>
        </w:tc>
        <w:tc>
          <w:tcPr>
            <w:tcW w:w="1218" w:type="dxa"/>
            <w:shd w:val="clear" w:color="auto" w:fill="auto"/>
            <w:noWrap/>
            <w:hideMark/>
          </w:tcPr>
          <w:p w:rsidR="005E5AC0" w:rsidRPr="005E5AC0" w:rsidRDefault="005E5AC0" w:rsidP="005E5AC0">
            <w:pPr>
              <w:spacing w:after="200"/>
              <w:rPr>
                <w:rFonts w:ascii="Arial" w:hAnsi="Arial" w:cs="Arial"/>
                <w:b/>
                <w:bCs/>
                <w:sz w:val="22"/>
                <w:szCs w:val="22"/>
              </w:rPr>
            </w:pPr>
            <w:r w:rsidRPr="005E5AC0">
              <w:rPr>
                <w:rFonts w:ascii="Arial" w:hAnsi="Arial" w:cs="Arial"/>
                <w:b/>
                <w:bCs/>
                <w:sz w:val="22"/>
                <w:szCs w:val="22"/>
              </w:rPr>
              <w:t>586571,6</w:t>
            </w:r>
          </w:p>
        </w:tc>
      </w:tr>
      <w:tr w:rsidR="005E5AC0" w:rsidRPr="005E5AC0" w:rsidTr="005E5AC0">
        <w:trPr>
          <w:gridAfter w:val="2"/>
          <w:wAfter w:w="2135" w:type="dxa"/>
          <w:trHeight w:val="285"/>
        </w:trPr>
        <w:tc>
          <w:tcPr>
            <w:tcW w:w="4361" w:type="dxa"/>
            <w:shd w:val="clear" w:color="auto" w:fill="auto"/>
            <w:hideMark/>
          </w:tcPr>
          <w:p w:rsidR="005E5AC0" w:rsidRPr="005E5AC0" w:rsidRDefault="005E5AC0" w:rsidP="005E5AC0">
            <w:pPr>
              <w:spacing w:after="200"/>
              <w:rPr>
                <w:rFonts w:ascii="Arial" w:hAnsi="Arial" w:cs="Arial"/>
                <w:sz w:val="22"/>
                <w:szCs w:val="22"/>
              </w:rPr>
            </w:pPr>
          </w:p>
        </w:tc>
        <w:tc>
          <w:tcPr>
            <w:tcW w:w="1160" w:type="dxa"/>
            <w:shd w:val="clear" w:color="auto" w:fill="auto"/>
            <w:noWrap/>
            <w:hideMark/>
          </w:tcPr>
          <w:p w:rsidR="005E5AC0" w:rsidRPr="005E5AC0" w:rsidRDefault="005E5AC0" w:rsidP="005E5AC0">
            <w:pPr>
              <w:spacing w:after="200"/>
              <w:rPr>
                <w:rFonts w:ascii="Arial" w:hAnsi="Arial" w:cs="Arial"/>
                <w:sz w:val="22"/>
                <w:szCs w:val="22"/>
              </w:rPr>
            </w:pPr>
          </w:p>
        </w:tc>
        <w:tc>
          <w:tcPr>
            <w:tcW w:w="1120" w:type="dxa"/>
            <w:gridSpan w:val="2"/>
            <w:shd w:val="clear" w:color="auto" w:fill="auto"/>
            <w:noWrap/>
            <w:hideMark/>
          </w:tcPr>
          <w:p w:rsidR="005E5AC0" w:rsidRPr="005E5AC0" w:rsidRDefault="005E5AC0" w:rsidP="005E5AC0">
            <w:pPr>
              <w:spacing w:after="200"/>
              <w:rPr>
                <w:rFonts w:ascii="Arial" w:hAnsi="Arial" w:cs="Arial"/>
                <w:sz w:val="22"/>
                <w:szCs w:val="22"/>
              </w:rPr>
            </w:pPr>
          </w:p>
        </w:tc>
        <w:tc>
          <w:tcPr>
            <w:tcW w:w="1685" w:type="dxa"/>
            <w:gridSpan w:val="2"/>
            <w:shd w:val="clear" w:color="auto" w:fill="auto"/>
            <w:noWrap/>
            <w:hideMark/>
          </w:tcPr>
          <w:p w:rsidR="005E5AC0" w:rsidRPr="005E5AC0" w:rsidRDefault="005E5AC0" w:rsidP="005E5AC0">
            <w:pPr>
              <w:spacing w:after="200"/>
              <w:rPr>
                <w:rFonts w:ascii="Arial" w:hAnsi="Arial" w:cs="Arial"/>
                <w:sz w:val="22"/>
                <w:szCs w:val="22"/>
              </w:rPr>
            </w:pPr>
          </w:p>
        </w:tc>
        <w:tc>
          <w:tcPr>
            <w:tcW w:w="636" w:type="dxa"/>
            <w:shd w:val="clear" w:color="auto" w:fill="auto"/>
            <w:noWrap/>
            <w:hideMark/>
          </w:tcPr>
          <w:p w:rsidR="005E5AC0" w:rsidRPr="005E5AC0" w:rsidRDefault="005E5AC0" w:rsidP="005E5AC0">
            <w:pPr>
              <w:spacing w:after="200"/>
              <w:rPr>
                <w:rFonts w:ascii="Arial" w:hAnsi="Arial" w:cs="Arial"/>
                <w:sz w:val="22"/>
                <w:szCs w:val="22"/>
              </w:rPr>
            </w:pPr>
          </w:p>
        </w:tc>
        <w:tc>
          <w:tcPr>
            <w:tcW w:w="1218" w:type="dxa"/>
            <w:shd w:val="clear" w:color="auto" w:fill="auto"/>
            <w:noWrap/>
            <w:hideMark/>
          </w:tcPr>
          <w:p w:rsidR="005E5AC0" w:rsidRPr="005E5AC0" w:rsidRDefault="005E5AC0" w:rsidP="005E5AC0">
            <w:pPr>
              <w:spacing w:after="200"/>
              <w:rPr>
                <w:rFonts w:ascii="Arial" w:hAnsi="Arial" w:cs="Arial"/>
                <w:sz w:val="22"/>
                <w:szCs w:val="22"/>
              </w:rPr>
            </w:pPr>
          </w:p>
        </w:tc>
      </w:tr>
    </w:tbl>
    <w:p w:rsidR="005E5AC0" w:rsidRPr="005E5AC0" w:rsidRDefault="005E5AC0" w:rsidP="005E5AC0">
      <w:pPr>
        <w:spacing w:after="200"/>
        <w:rPr>
          <w:rFonts w:ascii="Arial" w:hAnsi="Arial" w:cs="Arial"/>
          <w:sz w:val="22"/>
          <w:szCs w:val="22"/>
        </w:rPr>
      </w:pPr>
    </w:p>
    <w:p w:rsidR="005E5AC0" w:rsidRDefault="005E5AC0">
      <w:pPr>
        <w:spacing w:after="200" w:line="276" w:lineRule="auto"/>
        <w:rPr>
          <w:rFonts w:ascii="Arial" w:hAnsi="Arial" w:cs="Arial"/>
        </w:rPr>
      </w:pPr>
      <w:r>
        <w:rPr>
          <w:rFonts w:ascii="Arial" w:hAnsi="Arial" w:cs="Arial"/>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686"/>
        <w:gridCol w:w="580"/>
        <w:gridCol w:w="580"/>
        <w:gridCol w:w="1556"/>
        <w:gridCol w:w="636"/>
        <w:gridCol w:w="1348"/>
      </w:tblGrid>
      <w:tr w:rsidR="005E5AC0" w:rsidRPr="005E5AC0" w:rsidTr="005E5AC0">
        <w:trPr>
          <w:trHeight w:val="1390"/>
        </w:trPr>
        <w:tc>
          <w:tcPr>
            <w:tcW w:w="10314" w:type="dxa"/>
            <w:gridSpan w:val="7"/>
            <w:tcBorders>
              <w:top w:val="nil"/>
              <w:left w:val="nil"/>
              <w:bottom w:val="nil"/>
              <w:right w:val="nil"/>
            </w:tcBorders>
            <w:shd w:val="clear" w:color="auto" w:fill="auto"/>
            <w:hideMark/>
          </w:tcPr>
          <w:p w:rsidR="005E5AC0" w:rsidRPr="005E5AC0" w:rsidRDefault="005E5AC0" w:rsidP="005E5AC0">
            <w:pPr>
              <w:rPr>
                <w:rFonts w:ascii="Arial" w:hAnsi="Arial" w:cs="Arial"/>
              </w:rPr>
            </w:pPr>
            <w:r w:rsidRPr="005E5AC0">
              <w:rPr>
                <w:rFonts w:ascii="Arial" w:hAnsi="Arial" w:cs="Arial"/>
              </w:rPr>
              <w:lastRenderedPageBreak/>
              <w:t>Приложение 3</w:t>
            </w:r>
          </w:p>
          <w:p w:rsidR="005E5AC0" w:rsidRPr="005E5AC0" w:rsidRDefault="005E5AC0" w:rsidP="005E5AC0">
            <w:pPr>
              <w:rPr>
                <w:rFonts w:ascii="Arial" w:hAnsi="Arial" w:cs="Arial"/>
              </w:rPr>
            </w:pPr>
            <w:r w:rsidRPr="005E5AC0">
              <w:rPr>
                <w:rFonts w:ascii="Arial" w:hAnsi="Arial" w:cs="Arial"/>
              </w:rPr>
              <w:t xml:space="preserve">к решению районного Совета </w:t>
            </w:r>
          </w:p>
          <w:p w:rsidR="005E5AC0" w:rsidRPr="005E5AC0" w:rsidRDefault="005E5AC0" w:rsidP="005E5AC0">
            <w:pPr>
              <w:rPr>
                <w:rFonts w:ascii="Arial" w:hAnsi="Arial" w:cs="Arial"/>
              </w:rPr>
            </w:pPr>
            <w:r w:rsidRPr="005E5AC0">
              <w:rPr>
                <w:rFonts w:ascii="Arial" w:hAnsi="Arial" w:cs="Arial"/>
              </w:rPr>
              <w:t xml:space="preserve">народных депутатов </w:t>
            </w:r>
          </w:p>
          <w:p w:rsidR="005E5AC0" w:rsidRPr="005E5AC0" w:rsidRDefault="005E5AC0" w:rsidP="005E5AC0">
            <w:pPr>
              <w:rPr>
                <w:rFonts w:ascii="Arial" w:hAnsi="Arial" w:cs="Arial"/>
              </w:rPr>
            </w:pPr>
            <w:r w:rsidRPr="005E5AC0">
              <w:rPr>
                <w:rFonts w:ascii="Arial" w:hAnsi="Arial" w:cs="Arial"/>
              </w:rPr>
              <w:t>от 28.06.2019  № 16</w:t>
            </w:r>
          </w:p>
        </w:tc>
      </w:tr>
      <w:tr w:rsidR="005E5AC0" w:rsidRPr="005E5AC0" w:rsidTr="005E5AC0">
        <w:trPr>
          <w:trHeight w:val="1254"/>
        </w:trPr>
        <w:tc>
          <w:tcPr>
            <w:tcW w:w="10314" w:type="dxa"/>
            <w:gridSpan w:val="7"/>
            <w:tcBorders>
              <w:top w:val="nil"/>
              <w:left w:val="nil"/>
              <w:bottom w:val="single" w:sz="4" w:space="0" w:color="auto"/>
              <w:right w:val="nil"/>
            </w:tcBorders>
            <w:shd w:val="clear" w:color="auto" w:fill="auto"/>
            <w:noWrap/>
            <w:hideMark/>
          </w:tcPr>
          <w:p w:rsidR="005E5AC0" w:rsidRPr="005E5AC0" w:rsidRDefault="005E5AC0" w:rsidP="005E5AC0">
            <w:pPr>
              <w:jc w:val="center"/>
              <w:rPr>
                <w:rFonts w:ascii="Arial" w:hAnsi="Arial" w:cs="Arial"/>
              </w:rPr>
            </w:pPr>
            <w:r w:rsidRPr="005E5AC0">
              <w:rPr>
                <w:rFonts w:ascii="Arial" w:hAnsi="Arial" w:cs="Arial"/>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w:t>
            </w:r>
            <w:r w:rsidRPr="005E5AC0">
              <w:rPr>
                <w:rFonts w:ascii="Arial" w:hAnsi="Arial" w:cs="Arial"/>
              </w:rPr>
              <w:t>о</w:t>
            </w:r>
            <w:r w:rsidRPr="005E5AC0">
              <w:rPr>
                <w:rFonts w:ascii="Arial" w:hAnsi="Arial" w:cs="Arial"/>
              </w:rPr>
              <w:t>дов</w:t>
            </w:r>
            <w:r>
              <w:rPr>
                <w:rFonts w:ascii="Arial" w:hAnsi="Arial" w:cs="Arial"/>
              </w:rPr>
              <w:t xml:space="preserve"> </w:t>
            </w:r>
            <w:r w:rsidRPr="005E5AC0">
              <w:rPr>
                <w:rFonts w:ascii="Arial" w:hAnsi="Arial" w:cs="Arial"/>
              </w:rPr>
              <w:t>на 2019 год</w:t>
            </w:r>
          </w:p>
        </w:tc>
      </w:tr>
      <w:tr w:rsidR="005E5AC0" w:rsidRPr="005E5AC0" w:rsidTr="005E5AC0">
        <w:trPr>
          <w:trHeight w:val="315"/>
        </w:trPr>
        <w:tc>
          <w:tcPr>
            <w:tcW w:w="4928" w:type="dxa"/>
            <w:tcBorders>
              <w:top w:val="single" w:sz="4" w:space="0" w:color="auto"/>
              <w:bottom w:val="single" w:sz="4" w:space="0" w:color="auto"/>
            </w:tcBorders>
            <w:shd w:val="clear" w:color="auto" w:fill="auto"/>
            <w:hideMark/>
          </w:tcPr>
          <w:p w:rsidR="005E5AC0" w:rsidRPr="005E5AC0" w:rsidRDefault="005E5AC0" w:rsidP="005E5AC0">
            <w:pPr>
              <w:spacing w:after="200"/>
              <w:rPr>
                <w:rFonts w:ascii="Arial" w:hAnsi="Arial" w:cs="Arial"/>
              </w:rPr>
            </w:pPr>
          </w:p>
        </w:tc>
        <w:tc>
          <w:tcPr>
            <w:tcW w:w="686" w:type="dxa"/>
            <w:tcBorders>
              <w:top w:val="single" w:sz="4" w:space="0" w:color="auto"/>
              <w:bottom w:val="single" w:sz="4" w:space="0" w:color="auto"/>
            </w:tcBorders>
            <w:shd w:val="clear" w:color="auto" w:fill="auto"/>
            <w:noWrap/>
            <w:hideMark/>
          </w:tcPr>
          <w:p w:rsidR="005E5AC0" w:rsidRPr="005E5AC0" w:rsidRDefault="005E5AC0" w:rsidP="005E5AC0">
            <w:pPr>
              <w:spacing w:after="200"/>
              <w:rPr>
                <w:rFonts w:ascii="Arial" w:hAnsi="Arial" w:cs="Arial"/>
              </w:rPr>
            </w:pPr>
          </w:p>
        </w:tc>
        <w:tc>
          <w:tcPr>
            <w:tcW w:w="580" w:type="dxa"/>
            <w:tcBorders>
              <w:top w:val="single" w:sz="4" w:space="0" w:color="auto"/>
              <w:bottom w:val="single" w:sz="4" w:space="0" w:color="auto"/>
            </w:tcBorders>
            <w:shd w:val="clear" w:color="auto" w:fill="auto"/>
            <w:noWrap/>
            <w:hideMark/>
          </w:tcPr>
          <w:p w:rsidR="005E5AC0" w:rsidRPr="005E5AC0" w:rsidRDefault="005E5AC0" w:rsidP="005E5AC0">
            <w:pPr>
              <w:spacing w:after="200"/>
              <w:rPr>
                <w:rFonts w:ascii="Arial" w:hAnsi="Arial" w:cs="Arial"/>
              </w:rPr>
            </w:pPr>
          </w:p>
        </w:tc>
        <w:tc>
          <w:tcPr>
            <w:tcW w:w="580" w:type="dxa"/>
            <w:tcBorders>
              <w:top w:val="single" w:sz="4" w:space="0" w:color="auto"/>
              <w:bottom w:val="single" w:sz="4" w:space="0" w:color="auto"/>
            </w:tcBorders>
            <w:shd w:val="clear" w:color="auto" w:fill="auto"/>
            <w:noWrap/>
            <w:hideMark/>
          </w:tcPr>
          <w:p w:rsidR="005E5AC0" w:rsidRPr="005E5AC0" w:rsidRDefault="005E5AC0" w:rsidP="005E5AC0">
            <w:pPr>
              <w:spacing w:after="200"/>
              <w:rPr>
                <w:rFonts w:ascii="Arial" w:hAnsi="Arial" w:cs="Arial"/>
              </w:rPr>
            </w:pPr>
          </w:p>
        </w:tc>
        <w:tc>
          <w:tcPr>
            <w:tcW w:w="1556" w:type="dxa"/>
            <w:tcBorders>
              <w:top w:val="single" w:sz="4" w:space="0" w:color="auto"/>
              <w:bottom w:val="single" w:sz="4" w:space="0" w:color="auto"/>
            </w:tcBorders>
            <w:shd w:val="clear" w:color="auto" w:fill="auto"/>
            <w:noWrap/>
            <w:hideMark/>
          </w:tcPr>
          <w:p w:rsidR="005E5AC0" w:rsidRPr="005E5AC0" w:rsidRDefault="005E5AC0" w:rsidP="005E5AC0">
            <w:pPr>
              <w:spacing w:after="200"/>
              <w:rPr>
                <w:rFonts w:ascii="Arial" w:hAnsi="Arial" w:cs="Arial"/>
              </w:rPr>
            </w:pPr>
          </w:p>
        </w:tc>
        <w:tc>
          <w:tcPr>
            <w:tcW w:w="636" w:type="dxa"/>
            <w:tcBorders>
              <w:top w:val="single" w:sz="4" w:space="0" w:color="auto"/>
              <w:bottom w:val="single" w:sz="4" w:space="0" w:color="auto"/>
            </w:tcBorders>
            <w:shd w:val="clear" w:color="auto" w:fill="auto"/>
            <w:noWrap/>
            <w:hideMark/>
          </w:tcPr>
          <w:p w:rsidR="005E5AC0" w:rsidRPr="005E5AC0" w:rsidRDefault="005E5AC0" w:rsidP="005E5AC0">
            <w:pPr>
              <w:spacing w:after="200"/>
              <w:rPr>
                <w:rFonts w:ascii="Arial" w:hAnsi="Arial" w:cs="Arial"/>
              </w:rPr>
            </w:pPr>
          </w:p>
        </w:tc>
        <w:tc>
          <w:tcPr>
            <w:tcW w:w="1348" w:type="dxa"/>
            <w:tcBorders>
              <w:top w:val="single" w:sz="4" w:space="0" w:color="auto"/>
              <w:bottom w:val="single" w:sz="4" w:space="0" w:color="auto"/>
            </w:tcBorders>
            <w:shd w:val="clear" w:color="auto" w:fill="auto"/>
            <w:noWrap/>
            <w:hideMark/>
          </w:tcPr>
          <w:p w:rsidR="005E5AC0" w:rsidRPr="005E5AC0" w:rsidRDefault="005E5AC0" w:rsidP="005E5AC0">
            <w:pPr>
              <w:spacing w:after="200"/>
              <w:rPr>
                <w:rFonts w:ascii="Arial" w:hAnsi="Arial" w:cs="Arial"/>
              </w:rPr>
            </w:pPr>
            <w:proofErr w:type="spellStart"/>
            <w:r w:rsidRPr="005E5AC0">
              <w:rPr>
                <w:rFonts w:ascii="Arial" w:hAnsi="Arial" w:cs="Arial"/>
              </w:rPr>
              <w:t>тыс.рублей</w:t>
            </w:r>
            <w:proofErr w:type="spellEnd"/>
          </w:p>
        </w:tc>
      </w:tr>
      <w:tr w:rsidR="005E5AC0" w:rsidRPr="005E5AC0" w:rsidTr="005E5AC0">
        <w:trPr>
          <w:trHeight w:val="900"/>
        </w:trPr>
        <w:tc>
          <w:tcPr>
            <w:tcW w:w="4928" w:type="dxa"/>
            <w:tcBorders>
              <w:top w:val="single" w:sz="4" w:space="0" w:color="auto"/>
            </w:tcBorders>
            <w:shd w:val="clear" w:color="auto" w:fill="auto"/>
            <w:hideMark/>
          </w:tcPr>
          <w:p w:rsidR="005E5AC0" w:rsidRPr="005E5AC0" w:rsidRDefault="005E5AC0" w:rsidP="005E5AC0">
            <w:pPr>
              <w:spacing w:after="200"/>
              <w:jc w:val="center"/>
              <w:rPr>
                <w:rFonts w:ascii="Arial" w:hAnsi="Arial" w:cs="Arial"/>
              </w:rPr>
            </w:pPr>
            <w:r w:rsidRPr="005E5AC0">
              <w:rPr>
                <w:rFonts w:ascii="Arial" w:hAnsi="Arial" w:cs="Arial"/>
              </w:rPr>
              <w:t>Наименование</w:t>
            </w:r>
          </w:p>
        </w:tc>
        <w:tc>
          <w:tcPr>
            <w:tcW w:w="686" w:type="dxa"/>
            <w:tcBorders>
              <w:top w:val="single" w:sz="4" w:space="0" w:color="auto"/>
            </w:tcBorders>
            <w:shd w:val="clear" w:color="auto" w:fill="auto"/>
            <w:noWrap/>
            <w:hideMark/>
          </w:tcPr>
          <w:p w:rsidR="005E5AC0" w:rsidRPr="005E5AC0" w:rsidRDefault="005E5AC0" w:rsidP="005E5AC0">
            <w:pPr>
              <w:spacing w:after="200"/>
              <w:jc w:val="center"/>
              <w:rPr>
                <w:rFonts w:ascii="Arial" w:hAnsi="Arial" w:cs="Arial"/>
              </w:rPr>
            </w:pPr>
            <w:r w:rsidRPr="005E5AC0">
              <w:rPr>
                <w:rFonts w:ascii="Arial" w:hAnsi="Arial" w:cs="Arial"/>
              </w:rPr>
              <w:t>Код</w:t>
            </w:r>
          </w:p>
        </w:tc>
        <w:tc>
          <w:tcPr>
            <w:tcW w:w="580" w:type="dxa"/>
            <w:tcBorders>
              <w:top w:val="single" w:sz="4" w:space="0" w:color="auto"/>
            </w:tcBorders>
            <w:shd w:val="clear" w:color="auto" w:fill="auto"/>
            <w:noWrap/>
            <w:hideMark/>
          </w:tcPr>
          <w:p w:rsidR="005E5AC0" w:rsidRPr="005E5AC0" w:rsidRDefault="005E5AC0" w:rsidP="005E5AC0">
            <w:pPr>
              <w:spacing w:after="200"/>
              <w:jc w:val="center"/>
              <w:rPr>
                <w:rFonts w:ascii="Arial" w:hAnsi="Arial" w:cs="Arial"/>
              </w:rPr>
            </w:pPr>
            <w:proofErr w:type="spellStart"/>
            <w:r w:rsidRPr="005E5AC0">
              <w:rPr>
                <w:rFonts w:ascii="Arial" w:hAnsi="Arial" w:cs="Arial"/>
              </w:rPr>
              <w:t>Рз</w:t>
            </w:r>
            <w:proofErr w:type="spellEnd"/>
          </w:p>
        </w:tc>
        <w:tc>
          <w:tcPr>
            <w:tcW w:w="580" w:type="dxa"/>
            <w:tcBorders>
              <w:top w:val="single" w:sz="4" w:space="0" w:color="auto"/>
            </w:tcBorders>
            <w:shd w:val="clear" w:color="auto" w:fill="auto"/>
            <w:noWrap/>
            <w:hideMark/>
          </w:tcPr>
          <w:p w:rsidR="005E5AC0" w:rsidRPr="005E5AC0" w:rsidRDefault="005E5AC0" w:rsidP="005E5AC0">
            <w:pPr>
              <w:spacing w:after="200"/>
              <w:jc w:val="center"/>
              <w:rPr>
                <w:rFonts w:ascii="Arial" w:hAnsi="Arial" w:cs="Arial"/>
              </w:rPr>
            </w:pPr>
            <w:proofErr w:type="spellStart"/>
            <w:r w:rsidRPr="005E5AC0">
              <w:rPr>
                <w:rFonts w:ascii="Arial" w:hAnsi="Arial" w:cs="Arial"/>
              </w:rPr>
              <w:t>Пр</w:t>
            </w:r>
            <w:proofErr w:type="spellEnd"/>
          </w:p>
        </w:tc>
        <w:tc>
          <w:tcPr>
            <w:tcW w:w="1556" w:type="dxa"/>
            <w:tcBorders>
              <w:top w:val="single" w:sz="4" w:space="0" w:color="auto"/>
            </w:tcBorders>
            <w:shd w:val="clear" w:color="auto" w:fill="auto"/>
            <w:noWrap/>
            <w:hideMark/>
          </w:tcPr>
          <w:p w:rsidR="005E5AC0" w:rsidRPr="005E5AC0" w:rsidRDefault="005E5AC0" w:rsidP="005E5AC0">
            <w:pPr>
              <w:spacing w:after="200"/>
              <w:jc w:val="center"/>
              <w:rPr>
                <w:rFonts w:ascii="Arial" w:hAnsi="Arial" w:cs="Arial"/>
              </w:rPr>
            </w:pPr>
            <w:r w:rsidRPr="005E5AC0">
              <w:rPr>
                <w:rFonts w:ascii="Arial" w:hAnsi="Arial" w:cs="Arial"/>
              </w:rPr>
              <w:t>ЦСР</w:t>
            </w:r>
          </w:p>
        </w:tc>
        <w:tc>
          <w:tcPr>
            <w:tcW w:w="636" w:type="dxa"/>
            <w:tcBorders>
              <w:top w:val="single" w:sz="4" w:space="0" w:color="auto"/>
            </w:tcBorders>
            <w:shd w:val="clear" w:color="auto" w:fill="auto"/>
            <w:noWrap/>
            <w:hideMark/>
          </w:tcPr>
          <w:p w:rsidR="005E5AC0" w:rsidRPr="005E5AC0" w:rsidRDefault="005E5AC0" w:rsidP="005E5AC0">
            <w:pPr>
              <w:spacing w:after="200"/>
              <w:jc w:val="center"/>
              <w:rPr>
                <w:rFonts w:ascii="Arial" w:hAnsi="Arial" w:cs="Arial"/>
              </w:rPr>
            </w:pPr>
            <w:r w:rsidRPr="005E5AC0">
              <w:rPr>
                <w:rFonts w:ascii="Arial" w:hAnsi="Arial" w:cs="Arial"/>
              </w:rPr>
              <w:t>ВР</w:t>
            </w:r>
          </w:p>
        </w:tc>
        <w:tc>
          <w:tcPr>
            <w:tcW w:w="1348" w:type="dxa"/>
            <w:tcBorders>
              <w:top w:val="single" w:sz="4" w:space="0" w:color="auto"/>
            </w:tcBorders>
            <w:shd w:val="clear" w:color="auto" w:fill="auto"/>
            <w:hideMark/>
          </w:tcPr>
          <w:p w:rsidR="005E5AC0" w:rsidRPr="005E5AC0" w:rsidRDefault="005E5AC0" w:rsidP="005E5AC0">
            <w:pPr>
              <w:spacing w:after="200"/>
              <w:jc w:val="center"/>
              <w:rPr>
                <w:rFonts w:ascii="Arial" w:hAnsi="Arial" w:cs="Arial"/>
              </w:rPr>
            </w:pPr>
            <w:r w:rsidRPr="005E5AC0">
              <w:rPr>
                <w:rFonts w:ascii="Arial" w:hAnsi="Arial" w:cs="Arial"/>
              </w:rPr>
              <w:t>Сумма</w:t>
            </w:r>
          </w:p>
        </w:tc>
      </w:tr>
      <w:tr w:rsidR="005E5AC0" w:rsidRPr="005E5AC0" w:rsidTr="005E5AC0">
        <w:trPr>
          <w:trHeight w:val="345"/>
        </w:trPr>
        <w:tc>
          <w:tcPr>
            <w:tcW w:w="4928" w:type="dxa"/>
            <w:shd w:val="clear" w:color="auto" w:fill="auto"/>
            <w:hideMark/>
          </w:tcPr>
          <w:p w:rsidR="005E5AC0" w:rsidRPr="005E5AC0" w:rsidRDefault="005E5AC0" w:rsidP="005E5AC0">
            <w:pPr>
              <w:spacing w:after="200"/>
              <w:jc w:val="center"/>
              <w:rPr>
                <w:rFonts w:ascii="Arial" w:hAnsi="Arial" w:cs="Arial"/>
              </w:rPr>
            </w:pPr>
            <w:r w:rsidRPr="005E5AC0">
              <w:rPr>
                <w:rFonts w:ascii="Arial" w:hAnsi="Arial" w:cs="Arial"/>
              </w:rPr>
              <w:t>1</w:t>
            </w:r>
          </w:p>
        </w:tc>
        <w:tc>
          <w:tcPr>
            <w:tcW w:w="686" w:type="dxa"/>
            <w:shd w:val="clear" w:color="auto" w:fill="auto"/>
            <w:noWrap/>
            <w:hideMark/>
          </w:tcPr>
          <w:p w:rsidR="005E5AC0" w:rsidRPr="005E5AC0" w:rsidRDefault="005E5AC0" w:rsidP="005E5AC0">
            <w:pPr>
              <w:spacing w:after="200"/>
              <w:jc w:val="center"/>
              <w:rPr>
                <w:rFonts w:ascii="Arial" w:hAnsi="Arial" w:cs="Arial"/>
              </w:rPr>
            </w:pPr>
            <w:r w:rsidRPr="005E5AC0">
              <w:rPr>
                <w:rFonts w:ascii="Arial" w:hAnsi="Arial" w:cs="Arial"/>
              </w:rPr>
              <w:t>2</w:t>
            </w:r>
          </w:p>
        </w:tc>
        <w:tc>
          <w:tcPr>
            <w:tcW w:w="580" w:type="dxa"/>
            <w:shd w:val="clear" w:color="auto" w:fill="auto"/>
            <w:noWrap/>
            <w:hideMark/>
          </w:tcPr>
          <w:p w:rsidR="005E5AC0" w:rsidRPr="005E5AC0" w:rsidRDefault="005E5AC0" w:rsidP="005E5AC0">
            <w:pPr>
              <w:spacing w:after="200"/>
              <w:jc w:val="center"/>
              <w:rPr>
                <w:rFonts w:ascii="Arial" w:hAnsi="Arial" w:cs="Arial"/>
              </w:rPr>
            </w:pPr>
            <w:r w:rsidRPr="005E5AC0">
              <w:rPr>
                <w:rFonts w:ascii="Arial" w:hAnsi="Arial" w:cs="Arial"/>
              </w:rPr>
              <w:t>3</w:t>
            </w:r>
          </w:p>
        </w:tc>
        <w:tc>
          <w:tcPr>
            <w:tcW w:w="580" w:type="dxa"/>
            <w:shd w:val="clear" w:color="auto" w:fill="auto"/>
            <w:noWrap/>
            <w:hideMark/>
          </w:tcPr>
          <w:p w:rsidR="005E5AC0" w:rsidRPr="005E5AC0" w:rsidRDefault="005E5AC0" w:rsidP="005E5AC0">
            <w:pPr>
              <w:spacing w:after="200"/>
              <w:jc w:val="center"/>
              <w:rPr>
                <w:rFonts w:ascii="Arial" w:hAnsi="Arial" w:cs="Arial"/>
              </w:rPr>
            </w:pPr>
            <w:r w:rsidRPr="005E5AC0">
              <w:rPr>
                <w:rFonts w:ascii="Arial" w:hAnsi="Arial" w:cs="Arial"/>
              </w:rPr>
              <w:t>4</w:t>
            </w:r>
          </w:p>
        </w:tc>
        <w:tc>
          <w:tcPr>
            <w:tcW w:w="1556" w:type="dxa"/>
            <w:shd w:val="clear" w:color="auto" w:fill="auto"/>
            <w:noWrap/>
            <w:hideMark/>
          </w:tcPr>
          <w:p w:rsidR="005E5AC0" w:rsidRPr="005E5AC0" w:rsidRDefault="005E5AC0" w:rsidP="005E5AC0">
            <w:pPr>
              <w:spacing w:after="200"/>
              <w:jc w:val="center"/>
              <w:rPr>
                <w:rFonts w:ascii="Arial" w:hAnsi="Arial" w:cs="Arial"/>
              </w:rPr>
            </w:pPr>
            <w:r w:rsidRPr="005E5AC0">
              <w:rPr>
                <w:rFonts w:ascii="Arial" w:hAnsi="Arial" w:cs="Arial"/>
              </w:rPr>
              <w:t>5</w:t>
            </w:r>
          </w:p>
        </w:tc>
        <w:tc>
          <w:tcPr>
            <w:tcW w:w="636" w:type="dxa"/>
            <w:shd w:val="clear" w:color="auto" w:fill="auto"/>
            <w:noWrap/>
            <w:hideMark/>
          </w:tcPr>
          <w:p w:rsidR="005E5AC0" w:rsidRPr="005E5AC0" w:rsidRDefault="005E5AC0" w:rsidP="005E5AC0">
            <w:pPr>
              <w:spacing w:after="200"/>
              <w:jc w:val="center"/>
              <w:rPr>
                <w:rFonts w:ascii="Arial" w:hAnsi="Arial" w:cs="Arial"/>
              </w:rPr>
            </w:pPr>
            <w:r w:rsidRPr="005E5AC0">
              <w:rPr>
                <w:rFonts w:ascii="Arial" w:hAnsi="Arial" w:cs="Arial"/>
              </w:rPr>
              <w:t>6</w:t>
            </w:r>
          </w:p>
        </w:tc>
        <w:tc>
          <w:tcPr>
            <w:tcW w:w="1348" w:type="dxa"/>
            <w:shd w:val="clear" w:color="auto" w:fill="auto"/>
            <w:noWrap/>
            <w:hideMark/>
          </w:tcPr>
          <w:p w:rsidR="005E5AC0" w:rsidRPr="005E5AC0" w:rsidRDefault="005E5AC0" w:rsidP="005E5AC0">
            <w:pPr>
              <w:spacing w:after="200"/>
              <w:jc w:val="center"/>
              <w:rPr>
                <w:rFonts w:ascii="Arial" w:hAnsi="Arial" w:cs="Arial"/>
              </w:rPr>
            </w:pPr>
            <w:r w:rsidRPr="005E5AC0">
              <w:rPr>
                <w:rFonts w:ascii="Arial" w:hAnsi="Arial" w:cs="Arial"/>
              </w:rPr>
              <w:t>7</w:t>
            </w:r>
          </w:p>
        </w:tc>
      </w:tr>
      <w:tr w:rsidR="005E5AC0" w:rsidRPr="005E5AC0" w:rsidTr="005E5AC0">
        <w:trPr>
          <w:trHeight w:val="7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Комитет по образованию администрации Поспелихинского района Алтайского края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377916,5</w:t>
            </w:r>
          </w:p>
        </w:tc>
      </w:tr>
      <w:tr w:rsidR="005E5AC0" w:rsidRPr="005E5AC0" w:rsidTr="005E5AC0">
        <w:trPr>
          <w:trHeight w:val="4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Общегосударственные вопросы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99,6</w:t>
            </w:r>
          </w:p>
        </w:tc>
      </w:tr>
      <w:tr w:rsidR="005E5AC0" w:rsidRPr="005E5AC0" w:rsidTr="005E5AC0">
        <w:trPr>
          <w:trHeight w:val="4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общегосударственные вопросы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99,6</w:t>
            </w:r>
          </w:p>
        </w:tc>
      </w:tr>
      <w:tr w:rsidR="005E5AC0" w:rsidRPr="005E5AC0" w:rsidTr="005E5AC0">
        <w:trPr>
          <w:trHeight w:val="6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МП "Информатизация органов исполн</w:t>
            </w:r>
            <w:r w:rsidRPr="005E5AC0">
              <w:rPr>
                <w:rFonts w:ascii="Arial" w:hAnsi="Arial" w:cs="Arial"/>
              </w:rPr>
              <w:t>и</w:t>
            </w:r>
            <w:r w:rsidRPr="005E5AC0">
              <w:rPr>
                <w:rFonts w:ascii="Arial" w:hAnsi="Arial" w:cs="Arial"/>
              </w:rPr>
              <w:t>тельной власти Поспелихинского района на 2013-2020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25,2</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25,2</w:t>
            </w:r>
          </w:p>
        </w:tc>
      </w:tr>
      <w:tr w:rsidR="005E5AC0" w:rsidRPr="005E5AC0" w:rsidTr="005E5AC0">
        <w:trPr>
          <w:trHeight w:val="9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25,2</w:t>
            </w:r>
          </w:p>
        </w:tc>
      </w:tr>
      <w:tr w:rsidR="005E5AC0" w:rsidRPr="005E5AC0" w:rsidTr="005E5AC0">
        <w:trPr>
          <w:trHeight w:val="9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25,2</w:t>
            </w:r>
          </w:p>
        </w:tc>
      </w:tr>
      <w:tr w:rsidR="005E5AC0" w:rsidRPr="005E5AC0" w:rsidTr="005E5AC0">
        <w:trPr>
          <w:trHeight w:val="9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Муниципальная  программа "Улучшение условий и охраны труда в </w:t>
            </w:r>
            <w:proofErr w:type="spellStart"/>
            <w:r w:rsidRPr="005E5AC0">
              <w:rPr>
                <w:rFonts w:ascii="Arial" w:hAnsi="Arial" w:cs="Arial"/>
              </w:rPr>
              <w:t>Поспелихи</w:t>
            </w:r>
            <w:r w:rsidRPr="005E5AC0">
              <w:rPr>
                <w:rFonts w:ascii="Arial" w:hAnsi="Arial" w:cs="Arial"/>
              </w:rPr>
              <w:t>н</w:t>
            </w:r>
            <w:r w:rsidRPr="005E5AC0">
              <w:rPr>
                <w:rFonts w:ascii="Arial" w:hAnsi="Arial" w:cs="Arial"/>
              </w:rPr>
              <w:t>ском</w:t>
            </w:r>
            <w:proofErr w:type="spellEnd"/>
            <w:r w:rsidRPr="005E5AC0">
              <w:rPr>
                <w:rFonts w:ascii="Arial" w:hAnsi="Arial" w:cs="Arial"/>
              </w:rPr>
              <w:t xml:space="preserve"> районе" на 2016-2020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9,4</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6820060990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9,4</w:t>
            </w:r>
          </w:p>
        </w:tc>
      </w:tr>
      <w:tr w:rsidR="005E5AC0" w:rsidRPr="005E5AC0" w:rsidTr="005E5AC0">
        <w:trPr>
          <w:trHeight w:val="16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6820060990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9,4</w:t>
            </w:r>
          </w:p>
        </w:tc>
      </w:tr>
      <w:tr w:rsidR="005E5AC0" w:rsidRPr="005E5AC0" w:rsidTr="005E5AC0">
        <w:trPr>
          <w:trHeight w:val="7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казе</w:t>
            </w:r>
            <w:r w:rsidRPr="005E5AC0">
              <w:rPr>
                <w:rFonts w:ascii="Arial" w:hAnsi="Arial" w:cs="Arial"/>
              </w:rPr>
              <w:t>н</w:t>
            </w:r>
            <w:r w:rsidRPr="005E5AC0">
              <w:rPr>
                <w:rFonts w:ascii="Arial" w:hAnsi="Arial" w:cs="Arial"/>
              </w:rPr>
              <w:t>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6820060990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9,4</w:t>
            </w:r>
          </w:p>
        </w:tc>
      </w:tr>
      <w:tr w:rsidR="005E5AC0" w:rsidRPr="005E5AC0" w:rsidTr="005E5AC0">
        <w:trPr>
          <w:trHeight w:val="10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МП "Подготовка и переподготовка мун</w:t>
            </w:r>
            <w:r w:rsidRPr="005E5AC0">
              <w:rPr>
                <w:rFonts w:ascii="Arial" w:hAnsi="Arial" w:cs="Arial"/>
              </w:rPr>
              <w:t>и</w:t>
            </w:r>
            <w:r w:rsidRPr="005E5AC0">
              <w:rPr>
                <w:rFonts w:ascii="Arial" w:hAnsi="Arial" w:cs="Arial"/>
              </w:rPr>
              <w:t>ципальных служащих и работников м</w:t>
            </w:r>
            <w:r w:rsidRPr="005E5AC0">
              <w:rPr>
                <w:rFonts w:ascii="Arial" w:hAnsi="Arial" w:cs="Arial"/>
              </w:rPr>
              <w:t>у</w:t>
            </w:r>
            <w:r w:rsidRPr="005E5AC0">
              <w:rPr>
                <w:rFonts w:ascii="Arial" w:hAnsi="Arial" w:cs="Arial"/>
              </w:rPr>
              <w:t>ниципальных учреждений Поспелихи</w:t>
            </w:r>
            <w:r w:rsidRPr="005E5AC0">
              <w:rPr>
                <w:rFonts w:ascii="Arial" w:hAnsi="Arial" w:cs="Arial"/>
              </w:rPr>
              <w:t>н</w:t>
            </w:r>
            <w:r w:rsidRPr="005E5AC0">
              <w:rPr>
                <w:rFonts w:ascii="Arial" w:hAnsi="Arial" w:cs="Arial"/>
              </w:rPr>
              <w:t xml:space="preserve">ского района"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65,0</w:t>
            </w:r>
          </w:p>
        </w:tc>
      </w:tr>
      <w:tr w:rsidR="005E5AC0" w:rsidRPr="005E5AC0" w:rsidTr="005E5AC0">
        <w:trPr>
          <w:trHeight w:val="6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65,0</w:t>
            </w:r>
          </w:p>
        </w:tc>
      </w:tr>
      <w:tr w:rsidR="005E5AC0" w:rsidRPr="005E5AC0" w:rsidTr="005E5AC0">
        <w:trPr>
          <w:trHeight w:val="1617"/>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r>
      <w:tr w:rsidR="005E5AC0" w:rsidRPr="005E5AC0" w:rsidTr="005E5AC0">
        <w:trPr>
          <w:trHeight w:val="6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r>
      <w:tr w:rsidR="005E5AC0" w:rsidRPr="005E5AC0" w:rsidTr="005E5AC0">
        <w:trPr>
          <w:trHeight w:val="9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55,0</w:t>
            </w:r>
          </w:p>
        </w:tc>
      </w:tr>
      <w:tr w:rsidR="005E5AC0" w:rsidRPr="005E5AC0" w:rsidTr="005E5AC0">
        <w:trPr>
          <w:trHeight w:val="9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55,0</w:t>
            </w:r>
          </w:p>
        </w:tc>
      </w:tr>
      <w:tr w:rsidR="005E5AC0" w:rsidRPr="005E5AC0" w:rsidTr="005E5AC0">
        <w:trPr>
          <w:trHeight w:val="115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вопросы в области национальной безопасности и правоохранительной д</w:t>
            </w:r>
            <w:r w:rsidRPr="005E5AC0">
              <w:rPr>
                <w:rFonts w:ascii="Arial" w:hAnsi="Arial" w:cs="Arial"/>
              </w:rPr>
              <w:t>е</w:t>
            </w:r>
            <w:r w:rsidRPr="005E5AC0">
              <w:rPr>
                <w:rFonts w:ascii="Arial" w:hAnsi="Arial" w:cs="Arial"/>
              </w:rPr>
              <w:t>ятельности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w:t>
            </w:r>
          </w:p>
        </w:tc>
      </w:tr>
      <w:tr w:rsidR="005E5AC0" w:rsidRPr="005E5AC0" w:rsidTr="005E5AC0">
        <w:trPr>
          <w:trHeight w:val="10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Муниципальная программа "Профила</w:t>
            </w:r>
            <w:r w:rsidRPr="005E5AC0">
              <w:rPr>
                <w:rFonts w:ascii="Arial" w:hAnsi="Arial" w:cs="Arial"/>
              </w:rPr>
              <w:t>к</w:t>
            </w:r>
            <w:r w:rsidRPr="005E5AC0">
              <w:rPr>
                <w:rFonts w:ascii="Arial" w:hAnsi="Arial" w:cs="Arial"/>
              </w:rPr>
              <w:t>тика преступлений и иных правонаруш</w:t>
            </w:r>
            <w:r w:rsidRPr="005E5AC0">
              <w:rPr>
                <w:rFonts w:ascii="Arial" w:hAnsi="Arial" w:cs="Arial"/>
              </w:rPr>
              <w:t>е</w:t>
            </w:r>
            <w:r w:rsidRPr="005E5AC0">
              <w:rPr>
                <w:rFonts w:ascii="Arial" w:hAnsi="Arial" w:cs="Arial"/>
              </w:rPr>
              <w:t xml:space="preserve">ний в </w:t>
            </w:r>
            <w:proofErr w:type="spellStart"/>
            <w:r w:rsidRPr="005E5AC0">
              <w:rPr>
                <w:rFonts w:ascii="Arial" w:hAnsi="Arial" w:cs="Arial"/>
              </w:rPr>
              <w:t>Поспелихинском</w:t>
            </w:r>
            <w:proofErr w:type="spellEnd"/>
            <w:r w:rsidRPr="005E5AC0">
              <w:rPr>
                <w:rFonts w:ascii="Arial" w:hAnsi="Arial" w:cs="Arial"/>
              </w:rPr>
              <w:t xml:space="preserve"> районе на 2013-2016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1010000000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w:t>
            </w:r>
          </w:p>
        </w:tc>
      </w:tr>
      <w:tr w:rsidR="005E5AC0" w:rsidRPr="005E5AC0" w:rsidTr="005E5AC0">
        <w:trPr>
          <w:trHeight w:val="7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w:t>
            </w:r>
          </w:p>
        </w:tc>
      </w:tr>
      <w:tr w:rsidR="005E5AC0" w:rsidRPr="005E5AC0" w:rsidTr="005E5AC0">
        <w:trPr>
          <w:trHeight w:val="9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w:t>
            </w:r>
          </w:p>
        </w:tc>
      </w:tr>
      <w:tr w:rsidR="005E5AC0" w:rsidRPr="005E5AC0" w:rsidTr="005E5AC0">
        <w:trPr>
          <w:trHeight w:val="10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w:t>
            </w:r>
          </w:p>
        </w:tc>
      </w:tr>
      <w:tr w:rsidR="005E5AC0" w:rsidRPr="005E5AC0" w:rsidTr="005E5AC0">
        <w:trPr>
          <w:trHeight w:val="4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Национальная экономика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20,2</w:t>
            </w:r>
          </w:p>
        </w:tc>
      </w:tr>
      <w:tr w:rsidR="005E5AC0" w:rsidRPr="005E5AC0" w:rsidTr="005E5AC0">
        <w:trPr>
          <w:trHeight w:val="46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Общеэкономические вопросы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20,2</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Муниципальная программа "Содействие занятости населения Поспелихинского </w:t>
            </w:r>
            <w:proofErr w:type="spellStart"/>
            <w:r w:rsidRPr="005E5AC0">
              <w:rPr>
                <w:rFonts w:ascii="Arial" w:hAnsi="Arial" w:cs="Arial"/>
              </w:rPr>
              <w:t>района"на</w:t>
            </w:r>
            <w:proofErr w:type="spellEnd"/>
            <w:r w:rsidRPr="005E5AC0">
              <w:rPr>
                <w:rFonts w:ascii="Arial" w:hAnsi="Arial" w:cs="Arial"/>
              </w:rPr>
              <w:t xml:space="preserve"> 2015-2020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6810000000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20,2</w:t>
            </w:r>
          </w:p>
        </w:tc>
      </w:tr>
      <w:tr w:rsidR="005E5AC0" w:rsidRPr="005E5AC0" w:rsidTr="005E5AC0">
        <w:trPr>
          <w:trHeight w:val="7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20,2</w:t>
            </w:r>
          </w:p>
        </w:tc>
      </w:tr>
      <w:tr w:rsidR="005E5AC0" w:rsidRPr="005E5AC0" w:rsidTr="005E5AC0">
        <w:trPr>
          <w:trHeight w:val="1659"/>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20,2</w:t>
            </w:r>
          </w:p>
        </w:tc>
      </w:tr>
      <w:tr w:rsidR="005E5AC0" w:rsidRPr="005E5AC0" w:rsidTr="005E5AC0">
        <w:trPr>
          <w:trHeight w:val="6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казе</w:t>
            </w:r>
            <w:r w:rsidRPr="005E5AC0">
              <w:rPr>
                <w:rFonts w:ascii="Arial" w:hAnsi="Arial" w:cs="Arial"/>
              </w:rPr>
              <w:t>н</w:t>
            </w:r>
            <w:r w:rsidRPr="005E5AC0">
              <w:rPr>
                <w:rFonts w:ascii="Arial" w:hAnsi="Arial" w:cs="Arial"/>
              </w:rPr>
              <w:t>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20,2</w:t>
            </w:r>
          </w:p>
        </w:tc>
      </w:tr>
      <w:tr w:rsidR="005E5AC0" w:rsidRPr="005E5AC0" w:rsidTr="005E5AC0">
        <w:trPr>
          <w:trHeight w:val="4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Жилищно-коммунальное хозяйство</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40,0</w:t>
            </w:r>
          </w:p>
        </w:tc>
      </w:tr>
      <w:tr w:rsidR="005E5AC0" w:rsidRPr="005E5AC0" w:rsidTr="005E5AC0">
        <w:trPr>
          <w:trHeight w:val="6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вопросы в области жилищно-коммунального хозяйства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40,0</w:t>
            </w:r>
          </w:p>
        </w:tc>
      </w:tr>
      <w:tr w:rsidR="005E5AC0" w:rsidRPr="005E5AC0" w:rsidTr="005E5AC0">
        <w:trPr>
          <w:trHeight w:val="10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МП "Энергосбережение и повышение энергетической эффективности в </w:t>
            </w:r>
            <w:proofErr w:type="spellStart"/>
            <w:r w:rsidRPr="005E5AC0">
              <w:rPr>
                <w:rFonts w:ascii="Arial" w:hAnsi="Arial" w:cs="Arial"/>
              </w:rPr>
              <w:t>Посп</w:t>
            </w:r>
            <w:r w:rsidRPr="005E5AC0">
              <w:rPr>
                <w:rFonts w:ascii="Arial" w:hAnsi="Arial" w:cs="Arial"/>
              </w:rPr>
              <w:t>е</w:t>
            </w:r>
            <w:r w:rsidRPr="005E5AC0">
              <w:rPr>
                <w:rFonts w:ascii="Arial" w:hAnsi="Arial" w:cs="Arial"/>
              </w:rPr>
              <w:t>лихинском</w:t>
            </w:r>
            <w:proofErr w:type="spellEnd"/>
            <w:r w:rsidRPr="005E5AC0">
              <w:rPr>
                <w:rFonts w:ascii="Arial" w:hAnsi="Arial" w:cs="Arial"/>
              </w:rPr>
              <w:t xml:space="preserve"> районе" на 2015-2019годы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40,0</w:t>
            </w:r>
          </w:p>
        </w:tc>
      </w:tr>
      <w:tr w:rsidR="005E5AC0" w:rsidRPr="005E5AC0" w:rsidTr="005E5AC0">
        <w:trPr>
          <w:trHeight w:val="7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40,0</w:t>
            </w:r>
          </w:p>
        </w:tc>
      </w:tr>
      <w:tr w:rsidR="005E5AC0" w:rsidRPr="005E5AC0" w:rsidTr="005E5AC0">
        <w:trPr>
          <w:trHeight w:val="10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40,0</w:t>
            </w:r>
          </w:p>
        </w:tc>
      </w:tr>
      <w:tr w:rsidR="005E5AC0" w:rsidRPr="005E5AC0" w:rsidTr="005E5AC0">
        <w:trPr>
          <w:trHeight w:val="10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40,0</w:t>
            </w:r>
          </w:p>
        </w:tc>
      </w:tr>
      <w:tr w:rsidR="005E5AC0" w:rsidRPr="005E5AC0" w:rsidTr="005E5AC0">
        <w:trPr>
          <w:trHeight w:val="4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Образование</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362695,2</w:t>
            </w:r>
          </w:p>
        </w:tc>
      </w:tr>
      <w:tr w:rsidR="005E5AC0" w:rsidRPr="005E5AC0" w:rsidTr="005E5AC0">
        <w:trPr>
          <w:trHeight w:val="4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Дошкольное образование</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136013,7</w:t>
            </w:r>
          </w:p>
        </w:tc>
      </w:tr>
      <w:tr w:rsidR="005E5AC0" w:rsidRPr="005E5AC0" w:rsidTr="005E5AC0">
        <w:trPr>
          <w:trHeight w:val="6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(оказание услуг)подведомственных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39251,6</w:t>
            </w:r>
          </w:p>
        </w:tc>
      </w:tr>
      <w:tr w:rsidR="005E5AC0" w:rsidRPr="005E5AC0" w:rsidTr="005E5AC0">
        <w:trPr>
          <w:trHeight w:val="10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(оказание услуг)подведомственных учреждений в сфере образования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39251,6</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Обеспечение деятельности детских д</w:t>
            </w:r>
            <w:r w:rsidRPr="005E5AC0">
              <w:rPr>
                <w:rFonts w:ascii="Arial" w:hAnsi="Arial" w:cs="Arial"/>
              </w:rPr>
              <w:t>о</w:t>
            </w:r>
            <w:r w:rsidRPr="005E5AC0">
              <w:rPr>
                <w:rFonts w:ascii="Arial" w:hAnsi="Arial" w:cs="Arial"/>
              </w:rPr>
              <w:t>школьных организаций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0210010390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39251,6</w:t>
            </w:r>
          </w:p>
        </w:tc>
      </w:tr>
      <w:tr w:rsidR="005E5AC0" w:rsidRPr="005E5AC0" w:rsidTr="005E5AC0">
        <w:trPr>
          <w:trHeight w:val="19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0210010390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16520,7</w:t>
            </w:r>
          </w:p>
        </w:tc>
      </w:tr>
      <w:tr w:rsidR="005E5AC0" w:rsidRPr="005E5AC0" w:rsidTr="005E5AC0">
        <w:trPr>
          <w:trHeight w:val="58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казе</w:t>
            </w:r>
            <w:r w:rsidRPr="005E5AC0">
              <w:rPr>
                <w:rFonts w:ascii="Arial" w:hAnsi="Arial" w:cs="Arial"/>
              </w:rPr>
              <w:t>н</w:t>
            </w:r>
            <w:r w:rsidRPr="005E5AC0">
              <w:rPr>
                <w:rFonts w:ascii="Arial" w:hAnsi="Arial" w:cs="Arial"/>
              </w:rPr>
              <w:t>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0210010390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16520,7</w:t>
            </w:r>
          </w:p>
        </w:tc>
      </w:tr>
      <w:tr w:rsidR="005E5AC0" w:rsidRPr="005E5AC0" w:rsidTr="005E5AC0">
        <w:trPr>
          <w:trHeight w:val="10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0210010390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19670,4</w:t>
            </w:r>
          </w:p>
        </w:tc>
      </w:tr>
      <w:tr w:rsidR="005E5AC0" w:rsidRPr="005E5AC0" w:rsidTr="005E5AC0">
        <w:trPr>
          <w:trHeight w:val="10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0210010390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19670,4</w:t>
            </w:r>
          </w:p>
        </w:tc>
      </w:tr>
      <w:tr w:rsidR="005E5AC0" w:rsidRPr="005E5AC0" w:rsidTr="005E5AC0">
        <w:trPr>
          <w:trHeight w:val="4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бюджетные ассигнования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0210010390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3060,5</w:t>
            </w:r>
          </w:p>
        </w:tc>
      </w:tr>
      <w:tr w:rsidR="005E5AC0" w:rsidRPr="005E5AC0" w:rsidTr="005E5AC0">
        <w:trPr>
          <w:trHeight w:val="4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Уплата налогов, сборов и иных платежей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0210010390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850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3060,5</w:t>
            </w:r>
          </w:p>
        </w:tc>
      </w:tr>
      <w:tr w:rsidR="005E5AC0" w:rsidRPr="005E5AC0" w:rsidTr="005E5AC0">
        <w:trPr>
          <w:trHeight w:val="615"/>
        </w:trPr>
        <w:tc>
          <w:tcPr>
            <w:tcW w:w="4928" w:type="dxa"/>
            <w:shd w:val="clear" w:color="auto" w:fill="auto"/>
            <w:hideMark/>
          </w:tcPr>
          <w:p w:rsidR="005E5AC0" w:rsidRPr="005E5AC0" w:rsidRDefault="005E5AC0" w:rsidP="005E5AC0">
            <w:pPr>
              <w:spacing w:after="200"/>
              <w:rPr>
                <w:rFonts w:ascii="Arial" w:hAnsi="Arial" w:cs="Arial"/>
              </w:rPr>
            </w:pPr>
            <w:proofErr w:type="spellStart"/>
            <w:r w:rsidRPr="005E5AC0">
              <w:rPr>
                <w:rFonts w:ascii="Arial" w:hAnsi="Arial" w:cs="Arial"/>
              </w:rPr>
              <w:t>Подпрограмма"Модернизация</w:t>
            </w:r>
            <w:proofErr w:type="spellEnd"/>
            <w:r w:rsidRPr="005E5AC0">
              <w:rPr>
                <w:rFonts w:ascii="Arial" w:hAnsi="Arial" w:cs="Arial"/>
              </w:rPr>
              <w:t xml:space="preserve"> объектов коммунальной </w:t>
            </w:r>
            <w:proofErr w:type="spellStart"/>
            <w:r w:rsidRPr="005E5AC0">
              <w:rPr>
                <w:rFonts w:ascii="Arial" w:hAnsi="Arial" w:cs="Arial"/>
              </w:rPr>
              <w:t>ифраструктуры</w:t>
            </w:r>
            <w:proofErr w:type="spellEnd"/>
            <w:r w:rsidRPr="005E5AC0">
              <w:rPr>
                <w:rFonts w:ascii="Arial" w:hAnsi="Arial" w:cs="Arial"/>
              </w:rPr>
              <w:t xml:space="preserve"> Алтайск</w:t>
            </w:r>
            <w:r w:rsidRPr="005E5AC0">
              <w:rPr>
                <w:rFonts w:ascii="Arial" w:hAnsi="Arial" w:cs="Arial"/>
              </w:rPr>
              <w:t>о</w:t>
            </w:r>
            <w:r w:rsidRPr="005E5AC0">
              <w:rPr>
                <w:rFonts w:ascii="Arial" w:hAnsi="Arial" w:cs="Arial"/>
              </w:rPr>
              <w:t>го  края"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1906,6</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Субсидии муниципальным образованиям  на обеспечение расчетов  муниципал</w:t>
            </w:r>
            <w:r w:rsidRPr="005E5AC0">
              <w:rPr>
                <w:rFonts w:ascii="Arial" w:hAnsi="Arial" w:cs="Arial"/>
              </w:rPr>
              <w:t>ь</w:t>
            </w:r>
            <w:r w:rsidRPr="005E5AC0">
              <w:rPr>
                <w:rFonts w:ascii="Arial" w:hAnsi="Arial" w:cs="Arial"/>
              </w:rPr>
              <w:t>ными учреждениями за потребленные топливно-энергетические ресурсы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43200S1190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1906,6</w:t>
            </w:r>
          </w:p>
        </w:tc>
      </w:tr>
      <w:tr w:rsidR="005E5AC0" w:rsidRPr="005E5AC0" w:rsidTr="005E5AC0">
        <w:trPr>
          <w:trHeight w:val="6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43200S1190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1906,6</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43200S1190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1500,0</w:t>
            </w:r>
          </w:p>
        </w:tc>
      </w:tr>
      <w:tr w:rsidR="005E5AC0" w:rsidRPr="005E5AC0" w:rsidTr="005E5AC0">
        <w:trPr>
          <w:trHeight w:val="10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 (доля района)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43200S1190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406,6</w:t>
            </w:r>
          </w:p>
        </w:tc>
      </w:tr>
      <w:tr w:rsidR="005E5AC0" w:rsidRPr="005E5AC0" w:rsidTr="005E5AC0">
        <w:trPr>
          <w:trHeight w:val="6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Краевая адресная инвестиционная пр</w:t>
            </w:r>
            <w:r w:rsidRPr="005E5AC0">
              <w:rPr>
                <w:rFonts w:ascii="Arial" w:hAnsi="Arial" w:cs="Arial"/>
              </w:rPr>
              <w:t>о</w:t>
            </w:r>
            <w:r w:rsidRPr="005E5AC0">
              <w:rPr>
                <w:rFonts w:ascii="Arial" w:hAnsi="Arial" w:cs="Arial"/>
              </w:rPr>
              <w:t>грамма в области образования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45454,5</w:t>
            </w:r>
          </w:p>
        </w:tc>
      </w:tr>
      <w:tr w:rsidR="005E5AC0" w:rsidRPr="005E5AC0" w:rsidTr="005E5AC0">
        <w:trPr>
          <w:trHeight w:val="6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краевых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5320020990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45454,5</w:t>
            </w:r>
          </w:p>
        </w:tc>
      </w:tr>
      <w:tr w:rsidR="005E5AC0" w:rsidRPr="005E5AC0" w:rsidTr="005E5AC0">
        <w:trPr>
          <w:trHeight w:val="10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Капитальные вложения в объекты гос</w:t>
            </w:r>
            <w:r w:rsidRPr="005E5AC0">
              <w:rPr>
                <w:rFonts w:ascii="Arial" w:hAnsi="Arial" w:cs="Arial"/>
              </w:rPr>
              <w:t>у</w:t>
            </w:r>
            <w:r w:rsidRPr="005E5AC0">
              <w:rPr>
                <w:rFonts w:ascii="Arial" w:hAnsi="Arial" w:cs="Arial"/>
              </w:rPr>
              <w:t>дарственной (муниципальной) собстве</w:t>
            </w:r>
            <w:r w:rsidRPr="005E5AC0">
              <w:rPr>
                <w:rFonts w:ascii="Arial" w:hAnsi="Arial" w:cs="Arial"/>
              </w:rPr>
              <w:t>н</w:t>
            </w:r>
            <w:r w:rsidRPr="005E5AC0">
              <w:rPr>
                <w:rFonts w:ascii="Arial" w:hAnsi="Arial" w:cs="Arial"/>
              </w:rPr>
              <w:t>ности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5320020990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45454,5</w:t>
            </w:r>
          </w:p>
        </w:tc>
      </w:tr>
      <w:tr w:rsidR="005E5AC0" w:rsidRPr="005E5AC0" w:rsidTr="005E5AC0">
        <w:trPr>
          <w:trHeight w:val="16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Государственная программа Алтайского края «Создание условий для устойчивого исполнения бюджетов муниципальных образований и повышения эффективн</w:t>
            </w:r>
            <w:r w:rsidRPr="005E5AC0">
              <w:rPr>
                <w:rFonts w:ascii="Arial" w:hAnsi="Arial" w:cs="Arial"/>
              </w:rPr>
              <w:t>о</w:t>
            </w:r>
            <w:r w:rsidRPr="005E5AC0">
              <w:rPr>
                <w:rFonts w:ascii="Arial" w:hAnsi="Arial" w:cs="Arial"/>
              </w:rPr>
              <w:t>сти бюджетных расходов в Алтайском крае»</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7200000000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14481,0</w:t>
            </w:r>
          </w:p>
        </w:tc>
      </w:tr>
      <w:tr w:rsidR="005E5AC0" w:rsidRPr="005E5AC0" w:rsidTr="005E5AC0">
        <w:trPr>
          <w:trHeight w:val="25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Подпрограмма «Поддержание устойчив</w:t>
            </w:r>
            <w:r w:rsidRPr="005E5AC0">
              <w:rPr>
                <w:rFonts w:ascii="Arial" w:hAnsi="Arial" w:cs="Arial"/>
              </w:rPr>
              <w:t>о</w:t>
            </w:r>
            <w:r w:rsidRPr="005E5AC0">
              <w:rPr>
                <w:rFonts w:ascii="Arial" w:hAnsi="Arial" w:cs="Arial"/>
              </w:rPr>
              <w:t>го исполнения бюджетов муниципальных образований Алтайского края» госуда</w:t>
            </w:r>
            <w:r w:rsidRPr="005E5AC0">
              <w:rPr>
                <w:rFonts w:ascii="Arial" w:hAnsi="Arial" w:cs="Arial"/>
              </w:rPr>
              <w:t>р</w:t>
            </w:r>
            <w:r w:rsidRPr="005E5AC0">
              <w:rPr>
                <w:rFonts w:ascii="Arial" w:hAnsi="Arial" w:cs="Arial"/>
              </w:rPr>
              <w:t>ственной программы Алтайского края «Создание условий для устойчивого и</w:t>
            </w:r>
            <w:r w:rsidRPr="005E5AC0">
              <w:rPr>
                <w:rFonts w:ascii="Arial" w:hAnsi="Arial" w:cs="Arial"/>
              </w:rPr>
              <w:t>с</w:t>
            </w:r>
            <w:r w:rsidRPr="005E5AC0">
              <w:rPr>
                <w:rFonts w:ascii="Arial" w:hAnsi="Arial" w:cs="Arial"/>
              </w:rPr>
              <w:t>полнения бюджетов муниципальных о</w:t>
            </w:r>
            <w:r w:rsidRPr="005E5AC0">
              <w:rPr>
                <w:rFonts w:ascii="Arial" w:hAnsi="Arial" w:cs="Arial"/>
              </w:rPr>
              <w:t>б</w:t>
            </w:r>
            <w:r w:rsidRPr="005E5AC0">
              <w:rPr>
                <w:rFonts w:ascii="Arial" w:hAnsi="Arial" w:cs="Arial"/>
              </w:rPr>
              <w:t>разований и повышения эффективности бюджетных расходов в Алтайском крае»</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7210000000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14481,0</w:t>
            </w:r>
          </w:p>
        </w:tc>
      </w:tr>
      <w:tr w:rsidR="005E5AC0" w:rsidRPr="005E5AC0" w:rsidTr="005E5AC0">
        <w:trPr>
          <w:trHeight w:val="1020"/>
        </w:trPr>
        <w:tc>
          <w:tcPr>
            <w:tcW w:w="4928" w:type="dxa"/>
            <w:shd w:val="clear" w:color="auto" w:fill="auto"/>
            <w:hideMark/>
          </w:tcPr>
          <w:p w:rsidR="005E5AC0" w:rsidRPr="005E5AC0" w:rsidRDefault="005E5AC0" w:rsidP="005E5AC0">
            <w:pPr>
              <w:spacing w:after="200"/>
              <w:rPr>
                <w:rFonts w:ascii="Arial" w:hAnsi="Arial" w:cs="Arial"/>
              </w:rPr>
            </w:pPr>
            <w:proofErr w:type="spellStart"/>
            <w:r w:rsidRPr="005E5AC0">
              <w:rPr>
                <w:rFonts w:ascii="Arial" w:hAnsi="Arial" w:cs="Arial"/>
              </w:rPr>
              <w:t>Софинансирование</w:t>
            </w:r>
            <w:proofErr w:type="spellEnd"/>
            <w:r w:rsidRPr="005E5AC0">
              <w:rPr>
                <w:rFonts w:ascii="Arial" w:hAnsi="Arial" w:cs="Arial"/>
              </w:rPr>
              <w:t xml:space="preserve"> части расходов местных бюджетов по оплате труда р</w:t>
            </w:r>
            <w:r w:rsidRPr="005E5AC0">
              <w:rPr>
                <w:rFonts w:ascii="Arial" w:hAnsi="Arial" w:cs="Arial"/>
              </w:rPr>
              <w:t>а</w:t>
            </w:r>
            <w:r w:rsidRPr="005E5AC0">
              <w:rPr>
                <w:rFonts w:ascii="Arial" w:hAnsi="Arial" w:cs="Arial"/>
              </w:rPr>
              <w:t>ботников муниципальных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72100S0430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14481,0</w:t>
            </w:r>
          </w:p>
        </w:tc>
      </w:tr>
      <w:tr w:rsidR="005E5AC0" w:rsidRPr="005E5AC0" w:rsidTr="005E5AC0">
        <w:trPr>
          <w:trHeight w:val="201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72100S0430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13732,0</w:t>
            </w:r>
          </w:p>
        </w:tc>
      </w:tr>
      <w:tr w:rsidR="005E5AC0" w:rsidRPr="005E5AC0" w:rsidTr="005E5AC0">
        <w:trPr>
          <w:trHeight w:val="6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казе</w:t>
            </w:r>
            <w:r w:rsidRPr="005E5AC0">
              <w:rPr>
                <w:rFonts w:ascii="Arial" w:hAnsi="Arial" w:cs="Arial"/>
              </w:rPr>
              <w:t>н</w:t>
            </w:r>
            <w:r w:rsidRPr="005E5AC0">
              <w:rPr>
                <w:rFonts w:ascii="Arial" w:hAnsi="Arial" w:cs="Arial"/>
              </w:rPr>
              <w:t>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72100S0430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13732,0</w:t>
            </w:r>
          </w:p>
        </w:tc>
      </w:tr>
      <w:tr w:rsidR="005E5AC0" w:rsidRPr="005E5AC0" w:rsidTr="005E5AC0">
        <w:trPr>
          <w:trHeight w:val="201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 (местный бюджет)</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72100S0430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749,0</w:t>
            </w:r>
          </w:p>
        </w:tc>
      </w:tr>
      <w:tr w:rsidR="005E5AC0" w:rsidRPr="005E5AC0" w:rsidTr="005E5AC0">
        <w:trPr>
          <w:trHeight w:val="6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казе</w:t>
            </w:r>
            <w:r w:rsidRPr="005E5AC0">
              <w:rPr>
                <w:rFonts w:ascii="Arial" w:hAnsi="Arial" w:cs="Arial"/>
              </w:rPr>
              <w:t>н</w:t>
            </w:r>
            <w:r w:rsidRPr="005E5AC0">
              <w:rPr>
                <w:rFonts w:ascii="Arial" w:hAnsi="Arial" w:cs="Arial"/>
              </w:rPr>
              <w:t>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72100S0430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749,0</w:t>
            </w:r>
          </w:p>
        </w:tc>
      </w:tr>
      <w:tr w:rsidR="005E5AC0" w:rsidRPr="005E5AC0" w:rsidTr="005E5AC0">
        <w:trPr>
          <w:trHeight w:val="49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вопросы в отраслях социальной сферы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34920,0</w:t>
            </w:r>
          </w:p>
        </w:tc>
      </w:tr>
      <w:tr w:rsidR="005E5AC0" w:rsidRPr="005E5AC0" w:rsidTr="005E5AC0">
        <w:trPr>
          <w:trHeight w:val="4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вопросы в сфере образования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34920,0</w:t>
            </w:r>
          </w:p>
        </w:tc>
      </w:tr>
      <w:tr w:rsidR="005E5AC0" w:rsidRPr="005E5AC0" w:rsidTr="005E5AC0">
        <w:trPr>
          <w:trHeight w:val="166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Обеспечение государственных гарантий реализации  прав на получение общед</w:t>
            </w:r>
            <w:r w:rsidRPr="005E5AC0">
              <w:rPr>
                <w:rFonts w:ascii="Arial" w:hAnsi="Arial" w:cs="Arial"/>
              </w:rPr>
              <w:t>о</w:t>
            </w:r>
            <w:r w:rsidRPr="005E5AC0">
              <w:rPr>
                <w:rFonts w:ascii="Arial" w:hAnsi="Arial" w:cs="Arial"/>
              </w:rPr>
              <w:t>ступного и бесплатного дошкольного о</w:t>
            </w:r>
            <w:r w:rsidRPr="005E5AC0">
              <w:rPr>
                <w:rFonts w:ascii="Arial" w:hAnsi="Arial" w:cs="Arial"/>
              </w:rPr>
              <w:t>б</w:t>
            </w:r>
            <w:r w:rsidRPr="005E5AC0">
              <w:rPr>
                <w:rFonts w:ascii="Arial" w:hAnsi="Arial" w:cs="Arial"/>
              </w:rPr>
              <w:t>разования в  дошкольных образовател</w:t>
            </w:r>
            <w:r w:rsidRPr="005E5AC0">
              <w:rPr>
                <w:rFonts w:ascii="Arial" w:hAnsi="Arial" w:cs="Arial"/>
              </w:rPr>
              <w:t>ь</w:t>
            </w:r>
            <w:r w:rsidRPr="005E5AC0">
              <w:rPr>
                <w:rFonts w:ascii="Arial" w:hAnsi="Arial" w:cs="Arial"/>
              </w:rPr>
              <w:t xml:space="preserve">ных организациях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34920,0</w:t>
            </w:r>
          </w:p>
        </w:tc>
      </w:tr>
      <w:tr w:rsidR="005E5AC0" w:rsidRPr="005E5AC0" w:rsidTr="005E5AC0">
        <w:trPr>
          <w:trHeight w:val="19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33935,0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казе</w:t>
            </w:r>
            <w:r w:rsidRPr="005E5AC0">
              <w:rPr>
                <w:rFonts w:ascii="Arial" w:hAnsi="Arial" w:cs="Arial"/>
              </w:rPr>
              <w:t>н</w:t>
            </w:r>
            <w:r w:rsidRPr="005E5AC0">
              <w:rPr>
                <w:rFonts w:ascii="Arial" w:hAnsi="Arial" w:cs="Arial"/>
              </w:rPr>
              <w:t>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33935,0</w:t>
            </w:r>
          </w:p>
        </w:tc>
      </w:tr>
      <w:tr w:rsidR="005E5AC0" w:rsidRPr="005E5AC0" w:rsidTr="005E5AC0">
        <w:trPr>
          <w:trHeight w:val="10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916,0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916,0</w:t>
            </w:r>
          </w:p>
        </w:tc>
      </w:tr>
      <w:tr w:rsidR="005E5AC0" w:rsidRPr="005E5AC0" w:rsidTr="005E5AC0">
        <w:trPr>
          <w:trHeight w:val="58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Социальное обеспечение и иные выпл</w:t>
            </w:r>
            <w:r w:rsidRPr="005E5AC0">
              <w:rPr>
                <w:rFonts w:ascii="Arial" w:hAnsi="Arial" w:cs="Arial"/>
              </w:rPr>
              <w:t>а</w:t>
            </w:r>
            <w:r w:rsidRPr="005E5AC0">
              <w:rPr>
                <w:rFonts w:ascii="Arial" w:hAnsi="Arial" w:cs="Arial"/>
              </w:rPr>
              <w:t>ты населению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69,0</w:t>
            </w:r>
          </w:p>
        </w:tc>
      </w:tr>
      <w:tr w:rsidR="005E5AC0" w:rsidRPr="005E5AC0" w:rsidTr="005E5AC0">
        <w:trPr>
          <w:trHeight w:val="6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Социальные выплаты гражданам, кроме публичных нормативных социальных в</w:t>
            </w:r>
            <w:r w:rsidRPr="005E5AC0">
              <w:rPr>
                <w:rFonts w:ascii="Arial" w:hAnsi="Arial" w:cs="Arial"/>
              </w:rPr>
              <w:t>ы</w:t>
            </w:r>
            <w:r w:rsidRPr="005E5AC0">
              <w:rPr>
                <w:rFonts w:ascii="Arial" w:hAnsi="Arial" w:cs="Arial"/>
              </w:rPr>
              <w:t>плат</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69,0</w:t>
            </w:r>
          </w:p>
        </w:tc>
      </w:tr>
      <w:tr w:rsidR="005E5AC0" w:rsidRPr="005E5AC0" w:rsidTr="005E5AC0">
        <w:trPr>
          <w:trHeight w:val="4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Общее образование</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208528,2</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Расходы на обеспечение деятельности (оказание услуг)подведомственных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21294,9</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(оказание услуг)подведомственных учреждений в сфере образования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21294,9</w:t>
            </w:r>
          </w:p>
        </w:tc>
      </w:tr>
      <w:tr w:rsidR="005E5AC0" w:rsidRPr="005E5AC0" w:rsidTr="005E5AC0">
        <w:trPr>
          <w:trHeight w:val="9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Обеспечение деятельности школ -детских садов, школ начальных, непо</w:t>
            </w:r>
            <w:r w:rsidRPr="005E5AC0">
              <w:rPr>
                <w:rFonts w:ascii="Arial" w:hAnsi="Arial" w:cs="Arial"/>
              </w:rPr>
              <w:t>л</w:t>
            </w:r>
            <w:r w:rsidRPr="005E5AC0">
              <w:rPr>
                <w:rFonts w:ascii="Arial" w:hAnsi="Arial" w:cs="Arial"/>
              </w:rPr>
              <w:t>ных средних и средних</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21294,9</w:t>
            </w:r>
          </w:p>
        </w:tc>
      </w:tr>
      <w:tr w:rsidR="005E5AC0" w:rsidRPr="005E5AC0" w:rsidTr="005E5AC0">
        <w:trPr>
          <w:trHeight w:val="18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r>
      <w:tr w:rsidR="005E5AC0" w:rsidRPr="005E5AC0" w:rsidTr="005E5AC0">
        <w:trPr>
          <w:trHeight w:val="6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казе</w:t>
            </w:r>
            <w:r w:rsidRPr="005E5AC0">
              <w:rPr>
                <w:rFonts w:ascii="Arial" w:hAnsi="Arial" w:cs="Arial"/>
              </w:rPr>
              <w:t>н</w:t>
            </w:r>
            <w:r w:rsidRPr="005E5AC0">
              <w:rPr>
                <w:rFonts w:ascii="Arial" w:hAnsi="Arial" w:cs="Arial"/>
              </w:rPr>
              <w:t>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r>
      <w:tr w:rsidR="005E5AC0" w:rsidRPr="005E5AC0" w:rsidTr="005E5AC0">
        <w:trPr>
          <w:trHeight w:val="9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20059,1</w:t>
            </w:r>
          </w:p>
        </w:tc>
      </w:tr>
      <w:tr w:rsidR="005E5AC0" w:rsidRPr="005E5AC0" w:rsidTr="005E5AC0">
        <w:trPr>
          <w:trHeight w:val="10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20059,1</w:t>
            </w:r>
          </w:p>
        </w:tc>
      </w:tr>
      <w:tr w:rsidR="005E5AC0" w:rsidRPr="005E5AC0" w:rsidTr="005E5AC0">
        <w:trPr>
          <w:trHeight w:val="54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Социальное обеспечение и иные выпл</w:t>
            </w:r>
            <w:r w:rsidRPr="005E5AC0">
              <w:rPr>
                <w:rFonts w:ascii="Arial" w:hAnsi="Arial" w:cs="Arial"/>
              </w:rPr>
              <w:t>а</w:t>
            </w:r>
            <w:r w:rsidRPr="005E5AC0">
              <w:rPr>
                <w:rFonts w:ascii="Arial" w:hAnsi="Arial" w:cs="Arial"/>
              </w:rPr>
              <w:t>ты населению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w:t>
            </w:r>
          </w:p>
        </w:tc>
      </w:tr>
      <w:tr w:rsidR="005E5AC0" w:rsidRPr="005E5AC0" w:rsidTr="005E5AC0">
        <w:trPr>
          <w:trHeight w:val="3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Стипендии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w:t>
            </w:r>
          </w:p>
        </w:tc>
      </w:tr>
      <w:tr w:rsidR="005E5AC0" w:rsidRPr="005E5AC0" w:rsidTr="005E5AC0">
        <w:trPr>
          <w:trHeight w:val="3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бюджетные ассигнования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1225,8</w:t>
            </w:r>
          </w:p>
        </w:tc>
      </w:tr>
      <w:tr w:rsidR="005E5AC0" w:rsidRPr="005E5AC0" w:rsidTr="005E5AC0">
        <w:trPr>
          <w:trHeight w:val="3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Исполнение судебных актов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830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398,6</w:t>
            </w:r>
          </w:p>
        </w:tc>
      </w:tr>
      <w:tr w:rsidR="005E5AC0" w:rsidRPr="005E5AC0" w:rsidTr="005E5AC0">
        <w:trPr>
          <w:trHeight w:val="3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Уплата налогов, сборов и иных платежей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850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827,2</w:t>
            </w:r>
          </w:p>
        </w:tc>
      </w:tr>
      <w:tr w:rsidR="005E5AC0" w:rsidRPr="005E5AC0" w:rsidTr="005E5AC0">
        <w:trPr>
          <w:trHeight w:val="1020"/>
        </w:trPr>
        <w:tc>
          <w:tcPr>
            <w:tcW w:w="4928" w:type="dxa"/>
            <w:shd w:val="clear" w:color="auto" w:fill="auto"/>
            <w:hideMark/>
          </w:tcPr>
          <w:p w:rsidR="005E5AC0" w:rsidRPr="005E5AC0" w:rsidRDefault="005E5AC0" w:rsidP="005E5AC0">
            <w:pPr>
              <w:spacing w:after="200"/>
              <w:rPr>
                <w:rFonts w:ascii="Arial" w:hAnsi="Arial" w:cs="Arial"/>
              </w:rPr>
            </w:pPr>
            <w:proofErr w:type="spellStart"/>
            <w:r w:rsidRPr="005E5AC0">
              <w:rPr>
                <w:rFonts w:ascii="Arial" w:hAnsi="Arial" w:cs="Arial"/>
              </w:rPr>
              <w:t>Подпрограмма"Модернизация</w:t>
            </w:r>
            <w:proofErr w:type="spellEnd"/>
            <w:r w:rsidRPr="005E5AC0">
              <w:rPr>
                <w:rFonts w:ascii="Arial" w:hAnsi="Arial" w:cs="Arial"/>
              </w:rPr>
              <w:t xml:space="preserve"> объектов коммунальной </w:t>
            </w:r>
            <w:proofErr w:type="spellStart"/>
            <w:r w:rsidRPr="005E5AC0">
              <w:rPr>
                <w:rFonts w:ascii="Arial" w:hAnsi="Arial" w:cs="Arial"/>
              </w:rPr>
              <w:t>ифраструктуры</w:t>
            </w:r>
            <w:proofErr w:type="spellEnd"/>
            <w:r w:rsidRPr="005E5AC0">
              <w:rPr>
                <w:rFonts w:ascii="Arial" w:hAnsi="Arial" w:cs="Arial"/>
              </w:rPr>
              <w:t xml:space="preserve"> Алтайск</w:t>
            </w:r>
            <w:r w:rsidRPr="005E5AC0">
              <w:rPr>
                <w:rFonts w:ascii="Arial" w:hAnsi="Arial" w:cs="Arial"/>
              </w:rPr>
              <w:t>о</w:t>
            </w:r>
            <w:r w:rsidRPr="005E5AC0">
              <w:rPr>
                <w:rFonts w:ascii="Arial" w:hAnsi="Arial" w:cs="Arial"/>
              </w:rPr>
              <w:t>го  края"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5131,3</w:t>
            </w:r>
          </w:p>
        </w:tc>
      </w:tr>
      <w:tr w:rsidR="005E5AC0" w:rsidRPr="005E5AC0" w:rsidTr="005E5AC0">
        <w:trPr>
          <w:trHeight w:val="13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Субсидии муниципальным образованиям  на обеспечение расчетов  муниципал</w:t>
            </w:r>
            <w:r w:rsidRPr="005E5AC0">
              <w:rPr>
                <w:rFonts w:ascii="Arial" w:hAnsi="Arial" w:cs="Arial"/>
              </w:rPr>
              <w:t>ь</w:t>
            </w:r>
            <w:r w:rsidRPr="005E5AC0">
              <w:rPr>
                <w:rFonts w:ascii="Arial" w:hAnsi="Arial" w:cs="Arial"/>
              </w:rPr>
              <w:t>ными учреждениями за потребленные топливно-энергетические ресурсы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43200S1190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5131,3</w:t>
            </w:r>
          </w:p>
        </w:tc>
      </w:tr>
      <w:tr w:rsidR="005E5AC0" w:rsidRPr="005E5AC0" w:rsidTr="005E5AC0">
        <w:trPr>
          <w:trHeight w:val="9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43200S1190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5131,3</w:t>
            </w:r>
          </w:p>
        </w:tc>
      </w:tr>
      <w:tr w:rsidR="005E5AC0" w:rsidRPr="005E5AC0" w:rsidTr="005E5AC0">
        <w:trPr>
          <w:trHeight w:val="9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43200S1190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5131,3</w:t>
            </w:r>
          </w:p>
        </w:tc>
      </w:tr>
      <w:tr w:rsidR="005E5AC0" w:rsidRPr="005E5AC0" w:rsidTr="005E5AC0">
        <w:trPr>
          <w:trHeight w:val="16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Подпрограмма "Развитие общего и </w:t>
            </w:r>
            <w:proofErr w:type="spellStart"/>
            <w:r w:rsidRPr="005E5AC0">
              <w:rPr>
                <w:rFonts w:ascii="Arial" w:hAnsi="Arial" w:cs="Arial"/>
              </w:rPr>
              <w:t>доп</w:t>
            </w:r>
            <w:r w:rsidRPr="005E5AC0">
              <w:rPr>
                <w:rFonts w:ascii="Arial" w:hAnsi="Arial" w:cs="Arial"/>
              </w:rPr>
              <w:t>о</w:t>
            </w:r>
            <w:r w:rsidRPr="005E5AC0">
              <w:rPr>
                <w:rFonts w:ascii="Arial" w:hAnsi="Arial" w:cs="Arial"/>
              </w:rPr>
              <w:t>лительного</w:t>
            </w:r>
            <w:proofErr w:type="spellEnd"/>
            <w:r w:rsidRPr="005E5AC0">
              <w:rPr>
                <w:rFonts w:ascii="Arial" w:hAnsi="Arial" w:cs="Arial"/>
              </w:rPr>
              <w:t xml:space="preserve"> образования в Алтайском крае" ГП Алтайского края "Развитие о</w:t>
            </w:r>
            <w:r w:rsidRPr="005E5AC0">
              <w:rPr>
                <w:rFonts w:ascii="Arial" w:hAnsi="Arial" w:cs="Arial"/>
              </w:rPr>
              <w:t>б</w:t>
            </w:r>
            <w:r w:rsidRPr="005E5AC0">
              <w:rPr>
                <w:rFonts w:ascii="Arial" w:hAnsi="Arial" w:cs="Arial"/>
              </w:rPr>
              <w:t>разования и молодежной политики в А</w:t>
            </w:r>
            <w:r w:rsidRPr="005E5AC0">
              <w:rPr>
                <w:rFonts w:ascii="Arial" w:hAnsi="Arial" w:cs="Arial"/>
              </w:rPr>
              <w:t>л</w:t>
            </w:r>
            <w:r w:rsidRPr="005E5AC0">
              <w:rPr>
                <w:rFonts w:ascii="Arial" w:hAnsi="Arial" w:cs="Arial"/>
              </w:rPr>
              <w:t>тайском крае"</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2895,0</w:t>
            </w:r>
          </w:p>
        </w:tc>
      </w:tr>
      <w:tr w:rsidR="005E5AC0" w:rsidRPr="005E5AC0" w:rsidTr="005E5AC0">
        <w:trPr>
          <w:trHeight w:val="6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ФП "Успех каждого ребенка " в рамках национального проекта "Образование"</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582E200000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2895,0</w:t>
            </w:r>
          </w:p>
        </w:tc>
      </w:tr>
      <w:tr w:rsidR="005E5AC0" w:rsidRPr="005E5AC0" w:rsidTr="005E5AC0">
        <w:trPr>
          <w:trHeight w:val="13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Создание в общеобразовательных орг</w:t>
            </w:r>
            <w:r w:rsidRPr="005E5AC0">
              <w:rPr>
                <w:rFonts w:ascii="Arial" w:hAnsi="Arial" w:cs="Arial"/>
              </w:rPr>
              <w:t>а</w:t>
            </w:r>
            <w:r w:rsidRPr="005E5AC0">
              <w:rPr>
                <w:rFonts w:ascii="Arial" w:hAnsi="Arial" w:cs="Arial"/>
              </w:rPr>
              <w:t>низациях, расположенных в сельской местности, условий для занятий физич</w:t>
            </w:r>
            <w:r w:rsidRPr="005E5AC0">
              <w:rPr>
                <w:rFonts w:ascii="Arial" w:hAnsi="Arial" w:cs="Arial"/>
              </w:rPr>
              <w:t>е</w:t>
            </w:r>
            <w:r w:rsidRPr="005E5AC0">
              <w:rPr>
                <w:rFonts w:ascii="Arial" w:hAnsi="Arial" w:cs="Arial"/>
              </w:rPr>
              <w:t>ской культурой и спортом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582E250970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2895,0</w:t>
            </w:r>
          </w:p>
        </w:tc>
      </w:tr>
      <w:tr w:rsidR="005E5AC0" w:rsidRPr="005E5AC0" w:rsidTr="005E5AC0">
        <w:trPr>
          <w:trHeight w:val="9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в целях капитального ремонта  государственного (муниципального) имущества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582E250970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243</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2895,0</w:t>
            </w:r>
          </w:p>
        </w:tc>
      </w:tr>
      <w:tr w:rsidR="005E5AC0" w:rsidRPr="005E5AC0" w:rsidTr="005E5AC0">
        <w:trPr>
          <w:trHeight w:val="4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вопросы в отраслях социальной сферы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179207,0</w:t>
            </w:r>
          </w:p>
        </w:tc>
      </w:tr>
      <w:tr w:rsidR="005E5AC0" w:rsidRPr="005E5AC0" w:rsidTr="005E5AC0">
        <w:trPr>
          <w:trHeight w:val="3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вопросы в сфере образования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179207,0</w:t>
            </w:r>
          </w:p>
        </w:tc>
      </w:tr>
      <w:tr w:rsidR="005E5AC0" w:rsidRPr="005E5AC0" w:rsidTr="005E5AC0">
        <w:trPr>
          <w:trHeight w:val="25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Обеспечение государственных гарантий реализации прав на получение общед</w:t>
            </w:r>
            <w:r w:rsidRPr="005E5AC0">
              <w:rPr>
                <w:rFonts w:ascii="Arial" w:hAnsi="Arial" w:cs="Arial"/>
              </w:rPr>
              <w:t>о</w:t>
            </w:r>
            <w:r w:rsidRPr="005E5AC0">
              <w:rPr>
                <w:rFonts w:ascii="Arial" w:hAnsi="Arial" w:cs="Arial"/>
              </w:rPr>
              <w:t>ступного и бесплатного дошкольного, начального общего, основного общего, среднего общего образования в  общ</w:t>
            </w:r>
            <w:r w:rsidRPr="005E5AC0">
              <w:rPr>
                <w:rFonts w:ascii="Arial" w:hAnsi="Arial" w:cs="Arial"/>
              </w:rPr>
              <w:t>е</w:t>
            </w:r>
            <w:r w:rsidRPr="005E5AC0">
              <w:rPr>
                <w:rFonts w:ascii="Arial" w:hAnsi="Arial" w:cs="Arial"/>
              </w:rPr>
              <w:t>образовательных организациях, обесп</w:t>
            </w:r>
            <w:r w:rsidRPr="005E5AC0">
              <w:rPr>
                <w:rFonts w:ascii="Arial" w:hAnsi="Arial" w:cs="Arial"/>
              </w:rPr>
              <w:t>е</w:t>
            </w:r>
            <w:r w:rsidRPr="005E5AC0">
              <w:rPr>
                <w:rFonts w:ascii="Arial" w:hAnsi="Arial" w:cs="Arial"/>
              </w:rPr>
              <w:t>чение дополнительного образования д</w:t>
            </w:r>
            <w:r w:rsidRPr="005E5AC0">
              <w:rPr>
                <w:rFonts w:ascii="Arial" w:hAnsi="Arial" w:cs="Arial"/>
              </w:rPr>
              <w:t>е</w:t>
            </w:r>
            <w:r w:rsidRPr="005E5AC0">
              <w:rPr>
                <w:rFonts w:ascii="Arial" w:hAnsi="Arial" w:cs="Arial"/>
              </w:rPr>
              <w:t>тей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177772,0</w:t>
            </w:r>
          </w:p>
        </w:tc>
      </w:tr>
      <w:tr w:rsidR="005E5AC0" w:rsidRPr="005E5AC0" w:rsidTr="005E5AC0">
        <w:trPr>
          <w:trHeight w:val="18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173645,0</w:t>
            </w:r>
          </w:p>
        </w:tc>
      </w:tr>
      <w:tr w:rsidR="005E5AC0" w:rsidRPr="005E5AC0" w:rsidTr="005E5AC0">
        <w:trPr>
          <w:trHeight w:val="6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казе</w:t>
            </w:r>
            <w:r w:rsidRPr="005E5AC0">
              <w:rPr>
                <w:rFonts w:ascii="Arial" w:hAnsi="Arial" w:cs="Arial"/>
              </w:rPr>
              <w:t>н</w:t>
            </w:r>
            <w:r w:rsidRPr="005E5AC0">
              <w:rPr>
                <w:rFonts w:ascii="Arial" w:hAnsi="Arial" w:cs="Arial"/>
              </w:rPr>
              <w:t>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173645,0</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4025,0</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4025,0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Социальное обеспечение и иные выпл</w:t>
            </w:r>
            <w:r w:rsidRPr="005E5AC0">
              <w:rPr>
                <w:rFonts w:ascii="Arial" w:hAnsi="Arial" w:cs="Arial"/>
              </w:rPr>
              <w:t>а</w:t>
            </w:r>
            <w:r w:rsidRPr="005E5AC0">
              <w:rPr>
                <w:rFonts w:ascii="Arial" w:hAnsi="Arial" w:cs="Arial"/>
              </w:rPr>
              <w:t>ты населению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102,0</w:t>
            </w:r>
          </w:p>
        </w:tc>
      </w:tr>
      <w:tr w:rsidR="005E5AC0" w:rsidRPr="005E5AC0" w:rsidTr="005E5AC0">
        <w:trPr>
          <w:trHeight w:val="6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Социальные выплаты гражданам, кроме публичных нормативных социальных в</w:t>
            </w:r>
            <w:r w:rsidRPr="005E5AC0">
              <w:rPr>
                <w:rFonts w:ascii="Arial" w:hAnsi="Arial" w:cs="Arial"/>
              </w:rPr>
              <w:t>ы</w:t>
            </w:r>
            <w:r w:rsidRPr="005E5AC0">
              <w:rPr>
                <w:rFonts w:ascii="Arial" w:hAnsi="Arial" w:cs="Arial"/>
              </w:rPr>
              <w:t>плат</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102,0</w:t>
            </w:r>
          </w:p>
        </w:tc>
      </w:tr>
      <w:tr w:rsidR="005E5AC0" w:rsidRPr="005E5AC0" w:rsidTr="005E5AC0">
        <w:trPr>
          <w:trHeight w:val="13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Компенсационные выплаты на питание обучающимся в муниципальных общео</w:t>
            </w:r>
            <w:r w:rsidRPr="005E5AC0">
              <w:rPr>
                <w:rFonts w:ascii="Arial" w:hAnsi="Arial" w:cs="Arial"/>
              </w:rPr>
              <w:t>б</w:t>
            </w:r>
            <w:r w:rsidRPr="005E5AC0">
              <w:rPr>
                <w:rFonts w:ascii="Arial" w:hAnsi="Arial" w:cs="Arial"/>
              </w:rPr>
              <w:t>разовательных организациях, нужда</w:t>
            </w:r>
            <w:r w:rsidRPr="005E5AC0">
              <w:rPr>
                <w:rFonts w:ascii="Arial" w:hAnsi="Arial" w:cs="Arial"/>
              </w:rPr>
              <w:t>ю</w:t>
            </w:r>
            <w:r w:rsidRPr="005E5AC0">
              <w:rPr>
                <w:rFonts w:ascii="Arial" w:hAnsi="Arial" w:cs="Arial"/>
              </w:rPr>
              <w:t>щимся в социальной поддержке</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1435,0</w:t>
            </w:r>
          </w:p>
        </w:tc>
      </w:tr>
      <w:tr w:rsidR="005E5AC0" w:rsidRPr="005E5AC0" w:rsidTr="005E5AC0">
        <w:trPr>
          <w:trHeight w:val="10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1435,0</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9010070930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1435,0</w:t>
            </w:r>
          </w:p>
        </w:tc>
      </w:tr>
      <w:tr w:rsidR="005E5AC0" w:rsidRPr="005E5AC0" w:rsidTr="005E5AC0">
        <w:trPr>
          <w:trHeight w:val="3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Дополнительное образование детей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9271,5</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Обеспечение деятельности организаций (учреждений) дополнительного образ</w:t>
            </w:r>
            <w:r w:rsidRPr="005E5AC0">
              <w:rPr>
                <w:rFonts w:ascii="Arial" w:hAnsi="Arial" w:cs="Arial"/>
              </w:rPr>
              <w:t>о</w:t>
            </w:r>
            <w:r w:rsidRPr="005E5AC0">
              <w:rPr>
                <w:rFonts w:ascii="Arial" w:hAnsi="Arial" w:cs="Arial"/>
              </w:rPr>
              <w:t>вания детей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8771,5</w:t>
            </w:r>
          </w:p>
        </w:tc>
      </w:tr>
      <w:tr w:rsidR="005E5AC0" w:rsidRPr="005E5AC0" w:rsidTr="005E5AC0">
        <w:trPr>
          <w:trHeight w:val="18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7862,8</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казе</w:t>
            </w:r>
            <w:r w:rsidRPr="005E5AC0">
              <w:rPr>
                <w:rFonts w:ascii="Arial" w:hAnsi="Arial" w:cs="Arial"/>
              </w:rPr>
              <w:t>н</w:t>
            </w:r>
            <w:r w:rsidRPr="005E5AC0">
              <w:rPr>
                <w:rFonts w:ascii="Arial" w:hAnsi="Arial" w:cs="Arial"/>
              </w:rPr>
              <w:t>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7862,8</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864,6</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864,6</w:t>
            </w:r>
          </w:p>
        </w:tc>
      </w:tr>
      <w:tr w:rsidR="005E5AC0" w:rsidRPr="005E5AC0" w:rsidTr="005E5AC0">
        <w:trPr>
          <w:trHeight w:val="3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бюджетные ассигнования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44,1</w:t>
            </w:r>
          </w:p>
        </w:tc>
      </w:tr>
      <w:tr w:rsidR="005E5AC0" w:rsidRPr="005E5AC0" w:rsidTr="005E5AC0">
        <w:trPr>
          <w:trHeight w:val="3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Уплата налогов, сборов и иных платежей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850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44,1</w:t>
            </w:r>
          </w:p>
        </w:tc>
      </w:tr>
      <w:tr w:rsidR="005E5AC0" w:rsidRPr="005E5AC0" w:rsidTr="005E5AC0">
        <w:trPr>
          <w:trHeight w:val="4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Государственная программа Алтайского края «Создание условий для устойчивого исполнения бюджетов муниципальных образований и повышения эффективн</w:t>
            </w:r>
            <w:r w:rsidRPr="005E5AC0">
              <w:rPr>
                <w:rFonts w:ascii="Arial" w:hAnsi="Arial" w:cs="Arial"/>
              </w:rPr>
              <w:t>о</w:t>
            </w:r>
            <w:r w:rsidRPr="005E5AC0">
              <w:rPr>
                <w:rFonts w:ascii="Arial" w:hAnsi="Arial" w:cs="Arial"/>
              </w:rPr>
              <w:t>сти бюджетных расходов в Алтайском крае»</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7200000000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500,0</w:t>
            </w:r>
          </w:p>
        </w:tc>
      </w:tr>
      <w:tr w:rsidR="005E5AC0" w:rsidRPr="005E5AC0" w:rsidTr="005E5AC0">
        <w:trPr>
          <w:trHeight w:val="25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Подпрограмма «Поддержание устойчив</w:t>
            </w:r>
            <w:r w:rsidRPr="005E5AC0">
              <w:rPr>
                <w:rFonts w:ascii="Arial" w:hAnsi="Arial" w:cs="Arial"/>
              </w:rPr>
              <w:t>о</w:t>
            </w:r>
            <w:r w:rsidRPr="005E5AC0">
              <w:rPr>
                <w:rFonts w:ascii="Arial" w:hAnsi="Arial" w:cs="Arial"/>
              </w:rPr>
              <w:t>го исполнения бюджетов муниципальных образований Алтайского края» госуда</w:t>
            </w:r>
            <w:r w:rsidRPr="005E5AC0">
              <w:rPr>
                <w:rFonts w:ascii="Arial" w:hAnsi="Arial" w:cs="Arial"/>
              </w:rPr>
              <w:t>р</w:t>
            </w:r>
            <w:r w:rsidRPr="005E5AC0">
              <w:rPr>
                <w:rFonts w:ascii="Arial" w:hAnsi="Arial" w:cs="Arial"/>
              </w:rPr>
              <w:t>ственной программы Алтайского края «Создание условий для устойчивого и</w:t>
            </w:r>
            <w:r w:rsidRPr="005E5AC0">
              <w:rPr>
                <w:rFonts w:ascii="Arial" w:hAnsi="Arial" w:cs="Arial"/>
              </w:rPr>
              <w:t>с</w:t>
            </w:r>
            <w:r w:rsidRPr="005E5AC0">
              <w:rPr>
                <w:rFonts w:ascii="Arial" w:hAnsi="Arial" w:cs="Arial"/>
              </w:rPr>
              <w:t>полнения бюджетов муниципальных о</w:t>
            </w:r>
            <w:r w:rsidRPr="005E5AC0">
              <w:rPr>
                <w:rFonts w:ascii="Arial" w:hAnsi="Arial" w:cs="Arial"/>
              </w:rPr>
              <w:t>б</w:t>
            </w:r>
            <w:r w:rsidRPr="005E5AC0">
              <w:rPr>
                <w:rFonts w:ascii="Arial" w:hAnsi="Arial" w:cs="Arial"/>
              </w:rPr>
              <w:t>разований и повышения эффективности бюджетных расходов в Алтайском крае»</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7210000000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500,0</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proofErr w:type="spellStart"/>
            <w:r w:rsidRPr="005E5AC0">
              <w:rPr>
                <w:rFonts w:ascii="Arial" w:hAnsi="Arial" w:cs="Arial"/>
              </w:rPr>
              <w:t>Софинансирование</w:t>
            </w:r>
            <w:proofErr w:type="spellEnd"/>
            <w:r w:rsidRPr="005E5AC0">
              <w:rPr>
                <w:rFonts w:ascii="Arial" w:hAnsi="Arial" w:cs="Arial"/>
              </w:rPr>
              <w:t xml:space="preserve"> части расходов местных бюджетов по оплате труда р</w:t>
            </w:r>
            <w:r w:rsidRPr="005E5AC0">
              <w:rPr>
                <w:rFonts w:ascii="Arial" w:hAnsi="Arial" w:cs="Arial"/>
              </w:rPr>
              <w:t>а</w:t>
            </w:r>
            <w:r w:rsidRPr="005E5AC0">
              <w:rPr>
                <w:rFonts w:ascii="Arial" w:hAnsi="Arial" w:cs="Arial"/>
              </w:rPr>
              <w:t>ботников муниципальных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72100S0430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500,0</w:t>
            </w:r>
          </w:p>
        </w:tc>
      </w:tr>
      <w:tr w:rsidR="005E5AC0" w:rsidRPr="005E5AC0" w:rsidTr="005E5AC0">
        <w:trPr>
          <w:trHeight w:val="18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72100S0430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500,0</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казе</w:t>
            </w:r>
            <w:r w:rsidRPr="005E5AC0">
              <w:rPr>
                <w:rFonts w:ascii="Arial" w:hAnsi="Arial" w:cs="Arial"/>
              </w:rPr>
              <w:t>н</w:t>
            </w:r>
            <w:r w:rsidRPr="005E5AC0">
              <w:rPr>
                <w:rFonts w:ascii="Arial" w:hAnsi="Arial" w:cs="Arial"/>
              </w:rPr>
              <w:t>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72100S0430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500,0</w:t>
            </w:r>
          </w:p>
        </w:tc>
      </w:tr>
      <w:tr w:rsidR="005E5AC0" w:rsidRPr="005E5AC0" w:rsidTr="005E5AC0">
        <w:trPr>
          <w:trHeight w:val="3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Молодежная политика и оздоровление детей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Субсидия на проведение детской озд</w:t>
            </w:r>
            <w:r w:rsidRPr="005E5AC0">
              <w:rPr>
                <w:rFonts w:ascii="Arial" w:hAnsi="Arial" w:cs="Arial"/>
              </w:rPr>
              <w:t>о</w:t>
            </w:r>
            <w:r w:rsidRPr="005E5AC0">
              <w:rPr>
                <w:rFonts w:ascii="Arial" w:hAnsi="Arial" w:cs="Arial"/>
              </w:rPr>
              <w:t>ровительной кампании (край)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Развитие системы отдыха и укрепление здоровья детей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90100S3210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lastRenderedPageBreak/>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lastRenderedPageBreak/>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90100S3210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90100S3210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244</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w:t>
            </w:r>
          </w:p>
        </w:tc>
      </w:tr>
      <w:tr w:rsidR="005E5AC0" w:rsidRPr="005E5AC0" w:rsidTr="005E5AC0">
        <w:trPr>
          <w:trHeight w:val="3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вопросы в области образования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8411,8</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органов местного самоуправления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2448,9</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Центральный аппарат органов местного самоуправления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2448,9</w:t>
            </w:r>
          </w:p>
        </w:tc>
      </w:tr>
      <w:tr w:rsidR="005E5AC0" w:rsidRPr="005E5AC0" w:rsidTr="005E5AC0">
        <w:trPr>
          <w:trHeight w:val="18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2137,8</w:t>
            </w:r>
          </w:p>
        </w:tc>
      </w:tr>
      <w:tr w:rsidR="005E5AC0" w:rsidRPr="005E5AC0" w:rsidTr="005E5AC0">
        <w:trPr>
          <w:trHeight w:val="6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2137,8</w:t>
            </w:r>
          </w:p>
        </w:tc>
      </w:tr>
      <w:tr w:rsidR="005E5AC0" w:rsidRPr="005E5AC0" w:rsidTr="005E5AC0">
        <w:trPr>
          <w:trHeight w:val="9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304,1</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304,1</w:t>
            </w:r>
          </w:p>
        </w:tc>
      </w:tr>
      <w:tr w:rsidR="005E5AC0" w:rsidRPr="005E5AC0" w:rsidTr="005E5AC0">
        <w:trPr>
          <w:trHeight w:val="3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бюджетные ассигнования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w:t>
            </w:r>
          </w:p>
        </w:tc>
      </w:tr>
      <w:tr w:rsidR="005E5AC0" w:rsidRPr="005E5AC0" w:rsidTr="005E5AC0">
        <w:trPr>
          <w:trHeight w:val="3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Уплата налогов, сборов и иных платежей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850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w:t>
            </w:r>
          </w:p>
        </w:tc>
      </w:tr>
      <w:tr w:rsidR="005E5AC0" w:rsidRPr="005E5AC0" w:rsidTr="005E5AC0">
        <w:trPr>
          <w:trHeight w:val="12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Функционирование комиссий по делам несовершеннолетних и защите их прав и органов опеки и попечительства органов опеки и попечительства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569,6</w:t>
            </w:r>
          </w:p>
        </w:tc>
      </w:tr>
      <w:tr w:rsidR="005E5AC0" w:rsidRPr="005E5AC0" w:rsidTr="005E5AC0">
        <w:trPr>
          <w:trHeight w:val="18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531,5</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531,5</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38,1</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38,1</w:t>
            </w:r>
          </w:p>
        </w:tc>
      </w:tr>
      <w:tr w:rsidR="005E5AC0" w:rsidRPr="005E5AC0" w:rsidTr="005E5AC0">
        <w:trPr>
          <w:trHeight w:val="9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(оказание услуг)подведомственных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2132,7</w:t>
            </w:r>
          </w:p>
        </w:tc>
      </w:tr>
      <w:tr w:rsidR="005E5AC0" w:rsidRPr="005E5AC0" w:rsidTr="005E5AC0">
        <w:trPr>
          <w:trHeight w:val="10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(оказание услуг) иных подведомственных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2132,7</w:t>
            </w:r>
          </w:p>
        </w:tc>
      </w:tr>
      <w:tr w:rsidR="005E5AC0" w:rsidRPr="005E5AC0" w:rsidTr="005E5AC0">
        <w:trPr>
          <w:trHeight w:val="18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Учебно-методические кабинеты, центр</w:t>
            </w:r>
            <w:r w:rsidRPr="005E5AC0">
              <w:rPr>
                <w:rFonts w:ascii="Arial" w:hAnsi="Arial" w:cs="Arial"/>
              </w:rPr>
              <w:t>а</w:t>
            </w:r>
            <w:r w:rsidRPr="005E5AC0">
              <w:rPr>
                <w:rFonts w:ascii="Arial" w:hAnsi="Arial" w:cs="Arial"/>
              </w:rPr>
              <w:t>лизованные бухгалтерии, группы хозя</w:t>
            </w:r>
            <w:r w:rsidRPr="005E5AC0">
              <w:rPr>
                <w:rFonts w:ascii="Arial" w:hAnsi="Arial" w:cs="Arial"/>
              </w:rPr>
              <w:t>й</w:t>
            </w:r>
            <w:r w:rsidRPr="005E5AC0">
              <w:rPr>
                <w:rFonts w:ascii="Arial" w:hAnsi="Arial" w:cs="Arial"/>
              </w:rPr>
              <w:t>ственного обслуживания, учебные фил</w:t>
            </w:r>
            <w:r w:rsidRPr="005E5AC0">
              <w:rPr>
                <w:rFonts w:ascii="Arial" w:hAnsi="Arial" w:cs="Arial"/>
              </w:rPr>
              <w:t>ь</w:t>
            </w:r>
            <w:r w:rsidRPr="005E5AC0">
              <w:rPr>
                <w:rFonts w:ascii="Arial" w:hAnsi="Arial" w:cs="Arial"/>
              </w:rPr>
              <w:t>мотеки, межшкольные учебно-производственные комбинаты, логопед</w:t>
            </w:r>
            <w:r w:rsidRPr="005E5AC0">
              <w:rPr>
                <w:rFonts w:ascii="Arial" w:hAnsi="Arial" w:cs="Arial"/>
              </w:rPr>
              <w:t>и</w:t>
            </w:r>
            <w:r w:rsidRPr="005E5AC0">
              <w:rPr>
                <w:rFonts w:ascii="Arial" w:hAnsi="Arial" w:cs="Arial"/>
              </w:rPr>
              <w:t>ческие пункты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2132,7</w:t>
            </w:r>
          </w:p>
        </w:tc>
      </w:tr>
      <w:tr w:rsidR="005E5AC0" w:rsidRPr="005E5AC0" w:rsidTr="005E5AC0">
        <w:trPr>
          <w:trHeight w:val="18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2077,2</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2077,2</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55,5</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55,5</w:t>
            </w:r>
          </w:p>
        </w:tc>
      </w:tr>
      <w:tr w:rsidR="005E5AC0" w:rsidRPr="005E5AC0" w:rsidTr="005E5AC0">
        <w:trPr>
          <w:trHeight w:val="7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МП "Развитие образования в </w:t>
            </w:r>
            <w:proofErr w:type="spellStart"/>
            <w:r w:rsidRPr="005E5AC0">
              <w:rPr>
                <w:rFonts w:ascii="Arial" w:hAnsi="Arial" w:cs="Arial"/>
              </w:rPr>
              <w:t>Поспел</w:t>
            </w:r>
            <w:r w:rsidRPr="005E5AC0">
              <w:rPr>
                <w:rFonts w:ascii="Arial" w:hAnsi="Arial" w:cs="Arial"/>
              </w:rPr>
              <w:t>и</w:t>
            </w:r>
            <w:r w:rsidRPr="005E5AC0">
              <w:rPr>
                <w:rFonts w:ascii="Arial" w:hAnsi="Arial" w:cs="Arial"/>
              </w:rPr>
              <w:t>хинском</w:t>
            </w:r>
            <w:proofErr w:type="spellEnd"/>
            <w:r w:rsidRPr="005E5AC0">
              <w:rPr>
                <w:rFonts w:ascii="Arial" w:hAnsi="Arial" w:cs="Arial"/>
              </w:rPr>
              <w:t xml:space="preserve"> районе" на 2014-2020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2272,6</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2272,6</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2235,1</w:t>
            </w:r>
          </w:p>
        </w:tc>
      </w:tr>
      <w:tr w:rsidR="005E5AC0" w:rsidRPr="005E5AC0" w:rsidTr="005E5AC0">
        <w:trPr>
          <w:trHeight w:val="10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2235,1</w:t>
            </w:r>
          </w:p>
        </w:tc>
      </w:tr>
      <w:tr w:rsidR="005E5AC0" w:rsidRPr="005E5AC0" w:rsidTr="005E5AC0">
        <w:trPr>
          <w:trHeight w:val="4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бюджетные ассигнования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37,5</w:t>
            </w:r>
          </w:p>
        </w:tc>
      </w:tr>
      <w:tr w:rsidR="005E5AC0" w:rsidRPr="005E5AC0" w:rsidTr="005E5AC0">
        <w:trPr>
          <w:trHeight w:val="3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Уплата налогов, сборов и иных платежей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850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37,5</w:t>
            </w:r>
          </w:p>
        </w:tc>
      </w:tr>
      <w:tr w:rsidR="005E5AC0" w:rsidRPr="005E5AC0" w:rsidTr="005E5AC0">
        <w:trPr>
          <w:trHeight w:val="990"/>
        </w:trPr>
        <w:tc>
          <w:tcPr>
            <w:tcW w:w="4928" w:type="dxa"/>
            <w:shd w:val="clear" w:color="auto" w:fill="auto"/>
            <w:hideMark/>
          </w:tcPr>
          <w:p w:rsidR="005E5AC0" w:rsidRPr="005E5AC0" w:rsidRDefault="005E5AC0" w:rsidP="005E5AC0">
            <w:pPr>
              <w:spacing w:after="200"/>
              <w:rPr>
                <w:rFonts w:ascii="Arial" w:hAnsi="Arial" w:cs="Arial"/>
              </w:rPr>
            </w:pPr>
            <w:proofErr w:type="spellStart"/>
            <w:r w:rsidRPr="005E5AC0">
              <w:rPr>
                <w:rFonts w:ascii="Arial" w:hAnsi="Arial" w:cs="Arial"/>
              </w:rPr>
              <w:t>МП"Повышение</w:t>
            </w:r>
            <w:proofErr w:type="spellEnd"/>
            <w:r w:rsidRPr="005E5AC0">
              <w:rPr>
                <w:rFonts w:ascii="Arial" w:hAnsi="Arial" w:cs="Arial"/>
              </w:rPr>
              <w:t xml:space="preserve"> уровня пожарной бе</w:t>
            </w:r>
            <w:r w:rsidRPr="005E5AC0">
              <w:rPr>
                <w:rFonts w:ascii="Arial" w:hAnsi="Arial" w:cs="Arial"/>
              </w:rPr>
              <w:t>з</w:t>
            </w:r>
            <w:r w:rsidRPr="005E5AC0">
              <w:rPr>
                <w:rFonts w:ascii="Arial" w:hAnsi="Arial" w:cs="Arial"/>
              </w:rPr>
              <w:t xml:space="preserve">опасности муниципальных учреждений в </w:t>
            </w:r>
            <w:proofErr w:type="spellStart"/>
            <w:r w:rsidRPr="005E5AC0">
              <w:rPr>
                <w:rFonts w:ascii="Arial" w:hAnsi="Arial" w:cs="Arial"/>
              </w:rPr>
              <w:t>Поспелихинском</w:t>
            </w:r>
            <w:proofErr w:type="spellEnd"/>
            <w:r w:rsidRPr="005E5AC0">
              <w:rPr>
                <w:rFonts w:ascii="Arial" w:hAnsi="Arial" w:cs="Arial"/>
              </w:rPr>
              <w:t xml:space="preserve"> районе" на 2017-2020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988,0</w:t>
            </w:r>
          </w:p>
        </w:tc>
      </w:tr>
      <w:tr w:rsidR="005E5AC0" w:rsidRPr="005E5AC0" w:rsidTr="005E5AC0">
        <w:trPr>
          <w:trHeight w:val="6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988,0</w:t>
            </w:r>
          </w:p>
        </w:tc>
      </w:tr>
      <w:tr w:rsidR="005E5AC0" w:rsidRPr="005E5AC0" w:rsidTr="005E5AC0">
        <w:trPr>
          <w:trHeight w:val="9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988,0</w:t>
            </w:r>
          </w:p>
        </w:tc>
      </w:tr>
      <w:tr w:rsidR="005E5AC0" w:rsidRPr="005E5AC0" w:rsidTr="005E5AC0">
        <w:trPr>
          <w:trHeight w:val="9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988,0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Социальная политика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15060,0</w:t>
            </w:r>
          </w:p>
        </w:tc>
      </w:tr>
      <w:tr w:rsidR="005E5AC0" w:rsidRPr="005E5AC0" w:rsidTr="005E5AC0">
        <w:trPr>
          <w:trHeight w:val="3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Охрана семьи и детства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15060,0</w:t>
            </w:r>
          </w:p>
        </w:tc>
      </w:tr>
      <w:tr w:rsidR="005E5AC0" w:rsidRPr="005E5AC0" w:rsidTr="005E5AC0">
        <w:trPr>
          <w:trHeight w:val="3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вопросы в отраслях социальной сферы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15060,0</w:t>
            </w:r>
          </w:p>
        </w:tc>
      </w:tr>
      <w:tr w:rsidR="005E5AC0" w:rsidRPr="005E5AC0" w:rsidTr="005E5AC0">
        <w:trPr>
          <w:trHeight w:val="3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вопросы в сфере социальной пол</w:t>
            </w:r>
            <w:r w:rsidRPr="005E5AC0">
              <w:rPr>
                <w:rFonts w:ascii="Arial" w:hAnsi="Arial" w:cs="Arial"/>
              </w:rPr>
              <w:t>и</w:t>
            </w:r>
            <w:r w:rsidRPr="005E5AC0">
              <w:rPr>
                <w:rFonts w:ascii="Arial" w:hAnsi="Arial" w:cs="Arial"/>
              </w:rPr>
              <w:t>тики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9040000000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15060,0</w:t>
            </w:r>
          </w:p>
        </w:tc>
      </w:tr>
      <w:tr w:rsidR="005E5AC0" w:rsidRPr="005E5AC0" w:rsidTr="005E5AC0">
        <w:trPr>
          <w:trHeight w:val="166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Компенсация части родительской платы за присмотр и уход за детьми, осваив</w:t>
            </w:r>
            <w:r w:rsidRPr="005E5AC0">
              <w:rPr>
                <w:rFonts w:ascii="Arial" w:hAnsi="Arial" w:cs="Arial"/>
              </w:rPr>
              <w:t>а</w:t>
            </w:r>
            <w:r w:rsidRPr="005E5AC0">
              <w:rPr>
                <w:rFonts w:ascii="Arial" w:hAnsi="Arial" w:cs="Arial"/>
              </w:rPr>
              <w:t>ющими образовательные программы дошкольного образования в организац</w:t>
            </w:r>
            <w:r w:rsidRPr="005E5AC0">
              <w:rPr>
                <w:rFonts w:ascii="Arial" w:hAnsi="Arial" w:cs="Arial"/>
              </w:rPr>
              <w:t>и</w:t>
            </w:r>
            <w:r w:rsidRPr="005E5AC0">
              <w:rPr>
                <w:rFonts w:ascii="Arial" w:hAnsi="Arial" w:cs="Arial"/>
              </w:rPr>
              <w:t>ях, осуществляющих образовательную деятельность</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9040070700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3153,0</w:t>
            </w:r>
          </w:p>
        </w:tc>
      </w:tr>
      <w:tr w:rsidR="005E5AC0" w:rsidRPr="005E5AC0" w:rsidTr="005E5AC0">
        <w:trPr>
          <w:trHeight w:val="6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Социальное обеспечение и иные выпл</w:t>
            </w:r>
            <w:r w:rsidRPr="005E5AC0">
              <w:rPr>
                <w:rFonts w:ascii="Arial" w:hAnsi="Arial" w:cs="Arial"/>
              </w:rPr>
              <w:t>а</w:t>
            </w:r>
            <w:r w:rsidRPr="005E5AC0">
              <w:rPr>
                <w:rFonts w:ascii="Arial" w:hAnsi="Arial" w:cs="Arial"/>
              </w:rPr>
              <w:t>ты населению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9040070700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3153,0</w:t>
            </w:r>
          </w:p>
        </w:tc>
      </w:tr>
      <w:tr w:rsidR="005E5AC0" w:rsidRPr="005E5AC0" w:rsidTr="005E5AC0">
        <w:trPr>
          <w:trHeight w:val="6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Социальные выплаты гражданам, кроме публичных нормативных социальных в</w:t>
            </w:r>
            <w:r w:rsidRPr="005E5AC0">
              <w:rPr>
                <w:rFonts w:ascii="Arial" w:hAnsi="Arial" w:cs="Arial"/>
              </w:rPr>
              <w:t>ы</w:t>
            </w:r>
            <w:r w:rsidRPr="005E5AC0">
              <w:rPr>
                <w:rFonts w:ascii="Arial" w:hAnsi="Arial" w:cs="Arial"/>
              </w:rPr>
              <w:t>плат</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9040070700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3153,0</w:t>
            </w:r>
          </w:p>
        </w:tc>
      </w:tr>
      <w:tr w:rsidR="005E5AC0" w:rsidRPr="005E5AC0" w:rsidTr="005E5AC0">
        <w:trPr>
          <w:trHeight w:val="12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Содержание ребенка в семье опекуна (попечителя) и приемной семье, а также  вознаграждение, причитающееся прие</w:t>
            </w:r>
            <w:r w:rsidRPr="005E5AC0">
              <w:rPr>
                <w:rFonts w:ascii="Arial" w:hAnsi="Arial" w:cs="Arial"/>
              </w:rPr>
              <w:t>м</w:t>
            </w:r>
            <w:r w:rsidRPr="005E5AC0">
              <w:rPr>
                <w:rFonts w:ascii="Arial" w:hAnsi="Arial" w:cs="Arial"/>
              </w:rPr>
              <w:t>ному родителю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9040070800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11907,0</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Выплаты приемной семье на содержание подопечных детей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9040070801</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2310,0</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Социальное обеспечение и иные выпл</w:t>
            </w:r>
            <w:r w:rsidRPr="005E5AC0">
              <w:rPr>
                <w:rFonts w:ascii="Arial" w:hAnsi="Arial" w:cs="Arial"/>
              </w:rPr>
              <w:t>а</w:t>
            </w:r>
            <w:r w:rsidRPr="005E5AC0">
              <w:rPr>
                <w:rFonts w:ascii="Arial" w:hAnsi="Arial" w:cs="Arial"/>
              </w:rPr>
              <w:t>ты населению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9040070801</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2310,0</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Публичные нормативные социальные выплаты гражданам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9040070801</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2310,0</w:t>
            </w:r>
          </w:p>
        </w:tc>
      </w:tr>
      <w:tr w:rsidR="005E5AC0" w:rsidRPr="005E5AC0" w:rsidTr="005E5AC0">
        <w:trPr>
          <w:trHeight w:val="3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Вознаграждение приемному родителю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9040070802</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1050,0</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Социальное обеспечение и иные выпл</w:t>
            </w:r>
            <w:r w:rsidRPr="005E5AC0">
              <w:rPr>
                <w:rFonts w:ascii="Arial" w:hAnsi="Arial" w:cs="Arial"/>
              </w:rPr>
              <w:t>а</w:t>
            </w:r>
            <w:r w:rsidRPr="005E5AC0">
              <w:rPr>
                <w:rFonts w:ascii="Arial" w:hAnsi="Arial" w:cs="Arial"/>
              </w:rPr>
              <w:t>ты населению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9040070802</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1050,0</w:t>
            </w:r>
          </w:p>
        </w:tc>
      </w:tr>
      <w:tr w:rsidR="005E5AC0" w:rsidRPr="005E5AC0" w:rsidTr="005E5AC0">
        <w:trPr>
          <w:trHeight w:val="7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Социальные выплаты гражданам, кроме публичных нормативных социальных в</w:t>
            </w:r>
            <w:r w:rsidRPr="005E5AC0">
              <w:rPr>
                <w:rFonts w:ascii="Arial" w:hAnsi="Arial" w:cs="Arial"/>
              </w:rPr>
              <w:t>ы</w:t>
            </w:r>
            <w:r w:rsidRPr="005E5AC0">
              <w:rPr>
                <w:rFonts w:ascii="Arial" w:hAnsi="Arial" w:cs="Arial"/>
              </w:rPr>
              <w:t>плат</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9040070802</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1050,0</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Выплаты семьям опекунов на содерж</w:t>
            </w:r>
            <w:r w:rsidRPr="005E5AC0">
              <w:rPr>
                <w:rFonts w:ascii="Arial" w:hAnsi="Arial" w:cs="Arial"/>
              </w:rPr>
              <w:t>а</w:t>
            </w:r>
            <w:r w:rsidRPr="005E5AC0">
              <w:rPr>
                <w:rFonts w:ascii="Arial" w:hAnsi="Arial" w:cs="Arial"/>
              </w:rPr>
              <w:t>ние подопечных детей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9040070803</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8547,0</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Социальное обеспечение и иные выпл</w:t>
            </w:r>
            <w:r w:rsidRPr="005E5AC0">
              <w:rPr>
                <w:rFonts w:ascii="Arial" w:hAnsi="Arial" w:cs="Arial"/>
              </w:rPr>
              <w:t>а</w:t>
            </w:r>
            <w:r w:rsidRPr="005E5AC0">
              <w:rPr>
                <w:rFonts w:ascii="Arial" w:hAnsi="Arial" w:cs="Arial"/>
              </w:rPr>
              <w:t>ты населению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9040070803</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8547,0</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Публичные нормативные социальные выплаты гражданам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9040070803</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8547,0</w:t>
            </w:r>
          </w:p>
        </w:tc>
      </w:tr>
      <w:tr w:rsidR="005E5AC0" w:rsidRPr="005E5AC0" w:rsidTr="005E5AC0">
        <w:trPr>
          <w:trHeight w:val="3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Управление сельского хозяйства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39162,5</w:t>
            </w:r>
          </w:p>
        </w:tc>
      </w:tr>
      <w:tr w:rsidR="005E5AC0" w:rsidRPr="005E5AC0" w:rsidTr="005E5AC0">
        <w:trPr>
          <w:trHeight w:val="3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Общегосударственные вопросы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9240,0</w:t>
            </w:r>
          </w:p>
        </w:tc>
      </w:tr>
      <w:tr w:rsidR="005E5AC0" w:rsidRPr="005E5AC0" w:rsidTr="005E5AC0">
        <w:trPr>
          <w:trHeight w:val="13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Функционирование законодательных (представительных) органов госуда</w:t>
            </w:r>
            <w:r w:rsidRPr="005E5AC0">
              <w:rPr>
                <w:rFonts w:ascii="Arial" w:hAnsi="Arial" w:cs="Arial"/>
              </w:rPr>
              <w:t>р</w:t>
            </w:r>
            <w:r w:rsidRPr="005E5AC0">
              <w:rPr>
                <w:rFonts w:ascii="Arial" w:hAnsi="Arial" w:cs="Arial"/>
              </w:rPr>
              <w:t>ственной власти и представительных о</w:t>
            </w:r>
            <w:r w:rsidRPr="005E5AC0">
              <w:rPr>
                <w:rFonts w:ascii="Arial" w:hAnsi="Arial" w:cs="Arial"/>
              </w:rPr>
              <w:t>р</w:t>
            </w:r>
            <w:r w:rsidRPr="005E5AC0">
              <w:rPr>
                <w:rFonts w:ascii="Arial" w:hAnsi="Arial" w:cs="Arial"/>
              </w:rPr>
              <w:t>ганов муниципальных образований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r>
      <w:tr w:rsidR="005E5AC0" w:rsidRPr="005E5AC0" w:rsidTr="005E5AC0">
        <w:trPr>
          <w:trHeight w:val="6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органов местного самоуправления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r>
      <w:tr w:rsidR="005E5AC0" w:rsidRPr="005E5AC0" w:rsidTr="005E5AC0">
        <w:trPr>
          <w:trHeight w:val="6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Депутаты представительного органа м</w:t>
            </w:r>
            <w:r w:rsidRPr="005E5AC0">
              <w:rPr>
                <w:rFonts w:ascii="Arial" w:hAnsi="Arial" w:cs="Arial"/>
              </w:rPr>
              <w:t>у</w:t>
            </w:r>
            <w:r w:rsidRPr="005E5AC0">
              <w:rPr>
                <w:rFonts w:ascii="Arial" w:hAnsi="Arial" w:cs="Arial"/>
              </w:rPr>
              <w:t>ниципального образования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0120010150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r>
      <w:tr w:rsidR="005E5AC0" w:rsidRPr="005E5AC0" w:rsidTr="005E5AC0">
        <w:trPr>
          <w:trHeight w:val="9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0120010150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r>
      <w:tr w:rsidR="005E5AC0" w:rsidRPr="005E5AC0" w:rsidTr="005E5AC0">
        <w:trPr>
          <w:trHeight w:val="10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0120010150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r>
      <w:tr w:rsidR="005E5AC0" w:rsidRPr="005E5AC0" w:rsidTr="005E5AC0">
        <w:trPr>
          <w:trHeight w:val="16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Функционирование Правительства Ро</w:t>
            </w:r>
            <w:r w:rsidRPr="005E5AC0">
              <w:rPr>
                <w:rFonts w:ascii="Arial" w:hAnsi="Arial" w:cs="Arial"/>
              </w:rPr>
              <w:t>с</w:t>
            </w:r>
            <w:r w:rsidRPr="005E5AC0">
              <w:rPr>
                <w:rFonts w:ascii="Arial" w:hAnsi="Arial" w:cs="Arial"/>
              </w:rPr>
              <w:t>сийской Федерации, высших исполн</w:t>
            </w:r>
            <w:r w:rsidRPr="005E5AC0">
              <w:rPr>
                <w:rFonts w:ascii="Arial" w:hAnsi="Arial" w:cs="Arial"/>
              </w:rPr>
              <w:t>и</w:t>
            </w:r>
            <w:r w:rsidRPr="005E5AC0">
              <w:rPr>
                <w:rFonts w:ascii="Arial" w:hAnsi="Arial" w:cs="Arial"/>
              </w:rPr>
              <w:t>тельных органов государственной власти субъектов Российской Федерации, мес</w:t>
            </w:r>
            <w:r w:rsidRPr="005E5AC0">
              <w:rPr>
                <w:rFonts w:ascii="Arial" w:hAnsi="Arial" w:cs="Arial"/>
              </w:rPr>
              <w:t>т</w:t>
            </w:r>
            <w:r w:rsidRPr="005E5AC0">
              <w:rPr>
                <w:rFonts w:ascii="Arial" w:hAnsi="Arial" w:cs="Arial"/>
              </w:rPr>
              <w:t>ных администраций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2621,9</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Центральный аппарат органов местного самоуправления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2621,9</w:t>
            </w:r>
          </w:p>
        </w:tc>
      </w:tr>
      <w:tr w:rsidR="005E5AC0" w:rsidRPr="005E5AC0" w:rsidTr="005E5AC0">
        <w:trPr>
          <w:trHeight w:val="19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w:t>
            </w:r>
          </w:p>
        </w:tc>
      </w:tr>
      <w:tr w:rsidR="005E5AC0" w:rsidRPr="005E5AC0" w:rsidTr="005E5AC0">
        <w:trPr>
          <w:trHeight w:val="54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w:t>
            </w:r>
          </w:p>
        </w:tc>
      </w:tr>
      <w:tr w:rsidR="005E5AC0" w:rsidRPr="005E5AC0" w:rsidTr="005E5AC0">
        <w:trPr>
          <w:trHeight w:val="10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2490,1</w:t>
            </w:r>
          </w:p>
        </w:tc>
      </w:tr>
      <w:tr w:rsidR="005E5AC0" w:rsidRPr="005E5AC0" w:rsidTr="005E5AC0">
        <w:trPr>
          <w:trHeight w:val="10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2490,1</w:t>
            </w:r>
          </w:p>
        </w:tc>
      </w:tr>
      <w:tr w:rsidR="005E5AC0" w:rsidRPr="005E5AC0" w:rsidTr="005E5AC0">
        <w:trPr>
          <w:trHeight w:val="3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бюджетные ассигнования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124,4</w:t>
            </w:r>
          </w:p>
        </w:tc>
      </w:tr>
      <w:tr w:rsidR="005E5AC0" w:rsidRPr="005E5AC0" w:rsidTr="005E5AC0">
        <w:trPr>
          <w:trHeight w:val="3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Уплата налогов, сборов и иных платежей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850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124,4</w:t>
            </w:r>
          </w:p>
        </w:tc>
      </w:tr>
      <w:tr w:rsidR="005E5AC0" w:rsidRPr="005E5AC0" w:rsidTr="005E5AC0">
        <w:trPr>
          <w:trHeight w:val="3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Судебная система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w:t>
            </w:r>
          </w:p>
        </w:tc>
      </w:tr>
      <w:tr w:rsidR="005E5AC0" w:rsidRPr="005E5AC0" w:rsidTr="005E5AC0">
        <w:trPr>
          <w:trHeight w:val="7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Руководство и управление в сфере уст</w:t>
            </w:r>
            <w:r w:rsidRPr="005E5AC0">
              <w:rPr>
                <w:rFonts w:ascii="Arial" w:hAnsi="Arial" w:cs="Arial"/>
              </w:rPr>
              <w:t>а</w:t>
            </w:r>
            <w:r w:rsidRPr="005E5AC0">
              <w:rPr>
                <w:rFonts w:ascii="Arial" w:hAnsi="Arial" w:cs="Arial"/>
              </w:rPr>
              <w:t>новленных функций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w:t>
            </w:r>
          </w:p>
        </w:tc>
      </w:tr>
      <w:tr w:rsidR="005E5AC0" w:rsidRPr="005E5AC0" w:rsidTr="005E5AC0">
        <w:trPr>
          <w:trHeight w:val="10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Составление (изменение) списков канд</w:t>
            </w:r>
            <w:r w:rsidRPr="005E5AC0">
              <w:rPr>
                <w:rFonts w:ascii="Arial" w:hAnsi="Arial" w:cs="Arial"/>
              </w:rPr>
              <w:t>и</w:t>
            </w:r>
            <w:r w:rsidRPr="005E5AC0">
              <w:rPr>
                <w:rFonts w:ascii="Arial" w:hAnsi="Arial" w:cs="Arial"/>
              </w:rPr>
              <w:t>датов в присяжные заседатели фед</w:t>
            </w:r>
            <w:r w:rsidRPr="005E5AC0">
              <w:rPr>
                <w:rFonts w:ascii="Arial" w:hAnsi="Arial" w:cs="Arial"/>
              </w:rPr>
              <w:t>е</w:t>
            </w:r>
            <w:r w:rsidRPr="005E5AC0">
              <w:rPr>
                <w:rFonts w:ascii="Arial" w:hAnsi="Arial" w:cs="Arial"/>
              </w:rPr>
              <w:t>ральных судов общей юрисдикции в Ро</w:t>
            </w:r>
            <w:r w:rsidRPr="005E5AC0">
              <w:rPr>
                <w:rFonts w:ascii="Arial" w:hAnsi="Arial" w:cs="Arial"/>
              </w:rPr>
              <w:t>с</w:t>
            </w:r>
            <w:r w:rsidRPr="005E5AC0">
              <w:rPr>
                <w:rFonts w:ascii="Arial" w:hAnsi="Arial" w:cs="Arial"/>
              </w:rPr>
              <w:t>сийской Федерации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0140051200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w:t>
            </w:r>
          </w:p>
        </w:tc>
      </w:tr>
      <w:tr w:rsidR="005E5AC0" w:rsidRPr="005E5AC0" w:rsidTr="005E5AC0">
        <w:trPr>
          <w:trHeight w:val="10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0140051200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w:t>
            </w:r>
          </w:p>
        </w:tc>
      </w:tr>
      <w:tr w:rsidR="005E5AC0" w:rsidRPr="005E5AC0" w:rsidTr="005E5AC0">
        <w:trPr>
          <w:trHeight w:val="10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0140051200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w:t>
            </w:r>
          </w:p>
        </w:tc>
      </w:tr>
      <w:tr w:rsidR="005E5AC0" w:rsidRPr="005E5AC0" w:rsidTr="005E5AC0">
        <w:trPr>
          <w:trHeight w:val="3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Резервные фонды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350,0</w:t>
            </w:r>
          </w:p>
        </w:tc>
      </w:tr>
      <w:tr w:rsidR="005E5AC0" w:rsidRPr="005E5AC0" w:rsidTr="005E5AC0">
        <w:trPr>
          <w:trHeight w:val="3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Резервные фонды местных администр</w:t>
            </w:r>
            <w:r w:rsidRPr="005E5AC0">
              <w:rPr>
                <w:rFonts w:ascii="Arial" w:hAnsi="Arial" w:cs="Arial"/>
              </w:rPr>
              <w:t>а</w:t>
            </w:r>
            <w:r w:rsidRPr="005E5AC0">
              <w:rPr>
                <w:rFonts w:ascii="Arial" w:hAnsi="Arial" w:cs="Arial"/>
              </w:rPr>
              <w:t>ций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9910014100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350,0</w:t>
            </w:r>
          </w:p>
        </w:tc>
      </w:tr>
      <w:tr w:rsidR="005E5AC0" w:rsidRPr="005E5AC0" w:rsidTr="005E5AC0">
        <w:trPr>
          <w:trHeight w:val="3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бюджетные ассигнования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9910014100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350,0</w:t>
            </w:r>
          </w:p>
        </w:tc>
      </w:tr>
      <w:tr w:rsidR="005E5AC0" w:rsidRPr="005E5AC0" w:rsidTr="005E5AC0">
        <w:trPr>
          <w:trHeight w:val="3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Резервные средства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9910014100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870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350,0</w:t>
            </w:r>
          </w:p>
        </w:tc>
      </w:tr>
      <w:tr w:rsidR="005E5AC0" w:rsidRPr="005E5AC0" w:rsidTr="005E5AC0">
        <w:trPr>
          <w:trHeight w:val="3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общегосударственные вопросы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6231,1</w:t>
            </w:r>
          </w:p>
        </w:tc>
      </w:tr>
      <w:tr w:rsidR="005E5AC0" w:rsidRPr="005E5AC0" w:rsidTr="005E5AC0">
        <w:trPr>
          <w:trHeight w:val="7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Руководство и управление в сфере уст</w:t>
            </w:r>
            <w:r w:rsidRPr="005E5AC0">
              <w:rPr>
                <w:rFonts w:ascii="Arial" w:hAnsi="Arial" w:cs="Arial"/>
              </w:rPr>
              <w:t>а</w:t>
            </w:r>
            <w:r w:rsidRPr="005E5AC0">
              <w:rPr>
                <w:rFonts w:ascii="Arial" w:hAnsi="Arial" w:cs="Arial"/>
              </w:rPr>
              <w:t>новленных функций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3,3</w:t>
            </w:r>
          </w:p>
        </w:tc>
      </w:tr>
      <w:tr w:rsidR="005E5AC0" w:rsidRPr="005E5AC0" w:rsidTr="005E5AC0">
        <w:trPr>
          <w:trHeight w:val="6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Функционирование административных комиссий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3,3</w:t>
            </w:r>
          </w:p>
        </w:tc>
      </w:tr>
      <w:tr w:rsidR="005E5AC0" w:rsidRPr="005E5AC0" w:rsidTr="005E5AC0">
        <w:trPr>
          <w:trHeight w:val="9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3,3</w:t>
            </w:r>
          </w:p>
        </w:tc>
      </w:tr>
      <w:tr w:rsidR="005E5AC0" w:rsidRPr="005E5AC0" w:rsidTr="005E5AC0">
        <w:trPr>
          <w:trHeight w:val="88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3,3</w:t>
            </w:r>
          </w:p>
        </w:tc>
      </w:tr>
      <w:tr w:rsidR="005E5AC0" w:rsidRPr="005E5AC0" w:rsidTr="005E5AC0">
        <w:trPr>
          <w:trHeight w:val="9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(оказании услуг) иных подведомственных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631,5</w:t>
            </w:r>
          </w:p>
        </w:tc>
      </w:tr>
      <w:tr w:rsidR="005E5AC0" w:rsidRPr="005E5AC0" w:rsidTr="005E5AC0">
        <w:trPr>
          <w:trHeight w:val="19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Учебно-методические кабинеты, центр</w:t>
            </w:r>
            <w:r w:rsidRPr="005E5AC0">
              <w:rPr>
                <w:rFonts w:ascii="Arial" w:hAnsi="Arial" w:cs="Arial"/>
              </w:rPr>
              <w:t>а</w:t>
            </w:r>
            <w:r w:rsidRPr="005E5AC0">
              <w:rPr>
                <w:rFonts w:ascii="Arial" w:hAnsi="Arial" w:cs="Arial"/>
              </w:rPr>
              <w:t>лизованные бухгалтерии, группы хозя</w:t>
            </w:r>
            <w:r w:rsidRPr="005E5AC0">
              <w:rPr>
                <w:rFonts w:ascii="Arial" w:hAnsi="Arial" w:cs="Arial"/>
              </w:rPr>
              <w:t>й</w:t>
            </w:r>
            <w:r w:rsidRPr="005E5AC0">
              <w:rPr>
                <w:rFonts w:ascii="Arial" w:hAnsi="Arial" w:cs="Arial"/>
              </w:rPr>
              <w:t>ственного обслуживания, учебные фил</w:t>
            </w:r>
            <w:r w:rsidRPr="005E5AC0">
              <w:rPr>
                <w:rFonts w:ascii="Arial" w:hAnsi="Arial" w:cs="Arial"/>
              </w:rPr>
              <w:t>ь</w:t>
            </w:r>
            <w:r w:rsidRPr="005E5AC0">
              <w:rPr>
                <w:rFonts w:ascii="Arial" w:hAnsi="Arial" w:cs="Arial"/>
              </w:rPr>
              <w:t xml:space="preserve">мотеки, межшкольные </w:t>
            </w:r>
            <w:proofErr w:type="spellStart"/>
            <w:r w:rsidRPr="005E5AC0">
              <w:rPr>
                <w:rFonts w:ascii="Arial" w:hAnsi="Arial" w:cs="Arial"/>
              </w:rPr>
              <w:t>учебнопроизво</w:t>
            </w:r>
            <w:r w:rsidRPr="005E5AC0">
              <w:rPr>
                <w:rFonts w:ascii="Arial" w:hAnsi="Arial" w:cs="Arial"/>
              </w:rPr>
              <w:t>д</w:t>
            </w:r>
            <w:r w:rsidRPr="005E5AC0">
              <w:rPr>
                <w:rFonts w:ascii="Arial" w:hAnsi="Arial" w:cs="Arial"/>
              </w:rPr>
              <w:t>ственные</w:t>
            </w:r>
            <w:proofErr w:type="spellEnd"/>
            <w:r w:rsidRPr="005E5AC0">
              <w:rPr>
                <w:rFonts w:ascii="Arial" w:hAnsi="Arial" w:cs="Arial"/>
              </w:rPr>
              <w:t xml:space="preserve"> комбинаты, логопедические пункты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631,5</w:t>
            </w:r>
          </w:p>
        </w:tc>
      </w:tr>
      <w:tr w:rsidR="005E5AC0" w:rsidRPr="005E5AC0" w:rsidTr="005E5AC0">
        <w:trPr>
          <w:trHeight w:val="109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631,5</w:t>
            </w:r>
          </w:p>
        </w:tc>
      </w:tr>
      <w:tr w:rsidR="005E5AC0" w:rsidRPr="005E5AC0" w:rsidTr="005E5AC0">
        <w:trPr>
          <w:trHeight w:val="9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631,5</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МП "Информатизация органов исполн</w:t>
            </w:r>
            <w:r w:rsidRPr="005E5AC0">
              <w:rPr>
                <w:rFonts w:ascii="Arial" w:hAnsi="Arial" w:cs="Arial"/>
              </w:rPr>
              <w:t>и</w:t>
            </w:r>
            <w:r w:rsidRPr="005E5AC0">
              <w:rPr>
                <w:rFonts w:ascii="Arial" w:hAnsi="Arial" w:cs="Arial"/>
              </w:rPr>
              <w:t>тельной власти Поспелихинского района на 2013-2020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274,8</w:t>
            </w:r>
          </w:p>
        </w:tc>
      </w:tr>
      <w:tr w:rsidR="005E5AC0" w:rsidRPr="005E5AC0" w:rsidTr="005E5AC0">
        <w:trPr>
          <w:trHeight w:val="7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274,8</w:t>
            </w:r>
          </w:p>
        </w:tc>
      </w:tr>
      <w:tr w:rsidR="005E5AC0" w:rsidRPr="005E5AC0" w:rsidTr="005E5AC0">
        <w:trPr>
          <w:trHeight w:val="10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274,8</w:t>
            </w:r>
          </w:p>
        </w:tc>
      </w:tr>
      <w:tr w:rsidR="005E5AC0" w:rsidRPr="005E5AC0" w:rsidTr="005E5AC0">
        <w:trPr>
          <w:trHeight w:val="9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274,8</w:t>
            </w:r>
          </w:p>
        </w:tc>
      </w:tr>
      <w:tr w:rsidR="005E5AC0" w:rsidRPr="005E5AC0" w:rsidTr="005E5AC0">
        <w:trPr>
          <w:trHeight w:val="58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Адресная инвестиционная программа Поспелихинского района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2687,8</w:t>
            </w:r>
          </w:p>
        </w:tc>
      </w:tr>
      <w:tr w:rsidR="005E5AC0" w:rsidRPr="005E5AC0" w:rsidTr="005E5AC0">
        <w:trPr>
          <w:trHeight w:val="7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2687,8</w:t>
            </w:r>
          </w:p>
        </w:tc>
      </w:tr>
      <w:tr w:rsidR="005E5AC0" w:rsidRPr="005E5AC0" w:rsidTr="005E5AC0">
        <w:trPr>
          <w:trHeight w:val="10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2687,8</w:t>
            </w:r>
          </w:p>
        </w:tc>
      </w:tr>
      <w:tr w:rsidR="005E5AC0" w:rsidRPr="005E5AC0" w:rsidTr="005E5AC0">
        <w:trPr>
          <w:trHeight w:val="10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2687,8</w:t>
            </w:r>
          </w:p>
        </w:tc>
      </w:tr>
      <w:tr w:rsidR="005E5AC0" w:rsidRPr="005E5AC0" w:rsidTr="005E5AC0">
        <w:trPr>
          <w:trHeight w:val="6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МП "Улучшение условий и охраны труда в </w:t>
            </w:r>
            <w:proofErr w:type="spellStart"/>
            <w:r w:rsidRPr="005E5AC0">
              <w:rPr>
                <w:rFonts w:ascii="Arial" w:hAnsi="Arial" w:cs="Arial"/>
              </w:rPr>
              <w:t>Поспелихинском</w:t>
            </w:r>
            <w:proofErr w:type="spellEnd"/>
            <w:r w:rsidRPr="005E5AC0">
              <w:rPr>
                <w:rFonts w:ascii="Arial" w:hAnsi="Arial" w:cs="Arial"/>
              </w:rPr>
              <w:t xml:space="preserve"> районе</w:t>
            </w:r>
            <w:r w:rsidRPr="005E5AC0">
              <w:rPr>
                <w:rFonts w:ascii="Arial" w:hAnsi="Arial" w:cs="Arial"/>
                <w:b/>
                <w:bCs/>
              </w:rPr>
              <w:t>"</w:t>
            </w:r>
            <w:r w:rsidRPr="005E5AC0">
              <w:rPr>
                <w:rFonts w:ascii="Arial" w:hAnsi="Arial" w:cs="Arial"/>
              </w:rPr>
              <w:t xml:space="preserve"> на 2016-2020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52,2</w:t>
            </w:r>
          </w:p>
        </w:tc>
      </w:tr>
      <w:tr w:rsidR="005E5AC0" w:rsidRPr="005E5AC0" w:rsidTr="005E5AC0">
        <w:trPr>
          <w:trHeight w:val="6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6820060990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52,2</w:t>
            </w:r>
          </w:p>
        </w:tc>
      </w:tr>
      <w:tr w:rsidR="005E5AC0" w:rsidRPr="005E5AC0" w:rsidTr="005E5AC0">
        <w:trPr>
          <w:trHeight w:val="9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6820060990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52,2</w:t>
            </w:r>
          </w:p>
        </w:tc>
      </w:tr>
      <w:tr w:rsidR="005E5AC0" w:rsidRPr="005E5AC0" w:rsidTr="005E5AC0">
        <w:trPr>
          <w:trHeight w:val="10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6820060990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52,2</w:t>
            </w:r>
          </w:p>
        </w:tc>
      </w:tr>
      <w:tr w:rsidR="005E5AC0" w:rsidRPr="005E5AC0" w:rsidTr="005E5AC0">
        <w:trPr>
          <w:trHeight w:val="12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МП "Подготовка и переподготовка мун</w:t>
            </w:r>
            <w:r w:rsidRPr="005E5AC0">
              <w:rPr>
                <w:rFonts w:ascii="Arial" w:hAnsi="Arial" w:cs="Arial"/>
              </w:rPr>
              <w:t>и</w:t>
            </w:r>
            <w:r w:rsidRPr="005E5AC0">
              <w:rPr>
                <w:rFonts w:ascii="Arial" w:hAnsi="Arial" w:cs="Arial"/>
              </w:rPr>
              <w:t>ципальных служащих и работников м</w:t>
            </w:r>
            <w:r w:rsidRPr="005E5AC0">
              <w:rPr>
                <w:rFonts w:ascii="Arial" w:hAnsi="Arial" w:cs="Arial"/>
              </w:rPr>
              <w:t>у</w:t>
            </w:r>
            <w:r w:rsidRPr="005E5AC0">
              <w:rPr>
                <w:rFonts w:ascii="Arial" w:hAnsi="Arial" w:cs="Arial"/>
              </w:rPr>
              <w:t>ниципальных учреждений Поспелихи</w:t>
            </w:r>
            <w:r w:rsidRPr="005E5AC0">
              <w:rPr>
                <w:rFonts w:ascii="Arial" w:hAnsi="Arial" w:cs="Arial"/>
              </w:rPr>
              <w:t>н</w:t>
            </w:r>
            <w:r w:rsidRPr="005E5AC0">
              <w:rPr>
                <w:rFonts w:ascii="Arial" w:hAnsi="Arial" w:cs="Arial"/>
              </w:rPr>
              <w:t xml:space="preserve">ского района"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r>
      <w:tr w:rsidR="005E5AC0" w:rsidRPr="005E5AC0" w:rsidTr="005E5AC0">
        <w:trPr>
          <w:trHeight w:val="7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r>
      <w:tr w:rsidR="005E5AC0" w:rsidRPr="005E5AC0" w:rsidTr="005E5AC0">
        <w:trPr>
          <w:trHeight w:val="196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w:t>
            </w:r>
          </w:p>
        </w:tc>
      </w:tr>
      <w:tr w:rsidR="005E5AC0" w:rsidRPr="005E5AC0" w:rsidTr="005E5AC0">
        <w:trPr>
          <w:trHeight w:val="7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w:t>
            </w:r>
          </w:p>
        </w:tc>
      </w:tr>
      <w:tr w:rsidR="005E5AC0" w:rsidRPr="005E5AC0" w:rsidTr="005E5AC0">
        <w:trPr>
          <w:trHeight w:val="9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17,4</w:t>
            </w:r>
          </w:p>
        </w:tc>
      </w:tr>
      <w:tr w:rsidR="005E5AC0" w:rsidRPr="005E5AC0" w:rsidTr="005E5AC0">
        <w:trPr>
          <w:trHeight w:val="117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17,4</w:t>
            </w:r>
          </w:p>
        </w:tc>
      </w:tr>
      <w:tr w:rsidR="005E5AC0" w:rsidRPr="005E5AC0" w:rsidTr="005E5AC0">
        <w:trPr>
          <w:trHeight w:val="118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расходы органов государственной власти субъектов Российской Федерации и органов местного самоуправления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2561,5</w:t>
            </w:r>
          </w:p>
        </w:tc>
      </w:tr>
      <w:tr w:rsidR="005E5AC0" w:rsidRPr="005E5AC0" w:rsidTr="005E5AC0">
        <w:trPr>
          <w:trHeight w:val="4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Резервные фонды местных администр</w:t>
            </w:r>
            <w:r w:rsidRPr="005E5AC0">
              <w:rPr>
                <w:rFonts w:ascii="Arial" w:hAnsi="Arial" w:cs="Arial"/>
              </w:rPr>
              <w:t>а</w:t>
            </w:r>
            <w:r w:rsidRPr="005E5AC0">
              <w:rPr>
                <w:rFonts w:ascii="Arial" w:hAnsi="Arial" w:cs="Arial"/>
              </w:rPr>
              <w:t>ций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9910014100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17,2</w:t>
            </w:r>
          </w:p>
        </w:tc>
      </w:tr>
      <w:tr w:rsidR="005E5AC0" w:rsidRPr="005E5AC0" w:rsidTr="005E5AC0">
        <w:trPr>
          <w:trHeight w:val="10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9910014100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17,2</w:t>
            </w:r>
          </w:p>
        </w:tc>
      </w:tr>
      <w:tr w:rsidR="005E5AC0" w:rsidRPr="005E5AC0" w:rsidTr="005E5AC0">
        <w:trPr>
          <w:trHeight w:val="10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9910014100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17,2</w:t>
            </w:r>
          </w:p>
        </w:tc>
      </w:tr>
      <w:tr w:rsidR="005E5AC0" w:rsidRPr="005E5AC0" w:rsidTr="005E5AC0">
        <w:trPr>
          <w:trHeight w:val="6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выполнение других обяз</w:t>
            </w:r>
            <w:r w:rsidRPr="005E5AC0">
              <w:rPr>
                <w:rFonts w:ascii="Arial" w:hAnsi="Arial" w:cs="Arial"/>
              </w:rPr>
              <w:t>а</w:t>
            </w:r>
            <w:r w:rsidRPr="005E5AC0">
              <w:rPr>
                <w:rFonts w:ascii="Arial" w:hAnsi="Arial" w:cs="Arial"/>
              </w:rPr>
              <w:t>тельств государства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2544,3</w:t>
            </w:r>
          </w:p>
        </w:tc>
      </w:tr>
      <w:tr w:rsidR="005E5AC0" w:rsidRPr="005E5AC0" w:rsidTr="005E5AC0">
        <w:trPr>
          <w:trHeight w:val="60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Прочие выплаты по обязательствам го</w:t>
            </w:r>
            <w:r w:rsidRPr="005E5AC0">
              <w:rPr>
                <w:rFonts w:ascii="Arial" w:hAnsi="Arial" w:cs="Arial"/>
              </w:rPr>
              <w:t>с</w:t>
            </w:r>
            <w:r w:rsidRPr="005E5AC0">
              <w:rPr>
                <w:rFonts w:ascii="Arial" w:hAnsi="Arial" w:cs="Arial"/>
              </w:rPr>
              <w:t>ударства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2544,3</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2544,3</w:t>
            </w:r>
          </w:p>
        </w:tc>
      </w:tr>
      <w:tr w:rsidR="005E5AC0" w:rsidRPr="005E5AC0" w:rsidTr="005E5AC0">
        <w:trPr>
          <w:trHeight w:val="106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2544,3</w:t>
            </w:r>
          </w:p>
        </w:tc>
      </w:tr>
      <w:tr w:rsidR="005E5AC0" w:rsidRPr="005E5AC0" w:rsidTr="005E5AC0">
        <w:trPr>
          <w:trHeight w:val="81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Национальная безопасность и прав</w:t>
            </w:r>
            <w:r w:rsidRPr="005E5AC0">
              <w:rPr>
                <w:rFonts w:ascii="Arial" w:hAnsi="Arial" w:cs="Arial"/>
              </w:rPr>
              <w:t>о</w:t>
            </w:r>
            <w:r w:rsidRPr="005E5AC0">
              <w:rPr>
                <w:rFonts w:ascii="Arial" w:hAnsi="Arial" w:cs="Arial"/>
              </w:rPr>
              <w:t>охранительная деятельность</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b/>
                <w:bCs/>
              </w:rPr>
            </w:pPr>
            <w:r w:rsidRPr="005E5AC0">
              <w:rPr>
                <w:rFonts w:ascii="Arial" w:hAnsi="Arial" w:cs="Arial"/>
                <w:b/>
                <w:bCs/>
              </w:rPr>
              <w:t> </w:t>
            </w:r>
          </w:p>
        </w:tc>
        <w:tc>
          <w:tcPr>
            <w:tcW w:w="1556" w:type="dxa"/>
            <w:shd w:val="clear" w:color="auto" w:fill="auto"/>
            <w:noWrap/>
            <w:hideMark/>
          </w:tcPr>
          <w:p w:rsidR="005E5AC0" w:rsidRPr="005E5AC0" w:rsidRDefault="005E5AC0" w:rsidP="005E5AC0">
            <w:pPr>
              <w:spacing w:after="200"/>
              <w:rPr>
                <w:rFonts w:ascii="Arial" w:hAnsi="Arial" w:cs="Arial"/>
                <w:b/>
                <w:bCs/>
              </w:rPr>
            </w:pPr>
            <w:r w:rsidRPr="005E5AC0">
              <w:rPr>
                <w:rFonts w:ascii="Arial" w:hAnsi="Arial" w:cs="Arial"/>
                <w:b/>
                <w:bCs/>
              </w:rPr>
              <w:t> </w:t>
            </w:r>
          </w:p>
        </w:tc>
        <w:tc>
          <w:tcPr>
            <w:tcW w:w="636" w:type="dxa"/>
            <w:shd w:val="clear" w:color="auto" w:fill="auto"/>
            <w:noWrap/>
            <w:hideMark/>
          </w:tcPr>
          <w:p w:rsidR="005E5AC0" w:rsidRPr="005E5AC0" w:rsidRDefault="005E5AC0" w:rsidP="005E5AC0">
            <w:pPr>
              <w:spacing w:after="200"/>
              <w:rPr>
                <w:rFonts w:ascii="Arial" w:hAnsi="Arial" w:cs="Arial"/>
                <w:b/>
                <w:bCs/>
              </w:rPr>
            </w:pPr>
            <w:r w:rsidRPr="005E5AC0">
              <w:rPr>
                <w:rFonts w:ascii="Arial" w:hAnsi="Arial" w:cs="Arial"/>
                <w:b/>
                <w:bCs/>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123,8</w:t>
            </w:r>
          </w:p>
        </w:tc>
      </w:tr>
      <w:tr w:rsidR="005E5AC0" w:rsidRPr="005E5AC0" w:rsidTr="005E5AC0">
        <w:trPr>
          <w:trHeight w:val="10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Защита населения и территории от чре</w:t>
            </w:r>
            <w:r w:rsidRPr="005E5AC0">
              <w:rPr>
                <w:rFonts w:ascii="Arial" w:hAnsi="Arial" w:cs="Arial"/>
              </w:rPr>
              <w:t>з</w:t>
            </w:r>
            <w:r w:rsidRPr="005E5AC0">
              <w:rPr>
                <w:rFonts w:ascii="Arial" w:hAnsi="Arial" w:cs="Arial"/>
              </w:rPr>
              <w:t>вычайных ситуаций природного и техн</w:t>
            </w:r>
            <w:r w:rsidRPr="005E5AC0">
              <w:rPr>
                <w:rFonts w:ascii="Arial" w:hAnsi="Arial" w:cs="Arial"/>
              </w:rPr>
              <w:t>о</w:t>
            </w:r>
            <w:r w:rsidRPr="005E5AC0">
              <w:rPr>
                <w:rFonts w:ascii="Arial" w:hAnsi="Arial" w:cs="Arial"/>
              </w:rPr>
              <w:t>генного характера, гражданская оборона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118,8</w:t>
            </w:r>
          </w:p>
        </w:tc>
      </w:tr>
      <w:tr w:rsidR="005E5AC0" w:rsidRPr="005E5AC0" w:rsidTr="005E5AC0">
        <w:trPr>
          <w:trHeight w:val="85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(оказание услуг) подведомственных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118,8</w:t>
            </w:r>
          </w:p>
        </w:tc>
      </w:tr>
      <w:tr w:rsidR="005E5AC0" w:rsidRPr="005E5AC0" w:rsidTr="005E5AC0">
        <w:trPr>
          <w:trHeight w:val="9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(оказание услуг) иных подведомственных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118,8</w:t>
            </w:r>
          </w:p>
        </w:tc>
      </w:tr>
      <w:tr w:rsidR="005E5AC0" w:rsidRPr="005E5AC0" w:rsidTr="005E5AC0">
        <w:trPr>
          <w:trHeight w:val="9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Учреждения по обеспечению национал</w:t>
            </w:r>
            <w:r w:rsidRPr="005E5AC0">
              <w:rPr>
                <w:rFonts w:ascii="Arial" w:hAnsi="Arial" w:cs="Arial"/>
              </w:rPr>
              <w:t>ь</w:t>
            </w:r>
            <w:r w:rsidRPr="005E5AC0">
              <w:rPr>
                <w:rFonts w:ascii="Arial" w:hAnsi="Arial" w:cs="Arial"/>
              </w:rPr>
              <w:t>ной безопасности и правоохранительной деятельности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118,8</w:t>
            </w:r>
          </w:p>
        </w:tc>
      </w:tr>
      <w:tr w:rsidR="005E5AC0" w:rsidRPr="005E5AC0" w:rsidTr="005E5AC0">
        <w:trPr>
          <w:trHeight w:val="196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w:t>
            </w:r>
          </w:p>
        </w:tc>
      </w:tr>
      <w:tr w:rsidR="005E5AC0" w:rsidRPr="005E5AC0" w:rsidTr="005E5AC0">
        <w:trPr>
          <w:trHeight w:val="57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w:t>
            </w:r>
          </w:p>
        </w:tc>
      </w:tr>
      <w:tr w:rsidR="005E5AC0" w:rsidRPr="005E5AC0" w:rsidTr="005E5AC0">
        <w:trPr>
          <w:trHeight w:val="88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111,8</w:t>
            </w:r>
          </w:p>
        </w:tc>
      </w:tr>
      <w:tr w:rsidR="005E5AC0" w:rsidRPr="005E5AC0" w:rsidTr="005E5AC0">
        <w:trPr>
          <w:trHeight w:val="106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111,8</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вопросы в области национальной безопасности и правоохранительной д</w:t>
            </w:r>
            <w:r w:rsidRPr="005E5AC0">
              <w:rPr>
                <w:rFonts w:ascii="Arial" w:hAnsi="Arial" w:cs="Arial"/>
              </w:rPr>
              <w:t>е</w:t>
            </w:r>
            <w:r w:rsidRPr="005E5AC0">
              <w:rPr>
                <w:rFonts w:ascii="Arial" w:hAnsi="Arial" w:cs="Arial"/>
              </w:rPr>
              <w:t>ятельности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w:t>
            </w:r>
          </w:p>
        </w:tc>
      </w:tr>
      <w:tr w:rsidR="005E5AC0" w:rsidRPr="005E5AC0" w:rsidTr="005E5AC0">
        <w:trPr>
          <w:trHeight w:val="109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МП "Повышение безопасности дорожного движения в </w:t>
            </w:r>
            <w:proofErr w:type="spellStart"/>
            <w:r w:rsidRPr="005E5AC0">
              <w:rPr>
                <w:rFonts w:ascii="Arial" w:hAnsi="Arial" w:cs="Arial"/>
              </w:rPr>
              <w:t>Поспелихинском</w:t>
            </w:r>
            <w:proofErr w:type="spellEnd"/>
            <w:r w:rsidRPr="005E5AC0">
              <w:rPr>
                <w:rFonts w:ascii="Arial" w:hAnsi="Arial" w:cs="Arial"/>
              </w:rPr>
              <w:t xml:space="preserve"> районе в 2013-2020 годах"</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1020060990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w:t>
            </w:r>
          </w:p>
        </w:tc>
      </w:tr>
      <w:tr w:rsidR="005E5AC0" w:rsidRPr="005E5AC0" w:rsidTr="005E5AC0">
        <w:trPr>
          <w:trHeight w:val="10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1020060990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w:t>
            </w:r>
          </w:p>
        </w:tc>
      </w:tr>
      <w:tr w:rsidR="005E5AC0" w:rsidRPr="005E5AC0" w:rsidTr="005E5AC0">
        <w:trPr>
          <w:trHeight w:val="10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1020060990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w:t>
            </w:r>
          </w:p>
        </w:tc>
      </w:tr>
      <w:tr w:rsidR="005E5AC0" w:rsidRPr="005E5AC0" w:rsidTr="005E5AC0">
        <w:trPr>
          <w:trHeight w:val="4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Национальная экономика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23102,2</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Комитет по аграрной политике и прир</w:t>
            </w:r>
            <w:r w:rsidRPr="005E5AC0">
              <w:rPr>
                <w:rFonts w:ascii="Arial" w:hAnsi="Arial" w:cs="Arial"/>
              </w:rPr>
              <w:t>о</w:t>
            </w:r>
            <w:r w:rsidRPr="005E5AC0">
              <w:rPr>
                <w:rFonts w:ascii="Arial" w:hAnsi="Arial" w:cs="Arial"/>
              </w:rPr>
              <w:t>допользованию администрации Поспел</w:t>
            </w:r>
            <w:r w:rsidRPr="005E5AC0">
              <w:rPr>
                <w:rFonts w:ascii="Arial" w:hAnsi="Arial" w:cs="Arial"/>
              </w:rPr>
              <w:t>и</w:t>
            </w:r>
            <w:r w:rsidRPr="005E5AC0">
              <w:rPr>
                <w:rFonts w:ascii="Arial" w:hAnsi="Arial" w:cs="Arial"/>
              </w:rPr>
              <w:t>хинского района Алтайского края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2945,4</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органов местного самоуправления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2747,4</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Центральный аппарат органов местного самоуправления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2747,4</w:t>
            </w:r>
          </w:p>
        </w:tc>
      </w:tr>
      <w:tr w:rsidR="005E5AC0" w:rsidRPr="005E5AC0" w:rsidTr="005E5AC0">
        <w:trPr>
          <w:trHeight w:val="19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2391,6</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2391,6</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355,8</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355,8</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МП "Развитие сельского хозяйства П</w:t>
            </w:r>
            <w:r w:rsidRPr="005E5AC0">
              <w:rPr>
                <w:rFonts w:ascii="Arial" w:hAnsi="Arial" w:cs="Arial"/>
              </w:rPr>
              <w:t>о</w:t>
            </w:r>
            <w:r w:rsidRPr="005E5AC0">
              <w:rPr>
                <w:rFonts w:ascii="Arial" w:hAnsi="Arial" w:cs="Arial"/>
              </w:rPr>
              <w:t>спелихинского района на 2013-2020 г</w:t>
            </w:r>
            <w:r w:rsidRPr="005E5AC0">
              <w:rPr>
                <w:rFonts w:ascii="Arial" w:hAnsi="Arial" w:cs="Arial"/>
              </w:rPr>
              <w:t>о</w:t>
            </w:r>
            <w:r w:rsidRPr="005E5AC0">
              <w:rPr>
                <w:rFonts w:ascii="Arial" w:hAnsi="Arial" w:cs="Arial"/>
              </w:rPr>
              <w:t>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2200000000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2200060990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2200060990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2200060990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вопросы в области национальной экономики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158,0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Мероприятия в области сельского хозя</w:t>
            </w:r>
            <w:r w:rsidRPr="005E5AC0">
              <w:rPr>
                <w:rFonts w:ascii="Arial" w:hAnsi="Arial" w:cs="Arial"/>
              </w:rPr>
              <w:t>й</w:t>
            </w:r>
            <w:r w:rsidRPr="005E5AC0">
              <w:rPr>
                <w:rFonts w:ascii="Arial" w:hAnsi="Arial" w:cs="Arial"/>
              </w:rPr>
              <w:t>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9140000000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158,0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Отлов и содержание безнадзорных ж</w:t>
            </w:r>
            <w:r w:rsidRPr="005E5AC0">
              <w:rPr>
                <w:rFonts w:ascii="Arial" w:hAnsi="Arial" w:cs="Arial"/>
              </w:rPr>
              <w:t>и</w:t>
            </w:r>
            <w:r w:rsidRPr="005E5AC0">
              <w:rPr>
                <w:rFonts w:ascii="Arial" w:hAnsi="Arial" w:cs="Arial"/>
              </w:rPr>
              <w:t>вотных</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9140070400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158,0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9140070400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158,0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9140070400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158,0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Дорожное хозяйство (дорожный фонд)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15303,4</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вопросы в области национальной экономики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15303,4</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Мероприятия в сфере транспорта и д</w:t>
            </w:r>
            <w:r w:rsidRPr="005E5AC0">
              <w:rPr>
                <w:rFonts w:ascii="Arial" w:hAnsi="Arial" w:cs="Arial"/>
              </w:rPr>
              <w:t>о</w:t>
            </w:r>
            <w:r w:rsidRPr="005E5AC0">
              <w:rPr>
                <w:rFonts w:ascii="Arial" w:hAnsi="Arial" w:cs="Arial"/>
              </w:rPr>
              <w:t>рожного хозяйства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15303,4</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Содержание, ремонт, реконструкция и строительство автомобильных дорог, я</w:t>
            </w:r>
            <w:r w:rsidRPr="005E5AC0">
              <w:rPr>
                <w:rFonts w:ascii="Arial" w:hAnsi="Arial" w:cs="Arial"/>
              </w:rPr>
              <w:t>в</w:t>
            </w:r>
            <w:r w:rsidRPr="005E5AC0">
              <w:rPr>
                <w:rFonts w:ascii="Arial" w:hAnsi="Arial" w:cs="Arial"/>
              </w:rPr>
              <w:t>ляющихся муниципальной собственн</w:t>
            </w:r>
            <w:r w:rsidRPr="005E5AC0">
              <w:rPr>
                <w:rFonts w:ascii="Arial" w:hAnsi="Arial" w:cs="Arial"/>
              </w:rPr>
              <w:t>о</w:t>
            </w:r>
            <w:r w:rsidRPr="005E5AC0">
              <w:rPr>
                <w:rFonts w:ascii="Arial" w:hAnsi="Arial" w:cs="Arial"/>
              </w:rPr>
              <w:t>стью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9120067270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6086,0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9120067270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6086,0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9120067270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6086,0</w:t>
            </w:r>
          </w:p>
        </w:tc>
      </w:tr>
      <w:tr w:rsidR="005E5AC0" w:rsidRPr="005E5AC0" w:rsidTr="005E5AC0">
        <w:trPr>
          <w:trHeight w:val="15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Содержание, ремонт, реконструкция и строительство автомобильных дорог, я</w:t>
            </w:r>
            <w:r w:rsidRPr="005E5AC0">
              <w:rPr>
                <w:rFonts w:ascii="Arial" w:hAnsi="Arial" w:cs="Arial"/>
              </w:rPr>
              <w:t>в</w:t>
            </w:r>
            <w:r w:rsidRPr="005E5AC0">
              <w:rPr>
                <w:rFonts w:ascii="Arial" w:hAnsi="Arial" w:cs="Arial"/>
              </w:rPr>
              <w:t>ляющихся муниципальной собственн</w:t>
            </w:r>
            <w:r w:rsidRPr="005E5AC0">
              <w:rPr>
                <w:rFonts w:ascii="Arial" w:hAnsi="Arial" w:cs="Arial"/>
              </w:rPr>
              <w:t>о</w:t>
            </w:r>
            <w:r w:rsidRPr="005E5AC0">
              <w:rPr>
                <w:rFonts w:ascii="Arial" w:hAnsi="Arial" w:cs="Arial"/>
              </w:rPr>
              <w:t>стью за счет межбюджетных трансфе</w:t>
            </w:r>
            <w:r w:rsidRPr="005E5AC0">
              <w:rPr>
                <w:rFonts w:ascii="Arial" w:hAnsi="Arial" w:cs="Arial"/>
              </w:rPr>
              <w:t>р</w:t>
            </w:r>
            <w:r w:rsidRPr="005E5AC0">
              <w:rPr>
                <w:rFonts w:ascii="Arial" w:hAnsi="Arial" w:cs="Arial"/>
              </w:rPr>
              <w:t>тов , получаемых из других бюджетов РФ</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9120067280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6200,0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lastRenderedPageBreak/>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lastRenderedPageBreak/>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9120067280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6200,0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9120067280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6200,0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Субсидия на улично-дорожную сеть</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91200S1030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3017,4</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91200S1030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3017,4</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91200S1030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3017,4</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вопросы в области национальной экономики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4853,4</w:t>
            </w:r>
          </w:p>
        </w:tc>
      </w:tr>
      <w:tr w:rsidR="005E5AC0" w:rsidRPr="005E5AC0" w:rsidTr="005E5AC0">
        <w:trPr>
          <w:trHeight w:val="12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МП "Программа поддержки и развития малого и среднего предпринимательства на территории Поспелихинского района на 2014-2016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5900000000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107,3</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5900060990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107,3</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бюджетные ассигнования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5900060990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107,3</w:t>
            </w:r>
          </w:p>
        </w:tc>
      </w:tr>
      <w:tr w:rsidR="005E5AC0" w:rsidRPr="005E5AC0" w:rsidTr="005E5AC0">
        <w:trPr>
          <w:trHeight w:val="15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Субсидии юридическим лицам (кроме н</w:t>
            </w:r>
            <w:r w:rsidRPr="005E5AC0">
              <w:rPr>
                <w:rFonts w:ascii="Arial" w:hAnsi="Arial" w:cs="Arial"/>
              </w:rPr>
              <w:t>е</w:t>
            </w:r>
            <w:r w:rsidRPr="005E5AC0">
              <w:rPr>
                <w:rFonts w:ascii="Arial" w:hAnsi="Arial" w:cs="Arial"/>
              </w:rPr>
              <w:t>коммерческих организ</w:t>
            </w:r>
            <w:r w:rsidRPr="005E5AC0">
              <w:rPr>
                <w:rFonts w:ascii="Arial" w:hAnsi="Arial" w:cs="Arial"/>
              </w:rPr>
              <w:t>а</w:t>
            </w:r>
            <w:r w:rsidRPr="005E5AC0">
              <w:rPr>
                <w:rFonts w:ascii="Arial" w:hAnsi="Arial" w:cs="Arial"/>
              </w:rPr>
              <w:t>ций),индивидуальным предпринимат</w:t>
            </w:r>
            <w:r w:rsidRPr="005E5AC0">
              <w:rPr>
                <w:rFonts w:ascii="Arial" w:hAnsi="Arial" w:cs="Arial"/>
              </w:rPr>
              <w:t>е</w:t>
            </w:r>
            <w:r w:rsidRPr="005E5AC0">
              <w:rPr>
                <w:rFonts w:ascii="Arial" w:hAnsi="Arial" w:cs="Arial"/>
              </w:rPr>
              <w:t>лям, физическим лицам- производителям товаров, работ, услуг</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5900060990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107,3</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расходы в области жилищно-коммунального хозяйства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9290000000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Мероприятия в области строительства, архитектуры и градостроительства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9290018040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9290018040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9290018040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Расходы на выполнение других обяз</w:t>
            </w:r>
            <w:r w:rsidRPr="005E5AC0">
              <w:rPr>
                <w:rFonts w:ascii="Arial" w:hAnsi="Arial" w:cs="Arial"/>
              </w:rPr>
              <w:t>а</w:t>
            </w:r>
            <w:r w:rsidRPr="005E5AC0">
              <w:rPr>
                <w:rFonts w:ascii="Arial" w:hAnsi="Arial" w:cs="Arial"/>
              </w:rPr>
              <w:t>тельств государства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4546,1</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Прочие выплаты по обязательствам го</w:t>
            </w:r>
            <w:r w:rsidRPr="005E5AC0">
              <w:rPr>
                <w:rFonts w:ascii="Arial" w:hAnsi="Arial" w:cs="Arial"/>
              </w:rPr>
              <w:t>с</w:t>
            </w:r>
            <w:r w:rsidRPr="005E5AC0">
              <w:rPr>
                <w:rFonts w:ascii="Arial" w:hAnsi="Arial" w:cs="Arial"/>
              </w:rPr>
              <w:t>ударства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Муниципальные гарантии (расчеты за резервный уголь)</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1546,1</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1546,1</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1546,1</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Жилищно-коммунальное хозяйство</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6496,5</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Жилищное хозяйство</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b/>
                <w:bCs/>
              </w:rPr>
            </w:pPr>
            <w:r w:rsidRPr="005E5AC0">
              <w:rPr>
                <w:rFonts w:ascii="Arial" w:hAnsi="Arial" w:cs="Arial"/>
                <w:b/>
                <w:bCs/>
              </w:rPr>
              <w:t> </w:t>
            </w:r>
          </w:p>
        </w:tc>
        <w:tc>
          <w:tcPr>
            <w:tcW w:w="636" w:type="dxa"/>
            <w:shd w:val="clear" w:color="auto" w:fill="auto"/>
            <w:noWrap/>
            <w:hideMark/>
          </w:tcPr>
          <w:p w:rsidR="005E5AC0" w:rsidRPr="005E5AC0" w:rsidRDefault="005E5AC0" w:rsidP="005E5AC0">
            <w:pPr>
              <w:spacing w:after="200"/>
              <w:rPr>
                <w:rFonts w:ascii="Arial" w:hAnsi="Arial" w:cs="Arial"/>
                <w:b/>
                <w:bCs/>
              </w:rPr>
            </w:pPr>
            <w:r w:rsidRPr="005E5AC0">
              <w:rPr>
                <w:rFonts w:ascii="Arial" w:hAnsi="Arial" w:cs="Arial"/>
                <w:b/>
                <w:bCs/>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56,7</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вопросы в области жилищно-коммунального хозяйства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9200000000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56,7</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Фонд капитального ремонта многоква</w:t>
            </w:r>
            <w:r w:rsidRPr="005E5AC0">
              <w:rPr>
                <w:rFonts w:ascii="Arial" w:hAnsi="Arial" w:cs="Arial"/>
              </w:rPr>
              <w:t>р</w:t>
            </w:r>
            <w:r w:rsidRPr="005E5AC0">
              <w:rPr>
                <w:rFonts w:ascii="Arial" w:hAnsi="Arial" w:cs="Arial"/>
              </w:rPr>
              <w:t>тирных домов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9290018020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56,7</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9290018020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56,7</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9290018020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56,7</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Коммунальное хозяйство</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6259,1</w:t>
            </w:r>
          </w:p>
        </w:tc>
      </w:tr>
      <w:tr w:rsidR="005E5AC0" w:rsidRPr="005E5AC0" w:rsidTr="005E5AC0">
        <w:trPr>
          <w:trHeight w:val="12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Муниципальная программа "Обеспеч</w:t>
            </w:r>
            <w:r w:rsidRPr="005E5AC0">
              <w:rPr>
                <w:rFonts w:ascii="Arial" w:hAnsi="Arial" w:cs="Arial"/>
              </w:rPr>
              <w:t>е</w:t>
            </w:r>
            <w:r w:rsidRPr="005E5AC0">
              <w:rPr>
                <w:rFonts w:ascii="Arial" w:hAnsi="Arial" w:cs="Arial"/>
              </w:rPr>
              <w:t>ние населения Поспелихинского района Алтайского края жилищно-коммунальными услугами" на 2016-2020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2665,1</w:t>
            </w:r>
          </w:p>
        </w:tc>
      </w:tr>
      <w:tr w:rsidR="005E5AC0" w:rsidRPr="005E5AC0" w:rsidTr="005E5AC0">
        <w:trPr>
          <w:trHeight w:val="7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1990,5</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1990,5</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1990,5</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Районная доля </w:t>
            </w:r>
            <w:proofErr w:type="spellStart"/>
            <w:r w:rsidRPr="005E5AC0">
              <w:rPr>
                <w:rFonts w:ascii="Arial" w:hAnsi="Arial" w:cs="Arial"/>
              </w:rPr>
              <w:t>софинансирования</w:t>
            </w:r>
            <w:proofErr w:type="spellEnd"/>
            <w:r w:rsidRPr="005E5AC0">
              <w:rPr>
                <w:rFonts w:ascii="Arial" w:hAnsi="Arial" w:cs="Arial"/>
              </w:rPr>
              <w:t xml:space="preserve"> на к</w:t>
            </w:r>
            <w:r w:rsidRPr="005E5AC0">
              <w:rPr>
                <w:rFonts w:ascii="Arial" w:hAnsi="Arial" w:cs="Arial"/>
              </w:rPr>
              <w:t>а</w:t>
            </w:r>
            <w:r w:rsidRPr="005E5AC0">
              <w:rPr>
                <w:rFonts w:ascii="Arial" w:hAnsi="Arial" w:cs="Arial"/>
              </w:rPr>
              <w:t>питальный ремонт объектов теплосна</w:t>
            </w:r>
            <w:r w:rsidRPr="005E5AC0">
              <w:rPr>
                <w:rFonts w:ascii="Arial" w:hAnsi="Arial" w:cs="Arial"/>
              </w:rPr>
              <w:t>б</w:t>
            </w:r>
            <w:r w:rsidRPr="005E5AC0">
              <w:rPr>
                <w:rFonts w:ascii="Arial" w:hAnsi="Arial" w:cs="Arial"/>
              </w:rPr>
              <w:t>жения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43000S0460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674,6</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43000S0460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674,6</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43000S0460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674,6</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Районная доля </w:t>
            </w:r>
            <w:proofErr w:type="spellStart"/>
            <w:r w:rsidRPr="005E5AC0">
              <w:rPr>
                <w:rFonts w:ascii="Arial" w:hAnsi="Arial" w:cs="Arial"/>
              </w:rPr>
              <w:t>софинансирования</w:t>
            </w:r>
            <w:proofErr w:type="spellEnd"/>
            <w:r w:rsidRPr="005E5AC0">
              <w:rPr>
                <w:rFonts w:ascii="Arial" w:hAnsi="Arial" w:cs="Arial"/>
              </w:rPr>
              <w:t xml:space="preserve"> на ремонт скважин пос.12 лет Октября, </w:t>
            </w:r>
            <w:proofErr w:type="spellStart"/>
            <w:r w:rsidRPr="005E5AC0">
              <w:rPr>
                <w:rFonts w:ascii="Arial" w:hAnsi="Arial" w:cs="Arial"/>
              </w:rPr>
              <w:t>пос.Гавриловский</w:t>
            </w:r>
            <w:proofErr w:type="spellEnd"/>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43000S3020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34,9</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43000S3020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34,9</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Расходы на реализацию мероприятий, </w:t>
            </w:r>
            <w:proofErr w:type="spellStart"/>
            <w:r w:rsidRPr="005E5AC0">
              <w:rPr>
                <w:rFonts w:ascii="Arial" w:hAnsi="Arial" w:cs="Arial"/>
              </w:rPr>
              <w:t>напрвленных</w:t>
            </w:r>
            <w:proofErr w:type="spellEnd"/>
            <w:r w:rsidRPr="005E5AC0">
              <w:rPr>
                <w:rFonts w:ascii="Arial" w:hAnsi="Arial" w:cs="Arial"/>
              </w:rPr>
              <w:t xml:space="preserve"> на обеспечение стабильн</w:t>
            </w:r>
            <w:r w:rsidRPr="005E5AC0">
              <w:rPr>
                <w:rFonts w:ascii="Arial" w:hAnsi="Arial" w:cs="Arial"/>
              </w:rPr>
              <w:t>о</w:t>
            </w:r>
            <w:r w:rsidRPr="005E5AC0">
              <w:rPr>
                <w:rFonts w:ascii="Arial" w:hAnsi="Arial" w:cs="Arial"/>
              </w:rPr>
              <w:t>го водоснабжения населения Алтайского края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43100S3020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3452,8</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43100S3020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3452,8</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Резервный фонд местных администр</w:t>
            </w:r>
            <w:r w:rsidRPr="005E5AC0">
              <w:rPr>
                <w:rFonts w:ascii="Arial" w:hAnsi="Arial" w:cs="Arial"/>
              </w:rPr>
              <w:t>а</w:t>
            </w:r>
            <w:r w:rsidRPr="005E5AC0">
              <w:rPr>
                <w:rFonts w:ascii="Arial" w:hAnsi="Arial" w:cs="Arial"/>
              </w:rPr>
              <w:t>ций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9910014100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106,3</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9910014100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106,3</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9910014100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106,3</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Другие вопросы в области жилищно-коммунального хозяйства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180,7</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МП "Энергосбережение и повышение энергетической эффективности в </w:t>
            </w:r>
            <w:proofErr w:type="spellStart"/>
            <w:r w:rsidRPr="005E5AC0">
              <w:rPr>
                <w:rFonts w:ascii="Arial" w:hAnsi="Arial" w:cs="Arial"/>
              </w:rPr>
              <w:t>Посп</w:t>
            </w:r>
            <w:r w:rsidRPr="005E5AC0">
              <w:rPr>
                <w:rFonts w:ascii="Arial" w:hAnsi="Arial" w:cs="Arial"/>
              </w:rPr>
              <w:t>е</w:t>
            </w:r>
            <w:r w:rsidRPr="005E5AC0">
              <w:rPr>
                <w:rFonts w:ascii="Arial" w:hAnsi="Arial" w:cs="Arial"/>
              </w:rPr>
              <w:t>лихинском</w:t>
            </w:r>
            <w:proofErr w:type="spellEnd"/>
            <w:r w:rsidRPr="005E5AC0">
              <w:rPr>
                <w:rFonts w:ascii="Arial" w:hAnsi="Arial" w:cs="Arial"/>
              </w:rPr>
              <w:t xml:space="preserve"> районе" на 2015-2019годы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180,7</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180,7</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180,7</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180,7</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Молодежная политика и оздоровление детей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МП "Молодежь Поспелихинского района" на 2014-2020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5850060990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5850060990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5850060990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5850060990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вопросы в области образования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28,0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Руководство и управление в сфере уст</w:t>
            </w:r>
            <w:r w:rsidRPr="005E5AC0">
              <w:rPr>
                <w:rFonts w:ascii="Arial" w:hAnsi="Arial" w:cs="Arial"/>
              </w:rPr>
              <w:t>а</w:t>
            </w:r>
            <w:r w:rsidRPr="005E5AC0">
              <w:rPr>
                <w:rFonts w:ascii="Arial" w:hAnsi="Arial" w:cs="Arial"/>
              </w:rPr>
              <w:t>новленных функций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28,0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Функционирование комиссий по делам несовершеннолетних и защите их прав и органов опеки и попечительства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28,0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28,0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28,0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 xml:space="preserve">Здравоохранение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вопросы в области здравоохр</w:t>
            </w:r>
            <w:r w:rsidRPr="005E5AC0">
              <w:rPr>
                <w:rFonts w:ascii="Arial" w:hAnsi="Arial" w:cs="Arial"/>
              </w:rPr>
              <w:t>а</w:t>
            </w:r>
            <w:r w:rsidRPr="005E5AC0">
              <w:rPr>
                <w:rFonts w:ascii="Arial" w:hAnsi="Arial" w:cs="Arial"/>
              </w:rPr>
              <w:t>нения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МП "Охрана здоровья в </w:t>
            </w:r>
            <w:proofErr w:type="spellStart"/>
            <w:r w:rsidRPr="005E5AC0">
              <w:rPr>
                <w:rFonts w:ascii="Arial" w:hAnsi="Arial" w:cs="Arial"/>
              </w:rPr>
              <w:t>Поспелихинском</w:t>
            </w:r>
            <w:proofErr w:type="spellEnd"/>
            <w:r w:rsidRPr="005E5AC0">
              <w:rPr>
                <w:rFonts w:ascii="Arial" w:hAnsi="Arial" w:cs="Arial"/>
              </w:rPr>
              <w:t xml:space="preserve"> районе на 2013-2016 гг."</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5500000000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5500060990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5500060990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w:t>
            </w:r>
          </w:p>
        </w:tc>
      </w:tr>
      <w:tr w:rsidR="005E5AC0" w:rsidRPr="005E5AC0" w:rsidTr="005E5AC0">
        <w:trPr>
          <w:trHeight w:val="12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МП "Комплексные меры противодействия злоупотреблению наркотиками и их нез</w:t>
            </w:r>
            <w:r w:rsidRPr="005E5AC0">
              <w:rPr>
                <w:rFonts w:ascii="Arial" w:hAnsi="Arial" w:cs="Arial"/>
              </w:rPr>
              <w:t>а</w:t>
            </w:r>
            <w:r w:rsidRPr="005E5AC0">
              <w:rPr>
                <w:rFonts w:ascii="Arial" w:hAnsi="Arial" w:cs="Arial"/>
              </w:rPr>
              <w:t xml:space="preserve">конному обороту в </w:t>
            </w:r>
            <w:proofErr w:type="spellStart"/>
            <w:r w:rsidRPr="005E5AC0">
              <w:rPr>
                <w:rFonts w:ascii="Arial" w:hAnsi="Arial" w:cs="Arial"/>
              </w:rPr>
              <w:t>Поспелихинском</w:t>
            </w:r>
            <w:proofErr w:type="spellEnd"/>
            <w:r w:rsidRPr="005E5AC0">
              <w:rPr>
                <w:rFonts w:ascii="Arial" w:hAnsi="Arial" w:cs="Arial"/>
              </w:rPr>
              <w:t xml:space="preserve"> ра</w:t>
            </w:r>
            <w:r w:rsidRPr="005E5AC0">
              <w:rPr>
                <w:rFonts w:ascii="Arial" w:hAnsi="Arial" w:cs="Arial"/>
              </w:rPr>
              <w:t>й</w:t>
            </w:r>
            <w:r w:rsidRPr="005E5AC0">
              <w:rPr>
                <w:rFonts w:ascii="Arial" w:hAnsi="Arial" w:cs="Arial"/>
              </w:rPr>
              <w:t>оне" на 2017-2020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5510060990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5510060990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5510060990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Физическая культура и спорт</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155,0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Физическая культура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155,0</w:t>
            </w:r>
          </w:p>
        </w:tc>
      </w:tr>
      <w:tr w:rsidR="005E5AC0" w:rsidRPr="005E5AC0" w:rsidTr="005E5AC0">
        <w:trPr>
          <w:trHeight w:val="7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МП "Развитие физической культуры и спорта в </w:t>
            </w:r>
            <w:proofErr w:type="spellStart"/>
            <w:r w:rsidRPr="005E5AC0">
              <w:rPr>
                <w:rFonts w:ascii="Arial" w:hAnsi="Arial" w:cs="Arial"/>
              </w:rPr>
              <w:t>Поспелихинском</w:t>
            </w:r>
            <w:proofErr w:type="spellEnd"/>
            <w:r w:rsidRPr="005E5AC0">
              <w:rPr>
                <w:rFonts w:ascii="Arial" w:hAnsi="Arial" w:cs="Arial"/>
              </w:rPr>
              <w:t xml:space="preserve"> районе на 2014-2020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155,0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155,0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Социальное обеспечение и иные выпл</w:t>
            </w:r>
            <w:r w:rsidRPr="005E5AC0">
              <w:rPr>
                <w:rFonts w:ascii="Arial" w:hAnsi="Arial" w:cs="Arial"/>
              </w:rPr>
              <w:t>а</w:t>
            </w:r>
            <w:r w:rsidRPr="005E5AC0">
              <w:rPr>
                <w:rFonts w:ascii="Arial" w:hAnsi="Arial" w:cs="Arial"/>
              </w:rPr>
              <w:t>ты населению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45,0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Премии и гранты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45,0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Комитет по финансам, налоговой и кр</w:t>
            </w:r>
            <w:r w:rsidRPr="005E5AC0">
              <w:rPr>
                <w:rFonts w:ascii="Arial" w:hAnsi="Arial" w:cs="Arial"/>
              </w:rPr>
              <w:t>е</w:t>
            </w:r>
            <w:r w:rsidRPr="005E5AC0">
              <w:rPr>
                <w:rFonts w:ascii="Arial" w:hAnsi="Arial" w:cs="Arial"/>
              </w:rPr>
              <w:t>дитной политике администрации Посп</w:t>
            </w:r>
            <w:r w:rsidRPr="005E5AC0">
              <w:rPr>
                <w:rFonts w:ascii="Arial" w:hAnsi="Arial" w:cs="Arial"/>
              </w:rPr>
              <w:t>е</w:t>
            </w:r>
            <w:r w:rsidRPr="005E5AC0">
              <w:rPr>
                <w:rFonts w:ascii="Arial" w:hAnsi="Arial" w:cs="Arial"/>
              </w:rPr>
              <w:t>лихинского района Алтайского края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81931,3</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Общегосударственные вопросы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b/>
                <w:bCs/>
              </w:rPr>
            </w:pPr>
            <w:r w:rsidRPr="005E5AC0">
              <w:rPr>
                <w:rFonts w:ascii="Arial" w:hAnsi="Arial" w:cs="Arial"/>
                <w:b/>
                <w:bCs/>
              </w:rPr>
              <w:t> </w:t>
            </w:r>
          </w:p>
        </w:tc>
        <w:tc>
          <w:tcPr>
            <w:tcW w:w="1556" w:type="dxa"/>
            <w:shd w:val="clear" w:color="auto" w:fill="auto"/>
            <w:noWrap/>
            <w:hideMark/>
          </w:tcPr>
          <w:p w:rsidR="005E5AC0" w:rsidRPr="005E5AC0" w:rsidRDefault="005E5AC0" w:rsidP="005E5AC0">
            <w:pPr>
              <w:spacing w:after="200"/>
              <w:rPr>
                <w:rFonts w:ascii="Arial" w:hAnsi="Arial" w:cs="Arial"/>
                <w:b/>
                <w:bCs/>
              </w:rPr>
            </w:pPr>
            <w:r w:rsidRPr="005E5AC0">
              <w:rPr>
                <w:rFonts w:ascii="Arial" w:hAnsi="Arial" w:cs="Arial"/>
                <w:b/>
                <w:bCs/>
              </w:rPr>
              <w:t> </w:t>
            </w:r>
          </w:p>
        </w:tc>
        <w:tc>
          <w:tcPr>
            <w:tcW w:w="636" w:type="dxa"/>
            <w:shd w:val="clear" w:color="auto" w:fill="auto"/>
            <w:noWrap/>
            <w:hideMark/>
          </w:tcPr>
          <w:p w:rsidR="005E5AC0" w:rsidRPr="005E5AC0" w:rsidRDefault="005E5AC0" w:rsidP="005E5AC0">
            <w:pPr>
              <w:spacing w:after="200"/>
              <w:rPr>
                <w:rFonts w:ascii="Arial" w:hAnsi="Arial" w:cs="Arial"/>
                <w:b/>
                <w:bCs/>
              </w:rPr>
            </w:pPr>
            <w:r w:rsidRPr="005E5AC0">
              <w:rPr>
                <w:rFonts w:ascii="Arial" w:hAnsi="Arial" w:cs="Arial"/>
                <w:b/>
                <w:bCs/>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7687,5</w:t>
            </w:r>
          </w:p>
        </w:tc>
      </w:tr>
      <w:tr w:rsidR="005E5AC0" w:rsidRPr="005E5AC0" w:rsidTr="005E5AC0">
        <w:trPr>
          <w:trHeight w:val="9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Обеспечение деятельности финансовых, налоговых и таможенных органов и орг</w:t>
            </w:r>
            <w:r w:rsidRPr="005E5AC0">
              <w:rPr>
                <w:rFonts w:ascii="Arial" w:hAnsi="Arial" w:cs="Arial"/>
              </w:rPr>
              <w:t>а</w:t>
            </w:r>
            <w:r w:rsidRPr="005E5AC0">
              <w:rPr>
                <w:rFonts w:ascii="Arial" w:hAnsi="Arial" w:cs="Arial"/>
              </w:rPr>
              <w:t>нов надзора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5208,7</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органов местного самоуправления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5208,7</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Центральный аппарат органов местного самоуправления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5208,7</w:t>
            </w:r>
          </w:p>
        </w:tc>
      </w:tr>
      <w:tr w:rsidR="005E5AC0" w:rsidRPr="005E5AC0" w:rsidTr="005E5AC0">
        <w:trPr>
          <w:trHeight w:val="19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4753,1</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4753,1</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450,5</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450,5</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бюджетные ассигнования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5,1</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Уплата налогов, сборов и иных платежей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850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5,1</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общегосударственные вопросы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2478,8</w:t>
            </w:r>
          </w:p>
        </w:tc>
      </w:tr>
      <w:tr w:rsidR="005E5AC0" w:rsidRPr="005E5AC0" w:rsidTr="005E5AC0">
        <w:trPr>
          <w:trHeight w:val="10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(оказание услуг) иных подведомственных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2240,0</w:t>
            </w:r>
          </w:p>
        </w:tc>
      </w:tr>
      <w:tr w:rsidR="005E5AC0" w:rsidRPr="005E5AC0" w:rsidTr="005E5AC0">
        <w:trPr>
          <w:trHeight w:val="19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Учебно-методические кабинеты, центр</w:t>
            </w:r>
            <w:r w:rsidRPr="005E5AC0">
              <w:rPr>
                <w:rFonts w:ascii="Arial" w:hAnsi="Arial" w:cs="Arial"/>
              </w:rPr>
              <w:t>а</w:t>
            </w:r>
            <w:r w:rsidRPr="005E5AC0">
              <w:rPr>
                <w:rFonts w:ascii="Arial" w:hAnsi="Arial" w:cs="Arial"/>
              </w:rPr>
              <w:t>лизованные бухгалтерии, группы хозя</w:t>
            </w:r>
            <w:r w:rsidRPr="005E5AC0">
              <w:rPr>
                <w:rFonts w:ascii="Arial" w:hAnsi="Arial" w:cs="Arial"/>
              </w:rPr>
              <w:t>й</w:t>
            </w:r>
            <w:r w:rsidRPr="005E5AC0">
              <w:rPr>
                <w:rFonts w:ascii="Arial" w:hAnsi="Arial" w:cs="Arial"/>
              </w:rPr>
              <w:t>ственного обслуживания, учебные фил</w:t>
            </w:r>
            <w:r w:rsidRPr="005E5AC0">
              <w:rPr>
                <w:rFonts w:ascii="Arial" w:hAnsi="Arial" w:cs="Arial"/>
              </w:rPr>
              <w:t>ь</w:t>
            </w:r>
            <w:r w:rsidRPr="005E5AC0">
              <w:rPr>
                <w:rFonts w:ascii="Arial" w:hAnsi="Arial" w:cs="Arial"/>
              </w:rPr>
              <w:t>мотеки, межшкольные учебно-производственные комбинаты, логопед</w:t>
            </w:r>
            <w:r w:rsidRPr="005E5AC0">
              <w:rPr>
                <w:rFonts w:ascii="Arial" w:hAnsi="Arial" w:cs="Arial"/>
              </w:rPr>
              <w:t>и</w:t>
            </w:r>
            <w:r w:rsidRPr="005E5AC0">
              <w:rPr>
                <w:rFonts w:ascii="Arial" w:hAnsi="Arial" w:cs="Arial"/>
              </w:rPr>
              <w:t>ческие пункты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2240,0</w:t>
            </w:r>
          </w:p>
        </w:tc>
      </w:tr>
      <w:tr w:rsidR="005E5AC0" w:rsidRPr="005E5AC0" w:rsidTr="005E5AC0">
        <w:trPr>
          <w:trHeight w:val="19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2240,0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2240,0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МП "Информатизация органов исполн</w:t>
            </w:r>
            <w:r w:rsidRPr="005E5AC0">
              <w:rPr>
                <w:rFonts w:ascii="Arial" w:hAnsi="Arial" w:cs="Arial"/>
              </w:rPr>
              <w:t>и</w:t>
            </w:r>
            <w:r w:rsidRPr="005E5AC0">
              <w:rPr>
                <w:rFonts w:ascii="Arial" w:hAnsi="Arial" w:cs="Arial"/>
              </w:rPr>
              <w:t>тельной власти Поспелихинского района на 2013-2020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4700060990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Муниципальная  программа "Улучшение условий и охраны труда в </w:t>
            </w:r>
            <w:proofErr w:type="spellStart"/>
            <w:r w:rsidRPr="005E5AC0">
              <w:rPr>
                <w:rFonts w:ascii="Arial" w:hAnsi="Arial" w:cs="Arial"/>
              </w:rPr>
              <w:t>Поспелихи</w:t>
            </w:r>
            <w:r w:rsidRPr="005E5AC0">
              <w:rPr>
                <w:rFonts w:ascii="Arial" w:hAnsi="Arial" w:cs="Arial"/>
              </w:rPr>
              <w:t>н</w:t>
            </w:r>
            <w:r w:rsidRPr="005E5AC0">
              <w:rPr>
                <w:rFonts w:ascii="Arial" w:hAnsi="Arial" w:cs="Arial"/>
              </w:rPr>
              <w:t>ском</w:t>
            </w:r>
            <w:proofErr w:type="spellEnd"/>
            <w:r w:rsidRPr="005E5AC0">
              <w:rPr>
                <w:rFonts w:ascii="Arial" w:hAnsi="Arial" w:cs="Arial"/>
              </w:rPr>
              <w:t xml:space="preserve"> районе" на 2016-2020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6820060990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6820060990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6820060990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w:t>
            </w:r>
          </w:p>
        </w:tc>
      </w:tr>
      <w:tr w:rsidR="005E5AC0" w:rsidRPr="005E5AC0" w:rsidTr="005E5AC0">
        <w:trPr>
          <w:trHeight w:val="12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МП "Подготовка и переподготовка мун</w:t>
            </w:r>
            <w:r w:rsidRPr="005E5AC0">
              <w:rPr>
                <w:rFonts w:ascii="Arial" w:hAnsi="Arial" w:cs="Arial"/>
              </w:rPr>
              <w:t>и</w:t>
            </w:r>
            <w:r w:rsidRPr="005E5AC0">
              <w:rPr>
                <w:rFonts w:ascii="Arial" w:hAnsi="Arial" w:cs="Arial"/>
              </w:rPr>
              <w:t>ципальных служащих и работников м</w:t>
            </w:r>
            <w:r w:rsidRPr="005E5AC0">
              <w:rPr>
                <w:rFonts w:ascii="Arial" w:hAnsi="Arial" w:cs="Arial"/>
              </w:rPr>
              <w:t>у</w:t>
            </w:r>
            <w:r w:rsidRPr="005E5AC0">
              <w:rPr>
                <w:rFonts w:ascii="Arial" w:hAnsi="Arial" w:cs="Arial"/>
              </w:rPr>
              <w:t>ниципальных учреждений Поспелихи</w:t>
            </w:r>
            <w:r w:rsidRPr="005E5AC0">
              <w:rPr>
                <w:rFonts w:ascii="Arial" w:hAnsi="Arial" w:cs="Arial"/>
              </w:rPr>
              <w:t>н</w:t>
            </w:r>
            <w:r w:rsidRPr="005E5AC0">
              <w:rPr>
                <w:rFonts w:ascii="Arial" w:hAnsi="Arial" w:cs="Arial"/>
              </w:rPr>
              <w:t>ского района" на 2014-2016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 общего х</w:t>
            </w:r>
            <w:r w:rsidRPr="005E5AC0">
              <w:rPr>
                <w:rFonts w:ascii="Arial" w:hAnsi="Arial" w:cs="Arial"/>
              </w:rPr>
              <w:t>а</w:t>
            </w:r>
            <w:r w:rsidRPr="005E5AC0">
              <w:rPr>
                <w:rFonts w:ascii="Arial" w:hAnsi="Arial" w:cs="Arial"/>
              </w:rPr>
              <w:t>рактера бюджетам субъектов РФ и мун</w:t>
            </w:r>
            <w:r w:rsidRPr="005E5AC0">
              <w:rPr>
                <w:rFonts w:ascii="Arial" w:hAnsi="Arial" w:cs="Arial"/>
              </w:rPr>
              <w:t>и</w:t>
            </w:r>
            <w:r w:rsidRPr="005E5AC0">
              <w:rPr>
                <w:rFonts w:ascii="Arial" w:hAnsi="Arial" w:cs="Arial"/>
              </w:rPr>
              <w:t>ципальных образований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межбюджетные трансферты общ</w:t>
            </w:r>
            <w:r w:rsidRPr="005E5AC0">
              <w:rPr>
                <w:rFonts w:ascii="Arial" w:hAnsi="Arial" w:cs="Arial"/>
              </w:rPr>
              <w:t>е</w:t>
            </w:r>
            <w:r w:rsidRPr="005E5AC0">
              <w:rPr>
                <w:rFonts w:ascii="Arial" w:hAnsi="Arial" w:cs="Arial"/>
              </w:rPr>
              <w:t>го характера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100,0</w:t>
            </w:r>
          </w:p>
        </w:tc>
      </w:tr>
      <w:tr w:rsidR="005E5AC0" w:rsidRPr="005E5AC0" w:rsidTr="005E5AC0">
        <w:trPr>
          <w:trHeight w:val="25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 бюджетам муниципальных районов из бюджетов поселений и межбюджетные трансферты бюджетам поселений из бюджетов мун</w:t>
            </w:r>
            <w:r w:rsidRPr="005E5AC0">
              <w:rPr>
                <w:rFonts w:ascii="Arial" w:hAnsi="Arial" w:cs="Arial"/>
              </w:rPr>
              <w:t>и</w:t>
            </w:r>
            <w:r w:rsidRPr="005E5AC0">
              <w:rPr>
                <w:rFonts w:ascii="Arial" w:hAnsi="Arial" w:cs="Arial"/>
              </w:rPr>
              <w:t>ципальных районов на осуществление части полномочий по решению вопросов местного значения в соответствии с з</w:t>
            </w:r>
            <w:r w:rsidRPr="005E5AC0">
              <w:rPr>
                <w:rFonts w:ascii="Arial" w:hAnsi="Arial" w:cs="Arial"/>
              </w:rPr>
              <w:t>а</w:t>
            </w:r>
            <w:r w:rsidRPr="005E5AC0">
              <w:rPr>
                <w:rFonts w:ascii="Arial" w:hAnsi="Arial" w:cs="Arial"/>
              </w:rPr>
              <w:t>ключенными соглашениями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9850060510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9850060510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Иные межбюджетные трансферты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9850060510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Резервные фонды местных администр</w:t>
            </w:r>
            <w:r w:rsidRPr="005E5AC0">
              <w:rPr>
                <w:rFonts w:ascii="Arial" w:hAnsi="Arial" w:cs="Arial"/>
              </w:rPr>
              <w:t>а</w:t>
            </w:r>
            <w:r w:rsidRPr="005E5AC0">
              <w:rPr>
                <w:rFonts w:ascii="Arial" w:hAnsi="Arial" w:cs="Arial"/>
              </w:rPr>
              <w:t>ций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9910014100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26,5</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Социальное обеспечение и иные выпл</w:t>
            </w:r>
            <w:r w:rsidRPr="005E5AC0">
              <w:rPr>
                <w:rFonts w:ascii="Arial" w:hAnsi="Arial" w:cs="Arial"/>
              </w:rPr>
              <w:t>а</w:t>
            </w:r>
            <w:r w:rsidRPr="005E5AC0">
              <w:rPr>
                <w:rFonts w:ascii="Arial" w:hAnsi="Arial" w:cs="Arial"/>
              </w:rPr>
              <w:t>ты населению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9910014100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26,5</w:t>
            </w:r>
          </w:p>
        </w:tc>
      </w:tr>
      <w:tr w:rsidR="005E5AC0" w:rsidRPr="005E5AC0" w:rsidTr="005E5AC0">
        <w:trPr>
          <w:trHeight w:val="6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Социальные выплаты гражданам, кроме публичных нормативных социальных в</w:t>
            </w:r>
            <w:r w:rsidRPr="005E5AC0">
              <w:rPr>
                <w:rFonts w:ascii="Arial" w:hAnsi="Arial" w:cs="Arial"/>
              </w:rPr>
              <w:t>ы</w:t>
            </w:r>
            <w:r w:rsidRPr="005E5AC0">
              <w:rPr>
                <w:rFonts w:ascii="Arial" w:hAnsi="Arial" w:cs="Arial"/>
              </w:rPr>
              <w:t>плат</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9910014100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26,5</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Национальная оборона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580" w:type="dxa"/>
            <w:shd w:val="clear" w:color="auto" w:fill="auto"/>
            <w:noWrap/>
            <w:hideMark/>
          </w:tcPr>
          <w:p w:rsidR="005E5AC0" w:rsidRPr="005E5AC0" w:rsidRDefault="005E5AC0" w:rsidP="005E5AC0">
            <w:pPr>
              <w:spacing w:after="200"/>
              <w:rPr>
                <w:rFonts w:ascii="Arial" w:hAnsi="Arial" w:cs="Arial"/>
                <w:b/>
                <w:bCs/>
              </w:rPr>
            </w:pPr>
            <w:r w:rsidRPr="005E5AC0">
              <w:rPr>
                <w:rFonts w:ascii="Arial" w:hAnsi="Arial" w:cs="Arial"/>
                <w:b/>
                <w:bCs/>
              </w:rPr>
              <w:t> </w:t>
            </w:r>
          </w:p>
        </w:tc>
        <w:tc>
          <w:tcPr>
            <w:tcW w:w="1556" w:type="dxa"/>
            <w:shd w:val="clear" w:color="auto" w:fill="auto"/>
            <w:noWrap/>
            <w:hideMark/>
          </w:tcPr>
          <w:p w:rsidR="005E5AC0" w:rsidRPr="005E5AC0" w:rsidRDefault="005E5AC0" w:rsidP="005E5AC0">
            <w:pPr>
              <w:spacing w:after="200"/>
              <w:rPr>
                <w:rFonts w:ascii="Arial" w:hAnsi="Arial" w:cs="Arial"/>
                <w:b/>
                <w:bCs/>
              </w:rPr>
            </w:pPr>
            <w:r w:rsidRPr="005E5AC0">
              <w:rPr>
                <w:rFonts w:ascii="Arial" w:hAnsi="Arial" w:cs="Arial"/>
                <w:b/>
                <w:bCs/>
              </w:rPr>
              <w:t> </w:t>
            </w:r>
          </w:p>
        </w:tc>
        <w:tc>
          <w:tcPr>
            <w:tcW w:w="636" w:type="dxa"/>
            <w:shd w:val="clear" w:color="auto" w:fill="auto"/>
            <w:noWrap/>
            <w:hideMark/>
          </w:tcPr>
          <w:p w:rsidR="005E5AC0" w:rsidRPr="005E5AC0" w:rsidRDefault="005E5AC0" w:rsidP="005E5AC0">
            <w:pPr>
              <w:spacing w:after="200"/>
              <w:rPr>
                <w:rFonts w:ascii="Arial" w:hAnsi="Arial" w:cs="Arial"/>
                <w:b/>
                <w:bCs/>
              </w:rPr>
            </w:pPr>
            <w:r w:rsidRPr="005E5AC0">
              <w:rPr>
                <w:rFonts w:ascii="Arial" w:hAnsi="Arial" w:cs="Arial"/>
                <w:b/>
                <w:bCs/>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1241,5</w:t>
            </w:r>
          </w:p>
        </w:tc>
      </w:tr>
      <w:tr w:rsidR="005E5AC0" w:rsidRPr="005E5AC0" w:rsidTr="005E5AC0">
        <w:trPr>
          <w:trHeight w:val="4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Мобилизационная и вневойсковая подг</w:t>
            </w:r>
            <w:r w:rsidRPr="005E5AC0">
              <w:rPr>
                <w:rFonts w:ascii="Arial" w:hAnsi="Arial" w:cs="Arial"/>
              </w:rPr>
              <w:t>о</w:t>
            </w:r>
            <w:r w:rsidRPr="005E5AC0">
              <w:rPr>
                <w:rFonts w:ascii="Arial" w:hAnsi="Arial" w:cs="Arial"/>
              </w:rPr>
              <w:t>товка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1241,5</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Руководство и управление в сфере уст</w:t>
            </w:r>
            <w:r w:rsidRPr="005E5AC0">
              <w:rPr>
                <w:rFonts w:ascii="Arial" w:hAnsi="Arial" w:cs="Arial"/>
              </w:rPr>
              <w:t>а</w:t>
            </w:r>
            <w:r w:rsidRPr="005E5AC0">
              <w:rPr>
                <w:rFonts w:ascii="Arial" w:hAnsi="Arial" w:cs="Arial"/>
              </w:rPr>
              <w:t>новленных функций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1241,5</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Осуществление первичного воинского учета на территориях, где отсутствуют военные комиссариаты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0140051180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1241,5</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Межбюджетные трансферты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0140051180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1241,5</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Субвенции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0140051180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1241,5</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Национальная безопасность и прав</w:t>
            </w:r>
            <w:r w:rsidRPr="005E5AC0">
              <w:rPr>
                <w:rFonts w:ascii="Arial" w:hAnsi="Arial" w:cs="Arial"/>
              </w:rPr>
              <w:t>о</w:t>
            </w:r>
            <w:r w:rsidRPr="005E5AC0">
              <w:rPr>
                <w:rFonts w:ascii="Arial" w:hAnsi="Arial" w:cs="Arial"/>
              </w:rPr>
              <w:t>охранительная деятельность</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вопросы в области национальной безопасности и правоохранительной д</w:t>
            </w:r>
            <w:r w:rsidRPr="005E5AC0">
              <w:rPr>
                <w:rFonts w:ascii="Arial" w:hAnsi="Arial" w:cs="Arial"/>
              </w:rPr>
              <w:t>е</w:t>
            </w:r>
            <w:r w:rsidRPr="005E5AC0">
              <w:rPr>
                <w:rFonts w:ascii="Arial" w:hAnsi="Arial" w:cs="Arial"/>
              </w:rPr>
              <w:t>ятельности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Муниципальная программа "Профила</w:t>
            </w:r>
            <w:r w:rsidRPr="005E5AC0">
              <w:rPr>
                <w:rFonts w:ascii="Arial" w:hAnsi="Arial" w:cs="Arial"/>
              </w:rPr>
              <w:t>к</w:t>
            </w:r>
            <w:r w:rsidRPr="005E5AC0">
              <w:rPr>
                <w:rFonts w:ascii="Arial" w:hAnsi="Arial" w:cs="Arial"/>
              </w:rPr>
              <w:t>тика преступлений и иных правонаруш</w:t>
            </w:r>
            <w:r w:rsidRPr="005E5AC0">
              <w:rPr>
                <w:rFonts w:ascii="Arial" w:hAnsi="Arial" w:cs="Arial"/>
              </w:rPr>
              <w:t>е</w:t>
            </w:r>
            <w:r w:rsidRPr="005E5AC0">
              <w:rPr>
                <w:rFonts w:ascii="Arial" w:hAnsi="Arial" w:cs="Arial"/>
              </w:rPr>
              <w:t xml:space="preserve">ний в </w:t>
            </w:r>
            <w:proofErr w:type="spellStart"/>
            <w:r w:rsidRPr="005E5AC0">
              <w:rPr>
                <w:rFonts w:ascii="Arial" w:hAnsi="Arial" w:cs="Arial"/>
              </w:rPr>
              <w:t>Поспелихинском</w:t>
            </w:r>
            <w:proofErr w:type="spellEnd"/>
            <w:r w:rsidRPr="005E5AC0">
              <w:rPr>
                <w:rFonts w:ascii="Arial" w:hAnsi="Arial" w:cs="Arial"/>
              </w:rPr>
              <w:t xml:space="preserve"> районе на 2013-2016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1010000000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Социальное обеспечение и иные выпл</w:t>
            </w:r>
            <w:r w:rsidRPr="005E5AC0">
              <w:rPr>
                <w:rFonts w:ascii="Arial" w:hAnsi="Arial" w:cs="Arial"/>
              </w:rPr>
              <w:t>а</w:t>
            </w:r>
            <w:r w:rsidRPr="005E5AC0">
              <w:rPr>
                <w:rFonts w:ascii="Arial" w:hAnsi="Arial" w:cs="Arial"/>
              </w:rPr>
              <w:t>ты населению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Премии и гранты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1,5</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Национальная экономика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3670,1</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Сельское хозяйство и рыболовство</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527,3</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ГП Алтайского края "</w:t>
            </w:r>
            <w:proofErr w:type="spellStart"/>
            <w:r w:rsidRPr="005E5AC0">
              <w:rPr>
                <w:rFonts w:ascii="Arial" w:hAnsi="Arial" w:cs="Arial"/>
              </w:rPr>
              <w:t>Устойчевое</w:t>
            </w:r>
            <w:proofErr w:type="spellEnd"/>
            <w:r w:rsidRPr="005E5AC0">
              <w:rPr>
                <w:rFonts w:ascii="Arial" w:hAnsi="Arial" w:cs="Arial"/>
              </w:rPr>
              <w:t xml:space="preserve"> разв</w:t>
            </w:r>
            <w:r w:rsidRPr="005E5AC0">
              <w:rPr>
                <w:rFonts w:ascii="Arial" w:hAnsi="Arial" w:cs="Arial"/>
              </w:rPr>
              <w:t>и</w:t>
            </w:r>
            <w:r w:rsidRPr="005E5AC0">
              <w:rPr>
                <w:rFonts w:ascii="Arial" w:hAnsi="Arial" w:cs="Arial"/>
              </w:rPr>
              <w:t>тие сельских территорий Алтайского края"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527,3</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по устойчивому развитию сельских террит</w:t>
            </w:r>
            <w:r w:rsidRPr="005E5AC0">
              <w:rPr>
                <w:rFonts w:ascii="Arial" w:hAnsi="Arial" w:cs="Arial"/>
              </w:rPr>
              <w:t>о</w:t>
            </w:r>
            <w:r w:rsidRPr="005E5AC0">
              <w:rPr>
                <w:rFonts w:ascii="Arial" w:hAnsi="Arial" w:cs="Arial"/>
              </w:rPr>
              <w:t>рий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52000R5670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527,3</w:t>
            </w:r>
          </w:p>
        </w:tc>
      </w:tr>
      <w:tr w:rsidR="005E5AC0" w:rsidRPr="005E5AC0" w:rsidTr="005E5AC0">
        <w:trPr>
          <w:trHeight w:val="6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Гранты на поддержку местных инициатив граждан, проживающих в сельской мес</w:t>
            </w:r>
            <w:r w:rsidRPr="005E5AC0">
              <w:rPr>
                <w:rFonts w:ascii="Arial" w:hAnsi="Arial" w:cs="Arial"/>
              </w:rPr>
              <w:t>т</w:t>
            </w:r>
            <w:r w:rsidRPr="005E5AC0">
              <w:rPr>
                <w:rFonts w:ascii="Arial" w:hAnsi="Arial" w:cs="Arial"/>
              </w:rPr>
              <w:t>ности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52000R5671</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527,3</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52000R5671</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527,3</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межбюджетные трансферты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52000R5671</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527,3</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Транспорт</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 общего х</w:t>
            </w:r>
            <w:r w:rsidRPr="005E5AC0">
              <w:rPr>
                <w:rFonts w:ascii="Arial" w:hAnsi="Arial" w:cs="Arial"/>
              </w:rPr>
              <w:t>а</w:t>
            </w:r>
            <w:r w:rsidRPr="005E5AC0">
              <w:rPr>
                <w:rFonts w:ascii="Arial" w:hAnsi="Arial" w:cs="Arial"/>
              </w:rPr>
              <w:t>рактера бюджетам субъектов РФ и мун</w:t>
            </w:r>
            <w:r w:rsidRPr="005E5AC0">
              <w:rPr>
                <w:rFonts w:ascii="Arial" w:hAnsi="Arial" w:cs="Arial"/>
              </w:rPr>
              <w:t>и</w:t>
            </w:r>
            <w:r w:rsidRPr="005E5AC0">
              <w:rPr>
                <w:rFonts w:ascii="Arial" w:hAnsi="Arial" w:cs="Arial"/>
              </w:rPr>
              <w:t>ципальных образований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Иные межбюджетные трансферты общ</w:t>
            </w:r>
            <w:r w:rsidRPr="005E5AC0">
              <w:rPr>
                <w:rFonts w:ascii="Arial" w:hAnsi="Arial" w:cs="Arial"/>
              </w:rPr>
              <w:t>е</w:t>
            </w:r>
            <w:r w:rsidRPr="005E5AC0">
              <w:rPr>
                <w:rFonts w:ascii="Arial" w:hAnsi="Arial" w:cs="Arial"/>
              </w:rPr>
              <w:t>го характера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600,0</w:t>
            </w:r>
          </w:p>
        </w:tc>
      </w:tr>
      <w:tr w:rsidR="005E5AC0" w:rsidRPr="005E5AC0" w:rsidTr="005E5AC0">
        <w:trPr>
          <w:trHeight w:val="25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 бюджетам муниципальных районов из бюджетов поселений и межбюджетные трансферты бюджетам поселений из бюджетов мун</w:t>
            </w:r>
            <w:r w:rsidRPr="005E5AC0">
              <w:rPr>
                <w:rFonts w:ascii="Arial" w:hAnsi="Arial" w:cs="Arial"/>
              </w:rPr>
              <w:t>и</w:t>
            </w:r>
            <w:r w:rsidRPr="005E5AC0">
              <w:rPr>
                <w:rFonts w:ascii="Arial" w:hAnsi="Arial" w:cs="Arial"/>
              </w:rPr>
              <w:t>ципальных районов на осуществление части полномочий по решению вопросов местного значения в соответствии с з</w:t>
            </w:r>
            <w:r w:rsidRPr="005E5AC0">
              <w:rPr>
                <w:rFonts w:ascii="Arial" w:hAnsi="Arial" w:cs="Arial"/>
              </w:rPr>
              <w:t>а</w:t>
            </w:r>
            <w:r w:rsidRPr="005E5AC0">
              <w:rPr>
                <w:rFonts w:ascii="Arial" w:hAnsi="Arial" w:cs="Arial"/>
              </w:rPr>
              <w:t>ключенными соглашениями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9850060510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9850060510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Иные межбюджетные трансферты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9850060510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Дорожное хозяйство (дорожные фонды)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2500,0</w:t>
            </w:r>
          </w:p>
        </w:tc>
      </w:tr>
      <w:tr w:rsidR="005E5AC0" w:rsidRPr="005E5AC0" w:rsidTr="005E5AC0">
        <w:trPr>
          <w:trHeight w:val="25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 бюджетам муниципальных районов из бюджетов поселений и межбюджетные трансферты бюджетам поселений из бюджетов мун</w:t>
            </w:r>
            <w:r w:rsidRPr="005E5AC0">
              <w:rPr>
                <w:rFonts w:ascii="Arial" w:hAnsi="Arial" w:cs="Arial"/>
              </w:rPr>
              <w:t>и</w:t>
            </w:r>
            <w:r w:rsidRPr="005E5AC0">
              <w:rPr>
                <w:rFonts w:ascii="Arial" w:hAnsi="Arial" w:cs="Arial"/>
              </w:rPr>
              <w:t>ципальных районов на осуществление части полномочий по решению вопросов местного значения в соответствии с з</w:t>
            </w:r>
            <w:r w:rsidRPr="005E5AC0">
              <w:rPr>
                <w:rFonts w:ascii="Arial" w:hAnsi="Arial" w:cs="Arial"/>
              </w:rPr>
              <w:t>а</w:t>
            </w:r>
            <w:r w:rsidRPr="005E5AC0">
              <w:rPr>
                <w:rFonts w:ascii="Arial" w:hAnsi="Arial" w:cs="Arial"/>
              </w:rPr>
              <w:t>ключенными соглашениями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9850060510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9850060510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межбюджетные трансферты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9850060510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2500,0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вопросы в области национальной экономики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42,8</w:t>
            </w:r>
          </w:p>
        </w:tc>
      </w:tr>
      <w:tr w:rsidR="005E5AC0" w:rsidRPr="005E5AC0" w:rsidTr="005E5AC0">
        <w:trPr>
          <w:trHeight w:val="115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"Программа  поддержки и развития мал</w:t>
            </w:r>
            <w:r w:rsidRPr="005E5AC0">
              <w:rPr>
                <w:rFonts w:ascii="Arial" w:hAnsi="Arial" w:cs="Arial"/>
              </w:rPr>
              <w:t>о</w:t>
            </w:r>
            <w:r w:rsidRPr="005E5AC0">
              <w:rPr>
                <w:rFonts w:ascii="Arial" w:hAnsi="Arial" w:cs="Arial"/>
              </w:rPr>
              <w:t>го и среднего предпринимательства на территории Поспелихинского района на 2014-2016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5900000000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42,8</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5900060990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42,8</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бюджетные ассигнования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5900060990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42,8</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Жилищно-коммунальное хозяйство</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3595,3</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Благоустройство</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3591,0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ГП Алтайского края "Формирование с</w:t>
            </w:r>
            <w:r w:rsidRPr="005E5AC0">
              <w:rPr>
                <w:rFonts w:ascii="Arial" w:hAnsi="Arial" w:cs="Arial"/>
              </w:rPr>
              <w:t>о</w:t>
            </w:r>
            <w:r w:rsidRPr="005E5AC0">
              <w:rPr>
                <w:rFonts w:ascii="Arial" w:hAnsi="Arial" w:cs="Arial"/>
              </w:rPr>
              <w:t>временной городской среды"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4200000000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3500,0</w:t>
            </w:r>
          </w:p>
        </w:tc>
      </w:tr>
      <w:tr w:rsidR="005E5AC0" w:rsidRPr="005E5AC0" w:rsidTr="005E5AC0">
        <w:trPr>
          <w:trHeight w:val="12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Федеральный проект "Формирование комфортной городской среды" в рамках национального проекта "Жилье и горо</w:t>
            </w:r>
            <w:r w:rsidRPr="005E5AC0">
              <w:rPr>
                <w:rFonts w:ascii="Arial" w:hAnsi="Arial" w:cs="Arial"/>
              </w:rPr>
              <w:t>д</w:t>
            </w:r>
            <w:r w:rsidRPr="005E5AC0">
              <w:rPr>
                <w:rFonts w:ascii="Arial" w:hAnsi="Arial" w:cs="Arial"/>
              </w:rPr>
              <w:t>ская среда"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420F200000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Поддержка формирования современной городской среды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420F255550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420F255550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Иные межбюджетные трансферты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420F255550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 общего х</w:t>
            </w:r>
            <w:r w:rsidRPr="005E5AC0">
              <w:rPr>
                <w:rFonts w:ascii="Arial" w:hAnsi="Arial" w:cs="Arial"/>
              </w:rPr>
              <w:t>а</w:t>
            </w:r>
            <w:r w:rsidRPr="005E5AC0">
              <w:rPr>
                <w:rFonts w:ascii="Arial" w:hAnsi="Arial" w:cs="Arial"/>
              </w:rPr>
              <w:t>рактера бюджетам субъектов РФ и мун</w:t>
            </w:r>
            <w:r w:rsidRPr="005E5AC0">
              <w:rPr>
                <w:rFonts w:ascii="Arial" w:hAnsi="Arial" w:cs="Arial"/>
              </w:rPr>
              <w:t>и</w:t>
            </w:r>
            <w:r w:rsidRPr="005E5AC0">
              <w:rPr>
                <w:rFonts w:ascii="Arial" w:hAnsi="Arial" w:cs="Arial"/>
              </w:rPr>
              <w:t>ципальных образований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межбюджетные трансферты общ</w:t>
            </w:r>
            <w:r w:rsidRPr="005E5AC0">
              <w:rPr>
                <w:rFonts w:ascii="Arial" w:hAnsi="Arial" w:cs="Arial"/>
              </w:rPr>
              <w:t>е</w:t>
            </w:r>
            <w:r w:rsidRPr="005E5AC0">
              <w:rPr>
                <w:rFonts w:ascii="Arial" w:hAnsi="Arial" w:cs="Arial"/>
              </w:rPr>
              <w:t>го характера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91,0</w:t>
            </w:r>
          </w:p>
        </w:tc>
      </w:tr>
      <w:tr w:rsidR="005E5AC0" w:rsidRPr="005E5AC0" w:rsidTr="005E5AC0">
        <w:trPr>
          <w:trHeight w:val="25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 бюджетам муниципальных районов из бюджетов поселений и межбюджетные трансферты бюджетам поселений из бюджетов мун</w:t>
            </w:r>
            <w:r w:rsidRPr="005E5AC0">
              <w:rPr>
                <w:rFonts w:ascii="Arial" w:hAnsi="Arial" w:cs="Arial"/>
              </w:rPr>
              <w:t>и</w:t>
            </w:r>
            <w:r w:rsidRPr="005E5AC0">
              <w:rPr>
                <w:rFonts w:ascii="Arial" w:hAnsi="Arial" w:cs="Arial"/>
              </w:rPr>
              <w:t>ципальных районов на осуществление части полномочий по решению вопросов местного значения в соответствии с з</w:t>
            </w:r>
            <w:r w:rsidRPr="005E5AC0">
              <w:rPr>
                <w:rFonts w:ascii="Arial" w:hAnsi="Arial" w:cs="Arial"/>
              </w:rPr>
              <w:t>а</w:t>
            </w:r>
            <w:r w:rsidRPr="005E5AC0">
              <w:rPr>
                <w:rFonts w:ascii="Arial" w:hAnsi="Arial" w:cs="Arial"/>
              </w:rPr>
              <w:t>ключенными соглашениями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9850060510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9850060510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Иные межбюджетные трансферты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9850060510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91,0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вопросы в области жилищно-коммунального хозяйства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МП "Энергосбережение и повышение энергетической эффективности в </w:t>
            </w:r>
            <w:proofErr w:type="spellStart"/>
            <w:r w:rsidRPr="005E5AC0">
              <w:rPr>
                <w:rFonts w:ascii="Arial" w:hAnsi="Arial" w:cs="Arial"/>
              </w:rPr>
              <w:t>Посп</w:t>
            </w:r>
            <w:r w:rsidRPr="005E5AC0">
              <w:rPr>
                <w:rFonts w:ascii="Arial" w:hAnsi="Arial" w:cs="Arial"/>
              </w:rPr>
              <w:t>е</w:t>
            </w:r>
            <w:r w:rsidRPr="005E5AC0">
              <w:rPr>
                <w:rFonts w:ascii="Arial" w:hAnsi="Arial" w:cs="Arial"/>
              </w:rPr>
              <w:t>лихинском</w:t>
            </w:r>
            <w:proofErr w:type="spellEnd"/>
            <w:r w:rsidRPr="005E5AC0">
              <w:rPr>
                <w:rFonts w:ascii="Arial" w:hAnsi="Arial" w:cs="Arial"/>
              </w:rPr>
              <w:t xml:space="preserve"> районе" на 2015-2019годы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Образование</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14724,2</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Дополнительное образование детей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14724,2</w:t>
            </w:r>
          </w:p>
        </w:tc>
      </w:tr>
      <w:tr w:rsidR="005E5AC0" w:rsidRPr="005E5AC0" w:rsidTr="005E5AC0">
        <w:trPr>
          <w:trHeight w:val="52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Учреждения по внешкольной работе с детьми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14636,2</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Предоставление субсидий бюджетным, автономным учреждениям и иным н</w:t>
            </w:r>
            <w:r w:rsidRPr="005E5AC0">
              <w:rPr>
                <w:rFonts w:ascii="Arial" w:hAnsi="Arial" w:cs="Arial"/>
              </w:rPr>
              <w:t>е</w:t>
            </w:r>
            <w:r w:rsidRPr="005E5AC0">
              <w:rPr>
                <w:rFonts w:ascii="Arial" w:hAnsi="Arial" w:cs="Arial"/>
              </w:rPr>
              <w:t>коммерческим организациям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14636,2</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Субсидии бюджетным учреждениям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0210010420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14636,2</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МП "Развитие образования в </w:t>
            </w:r>
            <w:proofErr w:type="spellStart"/>
            <w:r w:rsidRPr="005E5AC0">
              <w:rPr>
                <w:rFonts w:ascii="Arial" w:hAnsi="Arial" w:cs="Arial"/>
              </w:rPr>
              <w:t>Поспел</w:t>
            </w:r>
            <w:r w:rsidRPr="005E5AC0">
              <w:rPr>
                <w:rFonts w:ascii="Arial" w:hAnsi="Arial" w:cs="Arial"/>
              </w:rPr>
              <w:t>и</w:t>
            </w:r>
            <w:r w:rsidRPr="005E5AC0">
              <w:rPr>
                <w:rFonts w:ascii="Arial" w:hAnsi="Arial" w:cs="Arial"/>
              </w:rPr>
              <w:t>хинском</w:t>
            </w:r>
            <w:proofErr w:type="spellEnd"/>
            <w:r w:rsidRPr="005E5AC0">
              <w:rPr>
                <w:rFonts w:ascii="Arial" w:hAnsi="Arial" w:cs="Arial"/>
              </w:rPr>
              <w:t xml:space="preserve"> районе" на 2014-2020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88,0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88,0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Предоставление субсидий бюджетным, автономным учреждениям и иным н</w:t>
            </w:r>
            <w:r w:rsidRPr="005E5AC0">
              <w:rPr>
                <w:rFonts w:ascii="Arial" w:hAnsi="Arial" w:cs="Arial"/>
              </w:rPr>
              <w:t>е</w:t>
            </w:r>
            <w:r w:rsidRPr="005E5AC0">
              <w:rPr>
                <w:rFonts w:ascii="Arial" w:hAnsi="Arial" w:cs="Arial"/>
              </w:rPr>
              <w:t>коммерческим организациям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88,0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Субсидии бюджетным учреждениям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88,0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Культура, кинематография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23058,5</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Культура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22927,5</w:t>
            </w:r>
          </w:p>
        </w:tc>
      </w:tr>
      <w:tr w:rsidR="005E5AC0" w:rsidRPr="005E5AC0" w:rsidTr="005E5AC0">
        <w:trPr>
          <w:trHeight w:val="7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(оказание услуг) подведомственных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19808,5</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(оказание услуг) подведомственных учреждений в сфере культуры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19808,5</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учреждения культуры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0220010530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19808,5</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Предоставление субсидий бюджетным, автономным учреждениям и иным н</w:t>
            </w:r>
            <w:r w:rsidRPr="005E5AC0">
              <w:rPr>
                <w:rFonts w:ascii="Arial" w:hAnsi="Arial" w:cs="Arial"/>
              </w:rPr>
              <w:t>е</w:t>
            </w:r>
            <w:r w:rsidRPr="005E5AC0">
              <w:rPr>
                <w:rFonts w:ascii="Arial" w:hAnsi="Arial" w:cs="Arial"/>
              </w:rPr>
              <w:t>коммерческим организациям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0220010530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19808,5</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Субсидии бюджетным учреждениям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0220010530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19808,5</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proofErr w:type="spellStart"/>
            <w:r w:rsidRPr="005E5AC0">
              <w:rPr>
                <w:rFonts w:ascii="Arial" w:hAnsi="Arial" w:cs="Arial"/>
              </w:rPr>
              <w:t>Подпрограмма"Модернизация</w:t>
            </w:r>
            <w:proofErr w:type="spellEnd"/>
            <w:r w:rsidRPr="005E5AC0">
              <w:rPr>
                <w:rFonts w:ascii="Arial" w:hAnsi="Arial" w:cs="Arial"/>
              </w:rPr>
              <w:t xml:space="preserve"> объектов коммунальной </w:t>
            </w:r>
            <w:proofErr w:type="spellStart"/>
            <w:r w:rsidRPr="005E5AC0">
              <w:rPr>
                <w:rFonts w:ascii="Arial" w:hAnsi="Arial" w:cs="Arial"/>
              </w:rPr>
              <w:t>ифраструктуры</w:t>
            </w:r>
            <w:proofErr w:type="spellEnd"/>
            <w:r w:rsidRPr="005E5AC0">
              <w:rPr>
                <w:rFonts w:ascii="Arial" w:hAnsi="Arial" w:cs="Arial"/>
              </w:rPr>
              <w:t xml:space="preserve"> Алтайск</w:t>
            </w:r>
            <w:r w:rsidRPr="005E5AC0">
              <w:rPr>
                <w:rFonts w:ascii="Arial" w:hAnsi="Arial" w:cs="Arial"/>
              </w:rPr>
              <w:t>о</w:t>
            </w:r>
            <w:r w:rsidRPr="005E5AC0">
              <w:rPr>
                <w:rFonts w:ascii="Arial" w:hAnsi="Arial" w:cs="Arial"/>
              </w:rPr>
              <w:lastRenderedPageBreak/>
              <w:t>го  края"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lastRenderedPageBreak/>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2600,0</w:t>
            </w:r>
          </w:p>
        </w:tc>
      </w:tr>
      <w:tr w:rsidR="005E5AC0" w:rsidRPr="005E5AC0" w:rsidTr="005E5AC0">
        <w:trPr>
          <w:trHeight w:val="12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Субсидии муниципальным образованиям  на обеспечение расчетов  муниципал</w:t>
            </w:r>
            <w:r w:rsidRPr="005E5AC0">
              <w:rPr>
                <w:rFonts w:ascii="Arial" w:hAnsi="Arial" w:cs="Arial"/>
              </w:rPr>
              <w:t>ь</w:t>
            </w:r>
            <w:r w:rsidRPr="005E5AC0">
              <w:rPr>
                <w:rFonts w:ascii="Arial" w:hAnsi="Arial" w:cs="Arial"/>
              </w:rPr>
              <w:t>ными учреждениями за потребленные топливно-энергетические ресурсы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43200S1190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2600,0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Предоставление субсидий бюджетным, автономным учреждениям и иным </w:t>
            </w:r>
            <w:proofErr w:type="spellStart"/>
            <w:r w:rsidRPr="005E5AC0">
              <w:rPr>
                <w:rFonts w:ascii="Arial" w:hAnsi="Arial" w:cs="Arial"/>
              </w:rPr>
              <w:t>н</w:t>
            </w:r>
            <w:r w:rsidRPr="005E5AC0">
              <w:rPr>
                <w:rFonts w:ascii="Arial" w:hAnsi="Arial" w:cs="Arial"/>
              </w:rPr>
              <w:t>е</w:t>
            </w:r>
            <w:r w:rsidRPr="005E5AC0">
              <w:rPr>
                <w:rFonts w:ascii="Arial" w:hAnsi="Arial" w:cs="Arial"/>
              </w:rPr>
              <w:t>коммерчиским</w:t>
            </w:r>
            <w:proofErr w:type="spellEnd"/>
            <w:r w:rsidRPr="005E5AC0">
              <w:rPr>
                <w:rFonts w:ascii="Arial" w:hAnsi="Arial" w:cs="Arial"/>
              </w:rPr>
              <w:t xml:space="preserve"> организациям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43200S1190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Субсидии бюджетным учреждениям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43200S1190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2600,0</w:t>
            </w:r>
          </w:p>
        </w:tc>
      </w:tr>
      <w:tr w:rsidR="005E5AC0" w:rsidRPr="005E5AC0" w:rsidTr="005E5AC0">
        <w:trPr>
          <w:trHeight w:val="12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Подпрограмма " Обеспечение условий реализации программы и развитие о</w:t>
            </w:r>
            <w:r w:rsidRPr="005E5AC0">
              <w:rPr>
                <w:rFonts w:ascii="Arial" w:hAnsi="Arial" w:cs="Arial"/>
              </w:rPr>
              <w:t>т</w:t>
            </w:r>
            <w:r w:rsidRPr="005E5AC0">
              <w:rPr>
                <w:rFonts w:ascii="Arial" w:hAnsi="Arial" w:cs="Arial"/>
              </w:rPr>
              <w:t>расли" ГП Алтайского края " Развитие культуры Алтайского края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4440000000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Государственная поддержка лучших сельских учреждений культуры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44400L5193</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44400L5193</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Иные межбюджетные трансферты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44400L5193</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Адресная инвестиционная программа Поспелихинского района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407,0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407,0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Предоставление субсидий бюджетным, автономным учреждениям и иным н</w:t>
            </w:r>
            <w:r w:rsidRPr="005E5AC0">
              <w:rPr>
                <w:rFonts w:ascii="Arial" w:hAnsi="Arial" w:cs="Arial"/>
              </w:rPr>
              <w:t>е</w:t>
            </w:r>
            <w:r w:rsidRPr="005E5AC0">
              <w:rPr>
                <w:rFonts w:ascii="Arial" w:hAnsi="Arial" w:cs="Arial"/>
              </w:rPr>
              <w:t>коммерческим организациям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407,0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Субсидии бюджетным учреждениям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407,0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proofErr w:type="spellStart"/>
            <w:r w:rsidRPr="005E5AC0">
              <w:rPr>
                <w:rFonts w:ascii="Arial" w:hAnsi="Arial" w:cs="Arial"/>
              </w:rPr>
              <w:t>МП"Повышение</w:t>
            </w:r>
            <w:proofErr w:type="spellEnd"/>
            <w:r w:rsidRPr="005E5AC0">
              <w:rPr>
                <w:rFonts w:ascii="Arial" w:hAnsi="Arial" w:cs="Arial"/>
              </w:rPr>
              <w:t xml:space="preserve"> уровня пожарной бе</w:t>
            </w:r>
            <w:r w:rsidRPr="005E5AC0">
              <w:rPr>
                <w:rFonts w:ascii="Arial" w:hAnsi="Arial" w:cs="Arial"/>
              </w:rPr>
              <w:t>з</w:t>
            </w:r>
            <w:r w:rsidRPr="005E5AC0">
              <w:rPr>
                <w:rFonts w:ascii="Arial" w:hAnsi="Arial" w:cs="Arial"/>
              </w:rPr>
              <w:t xml:space="preserve">опасности муниципальных учреждений в </w:t>
            </w:r>
            <w:proofErr w:type="spellStart"/>
            <w:r w:rsidRPr="005E5AC0">
              <w:rPr>
                <w:rFonts w:ascii="Arial" w:hAnsi="Arial" w:cs="Arial"/>
              </w:rPr>
              <w:t>Поспелихинском</w:t>
            </w:r>
            <w:proofErr w:type="spellEnd"/>
            <w:r w:rsidRPr="005E5AC0">
              <w:rPr>
                <w:rFonts w:ascii="Arial" w:hAnsi="Arial" w:cs="Arial"/>
              </w:rPr>
              <w:t xml:space="preserve"> районе" на 2017-2020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Предоставление субсидий бюджетным, автономным учреждениям и иным </w:t>
            </w:r>
            <w:proofErr w:type="spellStart"/>
            <w:r w:rsidRPr="005E5AC0">
              <w:rPr>
                <w:rFonts w:ascii="Arial" w:hAnsi="Arial" w:cs="Arial"/>
              </w:rPr>
              <w:t>н</w:t>
            </w:r>
            <w:r w:rsidRPr="005E5AC0">
              <w:rPr>
                <w:rFonts w:ascii="Arial" w:hAnsi="Arial" w:cs="Arial"/>
              </w:rPr>
              <w:t>е</w:t>
            </w:r>
            <w:r w:rsidRPr="005E5AC0">
              <w:rPr>
                <w:rFonts w:ascii="Arial" w:hAnsi="Arial" w:cs="Arial"/>
              </w:rPr>
              <w:t>коммерчиским</w:t>
            </w:r>
            <w:proofErr w:type="spellEnd"/>
            <w:r w:rsidRPr="005E5AC0">
              <w:rPr>
                <w:rFonts w:ascii="Arial" w:hAnsi="Arial" w:cs="Arial"/>
              </w:rPr>
              <w:t xml:space="preserve"> организациям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 xml:space="preserve">Субсидии бюджетным учреждениям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вопросы в области культуры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131,0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Муниципальная программа  "Развитие культура Поспелихинского района" на 2016-2021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4400000000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Предоставление субсидий бюджетным, автономным учреждениям и иным н</w:t>
            </w:r>
            <w:r w:rsidRPr="005E5AC0">
              <w:rPr>
                <w:rFonts w:ascii="Arial" w:hAnsi="Arial" w:cs="Arial"/>
              </w:rPr>
              <w:t>е</w:t>
            </w:r>
            <w:r w:rsidRPr="005E5AC0">
              <w:rPr>
                <w:rFonts w:ascii="Arial" w:hAnsi="Arial" w:cs="Arial"/>
              </w:rPr>
              <w:t>коммерческим организациям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Субсидии бюджетным учреждениям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4400060990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 общего х</w:t>
            </w:r>
            <w:r w:rsidRPr="005E5AC0">
              <w:rPr>
                <w:rFonts w:ascii="Arial" w:hAnsi="Arial" w:cs="Arial"/>
              </w:rPr>
              <w:t>а</w:t>
            </w:r>
            <w:r w:rsidRPr="005E5AC0">
              <w:rPr>
                <w:rFonts w:ascii="Arial" w:hAnsi="Arial" w:cs="Arial"/>
              </w:rPr>
              <w:t>рактера бюджетам субъектов РФ и мун</w:t>
            </w:r>
            <w:r w:rsidRPr="005E5AC0">
              <w:rPr>
                <w:rFonts w:ascii="Arial" w:hAnsi="Arial" w:cs="Arial"/>
              </w:rPr>
              <w:t>и</w:t>
            </w:r>
            <w:r w:rsidRPr="005E5AC0">
              <w:rPr>
                <w:rFonts w:ascii="Arial" w:hAnsi="Arial" w:cs="Arial"/>
              </w:rPr>
              <w:t>ципальных образований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межбюджетные трансферты общ</w:t>
            </w:r>
            <w:r w:rsidRPr="005E5AC0">
              <w:rPr>
                <w:rFonts w:ascii="Arial" w:hAnsi="Arial" w:cs="Arial"/>
              </w:rPr>
              <w:t>е</w:t>
            </w:r>
            <w:r w:rsidRPr="005E5AC0">
              <w:rPr>
                <w:rFonts w:ascii="Arial" w:hAnsi="Arial" w:cs="Arial"/>
              </w:rPr>
              <w:t>го характера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r>
      <w:tr w:rsidR="005E5AC0" w:rsidRPr="005E5AC0" w:rsidTr="005E5AC0">
        <w:trPr>
          <w:trHeight w:val="25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 бюджетам муниципальных районов из бюджетов поселений и межбюджетные трансферты бюджетам поселений из бюджетов мун</w:t>
            </w:r>
            <w:r w:rsidRPr="005E5AC0">
              <w:rPr>
                <w:rFonts w:ascii="Arial" w:hAnsi="Arial" w:cs="Arial"/>
              </w:rPr>
              <w:t>и</w:t>
            </w:r>
            <w:r w:rsidRPr="005E5AC0">
              <w:rPr>
                <w:rFonts w:ascii="Arial" w:hAnsi="Arial" w:cs="Arial"/>
              </w:rPr>
              <w:t>ципальных районов на осуществление части полномочий по решению вопросов местного значения в соответствии с з</w:t>
            </w:r>
            <w:r w:rsidRPr="005E5AC0">
              <w:rPr>
                <w:rFonts w:ascii="Arial" w:hAnsi="Arial" w:cs="Arial"/>
              </w:rPr>
              <w:t>а</w:t>
            </w:r>
            <w:r w:rsidRPr="005E5AC0">
              <w:rPr>
                <w:rFonts w:ascii="Arial" w:hAnsi="Arial" w:cs="Arial"/>
              </w:rPr>
              <w:t>ключенными соглашениями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9850060510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9850060510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Иные межбюджетные трансферты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9850060510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Социальная политика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23173,7</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Социальное обеспечение населения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23170,4</w:t>
            </w:r>
          </w:p>
        </w:tc>
      </w:tr>
      <w:tr w:rsidR="005E5AC0" w:rsidRPr="005E5AC0" w:rsidTr="005E5AC0">
        <w:trPr>
          <w:trHeight w:val="12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Государственная программа Алтайского края "Обеспечение доступным и ко</w:t>
            </w:r>
            <w:r w:rsidRPr="005E5AC0">
              <w:rPr>
                <w:rFonts w:ascii="Arial" w:hAnsi="Arial" w:cs="Arial"/>
              </w:rPr>
              <w:t>м</w:t>
            </w:r>
            <w:r w:rsidRPr="005E5AC0">
              <w:rPr>
                <w:rFonts w:ascii="Arial" w:hAnsi="Arial" w:cs="Arial"/>
              </w:rPr>
              <w:t>фортным жильем населения Алтайского  края" на 2014-2020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278,0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МП "Обеспечение доступным и комфор</w:t>
            </w:r>
            <w:r w:rsidRPr="005E5AC0">
              <w:rPr>
                <w:rFonts w:ascii="Arial" w:hAnsi="Arial" w:cs="Arial"/>
              </w:rPr>
              <w:t>т</w:t>
            </w:r>
            <w:r w:rsidRPr="005E5AC0">
              <w:rPr>
                <w:rFonts w:ascii="Arial" w:hAnsi="Arial" w:cs="Arial"/>
              </w:rPr>
              <w:t>ным жильем населения  Поспелихинск</w:t>
            </w:r>
            <w:r w:rsidRPr="005E5AC0">
              <w:rPr>
                <w:rFonts w:ascii="Arial" w:hAnsi="Arial" w:cs="Arial"/>
              </w:rPr>
              <w:t>о</w:t>
            </w:r>
            <w:r w:rsidRPr="005E5AC0">
              <w:rPr>
                <w:rFonts w:ascii="Arial" w:hAnsi="Arial" w:cs="Arial"/>
              </w:rPr>
              <w:t>го района Алтайского края" на 2016-2020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1420060990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278,0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Социальное обеспечение и иные выпл</w:t>
            </w:r>
            <w:r w:rsidRPr="005E5AC0">
              <w:rPr>
                <w:rFonts w:ascii="Arial" w:hAnsi="Arial" w:cs="Arial"/>
              </w:rPr>
              <w:t>а</w:t>
            </w:r>
            <w:r w:rsidRPr="005E5AC0">
              <w:rPr>
                <w:rFonts w:ascii="Arial" w:hAnsi="Arial" w:cs="Arial"/>
              </w:rPr>
              <w:t>ты населению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1420060990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278,0</w:t>
            </w:r>
          </w:p>
        </w:tc>
      </w:tr>
      <w:tr w:rsidR="005E5AC0" w:rsidRPr="005E5AC0" w:rsidTr="005E5AC0">
        <w:trPr>
          <w:trHeight w:val="7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Социальные выплаты гражданам, кроме публичных нормативных социальных в</w:t>
            </w:r>
            <w:r w:rsidRPr="005E5AC0">
              <w:rPr>
                <w:rFonts w:ascii="Arial" w:hAnsi="Arial" w:cs="Arial"/>
              </w:rPr>
              <w:t>ы</w:t>
            </w:r>
            <w:r w:rsidRPr="005E5AC0">
              <w:rPr>
                <w:rFonts w:ascii="Arial" w:hAnsi="Arial" w:cs="Arial"/>
              </w:rPr>
              <w:t>плат</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1420060990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278,0</w:t>
            </w:r>
          </w:p>
        </w:tc>
      </w:tr>
      <w:tr w:rsidR="005E5AC0" w:rsidRPr="005E5AC0" w:rsidTr="005E5AC0">
        <w:trPr>
          <w:trHeight w:val="7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ГП Алтайского края "</w:t>
            </w:r>
            <w:proofErr w:type="spellStart"/>
            <w:r w:rsidRPr="005E5AC0">
              <w:rPr>
                <w:rFonts w:ascii="Arial" w:hAnsi="Arial" w:cs="Arial"/>
              </w:rPr>
              <w:t>Устойчевое</w:t>
            </w:r>
            <w:proofErr w:type="spellEnd"/>
            <w:r w:rsidRPr="005E5AC0">
              <w:rPr>
                <w:rFonts w:ascii="Arial" w:hAnsi="Arial" w:cs="Arial"/>
              </w:rPr>
              <w:t xml:space="preserve"> разв</w:t>
            </w:r>
            <w:r w:rsidRPr="005E5AC0">
              <w:rPr>
                <w:rFonts w:ascii="Arial" w:hAnsi="Arial" w:cs="Arial"/>
              </w:rPr>
              <w:t>и</w:t>
            </w:r>
            <w:r w:rsidRPr="005E5AC0">
              <w:rPr>
                <w:rFonts w:ascii="Arial" w:hAnsi="Arial" w:cs="Arial"/>
              </w:rPr>
              <w:t>тие сельских территорий Алтайского края"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20414,6</w:t>
            </w:r>
          </w:p>
        </w:tc>
      </w:tr>
      <w:tr w:rsidR="005E5AC0" w:rsidRPr="005E5AC0" w:rsidTr="005E5AC0">
        <w:trPr>
          <w:trHeight w:val="7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по устойчивому развитию сельских террит</w:t>
            </w:r>
            <w:r w:rsidRPr="005E5AC0">
              <w:rPr>
                <w:rFonts w:ascii="Arial" w:hAnsi="Arial" w:cs="Arial"/>
              </w:rPr>
              <w:t>о</w:t>
            </w:r>
            <w:r w:rsidRPr="005E5AC0">
              <w:rPr>
                <w:rFonts w:ascii="Arial" w:hAnsi="Arial" w:cs="Arial"/>
              </w:rPr>
              <w:t>рий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52000L5670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20414,6</w:t>
            </w:r>
          </w:p>
        </w:tc>
      </w:tr>
      <w:tr w:rsidR="005E5AC0" w:rsidRPr="005E5AC0" w:rsidTr="005E5AC0">
        <w:trPr>
          <w:trHeight w:val="7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Улучшение жилищных условий граждан, проживающих в сельской местности, в том числе молодых семей и молодых специалистов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52000L56705</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20414,6</w:t>
            </w:r>
          </w:p>
        </w:tc>
      </w:tr>
      <w:tr w:rsidR="005E5AC0" w:rsidRPr="005E5AC0" w:rsidTr="005E5AC0">
        <w:trPr>
          <w:trHeight w:val="7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Социальное обеспечение и иные выпл</w:t>
            </w:r>
            <w:r w:rsidRPr="005E5AC0">
              <w:rPr>
                <w:rFonts w:ascii="Arial" w:hAnsi="Arial" w:cs="Arial"/>
              </w:rPr>
              <w:t>а</w:t>
            </w:r>
            <w:r w:rsidRPr="005E5AC0">
              <w:rPr>
                <w:rFonts w:ascii="Arial" w:hAnsi="Arial" w:cs="Arial"/>
              </w:rPr>
              <w:t>ты населению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52000L56705</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20414,6</w:t>
            </w:r>
          </w:p>
        </w:tc>
      </w:tr>
      <w:tr w:rsidR="005E5AC0" w:rsidRPr="005E5AC0" w:rsidTr="005E5AC0">
        <w:trPr>
          <w:trHeight w:val="7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Социальные выплаты гражданам, кроме публичных нормативных социальных в</w:t>
            </w:r>
            <w:r w:rsidRPr="005E5AC0">
              <w:rPr>
                <w:rFonts w:ascii="Arial" w:hAnsi="Arial" w:cs="Arial"/>
              </w:rPr>
              <w:t>ы</w:t>
            </w:r>
            <w:r w:rsidRPr="005E5AC0">
              <w:rPr>
                <w:rFonts w:ascii="Arial" w:hAnsi="Arial" w:cs="Arial"/>
              </w:rPr>
              <w:t>плат</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52000L56705</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20414,6</w:t>
            </w:r>
          </w:p>
        </w:tc>
      </w:tr>
      <w:tr w:rsidR="005E5AC0" w:rsidRPr="005E5AC0" w:rsidTr="005E5AC0">
        <w:trPr>
          <w:trHeight w:val="72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МП "Социальная поддержка граждан" на 2014-2020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7100000000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2477,8</w:t>
            </w:r>
          </w:p>
        </w:tc>
      </w:tr>
      <w:tr w:rsidR="005E5AC0" w:rsidRPr="005E5AC0" w:rsidTr="005E5AC0">
        <w:trPr>
          <w:trHeight w:val="4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МП "Старшее поколение" на 2017-2020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7110060990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27,0</w:t>
            </w:r>
          </w:p>
        </w:tc>
      </w:tr>
      <w:tr w:rsidR="005E5AC0" w:rsidRPr="005E5AC0" w:rsidTr="005E5AC0">
        <w:trPr>
          <w:trHeight w:val="105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7110060990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27,0</w:t>
            </w:r>
          </w:p>
        </w:tc>
      </w:tr>
      <w:tr w:rsidR="005E5AC0" w:rsidRPr="005E5AC0" w:rsidTr="005E5AC0">
        <w:trPr>
          <w:trHeight w:val="63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7110060990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27,0</w:t>
            </w:r>
          </w:p>
        </w:tc>
      </w:tr>
      <w:tr w:rsidR="005E5AC0" w:rsidRPr="005E5AC0" w:rsidTr="005E5AC0">
        <w:trPr>
          <w:trHeight w:val="232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Субвенции на осуществление полном</w:t>
            </w:r>
            <w:r w:rsidRPr="005E5AC0">
              <w:rPr>
                <w:rFonts w:ascii="Arial" w:hAnsi="Arial" w:cs="Arial"/>
              </w:rPr>
              <w:t>о</w:t>
            </w:r>
            <w:r w:rsidRPr="005E5AC0">
              <w:rPr>
                <w:rFonts w:ascii="Arial" w:hAnsi="Arial" w:cs="Arial"/>
              </w:rPr>
              <w:t>чий по обеспечению жильем отдельных категорий граждан, установленных ф</w:t>
            </w:r>
            <w:r w:rsidRPr="005E5AC0">
              <w:rPr>
                <w:rFonts w:ascii="Arial" w:hAnsi="Arial" w:cs="Arial"/>
              </w:rPr>
              <w:t>е</w:t>
            </w:r>
            <w:r w:rsidRPr="005E5AC0">
              <w:rPr>
                <w:rFonts w:ascii="Arial" w:hAnsi="Arial" w:cs="Arial"/>
              </w:rPr>
              <w:t>деральными законами от 12 января 1995 года № 5-ФЗ "О ветеранах" и от 24 ноя</w:t>
            </w:r>
            <w:r w:rsidRPr="005E5AC0">
              <w:rPr>
                <w:rFonts w:ascii="Arial" w:hAnsi="Arial" w:cs="Arial"/>
              </w:rPr>
              <w:t>б</w:t>
            </w:r>
            <w:r w:rsidRPr="005E5AC0">
              <w:rPr>
                <w:rFonts w:ascii="Arial" w:hAnsi="Arial" w:cs="Arial"/>
              </w:rPr>
              <w:t>ря 1995 года № 181-ФЗ "О социальной защите инвалидов в Российской Федер</w:t>
            </w:r>
            <w:r w:rsidRPr="005E5AC0">
              <w:rPr>
                <w:rFonts w:ascii="Arial" w:hAnsi="Arial" w:cs="Arial"/>
              </w:rPr>
              <w:t>а</w:t>
            </w:r>
            <w:r w:rsidRPr="005E5AC0">
              <w:rPr>
                <w:rFonts w:ascii="Arial" w:hAnsi="Arial" w:cs="Arial"/>
              </w:rPr>
              <w:t>ции"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7110051350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1838,1</w:t>
            </w:r>
          </w:p>
        </w:tc>
      </w:tr>
      <w:tr w:rsidR="005E5AC0" w:rsidRPr="005E5AC0" w:rsidTr="005E5AC0">
        <w:trPr>
          <w:trHeight w:val="79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Социальное обеспечение и иные выпл</w:t>
            </w:r>
            <w:r w:rsidRPr="005E5AC0">
              <w:rPr>
                <w:rFonts w:ascii="Arial" w:hAnsi="Arial" w:cs="Arial"/>
              </w:rPr>
              <w:t>а</w:t>
            </w:r>
            <w:r w:rsidRPr="005E5AC0">
              <w:rPr>
                <w:rFonts w:ascii="Arial" w:hAnsi="Arial" w:cs="Arial"/>
              </w:rPr>
              <w:t>ты населению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7110051350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1838,1</w:t>
            </w:r>
          </w:p>
        </w:tc>
      </w:tr>
      <w:tr w:rsidR="005E5AC0" w:rsidRPr="005E5AC0" w:rsidTr="005E5AC0">
        <w:trPr>
          <w:trHeight w:val="7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Социальные выплаты гражданам, кроме публичных нормативных социальных в</w:t>
            </w:r>
            <w:r w:rsidRPr="005E5AC0">
              <w:rPr>
                <w:rFonts w:ascii="Arial" w:hAnsi="Arial" w:cs="Arial"/>
              </w:rPr>
              <w:t>ы</w:t>
            </w:r>
            <w:r w:rsidRPr="005E5AC0">
              <w:rPr>
                <w:rFonts w:ascii="Arial" w:hAnsi="Arial" w:cs="Arial"/>
              </w:rPr>
              <w:t>плат</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7110051350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1838,1</w:t>
            </w:r>
          </w:p>
        </w:tc>
      </w:tr>
      <w:tr w:rsidR="005E5AC0" w:rsidRPr="005E5AC0" w:rsidTr="005E5AC0">
        <w:trPr>
          <w:trHeight w:val="159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Осуществление полномочий по обесп</w:t>
            </w:r>
            <w:r w:rsidRPr="005E5AC0">
              <w:rPr>
                <w:rFonts w:ascii="Arial" w:hAnsi="Arial" w:cs="Arial"/>
              </w:rPr>
              <w:t>е</w:t>
            </w:r>
            <w:r w:rsidRPr="005E5AC0">
              <w:rPr>
                <w:rFonts w:ascii="Arial" w:hAnsi="Arial" w:cs="Arial"/>
              </w:rPr>
              <w:t>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7110051760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612,7</w:t>
            </w:r>
          </w:p>
        </w:tc>
      </w:tr>
      <w:tr w:rsidR="005E5AC0" w:rsidRPr="005E5AC0" w:rsidTr="005E5AC0">
        <w:trPr>
          <w:trHeight w:val="7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Социальное обеспечение и иные выпл</w:t>
            </w:r>
            <w:r w:rsidRPr="005E5AC0">
              <w:rPr>
                <w:rFonts w:ascii="Arial" w:hAnsi="Arial" w:cs="Arial"/>
              </w:rPr>
              <w:t>а</w:t>
            </w:r>
            <w:r w:rsidRPr="005E5AC0">
              <w:rPr>
                <w:rFonts w:ascii="Arial" w:hAnsi="Arial" w:cs="Arial"/>
              </w:rPr>
              <w:t>ты населению</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7110051760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612,7</w:t>
            </w:r>
          </w:p>
        </w:tc>
      </w:tr>
      <w:tr w:rsidR="005E5AC0" w:rsidRPr="005E5AC0" w:rsidTr="005E5AC0">
        <w:trPr>
          <w:trHeight w:val="6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Социальные выплаты гражданам, кроме публичных нормативных социальных в</w:t>
            </w:r>
            <w:r w:rsidRPr="005E5AC0">
              <w:rPr>
                <w:rFonts w:ascii="Arial" w:hAnsi="Arial" w:cs="Arial"/>
              </w:rPr>
              <w:t>ы</w:t>
            </w:r>
            <w:r w:rsidRPr="005E5AC0">
              <w:rPr>
                <w:rFonts w:ascii="Arial" w:hAnsi="Arial" w:cs="Arial"/>
              </w:rPr>
              <w:t>плат</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7110051760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612,7</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вопросы в области социальной политики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3,3</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Руководство и управление в сфере уст</w:t>
            </w:r>
            <w:r w:rsidRPr="005E5AC0">
              <w:rPr>
                <w:rFonts w:ascii="Arial" w:hAnsi="Arial" w:cs="Arial"/>
              </w:rPr>
              <w:t>а</w:t>
            </w:r>
            <w:r w:rsidRPr="005E5AC0">
              <w:rPr>
                <w:rFonts w:ascii="Arial" w:hAnsi="Arial" w:cs="Arial"/>
              </w:rPr>
              <w:t>новленных функций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3,3</w:t>
            </w:r>
          </w:p>
        </w:tc>
      </w:tr>
      <w:tr w:rsidR="005E5AC0" w:rsidRPr="005E5AC0" w:rsidTr="005E5AC0">
        <w:trPr>
          <w:trHeight w:val="178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Осуществление государственных полн</w:t>
            </w:r>
            <w:r w:rsidRPr="005E5AC0">
              <w:rPr>
                <w:rFonts w:ascii="Arial" w:hAnsi="Arial" w:cs="Arial"/>
              </w:rPr>
              <w:t>о</w:t>
            </w:r>
            <w:r w:rsidRPr="005E5AC0">
              <w:rPr>
                <w:rFonts w:ascii="Arial" w:hAnsi="Arial" w:cs="Arial"/>
              </w:rPr>
              <w:t>мочий по постановке на учет и учет граждан, выехавших из районов Крайн</w:t>
            </w:r>
            <w:r w:rsidRPr="005E5AC0">
              <w:rPr>
                <w:rFonts w:ascii="Arial" w:hAnsi="Arial" w:cs="Arial"/>
              </w:rPr>
              <w:t>е</w:t>
            </w:r>
            <w:r w:rsidRPr="005E5AC0">
              <w:rPr>
                <w:rFonts w:ascii="Arial" w:hAnsi="Arial" w:cs="Arial"/>
              </w:rPr>
              <w:t>го Севера и приравненных к ним местн</w:t>
            </w:r>
            <w:r w:rsidRPr="005E5AC0">
              <w:rPr>
                <w:rFonts w:ascii="Arial" w:hAnsi="Arial" w:cs="Arial"/>
              </w:rPr>
              <w:t>о</w:t>
            </w:r>
            <w:r w:rsidRPr="005E5AC0">
              <w:rPr>
                <w:rFonts w:ascii="Arial" w:hAnsi="Arial" w:cs="Arial"/>
              </w:rPr>
              <w:t>стей, имеющих право на получение ж</w:t>
            </w:r>
            <w:r w:rsidRPr="005E5AC0">
              <w:rPr>
                <w:rFonts w:ascii="Arial" w:hAnsi="Arial" w:cs="Arial"/>
              </w:rPr>
              <w:t>и</w:t>
            </w:r>
            <w:r w:rsidRPr="005E5AC0">
              <w:rPr>
                <w:rFonts w:ascii="Arial" w:hAnsi="Arial" w:cs="Arial"/>
              </w:rPr>
              <w:t>лищных субсидий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3,3</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3,3</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3,3</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Физическая культура и спорт</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589,5</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Физическая культура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345,0</w:t>
            </w:r>
          </w:p>
        </w:tc>
      </w:tr>
      <w:tr w:rsidR="005E5AC0" w:rsidRPr="005E5AC0" w:rsidTr="005E5AC0">
        <w:trPr>
          <w:trHeight w:val="78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МП "Развитие физической культуры и спорта в </w:t>
            </w:r>
            <w:proofErr w:type="spellStart"/>
            <w:r w:rsidRPr="005E5AC0">
              <w:rPr>
                <w:rFonts w:ascii="Arial" w:hAnsi="Arial" w:cs="Arial"/>
              </w:rPr>
              <w:t>Поспелихинском</w:t>
            </w:r>
            <w:proofErr w:type="spellEnd"/>
            <w:r w:rsidRPr="005E5AC0">
              <w:rPr>
                <w:rFonts w:ascii="Arial" w:hAnsi="Arial" w:cs="Arial"/>
              </w:rPr>
              <w:t xml:space="preserve"> районе" на 2014-2020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345,0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345,0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Предоставление субсидий бюджетным, автономным учреждениям и иным н</w:t>
            </w:r>
            <w:r w:rsidRPr="005E5AC0">
              <w:rPr>
                <w:rFonts w:ascii="Arial" w:hAnsi="Arial" w:cs="Arial"/>
              </w:rPr>
              <w:t>е</w:t>
            </w:r>
            <w:r w:rsidRPr="005E5AC0">
              <w:rPr>
                <w:rFonts w:ascii="Arial" w:hAnsi="Arial" w:cs="Arial"/>
              </w:rPr>
              <w:t>коммерческим организациям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345,0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Субсидии бюджетным учреждениям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345,0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Массовый спорт</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244,5</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вопросы в сфере здравоохранения, физической культуры и спорта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9030000000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244,5</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Центры спортивной подготовки (сборные команды) и иные организации (учрежд</w:t>
            </w:r>
            <w:r w:rsidRPr="005E5AC0">
              <w:rPr>
                <w:rFonts w:ascii="Arial" w:hAnsi="Arial" w:cs="Arial"/>
              </w:rPr>
              <w:t>е</w:t>
            </w:r>
            <w:r w:rsidRPr="005E5AC0">
              <w:rPr>
                <w:rFonts w:ascii="Arial" w:hAnsi="Arial" w:cs="Arial"/>
              </w:rPr>
              <w:t>ния) в сфере физической культуры и спорта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9030016690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244,5</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Предоставление субсидий бюджетным, автономным учреждениям и иным н</w:t>
            </w:r>
            <w:r w:rsidRPr="005E5AC0">
              <w:rPr>
                <w:rFonts w:ascii="Arial" w:hAnsi="Arial" w:cs="Arial"/>
              </w:rPr>
              <w:t>е</w:t>
            </w:r>
            <w:r w:rsidRPr="005E5AC0">
              <w:rPr>
                <w:rFonts w:ascii="Arial" w:hAnsi="Arial" w:cs="Arial"/>
              </w:rPr>
              <w:t>коммерческим организациям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9030016690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244,5</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Субсидии бюджетным учреждениям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9030016690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244,5</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Обслуживание государственного и мун</w:t>
            </w:r>
            <w:r w:rsidRPr="005E5AC0">
              <w:rPr>
                <w:rFonts w:ascii="Arial" w:hAnsi="Arial" w:cs="Arial"/>
              </w:rPr>
              <w:t>и</w:t>
            </w:r>
            <w:r w:rsidRPr="005E5AC0">
              <w:rPr>
                <w:rFonts w:ascii="Arial" w:hAnsi="Arial" w:cs="Arial"/>
              </w:rPr>
              <w:t>ципального долга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3,8</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Обслуживание государственного вну</w:t>
            </w:r>
            <w:r w:rsidRPr="005E5AC0">
              <w:rPr>
                <w:rFonts w:ascii="Arial" w:hAnsi="Arial" w:cs="Arial"/>
              </w:rPr>
              <w:t>т</w:t>
            </w:r>
            <w:r w:rsidRPr="005E5AC0">
              <w:rPr>
                <w:rFonts w:ascii="Arial" w:hAnsi="Arial" w:cs="Arial"/>
              </w:rPr>
              <w:t>реннего и муниципального долга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3,8</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Процентные платежи по долговым об</w:t>
            </w:r>
            <w:r w:rsidRPr="005E5AC0">
              <w:rPr>
                <w:rFonts w:ascii="Arial" w:hAnsi="Arial" w:cs="Arial"/>
              </w:rPr>
              <w:t>я</w:t>
            </w:r>
            <w:r w:rsidRPr="005E5AC0">
              <w:rPr>
                <w:rFonts w:ascii="Arial" w:hAnsi="Arial" w:cs="Arial"/>
              </w:rPr>
              <w:t>зательствам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9930014070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3,8</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Обслуживание государственного (мун</w:t>
            </w:r>
            <w:r w:rsidRPr="005E5AC0">
              <w:rPr>
                <w:rFonts w:ascii="Arial" w:hAnsi="Arial" w:cs="Arial"/>
              </w:rPr>
              <w:t>и</w:t>
            </w:r>
            <w:r w:rsidRPr="005E5AC0">
              <w:rPr>
                <w:rFonts w:ascii="Arial" w:hAnsi="Arial" w:cs="Arial"/>
              </w:rPr>
              <w:t>ципального) долга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9930014070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3,8</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Обслуживание муниципального долга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9930014070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730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3,8</w:t>
            </w:r>
          </w:p>
        </w:tc>
      </w:tr>
      <w:tr w:rsidR="005E5AC0" w:rsidRPr="005E5AC0" w:rsidTr="005E5AC0">
        <w:trPr>
          <w:trHeight w:val="103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 бюджетам субъектов Российской Федерации и м</w:t>
            </w:r>
            <w:r w:rsidRPr="005E5AC0">
              <w:rPr>
                <w:rFonts w:ascii="Arial" w:hAnsi="Arial" w:cs="Arial"/>
              </w:rPr>
              <w:t>у</w:t>
            </w:r>
            <w:r w:rsidRPr="005E5AC0">
              <w:rPr>
                <w:rFonts w:ascii="Arial" w:hAnsi="Arial" w:cs="Arial"/>
              </w:rPr>
              <w:t>ниципальных образований общего хара</w:t>
            </w:r>
            <w:r w:rsidRPr="005E5AC0">
              <w:rPr>
                <w:rFonts w:ascii="Arial" w:hAnsi="Arial" w:cs="Arial"/>
              </w:rPr>
              <w:t>к</w:t>
            </w:r>
            <w:r w:rsidRPr="005E5AC0">
              <w:rPr>
                <w:rFonts w:ascii="Arial" w:hAnsi="Arial" w:cs="Arial"/>
              </w:rPr>
              <w:t>тера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4185,7</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Дотации на выравнивание бюджетной обеспеченности субъектов Российской Федерации и муниципальных образов</w:t>
            </w:r>
            <w:r w:rsidRPr="005E5AC0">
              <w:rPr>
                <w:rFonts w:ascii="Arial" w:hAnsi="Arial" w:cs="Arial"/>
              </w:rPr>
              <w:t>а</w:t>
            </w:r>
            <w:r w:rsidRPr="005E5AC0">
              <w:rPr>
                <w:rFonts w:ascii="Arial" w:hAnsi="Arial" w:cs="Arial"/>
              </w:rPr>
              <w:t>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1285,7</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Межбюджетные трансферты общего х</w:t>
            </w:r>
            <w:r w:rsidRPr="005E5AC0">
              <w:rPr>
                <w:rFonts w:ascii="Arial" w:hAnsi="Arial" w:cs="Arial"/>
              </w:rPr>
              <w:t>а</w:t>
            </w:r>
            <w:r w:rsidRPr="005E5AC0">
              <w:rPr>
                <w:rFonts w:ascii="Arial" w:hAnsi="Arial" w:cs="Arial"/>
              </w:rPr>
              <w:t>рактера бюджетам субъектов Российской Федерации и муниципальных образов</w:t>
            </w:r>
            <w:r w:rsidRPr="005E5AC0">
              <w:rPr>
                <w:rFonts w:ascii="Arial" w:hAnsi="Arial" w:cs="Arial"/>
              </w:rPr>
              <w:t>а</w:t>
            </w:r>
            <w:r w:rsidRPr="005E5AC0">
              <w:rPr>
                <w:rFonts w:ascii="Arial" w:hAnsi="Arial" w:cs="Arial"/>
              </w:rPr>
              <w:t>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1285,7</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Выравнивание бюджетной обеспеченн</w:t>
            </w:r>
            <w:r w:rsidRPr="005E5AC0">
              <w:rPr>
                <w:rFonts w:ascii="Arial" w:hAnsi="Arial" w:cs="Arial"/>
              </w:rPr>
              <w:t>о</w:t>
            </w:r>
            <w:r w:rsidRPr="005E5AC0">
              <w:rPr>
                <w:rFonts w:ascii="Arial" w:hAnsi="Arial" w:cs="Arial"/>
              </w:rPr>
              <w:t>сти муниципальных образований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9810000000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1285,7</w:t>
            </w:r>
          </w:p>
        </w:tc>
      </w:tr>
      <w:tr w:rsidR="005E5AC0" w:rsidRPr="005E5AC0" w:rsidTr="005E5AC0">
        <w:trPr>
          <w:trHeight w:val="41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Выравнивание бюджетной обеспеченн</w:t>
            </w:r>
            <w:r w:rsidRPr="005E5AC0">
              <w:rPr>
                <w:rFonts w:ascii="Arial" w:hAnsi="Arial" w:cs="Arial"/>
              </w:rPr>
              <w:t>о</w:t>
            </w:r>
            <w:r w:rsidRPr="005E5AC0">
              <w:rPr>
                <w:rFonts w:ascii="Arial" w:hAnsi="Arial" w:cs="Arial"/>
              </w:rPr>
              <w:t>сти поселений из районного фонда ф</w:t>
            </w:r>
            <w:r w:rsidRPr="005E5AC0">
              <w:rPr>
                <w:rFonts w:ascii="Arial" w:hAnsi="Arial" w:cs="Arial"/>
              </w:rPr>
              <w:t>и</w:t>
            </w:r>
            <w:r w:rsidRPr="005E5AC0">
              <w:rPr>
                <w:rFonts w:ascii="Arial" w:hAnsi="Arial" w:cs="Arial"/>
              </w:rPr>
              <w:t>нансовой поддержки поселений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9810060220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1285,7</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9810060220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1285,7</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Дотации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9810060220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1285,7</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Дотации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2900,0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Обеспечение сбалансированности бю</w:t>
            </w:r>
            <w:r w:rsidRPr="005E5AC0">
              <w:rPr>
                <w:rFonts w:ascii="Arial" w:hAnsi="Arial" w:cs="Arial"/>
              </w:rPr>
              <w:t>д</w:t>
            </w:r>
            <w:r w:rsidRPr="005E5AC0">
              <w:rPr>
                <w:rFonts w:ascii="Arial" w:hAnsi="Arial" w:cs="Arial"/>
              </w:rPr>
              <w:t>жетов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9820060230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2900,0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Межбюджетные трансферты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9820060230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2900,0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Дотации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092</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9820060230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2900,0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Администрация Поспелихинского района Алтайского края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87561,3</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Общегосударственные вопросы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18265,7</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функционирование высшего должностн</w:t>
            </w:r>
            <w:r w:rsidRPr="005E5AC0">
              <w:rPr>
                <w:rFonts w:ascii="Arial" w:hAnsi="Arial" w:cs="Arial"/>
              </w:rPr>
              <w:t>о</w:t>
            </w:r>
            <w:r w:rsidRPr="005E5AC0">
              <w:rPr>
                <w:rFonts w:ascii="Arial" w:hAnsi="Arial" w:cs="Arial"/>
              </w:rPr>
              <w:t>го лица субъекта РФ и муниципального образования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b/>
                <w:bCs/>
              </w:rPr>
            </w:pPr>
            <w:r w:rsidRPr="005E5AC0">
              <w:rPr>
                <w:rFonts w:ascii="Arial" w:hAnsi="Arial" w:cs="Arial"/>
                <w:b/>
                <w:bCs/>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1208,9</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органов местного самоуправления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1208,9</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1208,9</w:t>
            </w:r>
          </w:p>
        </w:tc>
      </w:tr>
      <w:tr w:rsidR="005E5AC0" w:rsidRPr="005E5AC0" w:rsidTr="005E5AC0">
        <w:trPr>
          <w:trHeight w:val="19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1208,9</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1208,9</w:t>
            </w:r>
          </w:p>
        </w:tc>
      </w:tr>
      <w:tr w:rsidR="005E5AC0" w:rsidRPr="005E5AC0" w:rsidTr="005E5AC0">
        <w:trPr>
          <w:trHeight w:val="556"/>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Функционирование Правительства Ро</w:t>
            </w:r>
            <w:r w:rsidRPr="005E5AC0">
              <w:rPr>
                <w:rFonts w:ascii="Arial" w:hAnsi="Arial" w:cs="Arial"/>
              </w:rPr>
              <w:t>с</w:t>
            </w:r>
            <w:r w:rsidRPr="005E5AC0">
              <w:rPr>
                <w:rFonts w:ascii="Arial" w:hAnsi="Arial" w:cs="Arial"/>
              </w:rPr>
              <w:t>сийской Федерации, высших исполн</w:t>
            </w:r>
            <w:r w:rsidRPr="005E5AC0">
              <w:rPr>
                <w:rFonts w:ascii="Arial" w:hAnsi="Arial" w:cs="Arial"/>
              </w:rPr>
              <w:t>и</w:t>
            </w:r>
            <w:r w:rsidRPr="005E5AC0">
              <w:rPr>
                <w:rFonts w:ascii="Arial" w:hAnsi="Arial" w:cs="Arial"/>
              </w:rPr>
              <w:lastRenderedPageBreak/>
              <w:t>тельных органов государственной власти субъектов Российской Федерации, мес</w:t>
            </w:r>
            <w:r w:rsidRPr="005E5AC0">
              <w:rPr>
                <w:rFonts w:ascii="Arial" w:hAnsi="Arial" w:cs="Arial"/>
              </w:rPr>
              <w:t>т</w:t>
            </w:r>
            <w:r w:rsidRPr="005E5AC0">
              <w:rPr>
                <w:rFonts w:ascii="Arial" w:hAnsi="Arial" w:cs="Arial"/>
              </w:rPr>
              <w:t>ных администраций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lastRenderedPageBreak/>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13472,9</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Расходы на обеспечение деятельности органов местного самоуправления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13472,9</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Центральный аппарат органов местного самоуправления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13472,9</w:t>
            </w:r>
          </w:p>
        </w:tc>
      </w:tr>
      <w:tr w:rsidR="005E5AC0" w:rsidRPr="005E5AC0" w:rsidTr="005E5AC0">
        <w:trPr>
          <w:trHeight w:val="19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13472,9</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0120010110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13472,9</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общегосударственные вопросы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3583,9</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Руководство и управление в сфере уст</w:t>
            </w:r>
            <w:r w:rsidRPr="005E5AC0">
              <w:rPr>
                <w:rFonts w:ascii="Arial" w:hAnsi="Arial" w:cs="Arial"/>
              </w:rPr>
              <w:t>а</w:t>
            </w:r>
            <w:r w:rsidRPr="005E5AC0">
              <w:rPr>
                <w:rFonts w:ascii="Arial" w:hAnsi="Arial" w:cs="Arial"/>
              </w:rPr>
              <w:t>новленных функций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233,7</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Функционирование административных комиссий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233,7</w:t>
            </w:r>
          </w:p>
        </w:tc>
      </w:tr>
      <w:tr w:rsidR="005E5AC0" w:rsidRPr="005E5AC0" w:rsidTr="005E5AC0">
        <w:trPr>
          <w:trHeight w:val="19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233,7</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233,7</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(оказании услуг) иных подведомственных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2561,0</w:t>
            </w:r>
          </w:p>
        </w:tc>
      </w:tr>
      <w:tr w:rsidR="005E5AC0" w:rsidRPr="005E5AC0" w:rsidTr="005E5AC0">
        <w:trPr>
          <w:trHeight w:val="557"/>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Учебно-методические кабинеты, центр</w:t>
            </w:r>
            <w:r w:rsidRPr="005E5AC0">
              <w:rPr>
                <w:rFonts w:ascii="Arial" w:hAnsi="Arial" w:cs="Arial"/>
              </w:rPr>
              <w:t>а</w:t>
            </w:r>
            <w:r w:rsidRPr="005E5AC0">
              <w:rPr>
                <w:rFonts w:ascii="Arial" w:hAnsi="Arial" w:cs="Arial"/>
              </w:rPr>
              <w:t>лизованные бухгалтерии, группы хозя</w:t>
            </w:r>
            <w:r w:rsidRPr="005E5AC0">
              <w:rPr>
                <w:rFonts w:ascii="Arial" w:hAnsi="Arial" w:cs="Arial"/>
              </w:rPr>
              <w:t>й</w:t>
            </w:r>
            <w:r w:rsidRPr="005E5AC0">
              <w:rPr>
                <w:rFonts w:ascii="Arial" w:hAnsi="Arial" w:cs="Arial"/>
              </w:rPr>
              <w:t>ственного обслуживания, учебные фил</w:t>
            </w:r>
            <w:r w:rsidRPr="005E5AC0">
              <w:rPr>
                <w:rFonts w:ascii="Arial" w:hAnsi="Arial" w:cs="Arial"/>
              </w:rPr>
              <w:t>ь</w:t>
            </w:r>
            <w:r w:rsidRPr="005E5AC0">
              <w:rPr>
                <w:rFonts w:ascii="Arial" w:hAnsi="Arial" w:cs="Arial"/>
              </w:rPr>
              <w:t xml:space="preserve">мотеки, межшкольные </w:t>
            </w:r>
            <w:proofErr w:type="spellStart"/>
            <w:r w:rsidRPr="005E5AC0">
              <w:rPr>
                <w:rFonts w:ascii="Arial" w:hAnsi="Arial" w:cs="Arial"/>
              </w:rPr>
              <w:t>учебнопроизво</w:t>
            </w:r>
            <w:r w:rsidRPr="005E5AC0">
              <w:rPr>
                <w:rFonts w:ascii="Arial" w:hAnsi="Arial" w:cs="Arial"/>
              </w:rPr>
              <w:t>д</w:t>
            </w:r>
            <w:r w:rsidRPr="005E5AC0">
              <w:rPr>
                <w:rFonts w:ascii="Arial" w:hAnsi="Arial" w:cs="Arial"/>
              </w:rPr>
              <w:t>ственные</w:t>
            </w:r>
            <w:proofErr w:type="spellEnd"/>
            <w:r w:rsidRPr="005E5AC0">
              <w:rPr>
                <w:rFonts w:ascii="Arial" w:hAnsi="Arial" w:cs="Arial"/>
              </w:rPr>
              <w:t xml:space="preserve"> комбинаты, логопедические пункты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2561,0</w:t>
            </w:r>
          </w:p>
        </w:tc>
      </w:tr>
      <w:tr w:rsidR="005E5AC0" w:rsidRPr="005E5AC0" w:rsidTr="005E5AC0">
        <w:trPr>
          <w:trHeight w:val="19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2561,0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0250010820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2561,0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расходы органов государственной власти субъектов Российской Федерации и органов местного самоуправления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789,2</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выполнение других обяз</w:t>
            </w:r>
            <w:r w:rsidRPr="005E5AC0">
              <w:rPr>
                <w:rFonts w:ascii="Arial" w:hAnsi="Arial" w:cs="Arial"/>
              </w:rPr>
              <w:t>а</w:t>
            </w:r>
            <w:r w:rsidRPr="005E5AC0">
              <w:rPr>
                <w:rFonts w:ascii="Arial" w:hAnsi="Arial" w:cs="Arial"/>
              </w:rPr>
              <w:t>тельств государства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789,2</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Прочие выплаты по обязательствам го</w:t>
            </w:r>
            <w:r w:rsidRPr="005E5AC0">
              <w:rPr>
                <w:rFonts w:ascii="Arial" w:hAnsi="Arial" w:cs="Arial"/>
              </w:rPr>
              <w:t>с</w:t>
            </w:r>
            <w:r w:rsidRPr="005E5AC0">
              <w:rPr>
                <w:rFonts w:ascii="Arial" w:hAnsi="Arial" w:cs="Arial"/>
              </w:rPr>
              <w:t>ударства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789,2</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143,3</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143,3</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бюджетные ассигнования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645,9</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Исполнение судебных актов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13</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830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645,9</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Национальная безопасность и прав</w:t>
            </w:r>
            <w:r w:rsidRPr="005E5AC0">
              <w:rPr>
                <w:rFonts w:ascii="Arial" w:hAnsi="Arial" w:cs="Arial"/>
              </w:rPr>
              <w:t>о</w:t>
            </w:r>
            <w:r w:rsidRPr="005E5AC0">
              <w:rPr>
                <w:rFonts w:ascii="Arial" w:hAnsi="Arial" w:cs="Arial"/>
              </w:rPr>
              <w:t>охранительная деятельность</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b/>
                <w:bCs/>
              </w:rPr>
            </w:pPr>
            <w:r w:rsidRPr="005E5AC0">
              <w:rPr>
                <w:rFonts w:ascii="Arial" w:hAnsi="Arial" w:cs="Arial"/>
                <w:b/>
                <w:bCs/>
              </w:rPr>
              <w:t> </w:t>
            </w:r>
          </w:p>
        </w:tc>
        <w:tc>
          <w:tcPr>
            <w:tcW w:w="1556" w:type="dxa"/>
            <w:shd w:val="clear" w:color="auto" w:fill="auto"/>
            <w:noWrap/>
            <w:hideMark/>
          </w:tcPr>
          <w:p w:rsidR="005E5AC0" w:rsidRPr="005E5AC0" w:rsidRDefault="005E5AC0" w:rsidP="005E5AC0">
            <w:pPr>
              <w:spacing w:after="200"/>
              <w:rPr>
                <w:rFonts w:ascii="Arial" w:hAnsi="Arial" w:cs="Arial"/>
                <w:b/>
                <w:bCs/>
              </w:rPr>
            </w:pPr>
            <w:r w:rsidRPr="005E5AC0">
              <w:rPr>
                <w:rFonts w:ascii="Arial" w:hAnsi="Arial" w:cs="Arial"/>
                <w:b/>
                <w:bCs/>
              </w:rPr>
              <w:t> </w:t>
            </w:r>
          </w:p>
        </w:tc>
        <w:tc>
          <w:tcPr>
            <w:tcW w:w="636" w:type="dxa"/>
            <w:shd w:val="clear" w:color="auto" w:fill="auto"/>
            <w:noWrap/>
            <w:hideMark/>
          </w:tcPr>
          <w:p w:rsidR="005E5AC0" w:rsidRPr="005E5AC0" w:rsidRDefault="005E5AC0" w:rsidP="005E5AC0">
            <w:pPr>
              <w:spacing w:after="200"/>
              <w:rPr>
                <w:rFonts w:ascii="Arial" w:hAnsi="Arial" w:cs="Arial"/>
                <w:b/>
                <w:bCs/>
              </w:rPr>
            </w:pPr>
            <w:r w:rsidRPr="005E5AC0">
              <w:rPr>
                <w:rFonts w:ascii="Arial" w:hAnsi="Arial" w:cs="Arial"/>
                <w:b/>
                <w:bCs/>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1001,2</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Защита населения и территории от чре</w:t>
            </w:r>
            <w:r w:rsidRPr="005E5AC0">
              <w:rPr>
                <w:rFonts w:ascii="Arial" w:hAnsi="Arial" w:cs="Arial"/>
              </w:rPr>
              <w:t>з</w:t>
            </w:r>
            <w:r w:rsidRPr="005E5AC0">
              <w:rPr>
                <w:rFonts w:ascii="Arial" w:hAnsi="Arial" w:cs="Arial"/>
              </w:rPr>
              <w:t>вычайных ситуаций природного и техн</w:t>
            </w:r>
            <w:r w:rsidRPr="005E5AC0">
              <w:rPr>
                <w:rFonts w:ascii="Arial" w:hAnsi="Arial" w:cs="Arial"/>
              </w:rPr>
              <w:t>о</w:t>
            </w:r>
            <w:r w:rsidRPr="005E5AC0">
              <w:rPr>
                <w:rFonts w:ascii="Arial" w:hAnsi="Arial" w:cs="Arial"/>
              </w:rPr>
              <w:t>генного характера, гражданская оборона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1001,2</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(оказание услуг) подведомственных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1001,2</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обеспечение деятельности (оказание услуг) иных подведомственных учреждений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1001,2</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Учреждения по обеспечению национал</w:t>
            </w:r>
            <w:r w:rsidRPr="005E5AC0">
              <w:rPr>
                <w:rFonts w:ascii="Arial" w:hAnsi="Arial" w:cs="Arial"/>
              </w:rPr>
              <w:t>ь</w:t>
            </w:r>
            <w:r w:rsidRPr="005E5AC0">
              <w:rPr>
                <w:rFonts w:ascii="Arial" w:hAnsi="Arial" w:cs="Arial"/>
              </w:rPr>
              <w:t>ной безопасности и правоохранительной деятельности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1001,2</w:t>
            </w:r>
          </w:p>
        </w:tc>
      </w:tr>
      <w:tr w:rsidR="005E5AC0" w:rsidRPr="005E5AC0" w:rsidTr="005E5AC0">
        <w:trPr>
          <w:trHeight w:val="19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1001,2</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0250010860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1001,2</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Национальная экономика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489,8</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Общеэкономические вопросы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19,8</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Муниципальная программа "Содействие занятости населения Поспелихинского </w:t>
            </w:r>
            <w:proofErr w:type="spellStart"/>
            <w:r w:rsidRPr="005E5AC0">
              <w:rPr>
                <w:rFonts w:ascii="Arial" w:hAnsi="Arial" w:cs="Arial"/>
              </w:rPr>
              <w:t>района"на</w:t>
            </w:r>
            <w:proofErr w:type="spellEnd"/>
            <w:r w:rsidRPr="005E5AC0">
              <w:rPr>
                <w:rFonts w:ascii="Arial" w:hAnsi="Arial" w:cs="Arial"/>
              </w:rPr>
              <w:t xml:space="preserve"> 2015-2020 годы</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6810000000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19,8</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19,8</w:t>
            </w:r>
          </w:p>
        </w:tc>
      </w:tr>
      <w:tr w:rsidR="005E5AC0" w:rsidRPr="005E5AC0" w:rsidTr="005E5AC0">
        <w:trPr>
          <w:trHeight w:val="19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19,8</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6810060990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19,8</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Водное хозяйство</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Адресная инвестиционная программа Поспелихинского района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Капитальные вложения в объекты гос</w:t>
            </w:r>
            <w:r w:rsidRPr="005E5AC0">
              <w:rPr>
                <w:rFonts w:ascii="Arial" w:hAnsi="Arial" w:cs="Arial"/>
              </w:rPr>
              <w:t>у</w:t>
            </w:r>
            <w:r w:rsidRPr="005E5AC0">
              <w:rPr>
                <w:rFonts w:ascii="Arial" w:hAnsi="Arial" w:cs="Arial"/>
              </w:rPr>
              <w:t>дарственной (муниципальной) собстве</w:t>
            </w:r>
            <w:r w:rsidRPr="005E5AC0">
              <w:rPr>
                <w:rFonts w:ascii="Arial" w:hAnsi="Arial" w:cs="Arial"/>
              </w:rPr>
              <w:t>н</w:t>
            </w:r>
            <w:r w:rsidRPr="005E5AC0">
              <w:rPr>
                <w:rFonts w:ascii="Arial" w:hAnsi="Arial" w:cs="Arial"/>
              </w:rPr>
              <w:t>ности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Бюджетные инвестиции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06</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вопросы в области национальной экономики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выполнение других обяз</w:t>
            </w:r>
            <w:r w:rsidRPr="005E5AC0">
              <w:rPr>
                <w:rFonts w:ascii="Arial" w:hAnsi="Arial" w:cs="Arial"/>
              </w:rPr>
              <w:t>а</w:t>
            </w:r>
            <w:r w:rsidRPr="005E5AC0">
              <w:rPr>
                <w:rFonts w:ascii="Arial" w:hAnsi="Arial" w:cs="Arial"/>
              </w:rPr>
              <w:t>тельств государства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Прочие выплаты по обязательствам го</w:t>
            </w:r>
            <w:r w:rsidRPr="005E5AC0">
              <w:rPr>
                <w:rFonts w:ascii="Arial" w:hAnsi="Arial" w:cs="Arial"/>
              </w:rPr>
              <w:t>с</w:t>
            </w:r>
            <w:r w:rsidRPr="005E5AC0">
              <w:rPr>
                <w:rFonts w:ascii="Arial" w:hAnsi="Arial" w:cs="Arial"/>
              </w:rPr>
              <w:t>ударства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04</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9990014710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350,0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Коммунальное хозяйство</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67475,8</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по строительству, реконструкции, капитал</w:t>
            </w:r>
            <w:r w:rsidRPr="005E5AC0">
              <w:rPr>
                <w:rFonts w:ascii="Arial" w:hAnsi="Arial" w:cs="Arial"/>
              </w:rPr>
              <w:t>ь</w:t>
            </w:r>
            <w:r w:rsidRPr="005E5AC0">
              <w:rPr>
                <w:rFonts w:ascii="Arial" w:hAnsi="Arial" w:cs="Arial"/>
              </w:rPr>
              <w:t>ному ремонту и ремонту объектов тепл</w:t>
            </w:r>
            <w:r w:rsidRPr="005E5AC0">
              <w:rPr>
                <w:rFonts w:ascii="Arial" w:hAnsi="Arial" w:cs="Arial"/>
              </w:rPr>
              <w:t>о</w:t>
            </w:r>
            <w:r w:rsidRPr="005E5AC0">
              <w:rPr>
                <w:rFonts w:ascii="Arial" w:hAnsi="Arial" w:cs="Arial"/>
              </w:rPr>
              <w:t>снабжения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43200S0460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66786,1</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43200S0460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66786,1</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43200S0460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66786,1</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Адресная инвестиционная программа  Поспелихинского района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689,7</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689,7</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Капитальные вложения в объекты гос</w:t>
            </w:r>
            <w:r w:rsidRPr="005E5AC0">
              <w:rPr>
                <w:rFonts w:ascii="Arial" w:hAnsi="Arial" w:cs="Arial"/>
              </w:rPr>
              <w:t>у</w:t>
            </w:r>
            <w:r w:rsidRPr="005E5AC0">
              <w:rPr>
                <w:rFonts w:ascii="Arial" w:hAnsi="Arial" w:cs="Arial"/>
              </w:rPr>
              <w:t>дарственной (муниципальной) собстве</w:t>
            </w:r>
            <w:r w:rsidRPr="005E5AC0">
              <w:rPr>
                <w:rFonts w:ascii="Arial" w:hAnsi="Arial" w:cs="Arial"/>
              </w:rPr>
              <w:t>н</w:t>
            </w:r>
            <w:r w:rsidRPr="005E5AC0">
              <w:rPr>
                <w:rFonts w:ascii="Arial" w:hAnsi="Arial" w:cs="Arial"/>
              </w:rPr>
              <w:t>ности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689,7</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Бюджетные инвестиции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02</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689,7</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вопросы в области образования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236,4</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Руководство и управление в сфере уст</w:t>
            </w:r>
            <w:r w:rsidRPr="005E5AC0">
              <w:rPr>
                <w:rFonts w:ascii="Arial" w:hAnsi="Arial" w:cs="Arial"/>
              </w:rPr>
              <w:t>а</w:t>
            </w:r>
            <w:r w:rsidRPr="005E5AC0">
              <w:rPr>
                <w:rFonts w:ascii="Arial" w:hAnsi="Arial" w:cs="Arial"/>
              </w:rPr>
              <w:t>новленных функций</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236,4</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Функционирование комиссий по делам несовершеннолетних и защите их прав и органов опеки и попечительства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236,4</w:t>
            </w:r>
          </w:p>
        </w:tc>
      </w:tr>
      <w:tr w:rsidR="005E5AC0" w:rsidRPr="005E5AC0" w:rsidTr="005E5AC0">
        <w:trPr>
          <w:trHeight w:val="190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Расходы на выплаты персоналу в целях обеспечения выполнения функций гос</w:t>
            </w:r>
            <w:r w:rsidRPr="005E5AC0">
              <w:rPr>
                <w:rFonts w:ascii="Arial" w:hAnsi="Arial" w:cs="Arial"/>
              </w:rPr>
              <w:t>у</w:t>
            </w:r>
            <w:r w:rsidRPr="005E5AC0">
              <w:rPr>
                <w:rFonts w:ascii="Arial" w:hAnsi="Arial" w:cs="Arial"/>
              </w:rPr>
              <w:t>дарственными (муниципальными) орг</w:t>
            </w:r>
            <w:r w:rsidRPr="005E5AC0">
              <w:rPr>
                <w:rFonts w:ascii="Arial" w:hAnsi="Arial" w:cs="Arial"/>
              </w:rPr>
              <w:t>а</w:t>
            </w:r>
            <w:r w:rsidRPr="005E5AC0">
              <w:rPr>
                <w:rFonts w:ascii="Arial" w:hAnsi="Arial" w:cs="Arial"/>
              </w:rPr>
              <w:t>нами, казенными учреждениями, орган</w:t>
            </w:r>
            <w:r w:rsidRPr="005E5AC0">
              <w:rPr>
                <w:rFonts w:ascii="Arial" w:hAnsi="Arial" w:cs="Arial"/>
              </w:rPr>
              <w:t>а</w:t>
            </w:r>
            <w:r w:rsidRPr="005E5AC0">
              <w:rPr>
                <w:rFonts w:ascii="Arial" w:hAnsi="Arial" w:cs="Arial"/>
              </w:rPr>
              <w:t>ми управления государственными вн</w:t>
            </w:r>
            <w:r w:rsidRPr="005E5AC0">
              <w:rPr>
                <w:rFonts w:ascii="Arial" w:hAnsi="Arial" w:cs="Arial"/>
              </w:rPr>
              <w:t>е</w:t>
            </w:r>
            <w:r w:rsidRPr="005E5AC0">
              <w:rPr>
                <w:rFonts w:ascii="Arial" w:hAnsi="Arial" w:cs="Arial"/>
              </w:rPr>
              <w:t>бюджетными фондами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236,4</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выплаты персоналу госуда</w:t>
            </w:r>
            <w:r w:rsidRPr="005E5AC0">
              <w:rPr>
                <w:rFonts w:ascii="Arial" w:hAnsi="Arial" w:cs="Arial"/>
              </w:rPr>
              <w:t>р</w:t>
            </w:r>
            <w:r w:rsidRPr="005E5AC0">
              <w:rPr>
                <w:rFonts w:ascii="Arial" w:hAnsi="Arial" w:cs="Arial"/>
              </w:rPr>
              <w:t>ственных (муниципальных) органов</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07</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09</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0140070090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236,4</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Культура, кинематография</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32,4</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Культура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32,4</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Адресная инвестиционная программа Поспелихинского района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32,4</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32,4</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Закупка товаров, работ и услуг для обе</w:t>
            </w:r>
            <w:r w:rsidRPr="005E5AC0">
              <w:rPr>
                <w:rFonts w:ascii="Arial" w:hAnsi="Arial" w:cs="Arial"/>
              </w:rPr>
              <w:t>с</w:t>
            </w:r>
            <w:r w:rsidRPr="005E5AC0">
              <w:rPr>
                <w:rFonts w:ascii="Arial" w:hAnsi="Arial" w:cs="Arial"/>
              </w:rPr>
              <w:t>печения государственных (муниципал</w:t>
            </w:r>
            <w:r w:rsidRPr="005E5AC0">
              <w:rPr>
                <w:rFonts w:ascii="Arial" w:hAnsi="Arial" w:cs="Arial"/>
              </w:rPr>
              <w:t>ь</w:t>
            </w:r>
            <w:r w:rsidRPr="005E5AC0">
              <w:rPr>
                <w:rFonts w:ascii="Arial" w:hAnsi="Arial" w:cs="Arial"/>
              </w:rPr>
              <w:t>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32,4</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Иные закупки товаров, работ и услуг для обеспечения государственных (муниц</w:t>
            </w:r>
            <w:r w:rsidRPr="005E5AC0">
              <w:rPr>
                <w:rFonts w:ascii="Arial" w:hAnsi="Arial" w:cs="Arial"/>
              </w:rPr>
              <w:t>и</w:t>
            </w:r>
            <w:r w:rsidRPr="005E5AC0">
              <w:rPr>
                <w:rFonts w:ascii="Arial" w:hAnsi="Arial" w:cs="Arial"/>
              </w:rPr>
              <w:t>пальных) нужд</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08</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01</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240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32,4</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Другие вопросы в области физической культуры и спорта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Адресная инвестиционная программа  Поспелихинского района</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5300000000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w:t>
            </w:r>
          </w:p>
        </w:tc>
      </w:tr>
      <w:tr w:rsidR="005E5AC0" w:rsidRPr="005E5AC0" w:rsidTr="005E5AC0">
        <w:trPr>
          <w:trHeight w:val="64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Расходы на реализацию мероприятий районных целевых программ</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w:t>
            </w:r>
          </w:p>
        </w:tc>
      </w:tr>
      <w:tr w:rsidR="005E5AC0" w:rsidRPr="005E5AC0" w:rsidTr="005E5AC0">
        <w:trPr>
          <w:trHeight w:val="960"/>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Капитальные вложения в объекты гос</w:t>
            </w:r>
            <w:r w:rsidRPr="005E5AC0">
              <w:rPr>
                <w:rFonts w:ascii="Arial" w:hAnsi="Arial" w:cs="Arial"/>
              </w:rPr>
              <w:t>у</w:t>
            </w:r>
            <w:r w:rsidRPr="005E5AC0">
              <w:rPr>
                <w:rFonts w:ascii="Arial" w:hAnsi="Arial" w:cs="Arial"/>
              </w:rPr>
              <w:t>дарственной (муниципальной) собстве</w:t>
            </w:r>
            <w:r w:rsidRPr="005E5AC0">
              <w:rPr>
                <w:rFonts w:ascii="Arial" w:hAnsi="Arial" w:cs="Arial"/>
              </w:rPr>
              <w:t>н</w:t>
            </w:r>
            <w:r w:rsidRPr="005E5AC0">
              <w:rPr>
                <w:rFonts w:ascii="Arial" w:hAnsi="Arial" w:cs="Arial"/>
              </w:rPr>
              <w:t>ности</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Бюджетные инвестиции </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303</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11</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05</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5300060990</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410</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60,0</w:t>
            </w:r>
          </w:p>
        </w:tc>
      </w:tr>
      <w:tr w:rsidR="005E5AC0" w:rsidRPr="005E5AC0" w:rsidTr="005E5AC0">
        <w:trPr>
          <w:trHeight w:val="375"/>
        </w:trPr>
        <w:tc>
          <w:tcPr>
            <w:tcW w:w="4928"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итого</w:t>
            </w:r>
          </w:p>
        </w:tc>
        <w:tc>
          <w:tcPr>
            <w:tcW w:w="68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58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55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636"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1348"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586571,6</w:t>
            </w:r>
          </w:p>
        </w:tc>
      </w:tr>
    </w:tbl>
    <w:p w:rsidR="005E5AC0" w:rsidRPr="005E5AC0" w:rsidRDefault="005E5AC0" w:rsidP="005E5AC0">
      <w:pPr>
        <w:spacing w:after="200"/>
        <w:rPr>
          <w:rFonts w:ascii="Arial" w:hAnsi="Arial" w:cs="Arial"/>
        </w:rPr>
      </w:pPr>
    </w:p>
    <w:p w:rsidR="005E5AC0" w:rsidRDefault="005E5AC0">
      <w:pPr>
        <w:spacing w:after="200" w:line="276" w:lineRule="auto"/>
        <w:rPr>
          <w:rFonts w:ascii="Arial" w:hAnsi="Arial" w:cs="Arial"/>
        </w:rPr>
      </w:pPr>
      <w:r>
        <w:rPr>
          <w:rFonts w:ascii="Arial" w:hAnsi="Arial" w:cs="Arial"/>
        </w:rPr>
        <w:br w:type="page"/>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0"/>
        <w:gridCol w:w="3360"/>
      </w:tblGrid>
      <w:tr w:rsidR="005E5AC0" w:rsidRPr="005E5AC0" w:rsidTr="005E5AC0">
        <w:trPr>
          <w:trHeight w:val="1642"/>
        </w:trPr>
        <w:tc>
          <w:tcPr>
            <w:tcW w:w="10420" w:type="dxa"/>
            <w:gridSpan w:val="2"/>
            <w:tcBorders>
              <w:top w:val="nil"/>
              <w:left w:val="nil"/>
              <w:bottom w:val="nil"/>
              <w:right w:val="nil"/>
            </w:tcBorders>
            <w:shd w:val="clear" w:color="auto" w:fill="auto"/>
            <w:noWrap/>
            <w:hideMark/>
          </w:tcPr>
          <w:p w:rsidR="005E5AC0" w:rsidRPr="005E5AC0" w:rsidRDefault="005E5AC0" w:rsidP="005E5AC0">
            <w:pPr>
              <w:rPr>
                <w:rFonts w:ascii="Arial" w:hAnsi="Arial" w:cs="Arial"/>
              </w:rPr>
            </w:pPr>
            <w:r w:rsidRPr="005E5AC0">
              <w:rPr>
                <w:rFonts w:ascii="Arial" w:hAnsi="Arial" w:cs="Arial"/>
              </w:rPr>
              <w:lastRenderedPageBreak/>
              <w:t>Приложение  4</w:t>
            </w:r>
          </w:p>
          <w:p w:rsidR="005E5AC0" w:rsidRPr="005E5AC0" w:rsidRDefault="005E5AC0" w:rsidP="005E5AC0">
            <w:pPr>
              <w:rPr>
                <w:rFonts w:ascii="Arial" w:hAnsi="Arial" w:cs="Arial"/>
              </w:rPr>
            </w:pPr>
            <w:r w:rsidRPr="005E5AC0">
              <w:rPr>
                <w:rFonts w:ascii="Arial" w:hAnsi="Arial" w:cs="Arial"/>
              </w:rPr>
              <w:t xml:space="preserve">к решению районного Совета </w:t>
            </w:r>
          </w:p>
          <w:p w:rsidR="005E5AC0" w:rsidRPr="005E5AC0" w:rsidRDefault="005E5AC0" w:rsidP="005E5AC0">
            <w:pPr>
              <w:rPr>
                <w:rFonts w:ascii="Arial" w:hAnsi="Arial" w:cs="Arial"/>
              </w:rPr>
            </w:pPr>
            <w:r w:rsidRPr="005E5AC0">
              <w:rPr>
                <w:rFonts w:ascii="Arial" w:hAnsi="Arial" w:cs="Arial"/>
              </w:rPr>
              <w:t>народных депутатов</w:t>
            </w:r>
          </w:p>
          <w:p w:rsidR="005E5AC0" w:rsidRPr="005E5AC0" w:rsidRDefault="005E5AC0" w:rsidP="005E5AC0">
            <w:pPr>
              <w:rPr>
                <w:rFonts w:ascii="Arial" w:hAnsi="Arial" w:cs="Arial"/>
              </w:rPr>
            </w:pPr>
            <w:r w:rsidRPr="005E5AC0">
              <w:rPr>
                <w:rFonts w:ascii="Arial" w:hAnsi="Arial" w:cs="Arial"/>
              </w:rPr>
              <w:t>от 28.06.2019  № 16</w:t>
            </w:r>
          </w:p>
        </w:tc>
      </w:tr>
      <w:tr w:rsidR="005E5AC0" w:rsidRPr="005E5AC0" w:rsidTr="005E5AC0">
        <w:trPr>
          <w:trHeight w:val="1140"/>
        </w:trPr>
        <w:tc>
          <w:tcPr>
            <w:tcW w:w="10420" w:type="dxa"/>
            <w:gridSpan w:val="2"/>
            <w:tcBorders>
              <w:top w:val="nil"/>
              <w:left w:val="nil"/>
              <w:bottom w:val="single" w:sz="4" w:space="0" w:color="auto"/>
              <w:right w:val="nil"/>
            </w:tcBorders>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Распределение бюджетных ассигнований  на капитальные вложения в объекты муниц</w:t>
            </w:r>
            <w:r w:rsidRPr="005E5AC0">
              <w:rPr>
                <w:rFonts w:ascii="Arial" w:hAnsi="Arial" w:cs="Arial"/>
              </w:rPr>
              <w:t>и</w:t>
            </w:r>
            <w:r w:rsidRPr="005E5AC0">
              <w:rPr>
                <w:rFonts w:ascii="Arial" w:hAnsi="Arial" w:cs="Arial"/>
              </w:rPr>
              <w:t>пальной собственности Поспелихинского района на 2019 год</w:t>
            </w:r>
          </w:p>
        </w:tc>
      </w:tr>
      <w:tr w:rsidR="005E5AC0" w:rsidRPr="005E5AC0" w:rsidTr="005E5AC0">
        <w:trPr>
          <w:trHeight w:val="750"/>
        </w:trPr>
        <w:tc>
          <w:tcPr>
            <w:tcW w:w="7060" w:type="dxa"/>
            <w:tcBorders>
              <w:top w:val="single" w:sz="4" w:space="0" w:color="auto"/>
              <w:bottom w:val="single" w:sz="4" w:space="0" w:color="auto"/>
            </w:tcBorders>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w:t>
            </w:r>
          </w:p>
        </w:tc>
        <w:tc>
          <w:tcPr>
            <w:tcW w:w="3360" w:type="dxa"/>
            <w:tcBorders>
              <w:top w:val="single" w:sz="4" w:space="0" w:color="auto"/>
              <w:bottom w:val="single" w:sz="4" w:space="0" w:color="auto"/>
            </w:tcBorders>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тыс. руб.</w:t>
            </w:r>
          </w:p>
        </w:tc>
      </w:tr>
      <w:tr w:rsidR="005E5AC0" w:rsidRPr="005E5AC0" w:rsidTr="005E5AC0">
        <w:trPr>
          <w:trHeight w:val="1170"/>
        </w:trPr>
        <w:tc>
          <w:tcPr>
            <w:tcW w:w="7060" w:type="dxa"/>
            <w:tcBorders>
              <w:top w:val="single" w:sz="4" w:space="0" w:color="auto"/>
            </w:tcBorders>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Наименование объекта</w:t>
            </w:r>
          </w:p>
        </w:tc>
        <w:tc>
          <w:tcPr>
            <w:tcW w:w="3360" w:type="dxa"/>
            <w:tcBorders>
              <w:top w:val="single" w:sz="4" w:space="0" w:color="auto"/>
            </w:tcBorders>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Средства </w:t>
            </w:r>
            <w:proofErr w:type="spellStart"/>
            <w:r w:rsidRPr="005E5AC0">
              <w:rPr>
                <w:rFonts w:ascii="Arial" w:hAnsi="Arial" w:cs="Arial"/>
              </w:rPr>
              <w:t>краев</w:t>
            </w:r>
            <w:r w:rsidRPr="005E5AC0">
              <w:rPr>
                <w:rFonts w:ascii="Arial" w:hAnsi="Arial" w:cs="Arial"/>
              </w:rPr>
              <w:t>о</w:t>
            </w:r>
            <w:r w:rsidRPr="005E5AC0">
              <w:rPr>
                <w:rFonts w:ascii="Arial" w:hAnsi="Arial" w:cs="Arial"/>
              </w:rPr>
              <w:t>го,районного</w:t>
            </w:r>
            <w:proofErr w:type="spellEnd"/>
            <w:r w:rsidRPr="005E5AC0">
              <w:rPr>
                <w:rFonts w:ascii="Arial" w:hAnsi="Arial" w:cs="Arial"/>
              </w:rPr>
              <w:t xml:space="preserve"> бюджета тыс. руб.</w:t>
            </w:r>
          </w:p>
        </w:tc>
      </w:tr>
      <w:tr w:rsidR="005E5AC0" w:rsidRPr="005E5AC0" w:rsidTr="005E5AC0">
        <w:trPr>
          <w:trHeight w:val="930"/>
        </w:trPr>
        <w:tc>
          <w:tcPr>
            <w:tcW w:w="7060"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Строительство детского сада-ясли </w:t>
            </w:r>
          </w:p>
        </w:tc>
        <w:tc>
          <w:tcPr>
            <w:tcW w:w="336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45454,5</w:t>
            </w:r>
          </w:p>
        </w:tc>
      </w:tr>
      <w:tr w:rsidR="005E5AC0" w:rsidRPr="005E5AC0" w:rsidTr="005E5AC0">
        <w:trPr>
          <w:trHeight w:val="735"/>
        </w:trPr>
        <w:tc>
          <w:tcPr>
            <w:tcW w:w="706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 xml:space="preserve">Реконструкция системы водоснабжения </w:t>
            </w:r>
            <w:proofErr w:type="spellStart"/>
            <w:r w:rsidRPr="005E5AC0">
              <w:rPr>
                <w:rFonts w:ascii="Arial" w:hAnsi="Arial" w:cs="Arial"/>
              </w:rPr>
              <w:t>с.Николаевка</w:t>
            </w:r>
            <w:proofErr w:type="spellEnd"/>
          </w:p>
        </w:tc>
        <w:tc>
          <w:tcPr>
            <w:tcW w:w="336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329,7</w:t>
            </w:r>
          </w:p>
        </w:tc>
      </w:tr>
      <w:tr w:rsidR="005E5AC0" w:rsidRPr="005E5AC0" w:rsidTr="005E5AC0">
        <w:trPr>
          <w:trHeight w:val="900"/>
        </w:trPr>
        <w:tc>
          <w:tcPr>
            <w:tcW w:w="7060"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Капитальный ремонт тепловых сетей котельной №6 (МИС) кредиторская задолженность</w:t>
            </w:r>
          </w:p>
        </w:tc>
        <w:tc>
          <w:tcPr>
            <w:tcW w:w="336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r>
      <w:tr w:rsidR="005E5AC0" w:rsidRPr="005E5AC0" w:rsidTr="005E5AC0">
        <w:trPr>
          <w:trHeight w:val="900"/>
        </w:trPr>
        <w:tc>
          <w:tcPr>
            <w:tcW w:w="7060"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Строительство спортивно-оздоровительного комплекса в с. Поспелиха  кредиторская задолженность</w:t>
            </w:r>
          </w:p>
        </w:tc>
        <w:tc>
          <w:tcPr>
            <w:tcW w:w="336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60</w:t>
            </w:r>
          </w:p>
        </w:tc>
      </w:tr>
      <w:tr w:rsidR="005E5AC0" w:rsidRPr="005E5AC0" w:rsidTr="005E5AC0">
        <w:trPr>
          <w:trHeight w:val="660"/>
        </w:trPr>
        <w:tc>
          <w:tcPr>
            <w:tcW w:w="7060"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Разработка ПСД на строительство культурного центра</w:t>
            </w:r>
          </w:p>
        </w:tc>
        <w:tc>
          <w:tcPr>
            <w:tcW w:w="336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32,4</w:t>
            </w:r>
          </w:p>
        </w:tc>
      </w:tr>
      <w:tr w:rsidR="005E5AC0" w:rsidRPr="005E5AC0" w:rsidTr="005E5AC0">
        <w:trPr>
          <w:trHeight w:val="690"/>
        </w:trPr>
        <w:tc>
          <w:tcPr>
            <w:tcW w:w="7060"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Капитальный ремонт здания музея</w:t>
            </w:r>
          </w:p>
        </w:tc>
        <w:tc>
          <w:tcPr>
            <w:tcW w:w="336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407</w:t>
            </w:r>
          </w:p>
        </w:tc>
      </w:tr>
      <w:tr w:rsidR="005E5AC0" w:rsidRPr="005E5AC0" w:rsidTr="005E5AC0">
        <w:trPr>
          <w:trHeight w:val="1095"/>
        </w:trPr>
        <w:tc>
          <w:tcPr>
            <w:tcW w:w="7060"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Строительство водопроводных сетей для микрорайона Солнечный в с. Поспелиха кредиторская задолженность</w:t>
            </w:r>
          </w:p>
        </w:tc>
        <w:tc>
          <w:tcPr>
            <w:tcW w:w="336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r>
      <w:tr w:rsidR="005E5AC0" w:rsidRPr="005E5AC0" w:rsidTr="005E5AC0">
        <w:trPr>
          <w:trHeight w:val="1020"/>
        </w:trPr>
        <w:tc>
          <w:tcPr>
            <w:tcW w:w="7060"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Реконструкция системы водоснабжения пос. им. Мамонтова кредиторская задолженность</w:t>
            </w:r>
          </w:p>
        </w:tc>
        <w:tc>
          <w:tcPr>
            <w:tcW w:w="336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r>
      <w:tr w:rsidR="005E5AC0" w:rsidRPr="005E5AC0" w:rsidTr="005E5AC0">
        <w:trPr>
          <w:trHeight w:val="870"/>
        </w:trPr>
        <w:tc>
          <w:tcPr>
            <w:tcW w:w="7060"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Услуги финансовой аренды (экскаватор-погрузчик)</w:t>
            </w:r>
          </w:p>
        </w:tc>
        <w:tc>
          <w:tcPr>
            <w:tcW w:w="336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2687,8</w:t>
            </w:r>
          </w:p>
        </w:tc>
      </w:tr>
      <w:tr w:rsidR="005E5AC0" w:rsidRPr="005E5AC0" w:rsidTr="005E5AC0">
        <w:trPr>
          <w:trHeight w:val="975"/>
        </w:trPr>
        <w:tc>
          <w:tcPr>
            <w:tcW w:w="7060"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lastRenderedPageBreak/>
              <w:t>Строительство моста через реку Алей в с. Красноярское кредиторская задолженность</w:t>
            </w:r>
          </w:p>
        </w:tc>
        <w:tc>
          <w:tcPr>
            <w:tcW w:w="336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120</w:t>
            </w:r>
          </w:p>
        </w:tc>
      </w:tr>
      <w:tr w:rsidR="005E5AC0" w:rsidRPr="005E5AC0" w:rsidTr="005E5AC0">
        <w:trPr>
          <w:trHeight w:val="975"/>
        </w:trPr>
        <w:tc>
          <w:tcPr>
            <w:tcW w:w="7060" w:type="dxa"/>
            <w:shd w:val="clear" w:color="auto" w:fill="auto"/>
            <w:hideMark/>
          </w:tcPr>
          <w:p w:rsidR="005E5AC0" w:rsidRPr="005E5AC0" w:rsidRDefault="005E5AC0" w:rsidP="005E5AC0">
            <w:pPr>
              <w:spacing w:after="200"/>
              <w:rPr>
                <w:rFonts w:ascii="Arial" w:hAnsi="Arial" w:cs="Arial"/>
              </w:rPr>
            </w:pPr>
            <w:r w:rsidRPr="005E5AC0">
              <w:rPr>
                <w:rFonts w:ascii="Arial" w:hAnsi="Arial" w:cs="Arial"/>
              </w:rPr>
              <w:t xml:space="preserve">Спортзал школа </w:t>
            </w:r>
            <w:proofErr w:type="spellStart"/>
            <w:r w:rsidRPr="005E5AC0">
              <w:rPr>
                <w:rFonts w:ascii="Arial" w:hAnsi="Arial" w:cs="Arial"/>
              </w:rPr>
              <w:t>с.Николаевка</w:t>
            </w:r>
            <w:proofErr w:type="spellEnd"/>
          </w:p>
        </w:tc>
        <w:tc>
          <w:tcPr>
            <w:tcW w:w="336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2895</w:t>
            </w:r>
          </w:p>
        </w:tc>
      </w:tr>
      <w:tr w:rsidR="005E5AC0" w:rsidRPr="005E5AC0" w:rsidTr="005E5AC0">
        <w:trPr>
          <w:trHeight w:val="555"/>
        </w:trPr>
        <w:tc>
          <w:tcPr>
            <w:tcW w:w="7060" w:type="dxa"/>
            <w:shd w:val="clear" w:color="auto" w:fill="auto"/>
            <w:hideMark/>
          </w:tcPr>
          <w:p w:rsidR="005E5AC0" w:rsidRPr="005E5AC0" w:rsidRDefault="005E5AC0" w:rsidP="005E5AC0">
            <w:pPr>
              <w:spacing w:after="200"/>
              <w:rPr>
                <w:rFonts w:ascii="Arial" w:hAnsi="Arial" w:cs="Arial"/>
              </w:rPr>
            </w:pPr>
          </w:p>
        </w:tc>
        <w:tc>
          <w:tcPr>
            <w:tcW w:w="3360" w:type="dxa"/>
            <w:shd w:val="clear" w:color="auto" w:fill="auto"/>
            <w:noWrap/>
            <w:hideMark/>
          </w:tcPr>
          <w:p w:rsidR="005E5AC0" w:rsidRPr="005E5AC0" w:rsidRDefault="005E5AC0" w:rsidP="005E5AC0">
            <w:pPr>
              <w:spacing w:after="200"/>
              <w:rPr>
                <w:rFonts w:ascii="Arial" w:hAnsi="Arial" w:cs="Arial"/>
              </w:rPr>
            </w:pPr>
            <w:r w:rsidRPr="005E5AC0">
              <w:rPr>
                <w:rFonts w:ascii="Arial" w:hAnsi="Arial" w:cs="Arial"/>
              </w:rPr>
              <w:t>52346,40</w:t>
            </w:r>
          </w:p>
        </w:tc>
      </w:tr>
    </w:tbl>
    <w:p w:rsidR="005E5AC0" w:rsidRPr="005E5AC0" w:rsidRDefault="005E5AC0" w:rsidP="005E5AC0">
      <w:pPr>
        <w:spacing w:after="200"/>
        <w:rPr>
          <w:rFonts w:ascii="Arial" w:hAnsi="Arial" w:cs="Arial"/>
        </w:rPr>
      </w:pPr>
    </w:p>
    <w:p w:rsidR="005E5AC0" w:rsidRPr="005E5AC0" w:rsidRDefault="005E5AC0" w:rsidP="005E5AC0">
      <w:pPr>
        <w:spacing w:after="200"/>
        <w:rPr>
          <w:rFonts w:ascii="Arial" w:hAnsi="Arial" w:cs="Arial"/>
        </w:rPr>
      </w:pPr>
    </w:p>
    <w:p w:rsidR="005E5AC0" w:rsidRPr="005E5AC0" w:rsidRDefault="005E5AC0" w:rsidP="005E5AC0">
      <w:pPr>
        <w:spacing w:after="200"/>
        <w:rPr>
          <w:rFonts w:ascii="Arial" w:hAnsi="Arial" w:cs="Arial"/>
        </w:rPr>
        <w:sectPr w:rsidR="005E5AC0" w:rsidRPr="005E5AC0" w:rsidSect="005E5AC0">
          <w:headerReference w:type="default" r:id="rId9"/>
          <w:pgSz w:w="12240" w:h="15840"/>
          <w:pgMar w:top="1134" w:right="851" w:bottom="1134" w:left="1701" w:header="720" w:footer="720" w:gutter="0"/>
          <w:cols w:space="708"/>
          <w:noEndnote/>
          <w:docGrid w:linePitch="381"/>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338"/>
        <w:gridCol w:w="1355"/>
        <w:gridCol w:w="1134"/>
        <w:gridCol w:w="1276"/>
        <w:gridCol w:w="1276"/>
        <w:gridCol w:w="1361"/>
        <w:gridCol w:w="1338"/>
        <w:gridCol w:w="1270"/>
        <w:gridCol w:w="992"/>
      </w:tblGrid>
      <w:tr w:rsidR="005E5AC0" w:rsidRPr="005E5AC0" w:rsidTr="005E5AC0">
        <w:trPr>
          <w:trHeight w:val="1310"/>
        </w:trPr>
        <w:tc>
          <w:tcPr>
            <w:tcW w:w="14425" w:type="dxa"/>
            <w:gridSpan w:val="11"/>
            <w:tcBorders>
              <w:top w:val="nil"/>
              <w:left w:val="nil"/>
              <w:bottom w:val="nil"/>
              <w:right w:val="nil"/>
            </w:tcBorders>
            <w:shd w:val="clear" w:color="auto" w:fill="auto"/>
            <w:noWrap/>
            <w:hideMark/>
          </w:tcPr>
          <w:p w:rsidR="005E5AC0" w:rsidRPr="005E5AC0" w:rsidRDefault="005E5AC0" w:rsidP="005E5AC0">
            <w:pPr>
              <w:rPr>
                <w:rFonts w:ascii="Arial" w:hAnsi="Arial" w:cs="Arial"/>
              </w:rPr>
            </w:pPr>
            <w:r w:rsidRPr="005E5AC0">
              <w:rPr>
                <w:rFonts w:ascii="Arial" w:hAnsi="Arial" w:cs="Arial"/>
              </w:rPr>
              <w:lastRenderedPageBreak/>
              <w:t>Приложение 5</w:t>
            </w:r>
          </w:p>
          <w:p w:rsidR="005E5AC0" w:rsidRPr="005E5AC0" w:rsidRDefault="005E5AC0" w:rsidP="005E5AC0">
            <w:pPr>
              <w:rPr>
                <w:rFonts w:ascii="Arial" w:hAnsi="Arial" w:cs="Arial"/>
              </w:rPr>
            </w:pPr>
            <w:r w:rsidRPr="005E5AC0">
              <w:rPr>
                <w:rFonts w:ascii="Arial" w:hAnsi="Arial" w:cs="Arial"/>
              </w:rPr>
              <w:t xml:space="preserve">к решению районного Совета </w:t>
            </w:r>
          </w:p>
          <w:p w:rsidR="005E5AC0" w:rsidRPr="005E5AC0" w:rsidRDefault="005E5AC0" w:rsidP="005E5AC0">
            <w:pPr>
              <w:rPr>
                <w:rFonts w:ascii="Arial" w:hAnsi="Arial" w:cs="Arial"/>
              </w:rPr>
            </w:pPr>
            <w:r w:rsidRPr="005E5AC0">
              <w:rPr>
                <w:rFonts w:ascii="Arial" w:hAnsi="Arial" w:cs="Arial"/>
              </w:rPr>
              <w:t>народных депутатов</w:t>
            </w:r>
          </w:p>
          <w:p w:rsidR="005E5AC0" w:rsidRPr="005E5AC0" w:rsidRDefault="005E5AC0" w:rsidP="005E5AC0">
            <w:pPr>
              <w:rPr>
                <w:rFonts w:ascii="Arial" w:hAnsi="Arial" w:cs="Arial"/>
              </w:rPr>
            </w:pPr>
            <w:r w:rsidRPr="005E5AC0">
              <w:rPr>
                <w:rFonts w:ascii="Arial" w:hAnsi="Arial" w:cs="Arial"/>
              </w:rPr>
              <w:t>от 28.06.2019 № 16</w:t>
            </w:r>
          </w:p>
        </w:tc>
      </w:tr>
      <w:tr w:rsidR="005E5AC0" w:rsidRPr="005E5AC0" w:rsidTr="005E5AC0">
        <w:trPr>
          <w:trHeight w:val="915"/>
        </w:trPr>
        <w:tc>
          <w:tcPr>
            <w:tcW w:w="14425" w:type="dxa"/>
            <w:gridSpan w:val="11"/>
            <w:tcBorders>
              <w:top w:val="nil"/>
              <w:left w:val="nil"/>
              <w:bottom w:val="single" w:sz="4" w:space="0" w:color="auto"/>
              <w:right w:val="nil"/>
            </w:tcBorders>
            <w:shd w:val="clear" w:color="auto" w:fill="auto"/>
            <w:hideMark/>
          </w:tcPr>
          <w:p w:rsidR="005E5AC0" w:rsidRPr="00261D7F" w:rsidRDefault="005E5AC0" w:rsidP="00261D7F">
            <w:pPr>
              <w:spacing w:after="200"/>
              <w:jc w:val="center"/>
              <w:rPr>
                <w:rFonts w:ascii="Arial" w:hAnsi="Arial" w:cs="Arial"/>
                <w:sz w:val="20"/>
                <w:szCs w:val="20"/>
              </w:rPr>
            </w:pPr>
            <w:r w:rsidRPr="00261D7F">
              <w:rPr>
                <w:rFonts w:ascii="Arial" w:hAnsi="Arial" w:cs="Arial"/>
                <w:sz w:val="20"/>
                <w:szCs w:val="20"/>
              </w:rPr>
              <w:t>Распределение субвенций и субсидий бюджетам поселений на осуществление отдельных государственных полномочий  и межбюджетных трансфе</w:t>
            </w:r>
            <w:r w:rsidRPr="00261D7F">
              <w:rPr>
                <w:rFonts w:ascii="Arial" w:hAnsi="Arial" w:cs="Arial"/>
                <w:sz w:val="20"/>
                <w:szCs w:val="20"/>
              </w:rPr>
              <w:t>р</w:t>
            </w:r>
            <w:r w:rsidRPr="00261D7F">
              <w:rPr>
                <w:rFonts w:ascii="Arial" w:hAnsi="Arial" w:cs="Arial"/>
                <w:sz w:val="20"/>
                <w:szCs w:val="20"/>
              </w:rPr>
              <w:t>тов  бюджетам поселений из бюджета муниципального района на осуществление части полномочий по решению вопросов местного значения в соо</w:t>
            </w:r>
            <w:r w:rsidRPr="00261D7F">
              <w:rPr>
                <w:rFonts w:ascii="Arial" w:hAnsi="Arial" w:cs="Arial"/>
                <w:sz w:val="20"/>
                <w:szCs w:val="20"/>
              </w:rPr>
              <w:t>т</w:t>
            </w:r>
            <w:r w:rsidRPr="00261D7F">
              <w:rPr>
                <w:rFonts w:ascii="Arial" w:hAnsi="Arial" w:cs="Arial"/>
                <w:sz w:val="20"/>
                <w:szCs w:val="20"/>
              </w:rPr>
              <w:t>ветствии с заключенными соглашениями на 2019 год</w:t>
            </w:r>
          </w:p>
        </w:tc>
      </w:tr>
      <w:tr w:rsidR="005E5AC0" w:rsidRPr="005E5AC0" w:rsidTr="005E5AC0">
        <w:trPr>
          <w:trHeight w:val="2845"/>
        </w:trPr>
        <w:tc>
          <w:tcPr>
            <w:tcW w:w="1809" w:type="dxa"/>
            <w:tcBorders>
              <w:top w:val="single" w:sz="4" w:space="0" w:color="auto"/>
            </w:tcBorders>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Наименование</w:t>
            </w:r>
          </w:p>
        </w:tc>
        <w:tc>
          <w:tcPr>
            <w:tcW w:w="1276" w:type="dxa"/>
            <w:tcBorders>
              <w:top w:val="single" w:sz="4" w:space="0" w:color="auto"/>
            </w:tcBorders>
            <w:shd w:val="clear" w:color="auto" w:fill="auto"/>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Субвенции на осуществл</w:t>
            </w:r>
            <w:r w:rsidRPr="005E5AC0">
              <w:rPr>
                <w:rFonts w:ascii="Arial" w:hAnsi="Arial" w:cs="Arial"/>
                <w:sz w:val="16"/>
                <w:szCs w:val="16"/>
              </w:rPr>
              <w:t>е</w:t>
            </w:r>
            <w:r w:rsidRPr="005E5AC0">
              <w:rPr>
                <w:rFonts w:ascii="Arial" w:hAnsi="Arial" w:cs="Arial"/>
                <w:sz w:val="16"/>
                <w:szCs w:val="16"/>
              </w:rPr>
              <w:t>ние полном</w:t>
            </w:r>
            <w:r w:rsidRPr="005E5AC0">
              <w:rPr>
                <w:rFonts w:ascii="Arial" w:hAnsi="Arial" w:cs="Arial"/>
                <w:sz w:val="16"/>
                <w:szCs w:val="16"/>
              </w:rPr>
              <w:t>о</w:t>
            </w:r>
            <w:r w:rsidRPr="005E5AC0">
              <w:rPr>
                <w:rFonts w:ascii="Arial" w:hAnsi="Arial" w:cs="Arial"/>
                <w:sz w:val="16"/>
                <w:szCs w:val="16"/>
              </w:rPr>
              <w:t>чий по пе</w:t>
            </w:r>
            <w:r w:rsidRPr="005E5AC0">
              <w:rPr>
                <w:rFonts w:ascii="Arial" w:hAnsi="Arial" w:cs="Arial"/>
                <w:sz w:val="16"/>
                <w:szCs w:val="16"/>
              </w:rPr>
              <w:t>р</w:t>
            </w:r>
            <w:r w:rsidRPr="005E5AC0">
              <w:rPr>
                <w:rFonts w:ascii="Arial" w:hAnsi="Arial" w:cs="Arial"/>
                <w:sz w:val="16"/>
                <w:szCs w:val="16"/>
              </w:rPr>
              <w:t>вичному в</w:t>
            </w:r>
            <w:r w:rsidRPr="005E5AC0">
              <w:rPr>
                <w:rFonts w:ascii="Arial" w:hAnsi="Arial" w:cs="Arial"/>
                <w:sz w:val="16"/>
                <w:szCs w:val="16"/>
              </w:rPr>
              <w:t>о</w:t>
            </w:r>
            <w:r w:rsidRPr="005E5AC0">
              <w:rPr>
                <w:rFonts w:ascii="Arial" w:hAnsi="Arial" w:cs="Arial"/>
                <w:sz w:val="16"/>
                <w:szCs w:val="16"/>
              </w:rPr>
              <w:t>инскому учету на террит</w:t>
            </w:r>
            <w:r w:rsidRPr="005E5AC0">
              <w:rPr>
                <w:rFonts w:ascii="Arial" w:hAnsi="Arial" w:cs="Arial"/>
                <w:sz w:val="16"/>
                <w:szCs w:val="16"/>
              </w:rPr>
              <w:t>о</w:t>
            </w:r>
            <w:r w:rsidRPr="005E5AC0">
              <w:rPr>
                <w:rFonts w:ascii="Arial" w:hAnsi="Arial" w:cs="Arial"/>
                <w:sz w:val="16"/>
                <w:szCs w:val="16"/>
              </w:rPr>
              <w:t>риях, где отсутствуют военные к</w:t>
            </w:r>
            <w:r w:rsidRPr="005E5AC0">
              <w:rPr>
                <w:rFonts w:ascii="Arial" w:hAnsi="Arial" w:cs="Arial"/>
                <w:sz w:val="16"/>
                <w:szCs w:val="16"/>
              </w:rPr>
              <w:t>о</w:t>
            </w:r>
            <w:r w:rsidRPr="005E5AC0">
              <w:rPr>
                <w:rFonts w:ascii="Arial" w:hAnsi="Arial" w:cs="Arial"/>
                <w:sz w:val="16"/>
                <w:szCs w:val="16"/>
              </w:rPr>
              <w:t>миссариаты</w:t>
            </w:r>
          </w:p>
        </w:tc>
        <w:tc>
          <w:tcPr>
            <w:tcW w:w="1338" w:type="dxa"/>
            <w:tcBorders>
              <w:top w:val="single" w:sz="4" w:space="0" w:color="auto"/>
            </w:tcBorders>
            <w:shd w:val="clear" w:color="auto" w:fill="auto"/>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Межбюдже</w:t>
            </w:r>
            <w:r w:rsidRPr="005E5AC0">
              <w:rPr>
                <w:rFonts w:ascii="Arial" w:hAnsi="Arial" w:cs="Arial"/>
                <w:sz w:val="16"/>
                <w:szCs w:val="16"/>
              </w:rPr>
              <w:t>т</w:t>
            </w:r>
            <w:r w:rsidRPr="005E5AC0">
              <w:rPr>
                <w:rFonts w:ascii="Arial" w:hAnsi="Arial" w:cs="Arial"/>
                <w:sz w:val="16"/>
                <w:szCs w:val="16"/>
              </w:rPr>
              <w:t>ные тран</w:t>
            </w:r>
            <w:r w:rsidRPr="005E5AC0">
              <w:rPr>
                <w:rFonts w:ascii="Arial" w:hAnsi="Arial" w:cs="Arial"/>
                <w:sz w:val="16"/>
                <w:szCs w:val="16"/>
              </w:rPr>
              <w:t>с</w:t>
            </w:r>
            <w:r w:rsidRPr="005E5AC0">
              <w:rPr>
                <w:rFonts w:ascii="Arial" w:hAnsi="Arial" w:cs="Arial"/>
                <w:sz w:val="16"/>
                <w:szCs w:val="16"/>
              </w:rPr>
              <w:t>ферты на содержание автомобил</w:t>
            </w:r>
            <w:r w:rsidRPr="005E5AC0">
              <w:rPr>
                <w:rFonts w:ascii="Arial" w:hAnsi="Arial" w:cs="Arial"/>
                <w:sz w:val="16"/>
                <w:szCs w:val="16"/>
              </w:rPr>
              <w:t>ь</w:t>
            </w:r>
            <w:r w:rsidRPr="005E5AC0">
              <w:rPr>
                <w:rFonts w:ascii="Arial" w:hAnsi="Arial" w:cs="Arial"/>
                <w:sz w:val="16"/>
                <w:szCs w:val="16"/>
              </w:rPr>
              <w:t>ных дорог, являющихся муниципал</w:t>
            </w:r>
            <w:r w:rsidRPr="005E5AC0">
              <w:rPr>
                <w:rFonts w:ascii="Arial" w:hAnsi="Arial" w:cs="Arial"/>
                <w:sz w:val="16"/>
                <w:szCs w:val="16"/>
              </w:rPr>
              <w:t>ь</w:t>
            </w:r>
            <w:r w:rsidRPr="005E5AC0">
              <w:rPr>
                <w:rFonts w:ascii="Arial" w:hAnsi="Arial" w:cs="Arial"/>
                <w:sz w:val="16"/>
                <w:szCs w:val="16"/>
              </w:rPr>
              <w:t>ной собстве</w:t>
            </w:r>
            <w:r w:rsidRPr="005E5AC0">
              <w:rPr>
                <w:rFonts w:ascii="Arial" w:hAnsi="Arial" w:cs="Arial"/>
                <w:sz w:val="16"/>
                <w:szCs w:val="16"/>
              </w:rPr>
              <w:t>н</w:t>
            </w:r>
            <w:r w:rsidRPr="005E5AC0">
              <w:rPr>
                <w:rFonts w:ascii="Arial" w:hAnsi="Arial" w:cs="Arial"/>
                <w:sz w:val="16"/>
                <w:szCs w:val="16"/>
              </w:rPr>
              <w:t>ностью</w:t>
            </w:r>
          </w:p>
        </w:tc>
        <w:tc>
          <w:tcPr>
            <w:tcW w:w="1355" w:type="dxa"/>
            <w:tcBorders>
              <w:top w:val="single" w:sz="4" w:space="0" w:color="auto"/>
            </w:tcBorders>
            <w:shd w:val="clear" w:color="auto" w:fill="auto"/>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Межбюдже</w:t>
            </w:r>
            <w:r w:rsidRPr="005E5AC0">
              <w:rPr>
                <w:rFonts w:ascii="Arial" w:hAnsi="Arial" w:cs="Arial"/>
                <w:sz w:val="16"/>
                <w:szCs w:val="16"/>
              </w:rPr>
              <w:t>т</w:t>
            </w:r>
            <w:r w:rsidRPr="005E5AC0">
              <w:rPr>
                <w:rFonts w:ascii="Arial" w:hAnsi="Arial" w:cs="Arial"/>
                <w:sz w:val="16"/>
                <w:szCs w:val="16"/>
              </w:rPr>
              <w:t>ные тран</w:t>
            </w:r>
            <w:r w:rsidRPr="005E5AC0">
              <w:rPr>
                <w:rFonts w:ascii="Arial" w:hAnsi="Arial" w:cs="Arial"/>
                <w:sz w:val="16"/>
                <w:szCs w:val="16"/>
              </w:rPr>
              <w:t>с</w:t>
            </w:r>
            <w:r w:rsidRPr="005E5AC0">
              <w:rPr>
                <w:rFonts w:ascii="Arial" w:hAnsi="Arial" w:cs="Arial"/>
                <w:sz w:val="16"/>
                <w:szCs w:val="16"/>
              </w:rPr>
              <w:t>ферты на с</w:t>
            </w:r>
            <w:r w:rsidRPr="005E5AC0">
              <w:rPr>
                <w:rFonts w:ascii="Arial" w:hAnsi="Arial" w:cs="Arial"/>
                <w:sz w:val="16"/>
                <w:szCs w:val="16"/>
              </w:rPr>
              <w:t>о</w:t>
            </w:r>
            <w:r w:rsidRPr="005E5AC0">
              <w:rPr>
                <w:rFonts w:ascii="Arial" w:hAnsi="Arial" w:cs="Arial"/>
                <w:sz w:val="16"/>
                <w:szCs w:val="16"/>
              </w:rPr>
              <w:t>здание усл</w:t>
            </w:r>
            <w:r w:rsidRPr="005E5AC0">
              <w:rPr>
                <w:rFonts w:ascii="Arial" w:hAnsi="Arial" w:cs="Arial"/>
                <w:sz w:val="16"/>
                <w:szCs w:val="16"/>
              </w:rPr>
              <w:t>о</w:t>
            </w:r>
            <w:r w:rsidRPr="005E5AC0">
              <w:rPr>
                <w:rFonts w:ascii="Arial" w:hAnsi="Arial" w:cs="Arial"/>
                <w:sz w:val="16"/>
                <w:szCs w:val="16"/>
              </w:rPr>
              <w:t>вий для предоставл</w:t>
            </w:r>
            <w:r w:rsidRPr="005E5AC0">
              <w:rPr>
                <w:rFonts w:ascii="Arial" w:hAnsi="Arial" w:cs="Arial"/>
                <w:sz w:val="16"/>
                <w:szCs w:val="16"/>
              </w:rPr>
              <w:t>е</w:t>
            </w:r>
            <w:r w:rsidRPr="005E5AC0">
              <w:rPr>
                <w:rFonts w:ascii="Arial" w:hAnsi="Arial" w:cs="Arial"/>
                <w:sz w:val="16"/>
                <w:szCs w:val="16"/>
              </w:rPr>
              <w:t>ния тран</w:t>
            </w:r>
            <w:r w:rsidRPr="005E5AC0">
              <w:rPr>
                <w:rFonts w:ascii="Arial" w:hAnsi="Arial" w:cs="Arial"/>
                <w:sz w:val="16"/>
                <w:szCs w:val="16"/>
              </w:rPr>
              <w:t>с</w:t>
            </w:r>
            <w:r w:rsidRPr="005E5AC0">
              <w:rPr>
                <w:rFonts w:ascii="Arial" w:hAnsi="Arial" w:cs="Arial"/>
                <w:sz w:val="16"/>
                <w:szCs w:val="16"/>
              </w:rPr>
              <w:t>портных услуг населению и организацию транспортного обслуживания населения в границах п</w:t>
            </w:r>
            <w:r w:rsidRPr="005E5AC0">
              <w:rPr>
                <w:rFonts w:ascii="Arial" w:hAnsi="Arial" w:cs="Arial"/>
                <w:sz w:val="16"/>
                <w:szCs w:val="16"/>
              </w:rPr>
              <w:t>о</w:t>
            </w:r>
            <w:r w:rsidRPr="005E5AC0">
              <w:rPr>
                <w:rFonts w:ascii="Arial" w:hAnsi="Arial" w:cs="Arial"/>
                <w:sz w:val="16"/>
                <w:szCs w:val="16"/>
              </w:rPr>
              <w:t>селения</w:t>
            </w:r>
          </w:p>
        </w:tc>
        <w:tc>
          <w:tcPr>
            <w:tcW w:w="1134" w:type="dxa"/>
            <w:tcBorders>
              <w:top w:val="single" w:sz="4" w:space="0" w:color="auto"/>
            </w:tcBorders>
            <w:shd w:val="clear" w:color="auto" w:fill="auto"/>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Межбю</w:t>
            </w:r>
            <w:r w:rsidRPr="005E5AC0">
              <w:rPr>
                <w:rFonts w:ascii="Arial" w:hAnsi="Arial" w:cs="Arial"/>
                <w:sz w:val="16"/>
                <w:szCs w:val="16"/>
              </w:rPr>
              <w:t>д</w:t>
            </w:r>
            <w:r w:rsidRPr="005E5AC0">
              <w:rPr>
                <w:rFonts w:ascii="Arial" w:hAnsi="Arial" w:cs="Arial"/>
                <w:sz w:val="16"/>
                <w:szCs w:val="16"/>
              </w:rPr>
              <w:t>жетные трансферты на орган</w:t>
            </w:r>
            <w:r w:rsidRPr="005E5AC0">
              <w:rPr>
                <w:rFonts w:ascii="Arial" w:hAnsi="Arial" w:cs="Arial"/>
                <w:sz w:val="16"/>
                <w:szCs w:val="16"/>
              </w:rPr>
              <w:t>и</w:t>
            </w:r>
            <w:r w:rsidRPr="005E5AC0">
              <w:rPr>
                <w:rFonts w:ascii="Arial" w:hAnsi="Arial" w:cs="Arial"/>
                <w:sz w:val="16"/>
                <w:szCs w:val="16"/>
              </w:rPr>
              <w:t>зацию р</w:t>
            </w:r>
            <w:r w:rsidRPr="005E5AC0">
              <w:rPr>
                <w:rFonts w:ascii="Arial" w:hAnsi="Arial" w:cs="Arial"/>
                <w:sz w:val="16"/>
                <w:szCs w:val="16"/>
              </w:rPr>
              <w:t>и</w:t>
            </w:r>
            <w:r w:rsidRPr="005E5AC0">
              <w:rPr>
                <w:rFonts w:ascii="Arial" w:hAnsi="Arial" w:cs="Arial"/>
                <w:sz w:val="16"/>
                <w:szCs w:val="16"/>
              </w:rPr>
              <w:t>туальных услуг и содержание мест зах</w:t>
            </w:r>
            <w:r w:rsidRPr="005E5AC0">
              <w:rPr>
                <w:rFonts w:ascii="Arial" w:hAnsi="Arial" w:cs="Arial"/>
                <w:sz w:val="16"/>
                <w:szCs w:val="16"/>
              </w:rPr>
              <w:t>о</w:t>
            </w:r>
            <w:r w:rsidRPr="005E5AC0">
              <w:rPr>
                <w:rFonts w:ascii="Arial" w:hAnsi="Arial" w:cs="Arial"/>
                <w:sz w:val="16"/>
                <w:szCs w:val="16"/>
              </w:rPr>
              <w:t>ронения</w:t>
            </w:r>
          </w:p>
        </w:tc>
        <w:tc>
          <w:tcPr>
            <w:tcW w:w="1276" w:type="dxa"/>
            <w:tcBorders>
              <w:top w:val="single" w:sz="4" w:space="0" w:color="auto"/>
            </w:tcBorders>
            <w:shd w:val="clear" w:color="auto" w:fill="auto"/>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Межбюдже</w:t>
            </w:r>
            <w:r w:rsidRPr="005E5AC0">
              <w:rPr>
                <w:rFonts w:ascii="Arial" w:hAnsi="Arial" w:cs="Arial"/>
                <w:sz w:val="16"/>
                <w:szCs w:val="16"/>
              </w:rPr>
              <w:t>т</w:t>
            </w:r>
            <w:r w:rsidRPr="005E5AC0">
              <w:rPr>
                <w:rFonts w:ascii="Arial" w:hAnsi="Arial" w:cs="Arial"/>
                <w:sz w:val="16"/>
                <w:szCs w:val="16"/>
              </w:rPr>
              <w:t>ные тран</w:t>
            </w:r>
            <w:r w:rsidRPr="005E5AC0">
              <w:rPr>
                <w:rFonts w:ascii="Arial" w:hAnsi="Arial" w:cs="Arial"/>
                <w:sz w:val="16"/>
                <w:szCs w:val="16"/>
              </w:rPr>
              <w:t>с</w:t>
            </w:r>
            <w:r w:rsidRPr="005E5AC0">
              <w:rPr>
                <w:rFonts w:ascii="Arial" w:hAnsi="Arial" w:cs="Arial"/>
                <w:sz w:val="16"/>
                <w:szCs w:val="16"/>
              </w:rPr>
              <w:t>ферты на создание и содержание мест (площ</w:t>
            </w:r>
            <w:r w:rsidRPr="005E5AC0">
              <w:rPr>
                <w:rFonts w:ascii="Arial" w:hAnsi="Arial" w:cs="Arial"/>
                <w:sz w:val="16"/>
                <w:szCs w:val="16"/>
              </w:rPr>
              <w:t>а</w:t>
            </w:r>
            <w:r w:rsidRPr="005E5AC0">
              <w:rPr>
                <w:rFonts w:ascii="Arial" w:hAnsi="Arial" w:cs="Arial"/>
                <w:sz w:val="16"/>
                <w:szCs w:val="16"/>
              </w:rPr>
              <w:t>док) накопл</w:t>
            </w:r>
            <w:r w:rsidRPr="005E5AC0">
              <w:rPr>
                <w:rFonts w:ascii="Arial" w:hAnsi="Arial" w:cs="Arial"/>
                <w:sz w:val="16"/>
                <w:szCs w:val="16"/>
              </w:rPr>
              <w:t>е</w:t>
            </w:r>
            <w:r w:rsidRPr="005E5AC0">
              <w:rPr>
                <w:rFonts w:ascii="Arial" w:hAnsi="Arial" w:cs="Arial"/>
                <w:sz w:val="16"/>
                <w:szCs w:val="16"/>
              </w:rPr>
              <w:t>ния ТКО</w:t>
            </w:r>
          </w:p>
        </w:tc>
        <w:tc>
          <w:tcPr>
            <w:tcW w:w="1276" w:type="dxa"/>
            <w:tcBorders>
              <w:top w:val="single" w:sz="4" w:space="0" w:color="auto"/>
            </w:tcBorders>
            <w:shd w:val="clear" w:color="auto" w:fill="auto"/>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Межбюдже</w:t>
            </w:r>
            <w:r w:rsidRPr="005E5AC0">
              <w:rPr>
                <w:rFonts w:ascii="Arial" w:hAnsi="Arial" w:cs="Arial"/>
                <w:sz w:val="16"/>
                <w:szCs w:val="16"/>
              </w:rPr>
              <w:t>т</w:t>
            </w:r>
            <w:r w:rsidRPr="005E5AC0">
              <w:rPr>
                <w:rFonts w:ascii="Arial" w:hAnsi="Arial" w:cs="Arial"/>
                <w:sz w:val="16"/>
                <w:szCs w:val="16"/>
              </w:rPr>
              <w:t>ные тран</w:t>
            </w:r>
            <w:r w:rsidRPr="005E5AC0">
              <w:rPr>
                <w:rFonts w:ascii="Arial" w:hAnsi="Arial" w:cs="Arial"/>
                <w:sz w:val="16"/>
                <w:szCs w:val="16"/>
              </w:rPr>
              <w:t>с</w:t>
            </w:r>
            <w:r w:rsidRPr="005E5AC0">
              <w:rPr>
                <w:rFonts w:ascii="Arial" w:hAnsi="Arial" w:cs="Arial"/>
                <w:sz w:val="16"/>
                <w:szCs w:val="16"/>
              </w:rPr>
              <w:t>ферты на проведение мероприятий по сохран</w:t>
            </w:r>
            <w:r w:rsidRPr="005E5AC0">
              <w:rPr>
                <w:rFonts w:ascii="Arial" w:hAnsi="Arial" w:cs="Arial"/>
                <w:sz w:val="16"/>
                <w:szCs w:val="16"/>
              </w:rPr>
              <w:t>е</w:t>
            </w:r>
            <w:r w:rsidRPr="005E5AC0">
              <w:rPr>
                <w:rFonts w:ascii="Arial" w:hAnsi="Arial" w:cs="Arial"/>
                <w:sz w:val="16"/>
                <w:szCs w:val="16"/>
              </w:rPr>
              <w:t>нию, испол</w:t>
            </w:r>
            <w:r w:rsidRPr="005E5AC0">
              <w:rPr>
                <w:rFonts w:ascii="Arial" w:hAnsi="Arial" w:cs="Arial"/>
                <w:sz w:val="16"/>
                <w:szCs w:val="16"/>
              </w:rPr>
              <w:t>ь</w:t>
            </w:r>
            <w:r w:rsidRPr="005E5AC0">
              <w:rPr>
                <w:rFonts w:ascii="Arial" w:hAnsi="Arial" w:cs="Arial"/>
                <w:sz w:val="16"/>
                <w:szCs w:val="16"/>
              </w:rPr>
              <w:t>зованию и популяриз</w:t>
            </w:r>
            <w:r w:rsidRPr="005E5AC0">
              <w:rPr>
                <w:rFonts w:ascii="Arial" w:hAnsi="Arial" w:cs="Arial"/>
                <w:sz w:val="16"/>
                <w:szCs w:val="16"/>
              </w:rPr>
              <w:t>а</w:t>
            </w:r>
            <w:r w:rsidRPr="005E5AC0">
              <w:rPr>
                <w:rFonts w:ascii="Arial" w:hAnsi="Arial" w:cs="Arial"/>
                <w:sz w:val="16"/>
                <w:szCs w:val="16"/>
              </w:rPr>
              <w:t>ции объектов культурного наследия</w:t>
            </w:r>
          </w:p>
        </w:tc>
        <w:tc>
          <w:tcPr>
            <w:tcW w:w="1361" w:type="dxa"/>
            <w:tcBorders>
              <w:top w:val="single" w:sz="4" w:space="0" w:color="auto"/>
            </w:tcBorders>
            <w:shd w:val="clear" w:color="auto" w:fill="auto"/>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Межбюдже</w:t>
            </w:r>
            <w:r w:rsidRPr="005E5AC0">
              <w:rPr>
                <w:rFonts w:ascii="Arial" w:hAnsi="Arial" w:cs="Arial"/>
                <w:sz w:val="16"/>
                <w:szCs w:val="16"/>
              </w:rPr>
              <w:t>т</w:t>
            </w:r>
            <w:r w:rsidRPr="005E5AC0">
              <w:rPr>
                <w:rFonts w:ascii="Arial" w:hAnsi="Arial" w:cs="Arial"/>
                <w:sz w:val="16"/>
                <w:szCs w:val="16"/>
              </w:rPr>
              <w:t>ные трансфе</w:t>
            </w:r>
            <w:r w:rsidRPr="005E5AC0">
              <w:rPr>
                <w:rFonts w:ascii="Arial" w:hAnsi="Arial" w:cs="Arial"/>
                <w:sz w:val="16"/>
                <w:szCs w:val="16"/>
              </w:rPr>
              <w:t>р</w:t>
            </w:r>
            <w:r w:rsidRPr="005E5AC0">
              <w:rPr>
                <w:rFonts w:ascii="Arial" w:hAnsi="Arial" w:cs="Arial"/>
                <w:sz w:val="16"/>
                <w:szCs w:val="16"/>
              </w:rPr>
              <w:t>ты на соде</w:t>
            </w:r>
            <w:r w:rsidRPr="005E5AC0">
              <w:rPr>
                <w:rFonts w:ascii="Arial" w:hAnsi="Arial" w:cs="Arial"/>
                <w:sz w:val="16"/>
                <w:szCs w:val="16"/>
              </w:rPr>
              <w:t>р</w:t>
            </w:r>
            <w:r w:rsidRPr="005E5AC0">
              <w:rPr>
                <w:rFonts w:ascii="Arial" w:hAnsi="Arial" w:cs="Arial"/>
                <w:sz w:val="16"/>
                <w:szCs w:val="16"/>
              </w:rPr>
              <w:t>жание  мун</w:t>
            </w:r>
            <w:r w:rsidRPr="005E5AC0">
              <w:rPr>
                <w:rFonts w:ascii="Arial" w:hAnsi="Arial" w:cs="Arial"/>
                <w:sz w:val="16"/>
                <w:szCs w:val="16"/>
              </w:rPr>
              <w:t>и</w:t>
            </w:r>
            <w:r w:rsidRPr="005E5AC0">
              <w:rPr>
                <w:rFonts w:ascii="Arial" w:hAnsi="Arial" w:cs="Arial"/>
                <w:sz w:val="16"/>
                <w:szCs w:val="16"/>
              </w:rPr>
              <w:t>ципального жилищного фонда</w:t>
            </w:r>
          </w:p>
        </w:tc>
        <w:tc>
          <w:tcPr>
            <w:tcW w:w="1338" w:type="dxa"/>
            <w:tcBorders>
              <w:top w:val="single" w:sz="4" w:space="0" w:color="auto"/>
            </w:tcBorders>
            <w:shd w:val="clear" w:color="auto" w:fill="auto"/>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Межбюдже</w:t>
            </w:r>
            <w:r w:rsidRPr="005E5AC0">
              <w:rPr>
                <w:rFonts w:ascii="Arial" w:hAnsi="Arial" w:cs="Arial"/>
                <w:sz w:val="16"/>
                <w:szCs w:val="16"/>
              </w:rPr>
              <w:t>т</w:t>
            </w:r>
            <w:r w:rsidRPr="005E5AC0">
              <w:rPr>
                <w:rFonts w:ascii="Arial" w:hAnsi="Arial" w:cs="Arial"/>
                <w:sz w:val="16"/>
                <w:szCs w:val="16"/>
              </w:rPr>
              <w:t>ные тран</w:t>
            </w:r>
            <w:r w:rsidRPr="005E5AC0">
              <w:rPr>
                <w:rFonts w:ascii="Arial" w:hAnsi="Arial" w:cs="Arial"/>
                <w:sz w:val="16"/>
                <w:szCs w:val="16"/>
              </w:rPr>
              <w:t>с</w:t>
            </w:r>
            <w:r w:rsidRPr="005E5AC0">
              <w:rPr>
                <w:rFonts w:ascii="Arial" w:hAnsi="Arial" w:cs="Arial"/>
                <w:sz w:val="16"/>
                <w:szCs w:val="16"/>
              </w:rPr>
              <w:t>ферты на поддержку формиров</w:t>
            </w:r>
            <w:r w:rsidRPr="005E5AC0">
              <w:rPr>
                <w:rFonts w:ascii="Arial" w:hAnsi="Arial" w:cs="Arial"/>
                <w:sz w:val="16"/>
                <w:szCs w:val="16"/>
              </w:rPr>
              <w:t>а</w:t>
            </w:r>
            <w:r w:rsidRPr="005E5AC0">
              <w:rPr>
                <w:rFonts w:ascii="Arial" w:hAnsi="Arial" w:cs="Arial"/>
                <w:sz w:val="16"/>
                <w:szCs w:val="16"/>
              </w:rPr>
              <w:t>ния совреме</w:t>
            </w:r>
            <w:r w:rsidRPr="005E5AC0">
              <w:rPr>
                <w:rFonts w:ascii="Arial" w:hAnsi="Arial" w:cs="Arial"/>
                <w:sz w:val="16"/>
                <w:szCs w:val="16"/>
              </w:rPr>
              <w:t>н</w:t>
            </w:r>
            <w:r w:rsidRPr="005E5AC0">
              <w:rPr>
                <w:rFonts w:ascii="Arial" w:hAnsi="Arial" w:cs="Arial"/>
                <w:sz w:val="16"/>
                <w:szCs w:val="16"/>
              </w:rPr>
              <w:t>ной городской среды</w:t>
            </w:r>
          </w:p>
        </w:tc>
        <w:tc>
          <w:tcPr>
            <w:tcW w:w="1270" w:type="dxa"/>
            <w:tcBorders>
              <w:top w:val="single" w:sz="4" w:space="0" w:color="auto"/>
            </w:tcBorders>
            <w:shd w:val="clear" w:color="auto" w:fill="auto"/>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Межбюдже</w:t>
            </w:r>
            <w:r w:rsidRPr="005E5AC0">
              <w:rPr>
                <w:rFonts w:ascii="Arial" w:hAnsi="Arial" w:cs="Arial"/>
                <w:sz w:val="16"/>
                <w:szCs w:val="16"/>
              </w:rPr>
              <w:t>т</w:t>
            </w:r>
            <w:r w:rsidRPr="005E5AC0">
              <w:rPr>
                <w:rFonts w:ascii="Arial" w:hAnsi="Arial" w:cs="Arial"/>
                <w:sz w:val="16"/>
                <w:szCs w:val="16"/>
              </w:rPr>
              <w:t>ные тран</w:t>
            </w:r>
            <w:r w:rsidRPr="005E5AC0">
              <w:rPr>
                <w:rFonts w:ascii="Arial" w:hAnsi="Arial" w:cs="Arial"/>
                <w:sz w:val="16"/>
                <w:szCs w:val="16"/>
              </w:rPr>
              <w:t>с</w:t>
            </w:r>
            <w:r w:rsidRPr="005E5AC0">
              <w:rPr>
                <w:rFonts w:ascii="Arial" w:hAnsi="Arial" w:cs="Arial"/>
                <w:sz w:val="16"/>
                <w:szCs w:val="16"/>
              </w:rPr>
              <w:t>ферты на восстановл</w:t>
            </w:r>
            <w:r w:rsidRPr="005E5AC0">
              <w:rPr>
                <w:rFonts w:ascii="Arial" w:hAnsi="Arial" w:cs="Arial"/>
                <w:sz w:val="16"/>
                <w:szCs w:val="16"/>
              </w:rPr>
              <w:t>е</w:t>
            </w:r>
            <w:r w:rsidRPr="005E5AC0">
              <w:rPr>
                <w:rFonts w:ascii="Arial" w:hAnsi="Arial" w:cs="Arial"/>
                <w:sz w:val="16"/>
                <w:szCs w:val="16"/>
              </w:rPr>
              <w:t>ние мемор</w:t>
            </w:r>
            <w:r w:rsidRPr="005E5AC0">
              <w:rPr>
                <w:rFonts w:ascii="Arial" w:hAnsi="Arial" w:cs="Arial"/>
                <w:sz w:val="16"/>
                <w:szCs w:val="16"/>
              </w:rPr>
              <w:t>и</w:t>
            </w:r>
            <w:r w:rsidRPr="005E5AC0">
              <w:rPr>
                <w:rFonts w:ascii="Arial" w:hAnsi="Arial" w:cs="Arial"/>
                <w:sz w:val="16"/>
                <w:szCs w:val="16"/>
              </w:rPr>
              <w:t>ального ко</w:t>
            </w:r>
            <w:r w:rsidRPr="005E5AC0">
              <w:rPr>
                <w:rFonts w:ascii="Arial" w:hAnsi="Arial" w:cs="Arial"/>
                <w:sz w:val="16"/>
                <w:szCs w:val="16"/>
              </w:rPr>
              <w:t>м</w:t>
            </w:r>
            <w:r w:rsidRPr="005E5AC0">
              <w:rPr>
                <w:rFonts w:ascii="Arial" w:hAnsi="Arial" w:cs="Arial"/>
                <w:sz w:val="16"/>
                <w:szCs w:val="16"/>
              </w:rPr>
              <w:t xml:space="preserve">плекса в </w:t>
            </w:r>
            <w:proofErr w:type="spellStart"/>
            <w:r w:rsidRPr="005E5AC0">
              <w:rPr>
                <w:rFonts w:ascii="Arial" w:hAnsi="Arial" w:cs="Arial"/>
                <w:sz w:val="16"/>
                <w:szCs w:val="16"/>
              </w:rPr>
              <w:t>с.Поспелиха</w:t>
            </w:r>
            <w:proofErr w:type="spellEnd"/>
          </w:p>
        </w:tc>
        <w:tc>
          <w:tcPr>
            <w:tcW w:w="992" w:type="dxa"/>
            <w:tcBorders>
              <w:top w:val="single" w:sz="4" w:space="0" w:color="auto"/>
            </w:tcBorders>
            <w:shd w:val="clear" w:color="auto" w:fill="auto"/>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межбю</w:t>
            </w:r>
            <w:r w:rsidRPr="005E5AC0">
              <w:rPr>
                <w:rFonts w:ascii="Arial" w:hAnsi="Arial" w:cs="Arial"/>
                <w:sz w:val="16"/>
                <w:szCs w:val="16"/>
              </w:rPr>
              <w:t>д</w:t>
            </w:r>
            <w:r w:rsidRPr="005E5AC0">
              <w:rPr>
                <w:rFonts w:ascii="Arial" w:hAnsi="Arial" w:cs="Arial"/>
                <w:sz w:val="16"/>
                <w:szCs w:val="16"/>
              </w:rPr>
              <w:t>жетные тран</w:t>
            </w:r>
            <w:r w:rsidRPr="005E5AC0">
              <w:rPr>
                <w:rFonts w:ascii="Arial" w:hAnsi="Arial" w:cs="Arial"/>
                <w:sz w:val="16"/>
                <w:szCs w:val="16"/>
              </w:rPr>
              <w:t>с</w:t>
            </w:r>
            <w:r w:rsidRPr="005E5AC0">
              <w:rPr>
                <w:rFonts w:ascii="Arial" w:hAnsi="Arial" w:cs="Arial"/>
                <w:sz w:val="16"/>
                <w:szCs w:val="16"/>
              </w:rPr>
              <w:t>ферты  всего</w:t>
            </w:r>
          </w:p>
        </w:tc>
      </w:tr>
      <w:tr w:rsidR="005E5AC0" w:rsidRPr="005E5AC0" w:rsidTr="005E5AC0">
        <w:trPr>
          <w:trHeight w:val="315"/>
        </w:trPr>
        <w:tc>
          <w:tcPr>
            <w:tcW w:w="1809"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Борковская с/а</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118,4</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67,4</w:t>
            </w:r>
          </w:p>
        </w:tc>
        <w:tc>
          <w:tcPr>
            <w:tcW w:w="1355"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134"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0,5</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3,8</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w:t>
            </w:r>
          </w:p>
        </w:tc>
        <w:tc>
          <w:tcPr>
            <w:tcW w:w="1361"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270"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992"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191,1</w:t>
            </w:r>
          </w:p>
        </w:tc>
      </w:tr>
      <w:tr w:rsidR="005E5AC0" w:rsidRPr="005E5AC0" w:rsidTr="005E5AC0">
        <w:trPr>
          <w:trHeight w:val="315"/>
        </w:trPr>
        <w:tc>
          <w:tcPr>
            <w:tcW w:w="1809"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12 лет Октября с/а</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63,0</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95,5</w:t>
            </w:r>
          </w:p>
        </w:tc>
        <w:tc>
          <w:tcPr>
            <w:tcW w:w="1355"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134"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0,4</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2,6</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w:t>
            </w:r>
          </w:p>
        </w:tc>
        <w:tc>
          <w:tcPr>
            <w:tcW w:w="1361"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270"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992"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162,5</w:t>
            </w:r>
          </w:p>
        </w:tc>
      </w:tr>
      <w:tr w:rsidR="005E5AC0" w:rsidRPr="005E5AC0" w:rsidTr="005E5AC0">
        <w:trPr>
          <w:trHeight w:val="285"/>
        </w:trPr>
        <w:tc>
          <w:tcPr>
            <w:tcW w:w="1809"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К-</w:t>
            </w:r>
            <w:proofErr w:type="spellStart"/>
            <w:r w:rsidRPr="005E5AC0">
              <w:rPr>
                <w:rFonts w:ascii="Arial" w:hAnsi="Arial" w:cs="Arial"/>
                <w:sz w:val="16"/>
                <w:szCs w:val="16"/>
              </w:rPr>
              <w:t>Мысовская</w:t>
            </w:r>
            <w:proofErr w:type="spellEnd"/>
            <w:r w:rsidRPr="005E5AC0">
              <w:rPr>
                <w:rFonts w:ascii="Arial" w:hAnsi="Arial" w:cs="Arial"/>
                <w:sz w:val="16"/>
                <w:szCs w:val="16"/>
              </w:rPr>
              <w:t xml:space="preserve"> с/а</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101,8</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105,0</w:t>
            </w:r>
          </w:p>
        </w:tc>
        <w:tc>
          <w:tcPr>
            <w:tcW w:w="1355"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134"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0,5</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3,9</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w:t>
            </w:r>
          </w:p>
        </w:tc>
        <w:tc>
          <w:tcPr>
            <w:tcW w:w="1361"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270"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992"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212,2</w:t>
            </w:r>
          </w:p>
        </w:tc>
      </w:tr>
      <w:tr w:rsidR="005E5AC0" w:rsidRPr="005E5AC0" w:rsidTr="005E5AC0">
        <w:trPr>
          <w:trHeight w:val="345"/>
        </w:trPr>
        <w:tc>
          <w:tcPr>
            <w:tcW w:w="1809" w:type="dxa"/>
            <w:shd w:val="clear" w:color="auto" w:fill="auto"/>
            <w:noWrap/>
            <w:hideMark/>
          </w:tcPr>
          <w:p w:rsidR="005E5AC0" w:rsidRPr="005E5AC0" w:rsidRDefault="005E5AC0" w:rsidP="005E5AC0">
            <w:pPr>
              <w:spacing w:after="200"/>
              <w:rPr>
                <w:rFonts w:ascii="Arial" w:hAnsi="Arial" w:cs="Arial"/>
                <w:sz w:val="16"/>
                <w:szCs w:val="16"/>
              </w:rPr>
            </w:pPr>
            <w:proofErr w:type="spellStart"/>
            <w:r w:rsidRPr="005E5AC0">
              <w:rPr>
                <w:rFonts w:ascii="Arial" w:hAnsi="Arial" w:cs="Arial"/>
                <w:sz w:val="16"/>
                <w:szCs w:val="16"/>
              </w:rPr>
              <w:t>Клепечихинская</w:t>
            </w:r>
            <w:proofErr w:type="spellEnd"/>
            <w:r w:rsidRPr="005E5AC0">
              <w:rPr>
                <w:rFonts w:ascii="Arial" w:hAnsi="Arial" w:cs="Arial"/>
                <w:sz w:val="16"/>
                <w:szCs w:val="16"/>
              </w:rPr>
              <w:t xml:space="preserve"> с/а</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133,3</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64,9</w:t>
            </w:r>
          </w:p>
        </w:tc>
        <w:tc>
          <w:tcPr>
            <w:tcW w:w="1355"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134"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0,6</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4,5</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w:t>
            </w:r>
          </w:p>
        </w:tc>
        <w:tc>
          <w:tcPr>
            <w:tcW w:w="1361"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270"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992"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204,3</w:t>
            </w:r>
          </w:p>
        </w:tc>
      </w:tr>
      <w:tr w:rsidR="005E5AC0" w:rsidRPr="005E5AC0" w:rsidTr="005E5AC0">
        <w:trPr>
          <w:trHeight w:val="315"/>
        </w:trPr>
        <w:tc>
          <w:tcPr>
            <w:tcW w:w="1809" w:type="dxa"/>
            <w:shd w:val="clear" w:color="auto" w:fill="auto"/>
            <w:noWrap/>
            <w:hideMark/>
          </w:tcPr>
          <w:p w:rsidR="005E5AC0" w:rsidRPr="005E5AC0" w:rsidRDefault="005E5AC0" w:rsidP="005E5AC0">
            <w:pPr>
              <w:spacing w:after="200"/>
              <w:rPr>
                <w:rFonts w:ascii="Arial" w:hAnsi="Arial" w:cs="Arial"/>
                <w:sz w:val="16"/>
                <w:szCs w:val="16"/>
              </w:rPr>
            </w:pPr>
            <w:proofErr w:type="spellStart"/>
            <w:r w:rsidRPr="005E5AC0">
              <w:rPr>
                <w:rFonts w:ascii="Arial" w:hAnsi="Arial" w:cs="Arial"/>
                <w:sz w:val="16"/>
                <w:szCs w:val="16"/>
              </w:rPr>
              <w:t>Красноалтайская</w:t>
            </w:r>
            <w:proofErr w:type="spellEnd"/>
            <w:r w:rsidRPr="005E5AC0">
              <w:rPr>
                <w:rFonts w:ascii="Arial" w:hAnsi="Arial" w:cs="Arial"/>
                <w:sz w:val="16"/>
                <w:szCs w:val="16"/>
              </w:rPr>
              <w:t xml:space="preserve"> с/а</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91,9</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36,9</w:t>
            </w:r>
          </w:p>
        </w:tc>
        <w:tc>
          <w:tcPr>
            <w:tcW w:w="1355"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134"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0,5</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3,3</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w:t>
            </w:r>
          </w:p>
        </w:tc>
        <w:tc>
          <w:tcPr>
            <w:tcW w:w="1361"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270"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992"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133,6</w:t>
            </w:r>
          </w:p>
        </w:tc>
      </w:tr>
      <w:tr w:rsidR="005E5AC0" w:rsidRPr="005E5AC0" w:rsidTr="005E5AC0">
        <w:trPr>
          <w:trHeight w:val="300"/>
        </w:trPr>
        <w:tc>
          <w:tcPr>
            <w:tcW w:w="1809"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Красноярская с/а</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108,5</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68,2</w:t>
            </w:r>
          </w:p>
        </w:tc>
        <w:tc>
          <w:tcPr>
            <w:tcW w:w="1355"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134"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0,4</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3,0</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w:t>
            </w:r>
          </w:p>
        </w:tc>
        <w:tc>
          <w:tcPr>
            <w:tcW w:w="1361"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55,2</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270"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992"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236,3</w:t>
            </w:r>
          </w:p>
        </w:tc>
      </w:tr>
      <w:tr w:rsidR="005E5AC0" w:rsidRPr="005E5AC0" w:rsidTr="005E5AC0">
        <w:trPr>
          <w:trHeight w:val="300"/>
        </w:trPr>
        <w:tc>
          <w:tcPr>
            <w:tcW w:w="1809"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Мамонтовская с/а</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186,0</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75,5</w:t>
            </w:r>
          </w:p>
        </w:tc>
        <w:tc>
          <w:tcPr>
            <w:tcW w:w="1355"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134"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0,8</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6,1</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w:t>
            </w:r>
          </w:p>
        </w:tc>
        <w:tc>
          <w:tcPr>
            <w:tcW w:w="1361"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10,2</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270"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992"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279,6</w:t>
            </w:r>
          </w:p>
        </w:tc>
      </w:tr>
      <w:tr w:rsidR="005E5AC0" w:rsidRPr="005E5AC0" w:rsidTr="005E5AC0">
        <w:trPr>
          <w:trHeight w:val="330"/>
        </w:trPr>
        <w:tc>
          <w:tcPr>
            <w:tcW w:w="1809"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Николаевская с/а</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229,2</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77,7</w:t>
            </w:r>
          </w:p>
        </w:tc>
        <w:tc>
          <w:tcPr>
            <w:tcW w:w="1355"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134"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0,8</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5,7</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w:t>
            </w:r>
          </w:p>
        </w:tc>
        <w:tc>
          <w:tcPr>
            <w:tcW w:w="1361"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270"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992"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314,4</w:t>
            </w:r>
          </w:p>
        </w:tc>
      </w:tr>
      <w:tr w:rsidR="005E5AC0" w:rsidRPr="005E5AC0" w:rsidTr="005E5AC0">
        <w:trPr>
          <w:trHeight w:val="315"/>
        </w:trPr>
        <w:tc>
          <w:tcPr>
            <w:tcW w:w="1809" w:type="dxa"/>
            <w:shd w:val="clear" w:color="auto" w:fill="auto"/>
            <w:noWrap/>
            <w:hideMark/>
          </w:tcPr>
          <w:p w:rsidR="005E5AC0" w:rsidRPr="005E5AC0" w:rsidRDefault="005E5AC0" w:rsidP="005E5AC0">
            <w:pPr>
              <w:spacing w:after="200"/>
              <w:rPr>
                <w:rFonts w:ascii="Arial" w:hAnsi="Arial" w:cs="Arial"/>
                <w:sz w:val="16"/>
                <w:szCs w:val="16"/>
              </w:rPr>
            </w:pPr>
            <w:proofErr w:type="spellStart"/>
            <w:r w:rsidRPr="005E5AC0">
              <w:rPr>
                <w:rFonts w:ascii="Arial" w:hAnsi="Arial" w:cs="Arial"/>
                <w:sz w:val="16"/>
                <w:szCs w:val="16"/>
              </w:rPr>
              <w:t>Озимовская</w:t>
            </w:r>
            <w:proofErr w:type="spellEnd"/>
            <w:r w:rsidRPr="005E5AC0">
              <w:rPr>
                <w:rFonts w:ascii="Arial" w:hAnsi="Arial" w:cs="Arial"/>
                <w:sz w:val="16"/>
                <w:szCs w:val="16"/>
              </w:rPr>
              <w:t xml:space="preserve"> с/а</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74,3</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52,1</w:t>
            </w:r>
          </w:p>
        </w:tc>
        <w:tc>
          <w:tcPr>
            <w:tcW w:w="1355"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134"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0,3</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2,4</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w:t>
            </w:r>
          </w:p>
        </w:tc>
        <w:tc>
          <w:tcPr>
            <w:tcW w:w="1361"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270"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992"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130,1</w:t>
            </w:r>
          </w:p>
        </w:tc>
      </w:tr>
      <w:tr w:rsidR="005E5AC0" w:rsidRPr="005E5AC0" w:rsidTr="005E5AC0">
        <w:trPr>
          <w:trHeight w:val="300"/>
        </w:trPr>
        <w:tc>
          <w:tcPr>
            <w:tcW w:w="1809" w:type="dxa"/>
            <w:shd w:val="clear" w:color="auto" w:fill="auto"/>
            <w:noWrap/>
            <w:hideMark/>
          </w:tcPr>
          <w:p w:rsidR="005E5AC0" w:rsidRPr="005E5AC0" w:rsidRDefault="005E5AC0" w:rsidP="005E5AC0">
            <w:pPr>
              <w:spacing w:after="200"/>
              <w:rPr>
                <w:rFonts w:ascii="Arial" w:hAnsi="Arial" w:cs="Arial"/>
                <w:sz w:val="16"/>
                <w:szCs w:val="16"/>
              </w:rPr>
            </w:pPr>
            <w:proofErr w:type="spellStart"/>
            <w:r w:rsidRPr="005E5AC0">
              <w:rPr>
                <w:rFonts w:ascii="Arial" w:hAnsi="Arial" w:cs="Arial"/>
                <w:sz w:val="16"/>
                <w:szCs w:val="16"/>
              </w:rPr>
              <w:t>Поспелихинская</w:t>
            </w:r>
            <w:proofErr w:type="spellEnd"/>
            <w:r w:rsidRPr="005E5AC0">
              <w:rPr>
                <w:rFonts w:ascii="Arial" w:hAnsi="Arial" w:cs="Arial"/>
                <w:sz w:val="16"/>
                <w:szCs w:val="16"/>
              </w:rPr>
              <w:t xml:space="preserve"> с/а</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135,1</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68,6</w:t>
            </w:r>
          </w:p>
        </w:tc>
        <w:tc>
          <w:tcPr>
            <w:tcW w:w="1355"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134"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0,6</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4,0</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w:t>
            </w:r>
          </w:p>
        </w:tc>
        <w:tc>
          <w:tcPr>
            <w:tcW w:w="1361"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270"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992"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209,3</w:t>
            </w:r>
          </w:p>
        </w:tc>
      </w:tr>
      <w:tr w:rsidR="005E5AC0" w:rsidRPr="005E5AC0" w:rsidTr="005E5AC0">
        <w:trPr>
          <w:trHeight w:val="315"/>
        </w:trPr>
        <w:tc>
          <w:tcPr>
            <w:tcW w:w="1809"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Центральная с/а</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 </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1788,2</w:t>
            </w:r>
          </w:p>
        </w:tc>
        <w:tc>
          <w:tcPr>
            <w:tcW w:w="1355"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600,0</w:t>
            </w:r>
          </w:p>
        </w:tc>
        <w:tc>
          <w:tcPr>
            <w:tcW w:w="1134"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5,6</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40,7</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w:t>
            </w:r>
          </w:p>
        </w:tc>
        <w:tc>
          <w:tcPr>
            <w:tcW w:w="1361"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34,6</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3500,0</w:t>
            </w:r>
          </w:p>
        </w:tc>
        <w:tc>
          <w:tcPr>
            <w:tcW w:w="1270"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527,3</w:t>
            </w:r>
          </w:p>
        </w:tc>
        <w:tc>
          <w:tcPr>
            <w:tcW w:w="992"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6497,4</w:t>
            </w:r>
          </w:p>
        </w:tc>
      </w:tr>
      <w:tr w:rsidR="005E5AC0" w:rsidRPr="005E5AC0" w:rsidTr="005E5AC0">
        <w:trPr>
          <w:trHeight w:val="330"/>
        </w:trPr>
        <w:tc>
          <w:tcPr>
            <w:tcW w:w="1809"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Итого</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1241,5</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2500,0</w:t>
            </w:r>
          </w:p>
        </w:tc>
        <w:tc>
          <w:tcPr>
            <w:tcW w:w="1355"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600,0</w:t>
            </w:r>
          </w:p>
        </w:tc>
        <w:tc>
          <w:tcPr>
            <w:tcW w:w="1134"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11,0</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80,0</w:t>
            </w:r>
          </w:p>
        </w:tc>
        <w:tc>
          <w:tcPr>
            <w:tcW w:w="1276"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11,0</w:t>
            </w:r>
          </w:p>
        </w:tc>
        <w:tc>
          <w:tcPr>
            <w:tcW w:w="1361"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100,0</w:t>
            </w:r>
          </w:p>
        </w:tc>
        <w:tc>
          <w:tcPr>
            <w:tcW w:w="1338"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3500,0</w:t>
            </w:r>
          </w:p>
        </w:tc>
        <w:tc>
          <w:tcPr>
            <w:tcW w:w="1270"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527,3</w:t>
            </w:r>
          </w:p>
        </w:tc>
        <w:tc>
          <w:tcPr>
            <w:tcW w:w="992" w:type="dxa"/>
            <w:shd w:val="clear" w:color="auto" w:fill="auto"/>
            <w:noWrap/>
            <w:hideMark/>
          </w:tcPr>
          <w:p w:rsidR="005E5AC0" w:rsidRPr="005E5AC0" w:rsidRDefault="005E5AC0" w:rsidP="005E5AC0">
            <w:pPr>
              <w:spacing w:after="200"/>
              <w:rPr>
                <w:rFonts w:ascii="Arial" w:hAnsi="Arial" w:cs="Arial"/>
                <w:sz w:val="16"/>
                <w:szCs w:val="16"/>
              </w:rPr>
            </w:pPr>
            <w:r w:rsidRPr="005E5AC0">
              <w:rPr>
                <w:rFonts w:ascii="Arial" w:hAnsi="Arial" w:cs="Arial"/>
                <w:sz w:val="16"/>
                <w:szCs w:val="16"/>
              </w:rPr>
              <w:t>8570,8</w:t>
            </w:r>
          </w:p>
        </w:tc>
      </w:tr>
    </w:tbl>
    <w:p w:rsidR="005E5AC0" w:rsidRPr="005E5AC0" w:rsidRDefault="005E5AC0" w:rsidP="005E5AC0">
      <w:pPr>
        <w:spacing w:after="200"/>
        <w:rPr>
          <w:rFonts w:ascii="Arial" w:hAnsi="Arial" w:cs="Arial"/>
        </w:rPr>
        <w:sectPr w:rsidR="005E5AC0" w:rsidRPr="005E5AC0" w:rsidSect="00261D7F">
          <w:pgSz w:w="15840" w:h="12240" w:orient="landscape"/>
          <w:pgMar w:top="851" w:right="1134" w:bottom="709" w:left="1134" w:header="720" w:footer="720" w:gutter="0"/>
          <w:cols w:space="708"/>
          <w:noEndnote/>
          <w:docGrid w:linePitch="381"/>
        </w:sect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843"/>
        <w:gridCol w:w="1970"/>
        <w:gridCol w:w="1417"/>
      </w:tblGrid>
      <w:tr w:rsidR="005E5AC0" w:rsidRPr="005E5AC0" w:rsidTr="00261D7F">
        <w:trPr>
          <w:trHeight w:val="2976"/>
        </w:trPr>
        <w:tc>
          <w:tcPr>
            <w:tcW w:w="9874" w:type="dxa"/>
            <w:gridSpan w:val="5"/>
            <w:tcBorders>
              <w:top w:val="nil"/>
              <w:left w:val="nil"/>
              <w:bottom w:val="nil"/>
              <w:right w:val="nil"/>
            </w:tcBorders>
            <w:shd w:val="clear" w:color="auto" w:fill="auto"/>
            <w:noWrap/>
            <w:hideMark/>
          </w:tcPr>
          <w:p w:rsidR="005E5AC0" w:rsidRPr="005E5AC0" w:rsidRDefault="005E5AC0" w:rsidP="005E5AC0">
            <w:pPr>
              <w:rPr>
                <w:rFonts w:ascii="Arial" w:hAnsi="Arial" w:cs="Arial"/>
              </w:rPr>
            </w:pPr>
            <w:r w:rsidRPr="005E5AC0">
              <w:rPr>
                <w:rFonts w:ascii="Arial" w:hAnsi="Arial" w:cs="Arial"/>
              </w:rPr>
              <w:lastRenderedPageBreak/>
              <w:t>Приложение 6</w:t>
            </w:r>
          </w:p>
          <w:p w:rsidR="005E5AC0" w:rsidRPr="005E5AC0" w:rsidRDefault="005E5AC0" w:rsidP="005E5AC0">
            <w:pPr>
              <w:rPr>
                <w:rFonts w:ascii="Arial" w:hAnsi="Arial" w:cs="Arial"/>
              </w:rPr>
            </w:pPr>
            <w:r w:rsidRPr="005E5AC0">
              <w:rPr>
                <w:rFonts w:ascii="Arial" w:hAnsi="Arial" w:cs="Arial"/>
              </w:rPr>
              <w:t xml:space="preserve">к решению районного Совета </w:t>
            </w:r>
          </w:p>
          <w:p w:rsidR="005E5AC0" w:rsidRPr="005E5AC0" w:rsidRDefault="005E5AC0" w:rsidP="005E5AC0">
            <w:pPr>
              <w:rPr>
                <w:rFonts w:ascii="Arial" w:hAnsi="Arial" w:cs="Arial"/>
              </w:rPr>
            </w:pPr>
            <w:r w:rsidRPr="005E5AC0">
              <w:rPr>
                <w:rFonts w:ascii="Arial" w:hAnsi="Arial" w:cs="Arial"/>
              </w:rPr>
              <w:t>народных депутатов</w:t>
            </w:r>
          </w:p>
          <w:p w:rsidR="005E5AC0" w:rsidRPr="005E5AC0" w:rsidRDefault="005E5AC0" w:rsidP="005E5AC0">
            <w:pPr>
              <w:rPr>
                <w:rFonts w:ascii="Arial" w:hAnsi="Arial" w:cs="Arial"/>
              </w:rPr>
            </w:pPr>
            <w:r w:rsidRPr="005E5AC0">
              <w:rPr>
                <w:rFonts w:ascii="Arial" w:hAnsi="Arial" w:cs="Arial"/>
              </w:rPr>
              <w:t>от 28.06.2019  № 16</w:t>
            </w:r>
          </w:p>
          <w:p w:rsidR="005E5AC0" w:rsidRPr="005E5AC0" w:rsidRDefault="005E5AC0" w:rsidP="005E5AC0">
            <w:pPr>
              <w:rPr>
                <w:rFonts w:ascii="Arial" w:hAnsi="Arial" w:cs="Arial"/>
              </w:rPr>
            </w:pPr>
          </w:p>
          <w:p w:rsidR="005E5AC0" w:rsidRPr="005E5AC0" w:rsidRDefault="005E5AC0" w:rsidP="005E5AC0">
            <w:pPr>
              <w:rPr>
                <w:rFonts w:ascii="Arial" w:hAnsi="Arial" w:cs="Arial"/>
              </w:rPr>
            </w:pPr>
          </w:p>
          <w:p w:rsidR="005E5AC0" w:rsidRPr="005E5AC0" w:rsidRDefault="005E5AC0" w:rsidP="005E5AC0">
            <w:pPr>
              <w:spacing w:after="200"/>
              <w:rPr>
                <w:rFonts w:ascii="Arial" w:hAnsi="Arial" w:cs="Arial"/>
              </w:rPr>
            </w:pPr>
            <w:r w:rsidRPr="005E5AC0">
              <w:rPr>
                <w:rFonts w:ascii="Arial" w:hAnsi="Arial" w:cs="Arial"/>
              </w:rPr>
              <w:t>Распределение дотации из Районного фонда финансовой поддержки поселений с учетом субвенции на выравнивание бюджетной обеспеченности поселений сельским администрациям Поспелихинского района на исполнение полномочий, закрепленных законодательством, на 2019 год</w:t>
            </w:r>
          </w:p>
        </w:tc>
      </w:tr>
      <w:tr w:rsidR="005E5AC0" w:rsidRPr="00261D7F" w:rsidTr="00261D7F">
        <w:trPr>
          <w:trHeight w:val="315"/>
        </w:trPr>
        <w:tc>
          <w:tcPr>
            <w:tcW w:w="2802" w:type="dxa"/>
            <w:shd w:val="clear" w:color="auto" w:fill="auto"/>
            <w:noWrap/>
            <w:hideMark/>
          </w:tcPr>
          <w:p w:rsidR="005E5AC0" w:rsidRPr="00261D7F" w:rsidRDefault="005E5AC0" w:rsidP="005E5AC0">
            <w:pPr>
              <w:spacing w:after="200"/>
              <w:rPr>
                <w:rFonts w:ascii="Arial" w:hAnsi="Arial" w:cs="Arial"/>
                <w:sz w:val="22"/>
                <w:szCs w:val="22"/>
              </w:rPr>
            </w:pPr>
          </w:p>
        </w:tc>
        <w:tc>
          <w:tcPr>
            <w:tcW w:w="1842" w:type="dxa"/>
            <w:shd w:val="clear" w:color="auto" w:fill="auto"/>
            <w:noWrap/>
            <w:hideMark/>
          </w:tcPr>
          <w:p w:rsidR="005E5AC0" w:rsidRPr="00261D7F" w:rsidRDefault="005E5AC0" w:rsidP="005E5AC0">
            <w:pPr>
              <w:spacing w:after="200"/>
              <w:rPr>
                <w:rFonts w:ascii="Arial" w:hAnsi="Arial" w:cs="Arial"/>
                <w:sz w:val="22"/>
                <w:szCs w:val="22"/>
              </w:rPr>
            </w:pPr>
          </w:p>
        </w:tc>
        <w:tc>
          <w:tcPr>
            <w:tcW w:w="1843" w:type="dxa"/>
            <w:shd w:val="clear" w:color="auto" w:fill="auto"/>
            <w:noWrap/>
            <w:hideMark/>
          </w:tcPr>
          <w:p w:rsidR="005E5AC0" w:rsidRPr="00261D7F" w:rsidRDefault="005E5AC0" w:rsidP="005E5AC0">
            <w:pPr>
              <w:spacing w:after="200"/>
              <w:rPr>
                <w:rFonts w:ascii="Arial" w:hAnsi="Arial" w:cs="Arial"/>
                <w:sz w:val="22"/>
                <w:szCs w:val="22"/>
              </w:rPr>
            </w:pPr>
          </w:p>
        </w:tc>
        <w:tc>
          <w:tcPr>
            <w:tcW w:w="1970" w:type="dxa"/>
            <w:shd w:val="clear" w:color="auto" w:fill="auto"/>
            <w:noWrap/>
            <w:hideMark/>
          </w:tcPr>
          <w:p w:rsidR="005E5AC0" w:rsidRPr="00261D7F" w:rsidRDefault="005E5AC0" w:rsidP="005E5AC0">
            <w:pPr>
              <w:spacing w:after="200"/>
              <w:rPr>
                <w:rFonts w:ascii="Arial" w:hAnsi="Arial" w:cs="Arial"/>
                <w:sz w:val="22"/>
                <w:szCs w:val="22"/>
              </w:rPr>
            </w:pPr>
          </w:p>
        </w:tc>
        <w:tc>
          <w:tcPr>
            <w:tcW w:w="1417"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тыс. руб.</w:t>
            </w:r>
          </w:p>
        </w:tc>
      </w:tr>
      <w:tr w:rsidR="005E5AC0" w:rsidRPr="00261D7F" w:rsidTr="00261D7F">
        <w:trPr>
          <w:trHeight w:val="2220"/>
        </w:trPr>
        <w:tc>
          <w:tcPr>
            <w:tcW w:w="280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Наименование</w:t>
            </w:r>
          </w:p>
        </w:tc>
        <w:tc>
          <w:tcPr>
            <w:tcW w:w="1842" w:type="dxa"/>
            <w:shd w:val="clear" w:color="auto" w:fill="auto"/>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Дотация на в</w:t>
            </w:r>
            <w:r w:rsidRPr="00261D7F">
              <w:rPr>
                <w:rFonts w:ascii="Arial" w:hAnsi="Arial" w:cs="Arial"/>
                <w:sz w:val="22"/>
                <w:szCs w:val="22"/>
              </w:rPr>
              <w:t>ы</w:t>
            </w:r>
            <w:r w:rsidRPr="00261D7F">
              <w:rPr>
                <w:rFonts w:ascii="Arial" w:hAnsi="Arial" w:cs="Arial"/>
                <w:sz w:val="22"/>
                <w:szCs w:val="22"/>
              </w:rPr>
              <w:t>равнивание бюджетной обеспеченн</w:t>
            </w:r>
            <w:r w:rsidRPr="00261D7F">
              <w:rPr>
                <w:rFonts w:ascii="Arial" w:hAnsi="Arial" w:cs="Arial"/>
                <w:sz w:val="22"/>
                <w:szCs w:val="22"/>
              </w:rPr>
              <w:t>о</w:t>
            </w:r>
            <w:r w:rsidRPr="00261D7F">
              <w:rPr>
                <w:rFonts w:ascii="Arial" w:hAnsi="Arial" w:cs="Arial"/>
                <w:sz w:val="22"/>
                <w:szCs w:val="22"/>
              </w:rPr>
              <w:t>сти поселений  за счет субве</w:t>
            </w:r>
            <w:r w:rsidRPr="00261D7F">
              <w:rPr>
                <w:rFonts w:ascii="Arial" w:hAnsi="Arial" w:cs="Arial"/>
                <w:sz w:val="22"/>
                <w:szCs w:val="22"/>
              </w:rPr>
              <w:t>н</w:t>
            </w:r>
            <w:r w:rsidRPr="00261D7F">
              <w:rPr>
                <w:rFonts w:ascii="Arial" w:hAnsi="Arial" w:cs="Arial"/>
                <w:sz w:val="22"/>
                <w:szCs w:val="22"/>
              </w:rPr>
              <w:t>ции из краевого бюджета</w:t>
            </w:r>
          </w:p>
        </w:tc>
        <w:tc>
          <w:tcPr>
            <w:tcW w:w="1843" w:type="dxa"/>
            <w:shd w:val="clear" w:color="auto" w:fill="auto"/>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Дотация на в</w:t>
            </w:r>
            <w:r w:rsidRPr="00261D7F">
              <w:rPr>
                <w:rFonts w:ascii="Arial" w:hAnsi="Arial" w:cs="Arial"/>
                <w:sz w:val="22"/>
                <w:szCs w:val="22"/>
              </w:rPr>
              <w:t>ы</w:t>
            </w:r>
            <w:r w:rsidRPr="00261D7F">
              <w:rPr>
                <w:rFonts w:ascii="Arial" w:hAnsi="Arial" w:cs="Arial"/>
                <w:sz w:val="22"/>
                <w:szCs w:val="22"/>
              </w:rPr>
              <w:t>равнивание бюджетной обеспеченн</w:t>
            </w:r>
            <w:r w:rsidRPr="00261D7F">
              <w:rPr>
                <w:rFonts w:ascii="Arial" w:hAnsi="Arial" w:cs="Arial"/>
                <w:sz w:val="22"/>
                <w:szCs w:val="22"/>
              </w:rPr>
              <w:t>о</w:t>
            </w:r>
            <w:r w:rsidRPr="00261D7F">
              <w:rPr>
                <w:rFonts w:ascii="Arial" w:hAnsi="Arial" w:cs="Arial"/>
                <w:sz w:val="22"/>
                <w:szCs w:val="22"/>
              </w:rPr>
              <w:t>сти поселений за счет со</w:t>
            </w:r>
            <w:r w:rsidRPr="00261D7F">
              <w:rPr>
                <w:rFonts w:ascii="Arial" w:hAnsi="Arial" w:cs="Arial"/>
                <w:sz w:val="22"/>
                <w:szCs w:val="22"/>
              </w:rPr>
              <w:t>б</w:t>
            </w:r>
            <w:r w:rsidRPr="00261D7F">
              <w:rPr>
                <w:rFonts w:ascii="Arial" w:hAnsi="Arial" w:cs="Arial"/>
                <w:sz w:val="22"/>
                <w:szCs w:val="22"/>
              </w:rPr>
              <w:t>ственных д</w:t>
            </w:r>
            <w:r w:rsidRPr="00261D7F">
              <w:rPr>
                <w:rFonts w:ascii="Arial" w:hAnsi="Arial" w:cs="Arial"/>
                <w:sz w:val="22"/>
                <w:szCs w:val="22"/>
              </w:rPr>
              <w:t>о</w:t>
            </w:r>
            <w:r w:rsidRPr="00261D7F">
              <w:rPr>
                <w:rFonts w:ascii="Arial" w:hAnsi="Arial" w:cs="Arial"/>
                <w:sz w:val="22"/>
                <w:szCs w:val="22"/>
              </w:rPr>
              <w:t>ходов районн</w:t>
            </w:r>
            <w:r w:rsidRPr="00261D7F">
              <w:rPr>
                <w:rFonts w:ascii="Arial" w:hAnsi="Arial" w:cs="Arial"/>
                <w:sz w:val="22"/>
                <w:szCs w:val="22"/>
              </w:rPr>
              <w:t>о</w:t>
            </w:r>
            <w:r w:rsidRPr="00261D7F">
              <w:rPr>
                <w:rFonts w:ascii="Arial" w:hAnsi="Arial" w:cs="Arial"/>
                <w:sz w:val="22"/>
                <w:szCs w:val="22"/>
              </w:rPr>
              <w:t>го бюджета</w:t>
            </w:r>
          </w:p>
        </w:tc>
        <w:tc>
          <w:tcPr>
            <w:tcW w:w="1970" w:type="dxa"/>
            <w:shd w:val="clear" w:color="auto" w:fill="auto"/>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Дотация на сб</w:t>
            </w:r>
            <w:r w:rsidRPr="00261D7F">
              <w:rPr>
                <w:rFonts w:ascii="Arial" w:hAnsi="Arial" w:cs="Arial"/>
                <w:sz w:val="22"/>
                <w:szCs w:val="22"/>
              </w:rPr>
              <w:t>а</w:t>
            </w:r>
            <w:r w:rsidRPr="00261D7F">
              <w:rPr>
                <w:rFonts w:ascii="Arial" w:hAnsi="Arial" w:cs="Arial"/>
                <w:sz w:val="22"/>
                <w:szCs w:val="22"/>
              </w:rPr>
              <w:t>лансирова</w:t>
            </w:r>
            <w:r w:rsidRPr="00261D7F">
              <w:rPr>
                <w:rFonts w:ascii="Arial" w:hAnsi="Arial" w:cs="Arial"/>
                <w:sz w:val="22"/>
                <w:szCs w:val="22"/>
              </w:rPr>
              <w:t>н</w:t>
            </w:r>
            <w:r w:rsidRPr="00261D7F">
              <w:rPr>
                <w:rFonts w:ascii="Arial" w:hAnsi="Arial" w:cs="Arial"/>
                <w:sz w:val="22"/>
                <w:szCs w:val="22"/>
              </w:rPr>
              <w:t>ность за счет собственных д</w:t>
            </w:r>
            <w:r w:rsidRPr="00261D7F">
              <w:rPr>
                <w:rFonts w:ascii="Arial" w:hAnsi="Arial" w:cs="Arial"/>
                <w:sz w:val="22"/>
                <w:szCs w:val="22"/>
              </w:rPr>
              <w:t>о</w:t>
            </w:r>
            <w:r w:rsidRPr="00261D7F">
              <w:rPr>
                <w:rFonts w:ascii="Arial" w:hAnsi="Arial" w:cs="Arial"/>
                <w:sz w:val="22"/>
                <w:szCs w:val="22"/>
              </w:rPr>
              <w:t>ходов районного бюджета</w:t>
            </w:r>
          </w:p>
        </w:tc>
        <w:tc>
          <w:tcPr>
            <w:tcW w:w="1417" w:type="dxa"/>
            <w:shd w:val="clear" w:color="auto" w:fill="auto"/>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Дотации всего</w:t>
            </w:r>
          </w:p>
        </w:tc>
      </w:tr>
      <w:tr w:rsidR="005E5AC0" w:rsidRPr="00261D7F" w:rsidTr="00261D7F">
        <w:trPr>
          <w:trHeight w:val="315"/>
        </w:trPr>
        <w:tc>
          <w:tcPr>
            <w:tcW w:w="280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Борковская с/а</w:t>
            </w:r>
          </w:p>
        </w:tc>
        <w:tc>
          <w:tcPr>
            <w:tcW w:w="184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37,3</w:t>
            </w:r>
          </w:p>
        </w:tc>
        <w:tc>
          <w:tcPr>
            <w:tcW w:w="1843"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 </w:t>
            </w:r>
          </w:p>
        </w:tc>
        <w:tc>
          <w:tcPr>
            <w:tcW w:w="1970"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783,3</w:t>
            </w:r>
          </w:p>
        </w:tc>
        <w:tc>
          <w:tcPr>
            <w:tcW w:w="1417"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820,6</w:t>
            </w:r>
          </w:p>
        </w:tc>
      </w:tr>
      <w:tr w:rsidR="005E5AC0" w:rsidRPr="00261D7F" w:rsidTr="00261D7F">
        <w:trPr>
          <w:trHeight w:val="315"/>
        </w:trPr>
        <w:tc>
          <w:tcPr>
            <w:tcW w:w="280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12 лет Октября с/а</w:t>
            </w:r>
          </w:p>
        </w:tc>
        <w:tc>
          <w:tcPr>
            <w:tcW w:w="184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26,0</w:t>
            </w:r>
          </w:p>
        </w:tc>
        <w:tc>
          <w:tcPr>
            <w:tcW w:w="1843"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115,0</w:t>
            </w:r>
          </w:p>
        </w:tc>
        <w:tc>
          <w:tcPr>
            <w:tcW w:w="1970"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484,0</w:t>
            </w:r>
          </w:p>
        </w:tc>
        <w:tc>
          <w:tcPr>
            <w:tcW w:w="1417"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625,0</w:t>
            </w:r>
          </w:p>
        </w:tc>
      </w:tr>
      <w:tr w:rsidR="005E5AC0" w:rsidRPr="00261D7F" w:rsidTr="00261D7F">
        <w:trPr>
          <w:trHeight w:val="285"/>
        </w:trPr>
        <w:tc>
          <w:tcPr>
            <w:tcW w:w="280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К-</w:t>
            </w:r>
            <w:proofErr w:type="spellStart"/>
            <w:r w:rsidRPr="00261D7F">
              <w:rPr>
                <w:rFonts w:ascii="Arial" w:hAnsi="Arial" w:cs="Arial"/>
                <w:sz w:val="22"/>
                <w:szCs w:val="22"/>
              </w:rPr>
              <w:t>Мысовская</w:t>
            </w:r>
            <w:proofErr w:type="spellEnd"/>
            <w:r w:rsidRPr="00261D7F">
              <w:rPr>
                <w:rFonts w:ascii="Arial" w:hAnsi="Arial" w:cs="Arial"/>
                <w:sz w:val="22"/>
                <w:szCs w:val="22"/>
              </w:rPr>
              <w:t xml:space="preserve"> с/а</w:t>
            </w:r>
          </w:p>
        </w:tc>
        <w:tc>
          <w:tcPr>
            <w:tcW w:w="184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38,2</w:t>
            </w:r>
          </w:p>
        </w:tc>
        <w:tc>
          <w:tcPr>
            <w:tcW w:w="1843"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 </w:t>
            </w:r>
          </w:p>
        </w:tc>
        <w:tc>
          <w:tcPr>
            <w:tcW w:w="1970"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 </w:t>
            </w:r>
          </w:p>
        </w:tc>
        <w:tc>
          <w:tcPr>
            <w:tcW w:w="1417"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38,2</w:t>
            </w:r>
          </w:p>
        </w:tc>
      </w:tr>
      <w:tr w:rsidR="005E5AC0" w:rsidRPr="00261D7F" w:rsidTr="00261D7F">
        <w:trPr>
          <w:trHeight w:val="345"/>
        </w:trPr>
        <w:tc>
          <w:tcPr>
            <w:tcW w:w="2802" w:type="dxa"/>
            <w:shd w:val="clear" w:color="auto" w:fill="auto"/>
            <w:noWrap/>
            <w:hideMark/>
          </w:tcPr>
          <w:p w:rsidR="005E5AC0" w:rsidRPr="00261D7F" w:rsidRDefault="005E5AC0" w:rsidP="005E5AC0">
            <w:pPr>
              <w:spacing w:after="200"/>
              <w:rPr>
                <w:rFonts w:ascii="Arial" w:hAnsi="Arial" w:cs="Arial"/>
                <w:sz w:val="22"/>
                <w:szCs w:val="22"/>
              </w:rPr>
            </w:pPr>
            <w:proofErr w:type="spellStart"/>
            <w:r w:rsidRPr="00261D7F">
              <w:rPr>
                <w:rFonts w:ascii="Arial" w:hAnsi="Arial" w:cs="Arial"/>
                <w:sz w:val="22"/>
                <w:szCs w:val="22"/>
              </w:rPr>
              <w:t>Клепечихинская</w:t>
            </w:r>
            <w:proofErr w:type="spellEnd"/>
            <w:r w:rsidRPr="00261D7F">
              <w:rPr>
                <w:rFonts w:ascii="Arial" w:hAnsi="Arial" w:cs="Arial"/>
                <w:sz w:val="22"/>
                <w:szCs w:val="22"/>
              </w:rPr>
              <w:t xml:space="preserve"> с/а</w:t>
            </w:r>
          </w:p>
        </w:tc>
        <w:tc>
          <w:tcPr>
            <w:tcW w:w="184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44,7</w:t>
            </w:r>
          </w:p>
        </w:tc>
        <w:tc>
          <w:tcPr>
            <w:tcW w:w="1843"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 </w:t>
            </w:r>
          </w:p>
        </w:tc>
        <w:tc>
          <w:tcPr>
            <w:tcW w:w="1970"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 </w:t>
            </w:r>
          </w:p>
        </w:tc>
        <w:tc>
          <w:tcPr>
            <w:tcW w:w="1417"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44,7</w:t>
            </w:r>
          </w:p>
        </w:tc>
      </w:tr>
      <w:tr w:rsidR="005E5AC0" w:rsidRPr="00261D7F" w:rsidTr="00261D7F">
        <w:trPr>
          <w:trHeight w:val="315"/>
        </w:trPr>
        <w:tc>
          <w:tcPr>
            <w:tcW w:w="2802" w:type="dxa"/>
            <w:shd w:val="clear" w:color="auto" w:fill="auto"/>
            <w:noWrap/>
            <w:hideMark/>
          </w:tcPr>
          <w:p w:rsidR="005E5AC0" w:rsidRPr="00261D7F" w:rsidRDefault="005E5AC0" w:rsidP="005E5AC0">
            <w:pPr>
              <w:spacing w:after="200"/>
              <w:rPr>
                <w:rFonts w:ascii="Arial" w:hAnsi="Arial" w:cs="Arial"/>
                <w:sz w:val="22"/>
                <w:szCs w:val="22"/>
              </w:rPr>
            </w:pPr>
            <w:proofErr w:type="spellStart"/>
            <w:r w:rsidRPr="00261D7F">
              <w:rPr>
                <w:rFonts w:ascii="Arial" w:hAnsi="Arial" w:cs="Arial"/>
                <w:sz w:val="22"/>
                <w:szCs w:val="22"/>
              </w:rPr>
              <w:t>Красноалтайская</w:t>
            </w:r>
            <w:proofErr w:type="spellEnd"/>
            <w:r w:rsidRPr="00261D7F">
              <w:rPr>
                <w:rFonts w:ascii="Arial" w:hAnsi="Arial" w:cs="Arial"/>
                <w:sz w:val="22"/>
                <w:szCs w:val="22"/>
              </w:rPr>
              <w:t xml:space="preserve"> с/а</w:t>
            </w:r>
          </w:p>
        </w:tc>
        <w:tc>
          <w:tcPr>
            <w:tcW w:w="184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32,5</w:t>
            </w:r>
          </w:p>
        </w:tc>
        <w:tc>
          <w:tcPr>
            <w:tcW w:w="1843"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63,0</w:t>
            </w:r>
          </w:p>
        </w:tc>
        <w:tc>
          <w:tcPr>
            <w:tcW w:w="1970"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552,7</w:t>
            </w:r>
          </w:p>
        </w:tc>
        <w:tc>
          <w:tcPr>
            <w:tcW w:w="1417"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648,2</w:t>
            </w:r>
          </w:p>
        </w:tc>
      </w:tr>
      <w:tr w:rsidR="005E5AC0" w:rsidRPr="00261D7F" w:rsidTr="00261D7F">
        <w:trPr>
          <w:trHeight w:val="300"/>
        </w:trPr>
        <w:tc>
          <w:tcPr>
            <w:tcW w:w="280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Красноярская с/а</w:t>
            </w:r>
          </w:p>
        </w:tc>
        <w:tc>
          <w:tcPr>
            <w:tcW w:w="184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29,7</w:t>
            </w:r>
          </w:p>
        </w:tc>
        <w:tc>
          <w:tcPr>
            <w:tcW w:w="1843"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259,0</w:t>
            </w:r>
          </w:p>
        </w:tc>
        <w:tc>
          <w:tcPr>
            <w:tcW w:w="1970"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610,9</w:t>
            </w:r>
          </w:p>
        </w:tc>
        <w:tc>
          <w:tcPr>
            <w:tcW w:w="1417"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899,6</w:t>
            </w:r>
          </w:p>
        </w:tc>
      </w:tr>
      <w:tr w:rsidR="005E5AC0" w:rsidRPr="00261D7F" w:rsidTr="00261D7F">
        <w:trPr>
          <w:trHeight w:val="300"/>
        </w:trPr>
        <w:tc>
          <w:tcPr>
            <w:tcW w:w="280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Мамонтовская с/а</w:t>
            </w:r>
          </w:p>
        </w:tc>
        <w:tc>
          <w:tcPr>
            <w:tcW w:w="184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59,7</w:t>
            </w:r>
          </w:p>
        </w:tc>
        <w:tc>
          <w:tcPr>
            <w:tcW w:w="1843"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 </w:t>
            </w:r>
          </w:p>
        </w:tc>
        <w:tc>
          <w:tcPr>
            <w:tcW w:w="1970"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 </w:t>
            </w:r>
          </w:p>
        </w:tc>
        <w:tc>
          <w:tcPr>
            <w:tcW w:w="1417"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59,7</w:t>
            </w:r>
          </w:p>
        </w:tc>
      </w:tr>
      <w:tr w:rsidR="005E5AC0" w:rsidRPr="00261D7F" w:rsidTr="00261D7F">
        <w:trPr>
          <w:trHeight w:val="330"/>
        </w:trPr>
        <w:tc>
          <w:tcPr>
            <w:tcW w:w="280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Николаевская с/а</w:t>
            </w:r>
          </w:p>
        </w:tc>
        <w:tc>
          <w:tcPr>
            <w:tcW w:w="184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56,0</w:t>
            </w:r>
          </w:p>
        </w:tc>
        <w:tc>
          <w:tcPr>
            <w:tcW w:w="1843"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62,0</w:t>
            </w:r>
          </w:p>
        </w:tc>
        <w:tc>
          <w:tcPr>
            <w:tcW w:w="1970"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 </w:t>
            </w:r>
          </w:p>
        </w:tc>
        <w:tc>
          <w:tcPr>
            <w:tcW w:w="1417"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118,0</w:t>
            </w:r>
          </w:p>
        </w:tc>
      </w:tr>
      <w:tr w:rsidR="005E5AC0" w:rsidRPr="00261D7F" w:rsidTr="00261D7F">
        <w:trPr>
          <w:trHeight w:val="315"/>
        </w:trPr>
        <w:tc>
          <w:tcPr>
            <w:tcW w:w="2802" w:type="dxa"/>
            <w:shd w:val="clear" w:color="auto" w:fill="auto"/>
            <w:noWrap/>
            <w:hideMark/>
          </w:tcPr>
          <w:p w:rsidR="005E5AC0" w:rsidRPr="00261D7F" w:rsidRDefault="005E5AC0" w:rsidP="005E5AC0">
            <w:pPr>
              <w:spacing w:after="200"/>
              <w:rPr>
                <w:rFonts w:ascii="Arial" w:hAnsi="Arial" w:cs="Arial"/>
                <w:sz w:val="22"/>
                <w:szCs w:val="22"/>
              </w:rPr>
            </w:pPr>
            <w:proofErr w:type="spellStart"/>
            <w:r w:rsidRPr="00261D7F">
              <w:rPr>
                <w:rFonts w:ascii="Arial" w:hAnsi="Arial" w:cs="Arial"/>
                <w:sz w:val="22"/>
                <w:szCs w:val="22"/>
              </w:rPr>
              <w:t>Озимовская</w:t>
            </w:r>
            <w:proofErr w:type="spellEnd"/>
            <w:r w:rsidRPr="00261D7F">
              <w:rPr>
                <w:rFonts w:ascii="Arial" w:hAnsi="Arial" w:cs="Arial"/>
                <w:sz w:val="22"/>
                <w:szCs w:val="22"/>
              </w:rPr>
              <w:t xml:space="preserve"> с/а</w:t>
            </w:r>
          </w:p>
        </w:tc>
        <w:tc>
          <w:tcPr>
            <w:tcW w:w="184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23,5</w:t>
            </w:r>
          </w:p>
        </w:tc>
        <w:tc>
          <w:tcPr>
            <w:tcW w:w="1843"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 </w:t>
            </w:r>
          </w:p>
        </w:tc>
        <w:tc>
          <w:tcPr>
            <w:tcW w:w="1970"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469,1</w:t>
            </w:r>
          </w:p>
        </w:tc>
        <w:tc>
          <w:tcPr>
            <w:tcW w:w="1417"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492,6</w:t>
            </w:r>
          </w:p>
        </w:tc>
      </w:tr>
      <w:tr w:rsidR="005E5AC0" w:rsidRPr="00261D7F" w:rsidTr="00261D7F">
        <w:trPr>
          <w:trHeight w:val="300"/>
        </w:trPr>
        <w:tc>
          <w:tcPr>
            <w:tcW w:w="2802" w:type="dxa"/>
            <w:shd w:val="clear" w:color="auto" w:fill="auto"/>
            <w:noWrap/>
            <w:hideMark/>
          </w:tcPr>
          <w:p w:rsidR="005E5AC0" w:rsidRPr="00261D7F" w:rsidRDefault="005E5AC0" w:rsidP="005E5AC0">
            <w:pPr>
              <w:spacing w:after="200"/>
              <w:rPr>
                <w:rFonts w:ascii="Arial" w:hAnsi="Arial" w:cs="Arial"/>
                <w:sz w:val="22"/>
                <w:szCs w:val="22"/>
              </w:rPr>
            </w:pPr>
            <w:proofErr w:type="spellStart"/>
            <w:r w:rsidRPr="00261D7F">
              <w:rPr>
                <w:rFonts w:ascii="Arial" w:hAnsi="Arial" w:cs="Arial"/>
                <w:sz w:val="22"/>
                <w:szCs w:val="22"/>
              </w:rPr>
              <w:t>Поспелихинская</w:t>
            </w:r>
            <w:proofErr w:type="spellEnd"/>
            <w:r w:rsidRPr="00261D7F">
              <w:rPr>
                <w:rFonts w:ascii="Arial" w:hAnsi="Arial" w:cs="Arial"/>
                <w:sz w:val="22"/>
                <w:szCs w:val="22"/>
              </w:rPr>
              <w:t xml:space="preserve"> с/а</w:t>
            </w:r>
          </w:p>
        </w:tc>
        <w:tc>
          <w:tcPr>
            <w:tcW w:w="184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39,1</w:t>
            </w:r>
          </w:p>
        </w:tc>
        <w:tc>
          <w:tcPr>
            <w:tcW w:w="1843"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 </w:t>
            </w:r>
          </w:p>
        </w:tc>
        <w:tc>
          <w:tcPr>
            <w:tcW w:w="1970"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 </w:t>
            </w:r>
          </w:p>
        </w:tc>
        <w:tc>
          <w:tcPr>
            <w:tcW w:w="1417"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39,1</w:t>
            </w:r>
          </w:p>
        </w:tc>
      </w:tr>
      <w:tr w:rsidR="005E5AC0" w:rsidRPr="00261D7F" w:rsidTr="00261D7F">
        <w:trPr>
          <w:trHeight w:val="315"/>
        </w:trPr>
        <w:tc>
          <w:tcPr>
            <w:tcW w:w="280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Центральная с/а</w:t>
            </w:r>
          </w:p>
        </w:tc>
        <w:tc>
          <w:tcPr>
            <w:tcW w:w="184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400,0</w:t>
            </w:r>
          </w:p>
        </w:tc>
        <w:tc>
          <w:tcPr>
            <w:tcW w:w="1843"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 </w:t>
            </w:r>
          </w:p>
        </w:tc>
        <w:tc>
          <w:tcPr>
            <w:tcW w:w="1970"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 </w:t>
            </w:r>
          </w:p>
        </w:tc>
        <w:tc>
          <w:tcPr>
            <w:tcW w:w="1417"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400,0</w:t>
            </w:r>
          </w:p>
        </w:tc>
      </w:tr>
      <w:tr w:rsidR="005E5AC0" w:rsidRPr="00261D7F" w:rsidTr="00261D7F">
        <w:trPr>
          <w:trHeight w:val="330"/>
        </w:trPr>
        <w:tc>
          <w:tcPr>
            <w:tcW w:w="280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Итого</w:t>
            </w:r>
          </w:p>
        </w:tc>
        <w:tc>
          <w:tcPr>
            <w:tcW w:w="1842"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786,7</w:t>
            </w:r>
          </w:p>
        </w:tc>
        <w:tc>
          <w:tcPr>
            <w:tcW w:w="1843"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499,0</w:t>
            </w:r>
          </w:p>
        </w:tc>
        <w:tc>
          <w:tcPr>
            <w:tcW w:w="1970"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2900,0</w:t>
            </w:r>
          </w:p>
        </w:tc>
        <w:tc>
          <w:tcPr>
            <w:tcW w:w="1417" w:type="dxa"/>
            <w:shd w:val="clear" w:color="auto" w:fill="auto"/>
            <w:noWrap/>
            <w:hideMark/>
          </w:tcPr>
          <w:p w:rsidR="005E5AC0" w:rsidRPr="00261D7F" w:rsidRDefault="005E5AC0" w:rsidP="005E5AC0">
            <w:pPr>
              <w:spacing w:after="200"/>
              <w:rPr>
                <w:rFonts w:ascii="Arial" w:hAnsi="Arial" w:cs="Arial"/>
                <w:sz w:val="22"/>
                <w:szCs w:val="22"/>
              </w:rPr>
            </w:pPr>
            <w:r w:rsidRPr="00261D7F">
              <w:rPr>
                <w:rFonts w:ascii="Arial" w:hAnsi="Arial" w:cs="Arial"/>
                <w:sz w:val="22"/>
                <w:szCs w:val="22"/>
              </w:rPr>
              <w:t>4185,7</w:t>
            </w:r>
          </w:p>
        </w:tc>
      </w:tr>
    </w:tbl>
    <w:p w:rsidR="005E5AC0" w:rsidRPr="005E5AC0" w:rsidRDefault="005E5AC0" w:rsidP="005E5AC0">
      <w:pPr>
        <w:spacing w:after="200"/>
        <w:rPr>
          <w:rFonts w:ascii="Arial" w:hAnsi="Arial" w:cs="Arial"/>
        </w:rPr>
      </w:pPr>
    </w:p>
    <w:p w:rsidR="00C50817" w:rsidRPr="00C50817" w:rsidRDefault="005E5AC0" w:rsidP="00C50817">
      <w:pPr>
        <w:pStyle w:val="ConsTitle"/>
        <w:widowControl/>
        <w:ind w:right="0"/>
        <w:jc w:val="center"/>
        <w:rPr>
          <w:color w:val="000000"/>
          <w:sz w:val="28"/>
          <w:szCs w:val="28"/>
        </w:rPr>
      </w:pPr>
      <w:r>
        <w:rPr>
          <w:sz w:val="28"/>
          <w:szCs w:val="28"/>
        </w:rPr>
        <w:br w:type="page"/>
      </w:r>
      <w:r w:rsidR="00C50817" w:rsidRPr="00C50817">
        <w:rPr>
          <w:color w:val="000000"/>
          <w:sz w:val="28"/>
          <w:szCs w:val="28"/>
        </w:rPr>
        <w:lastRenderedPageBreak/>
        <w:t xml:space="preserve">ПОСПЕЛИХИНСКИЙ РАЙОННЫЙ СОВЕТ </w:t>
      </w:r>
    </w:p>
    <w:p w:rsidR="00C50817" w:rsidRPr="00C50817" w:rsidRDefault="00C50817" w:rsidP="00C50817">
      <w:pPr>
        <w:autoSpaceDE w:val="0"/>
        <w:autoSpaceDN w:val="0"/>
        <w:adjustRightInd w:val="0"/>
        <w:jc w:val="center"/>
        <w:rPr>
          <w:color w:val="000000"/>
          <w:sz w:val="28"/>
          <w:szCs w:val="28"/>
          <w:lang w:eastAsia="en-US"/>
        </w:rPr>
      </w:pPr>
      <w:r w:rsidRPr="00C50817">
        <w:rPr>
          <w:color w:val="000000"/>
          <w:sz w:val="28"/>
          <w:szCs w:val="28"/>
          <w:lang w:eastAsia="en-US"/>
        </w:rPr>
        <w:t>НАРОДНЫХ ДЕПУТАТОВ</w:t>
      </w:r>
    </w:p>
    <w:p w:rsidR="00C50817" w:rsidRPr="00C50817" w:rsidRDefault="00C50817" w:rsidP="00C50817">
      <w:pPr>
        <w:autoSpaceDE w:val="0"/>
        <w:autoSpaceDN w:val="0"/>
        <w:adjustRightInd w:val="0"/>
        <w:jc w:val="center"/>
        <w:rPr>
          <w:color w:val="000000"/>
          <w:sz w:val="28"/>
          <w:szCs w:val="28"/>
          <w:lang w:eastAsia="en-US"/>
        </w:rPr>
      </w:pPr>
      <w:r w:rsidRPr="00C50817">
        <w:rPr>
          <w:color w:val="000000"/>
          <w:sz w:val="28"/>
          <w:szCs w:val="28"/>
          <w:lang w:eastAsia="en-US"/>
        </w:rPr>
        <w:t xml:space="preserve">АЛТАЙСКОГО КРАЯ </w:t>
      </w:r>
    </w:p>
    <w:p w:rsidR="00C50817" w:rsidRPr="00C50817" w:rsidRDefault="00C50817" w:rsidP="00C50817">
      <w:pPr>
        <w:autoSpaceDE w:val="0"/>
        <w:autoSpaceDN w:val="0"/>
        <w:adjustRightInd w:val="0"/>
        <w:jc w:val="center"/>
        <w:rPr>
          <w:color w:val="000000"/>
          <w:sz w:val="28"/>
          <w:szCs w:val="28"/>
          <w:lang w:eastAsia="en-US"/>
        </w:rPr>
      </w:pPr>
    </w:p>
    <w:p w:rsidR="00C50817" w:rsidRPr="00C50817" w:rsidRDefault="00C50817" w:rsidP="00C50817">
      <w:pPr>
        <w:autoSpaceDE w:val="0"/>
        <w:autoSpaceDN w:val="0"/>
        <w:adjustRightInd w:val="0"/>
        <w:jc w:val="center"/>
        <w:rPr>
          <w:color w:val="000000"/>
          <w:sz w:val="28"/>
          <w:szCs w:val="28"/>
          <w:lang w:eastAsia="en-US"/>
        </w:rPr>
      </w:pPr>
      <w:r w:rsidRPr="00C50817">
        <w:rPr>
          <w:color w:val="000000"/>
          <w:sz w:val="28"/>
          <w:szCs w:val="28"/>
          <w:lang w:eastAsia="en-US"/>
        </w:rPr>
        <w:t>РЕШЕНИЕ</w:t>
      </w:r>
    </w:p>
    <w:p w:rsidR="00C50817" w:rsidRPr="00C50817" w:rsidRDefault="00C50817" w:rsidP="00C50817">
      <w:pPr>
        <w:autoSpaceDE w:val="0"/>
        <w:autoSpaceDN w:val="0"/>
        <w:adjustRightInd w:val="0"/>
        <w:jc w:val="center"/>
        <w:rPr>
          <w:b/>
          <w:bCs/>
          <w:color w:val="000000"/>
          <w:sz w:val="28"/>
          <w:szCs w:val="28"/>
          <w:lang w:eastAsia="en-US"/>
        </w:rPr>
      </w:pPr>
    </w:p>
    <w:p w:rsidR="00C50817" w:rsidRPr="00C50817" w:rsidRDefault="00C50817" w:rsidP="00C50817">
      <w:pPr>
        <w:autoSpaceDE w:val="0"/>
        <w:autoSpaceDN w:val="0"/>
        <w:adjustRightInd w:val="0"/>
        <w:jc w:val="center"/>
        <w:rPr>
          <w:b/>
          <w:bCs/>
          <w:color w:val="000000"/>
          <w:sz w:val="28"/>
          <w:szCs w:val="28"/>
          <w:lang w:eastAsia="en-US"/>
        </w:rPr>
      </w:pPr>
    </w:p>
    <w:p w:rsidR="00C50817" w:rsidRPr="00C50817" w:rsidRDefault="00C50817" w:rsidP="00C50817">
      <w:pPr>
        <w:autoSpaceDE w:val="0"/>
        <w:autoSpaceDN w:val="0"/>
        <w:adjustRightInd w:val="0"/>
        <w:rPr>
          <w:color w:val="000000"/>
          <w:sz w:val="28"/>
          <w:szCs w:val="28"/>
          <w:lang w:eastAsia="en-US"/>
        </w:rPr>
      </w:pPr>
      <w:r w:rsidRPr="00C50817">
        <w:rPr>
          <w:color w:val="000000"/>
          <w:sz w:val="28"/>
          <w:szCs w:val="28"/>
          <w:lang w:eastAsia="en-US"/>
        </w:rPr>
        <w:t>28.06.2019</w:t>
      </w:r>
      <w:r w:rsidRPr="00C50817">
        <w:rPr>
          <w:color w:val="000000"/>
          <w:sz w:val="28"/>
          <w:szCs w:val="28"/>
          <w:lang w:eastAsia="en-US"/>
        </w:rPr>
        <w:tab/>
      </w:r>
      <w:r w:rsidRPr="00C50817">
        <w:rPr>
          <w:color w:val="000000"/>
          <w:sz w:val="28"/>
          <w:szCs w:val="28"/>
          <w:lang w:eastAsia="en-US"/>
        </w:rPr>
        <w:tab/>
      </w:r>
      <w:r w:rsidRPr="00C50817">
        <w:rPr>
          <w:color w:val="000000"/>
          <w:sz w:val="28"/>
          <w:szCs w:val="28"/>
          <w:lang w:eastAsia="en-US"/>
        </w:rPr>
        <w:tab/>
      </w:r>
      <w:r w:rsidRPr="00C50817">
        <w:rPr>
          <w:color w:val="000000"/>
          <w:sz w:val="28"/>
          <w:szCs w:val="28"/>
          <w:lang w:eastAsia="en-US"/>
        </w:rPr>
        <w:tab/>
      </w:r>
      <w:r w:rsidRPr="00C50817">
        <w:rPr>
          <w:color w:val="000000"/>
          <w:sz w:val="28"/>
          <w:szCs w:val="28"/>
          <w:lang w:eastAsia="en-US"/>
        </w:rPr>
        <w:tab/>
        <w:t xml:space="preserve">                                                              №  20</w:t>
      </w:r>
    </w:p>
    <w:p w:rsidR="00C50817" w:rsidRPr="00C50817" w:rsidRDefault="00C50817" w:rsidP="00C50817">
      <w:pPr>
        <w:autoSpaceDE w:val="0"/>
        <w:autoSpaceDN w:val="0"/>
        <w:adjustRightInd w:val="0"/>
        <w:jc w:val="center"/>
        <w:rPr>
          <w:color w:val="000000"/>
          <w:sz w:val="28"/>
          <w:szCs w:val="28"/>
          <w:lang w:eastAsia="en-US"/>
        </w:rPr>
      </w:pPr>
      <w:proofErr w:type="gramStart"/>
      <w:r w:rsidRPr="00C50817">
        <w:rPr>
          <w:color w:val="000000"/>
          <w:sz w:val="28"/>
          <w:szCs w:val="28"/>
          <w:lang w:eastAsia="en-US"/>
        </w:rPr>
        <w:t>с</w:t>
      </w:r>
      <w:proofErr w:type="gramEnd"/>
      <w:r w:rsidRPr="00C50817">
        <w:rPr>
          <w:color w:val="000000"/>
          <w:sz w:val="28"/>
          <w:szCs w:val="28"/>
          <w:lang w:eastAsia="en-US"/>
        </w:rPr>
        <w:t>. Поспелиха</w:t>
      </w:r>
    </w:p>
    <w:p w:rsidR="00C50817" w:rsidRPr="00C50817" w:rsidRDefault="00C50817" w:rsidP="00C50817">
      <w:pPr>
        <w:widowControl w:val="0"/>
        <w:autoSpaceDE w:val="0"/>
        <w:autoSpaceDN w:val="0"/>
        <w:adjustRightInd w:val="0"/>
        <w:spacing w:before="108" w:after="108"/>
        <w:jc w:val="both"/>
        <w:outlineLvl w:val="0"/>
        <w:rPr>
          <w:color w:val="000000"/>
          <w:sz w:val="28"/>
          <w:szCs w:val="28"/>
        </w:rPr>
      </w:pPr>
    </w:p>
    <w:p w:rsidR="00C50817" w:rsidRPr="00C50817" w:rsidRDefault="00C50817" w:rsidP="00C50817">
      <w:pPr>
        <w:widowControl w:val="0"/>
        <w:autoSpaceDE w:val="0"/>
        <w:autoSpaceDN w:val="0"/>
        <w:adjustRightInd w:val="0"/>
        <w:ind w:right="4819"/>
        <w:jc w:val="both"/>
        <w:rPr>
          <w:sz w:val="28"/>
          <w:szCs w:val="28"/>
        </w:rPr>
      </w:pPr>
      <w:r w:rsidRPr="00C50817">
        <w:rPr>
          <w:sz w:val="28"/>
          <w:szCs w:val="28"/>
        </w:rPr>
        <w:t>О внесении изменений в решение районного Совета народных депут</w:t>
      </w:r>
      <w:r w:rsidRPr="00C50817">
        <w:rPr>
          <w:sz w:val="28"/>
          <w:szCs w:val="28"/>
        </w:rPr>
        <w:t>а</w:t>
      </w:r>
      <w:r w:rsidRPr="00C50817">
        <w:rPr>
          <w:sz w:val="28"/>
          <w:szCs w:val="28"/>
        </w:rPr>
        <w:t xml:space="preserve">тов от 01.03.2017 № 03 </w:t>
      </w:r>
    </w:p>
    <w:p w:rsidR="00C50817" w:rsidRPr="00C50817" w:rsidRDefault="00C50817" w:rsidP="00C50817">
      <w:pPr>
        <w:widowControl w:val="0"/>
        <w:autoSpaceDE w:val="0"/>
        <w:autoSpaceDN w:val="0"/>
        <w:adjustRightInd w:val="0"/>
        <w:ind w:firstLine="720"/>
        <w:jc w:val="both"/>
        <w:rPr>
          <w:color w:val="000000"/>
          <w:sz w:val="28"/>
          <w:szCs w:val="28"/>
        </w:rPr>
      </w:pPr>
    </w:p>
    <w:p w:rsidR="00C50817" w:rsidRPr="00C50817" w:rsidRDefault="00C50817" w:rsidP="00C50817">
      <w:pPr>
        <w:widowControl w:val="0"/>
        <w:autoSpaceDE w:val="0"/>
        <w:autoSpaceDN w:val="0"/>
        <w:adjustRightInd w:val="0"/>
        <w:ind w:firstLine="720"/>
        <w:jc w:val="both"/>
        <w:rPr>
          <w:color w:val="000000"/>
          <w:sz w:val="28"/>
          <w:szCs w:val="28"/>
        </w:rPr>
      </w:pPr>
    </w:p>
    <w:p w:rsidR="00C50817" w:rsidRPr="00C50817" w:rsidRDefault="00C50817" w:rsidP="00C50817">
      <w:pPr>
        <w:widowControl w:val="0"/>
        <w:autoSpaceDE w:val="0"/>
        <w:autoSpaceDN w:val="0"/>
        <w:adjustRightInd w:val="0"/>
        <w:ind w:firstLine="720"/>
        <w:jc w:val="both"/>
        <w:rPr>
          <w:color w:val="000000"/>
          <w:sz w:val="28"/>
          <w:szCs w:val="28"/>
        </w:rPr>
      </w:pPr>
      <w:proofErr w:type="gramStart"/>
      <w:r w:rsidRPr="00C50817">
        <w:rPr>
          <w:sz w:val="28"/>
          <w:szCs w:val="28"/>
        </w:rPr>
        <w:t>В соответствии с постановлением Правительства Алтайского края от 31.05.2019 № 199 «О повышении предельных размеров денежных вознагра</w:t>
      </w:r>
      <w:r w:rsidRPr="00C50817">
        <w:rPr>
          <w:sz w:val="28"/>
          <w:szCs w:val="28"/>
        </w:rPr>
        <w:t>ж</w:t>
      </w:r>
      <w:r w:rsidRPr="00C50817">
        <w:rPr>
          <w:sz w:val="28"/>
          <w:szCs w:val="28"/>
        </w:rPr>
        <w:t>дений депутатов, выборных должностных лиц местного самоуправления, осуществляющих свои полномочия на постоянной основе, и предельных ра</w:t>
      </w:r>
      <w:r w:rsidRPr="00C50817">
        <w:rPr>
          <w:sz w:val="28"/>
          <w:szCs w:val="28"/>
        </w:rPr>
        <w:t>з</w:t>
      </w:r>
      <w:r w:rsidRPr="00C50817">
        <w:rPr>
          <w:sz w:val="28"/>
          <w:szCs w:val="28"/>
        </w:rPr>
        <w:t>меров должностных окладов муниципальных служащих и о внесении изм</w:t>
      </w:r>
      <w:r w:rsidRPr="00C50817">
        <w:rPr>
          <w:sz w:val="28"/>
          <w:szCs w:val="28"/>
        </w:rPr>
        <w:t>е</w:t>
      </w:r>
      <w:r w:rsidRPr="00C50817">
        <w:rPr>
          <w:sz w:val="28"/>
          <w:szCs w:val="28"/>
        </w:rPr>
        <w:t>нений в постановление Администрации Алтайского края от 31.01.2008 № 45»</w:t>
      </w:r>
      <w:r w:rsidRPr="00C50817">
        <w:rPr>
          <w:color w:val="000000"/>
          <w:sz w:val="28"/>
          <w:szCs w:val="28"/>
        </w:rPr>
        <w:t xml:space="preserve">, </w:t>
      </w:r>
      <w:r w:rsidRPr="00C50817">
        <w:rPr>
          <w:snapToGrid w:val="0"/>
          <w:color w:val="000000"/>
          <w:sz w:val="28"/>
          <w:szCs w:val="28"/>
        </w:rPr>
        <w:t>районный Совет народных депутатов РЕШИЛ</w:t>
      </w:r>
      <w:r w:rsidRPr="00C50817">
        <w:rPr>
          <w:color w:val="000000"/>
          <w:sz w:val="28"/>
          <w:szCs w:val="28"/>
        </w:rPr>
        <w:t>:</w:t>
      </w:r>
      <w:bookmarkStart w:id="0" w:name="sub_1"/>
      <w:proofErr w:type="gramEnd"/>
    </w:p>
    <w:p w:rsidR="00C50817" w:rsidRPr="00C50817" w:rsidRDefault="00C50817" w:rsidP="00C50817">
      <w:pPr>
        <w:widowControl w:val="0"/>
        <w:numPr>
          <w:ilvl w:val="0"/>
          <w:numId w:val="31"/>
        </w:numPr>
        <w:autoSpaceDE w:val="0"/>
        <w:autoSpaceDN w:val="0"/>
        <w:adjustRightInd w:val="0"/>
        <w:ind w:left="0" w:right="-1" w:firstLine="720"/>
        <w:jc w:val="both"/>
        <w:rPr>
          <w:color w:val="000000"/>
          <w:sz w:val="28"/>
          <w:szCs w:val="28"/>
        </w:rPr>
      </w:pPr>
      <w:r w:rsidRPr="00C50817">
        <w:rPr>
          <w:color w:val="000000"/>
          <w:sz w:val="28"/>
          <w:szCs w:val="28"/>
        </w:rPr>
        <w:t xml:space="preserve">Внести в </w:t>
      </w:r>
      <w:r w:rsidRPr="00C50817">
        <w:rPr>
          <w:sz w:val="28"/>
          <w:szCs w:val="28"/>
        </w:rPr>
        <w:t>решение районного Совета народных депутатов от 01.03.2017 № 03 «Об утверждении Положения об оплате труда муниципал</w:t>
      </w:r>
      <w:r w:rsidRPr="00C50817">
        <w:rPr>
          <w:sz w:val="28"/>
          <w:szCs w:val="28"/>
        </w:rPr>
        <w:t>ь</w:t>
      </w:r>
      <w:r w:rsidRPr="00C50817">
        <w:rPr>
          <w:sz w:val="28"/>
          <w:szCs w:val="28"/>
        </w:rPr>
        <w:t>ных служащих Администрации района» следующие изменения:</w:t>
      </w:r>
    </w:p>
    <w:p w:rsidR="00C50817" w:rsidRPr="00C50817" w:rsidRDefault="00C50817" w:rsidP="00C50817">
      <w:pPr>
        <w:widowControl w:val="0"/>
        <w:autoSpaceDE w:val="0"/>
        <w:autoSpaceDN w:val="0"/>
        <w:adjustRightInd w:val="0"/>
        <w:ind w:firstLine="720"/>
        <w:jc w:val="both"/>
        <w:rPr>
          <w:sz w:val="28"/>
          <w:szCs w:val="28"/>
        </w:rPr>
      </w:pPr>
      <w:r w:rsidRPr="00C50817">
        <w:rPr>
          <w:sz w:val="28"/>
          <w:szCs w:val="28"/>
        </w:rPr>
        <w:t>абзац 2 пункта 1.4 раздела 1 Положения об оплате труда муниципал</w:t>
      </w:r>
      <w:r w:rsidRPr="00C50817">
        <w:rPr>
          <w:sz w:val="28"/>
          <w:szCs w:val="28"/>
        </w:rPr>
        <w:t>ь</w:t>
      </w:r>
      <w:r w:rsidRPr="00C50817">
        <w:rPr>
          <w:sz w:val="28"/>
          <w:szCs w:val="28"/>
        </w:rPr>
        <w:t>ных служащих Администрации района (далее - Положение) исключить;</w:t>
      </w:r>
    </w:p>
    <w:p w:rsidR="00C50817" w:rsidRPr="00C50817" w:rsidRDefault="00C50817" w:rsidP="00C50817">
      <w:pPr>
        <w:widowControl w:val="0"/>
        <w:autoSpaceDE w:val="0"/>
        <w:autoSpaceDN w:val="0"/>
        <w:adjustRightInd w:val="0"/>
        <w:ind w:firstLine="720"/>
        <w:jc w:val="both"/>
        <w:rPr>
          <w:sz w:val="28"/>
          <w:szCs w:val="28"/>
        </w:rPr>
      </w:pPr>
      <w:r w:rsidRPr="00C50817">
        <w:rPr>
          <w:sz w:val="28"/>
          <w:szCs w:val="28"/>
        </w:rPr>
        <w:t>в  абзаце 3 пункта 1.4 раздела 1 Положения цифру «56,4» заменить цифрой «58,8».</w:t>
      </w:r>
    </w:p>
    <w:p w:rsidR="00C50817" w:rsidRPr="00C50817" w:rsidRDefault="00C50817" w:rsidP="00C50817">
      <w:pPr>
        <w:widowControl w:val="0"/>
        <w:autoSpaceDE w:val="0"/>
        <w:autoSpaceDN w:val="0"/>
        <w:adjustRightInd w:val="0"/>
        <w:ind w:firstLine="720"/>
        <w:jc w:val="both"/>
        <w:rPr>
          <w:sz w:val="28"/>
          <w:szCs w:val="28"/>
        </w:rPr>
      </w:pPr>
      <w:r w:rsidRPr="00C50817">
        <w:rPr>
          <w:sz w:val="28"/>
          <w:szCs w:val="28"/>
        </w:rPr>
        <w:t>2. Настоящее решение распространяется на правоотношения, возни</w:t>
      </w:r>
      <w:r w:rsidRPr="00C50817">
        <w:rPr>
          <w:sz w:val="28"/>
          <w:szCs w:val="28"/>
        </w:rPr>
        <w:t>к</w:t>
      </w:r>
      <w:r w:rsidRPr="00C50817">
        <w:rPr>
          <w:sz w:val="28"/>
          <w:szCs w:val="28"/>
        </w:rPr>
        <w:t>шие с 01.01.2019.</w:t>
      </w:r>
    </w:p>
    <w:bookmarkEnd w:id="0"/>
    <w:p w:rsidR="00C50817" w:rsidRPr="00C50817" w:rsidRDefault="00C50817" w:rsidP="00C50817">
      <w:pPr>
        <w:ind w:firstLine="708"/>
        <w:jc w:val="both"/>
        <w:rPr>
          <w:snapToGrid w:val="0"/>
          <w:color w:val="000000"/>
          <w:sz w:val="28"/>
          <w:szCs w:val="28"/>
          <w:lang w:eastAsia="en-US"/>
        </w:rPr>
      </w:pPr>
      <w:r w:rsidRPr="00C50817">
        <w:rPr>
          <w:snapToGrid w:val="0"/>
          <w:color w:val="000000"/>
          <w:sz w:val="28"/>
          <w:szCs w:val="28"/>
          <w:lang w:eastAsia="en-US"/>
        </w:rPr>
        <w:t>3. Опубликовать настоящее решение в Сборнике муниципальных пр</w:t>
      </w:r>
      <w:r w:rsidRPr="00C50817">
        <w:rPr>
          <w:snapToGrid w:val="0"/>
          <w:color w:val="000000"/>
          <w:sz w:val="28"/>
          <w:szCs w:val="28"/>
          <w:lang w:eastAsia="en-US"/>
        </w:rPr>
        <w:t>а</w:t>
      </w:r>
      <w:r w:rsidRPr="00C50817">
        <w:rPr>
          <w:snapToGrid w:val="0"/>
          <w:color w:val="000000"/>
          <w:sz w:val="28"/>
          <w:szCs w:val="28"/>
          <w:lang w:eastAsia="en-US"/>
        </w:rPr>
        <w:t xml:space="preserve">вовых актов Поспелихинского района Алтайского края. </w:t>
      </w:r>
    </w:p>
    <w:p w:rsidR="00C50817" w:rsidRPr="00C50817" w:rsidRDefault="00C50817" w:rsidP="00C50817">
      <w:pPr>
        <w:widowControl w:val="0"/>
        <w:autoSpaceDE w:val="0"/>
        <w:autoSpaceDN w:val="0"/>
        <w:adjustRightInd w:val="0"/>
        <w:ind w:firstLine="900"/>
        <w:jc w:val="both"/>
        <w:rPr>
          <w:color w:val="000000"/>
          <w:sz w:val="28"/>
          <w:szCs w:val="28"/>
        </w:rPr>
      </w:pPr>
    </w:p>
    <w:p w:rsidR="00C50817" w:rsidRPr="00C50817" w:rsidRDefault="00C50817" w:rsidP="00C50817">
      <w:pPr>
        <w:widowControl w:val="0"/>
        <w:autoSpaceDE w:val="0"/>
        <w:autoSpaceDN w:val="0"/>
        <w:adjustRightInd w:val="0"/>
        <w:ind w:firstLine="900"/>
        <w:jc w:val="both"/>
        <w:rPr>
          <w:color w:val="000000"/>
          <w:sz w:val="28"/>
          <w:szCs w:val="28"/>
        </w:rPr>
      </w:pPr>
    </w:p>
    <w:p w:rsidR="00C50817" w:rsidRPr="00C50817" w:rsidRDefault="00C50817" w:rsidP="00C50817">
      <w:pPr>
        <w:widowControl w:val="0"/>
        <w:autoSpaceDE w:val="0"/>
        <w:autoSpaceDN w:val="0"/>
        <w:adjustRightInd w:val="0"/>
        <w:jc w:val="both"/>
        <w:rPr>
          <w:color w:val="000000"/>
          <w:sz w:val="28"/>
          <w:szCs w:val="28"/>
        </w:rPr>
      </w:pPr>
      <w:r w:rsidRPr="00C50817">
        <w:rPr>
          <w:color w:val="000000"/>
          <w:sz w:val="28"/>
          <w:szCs w:val="28"/>
        </w:rPr>
        <w:t xml:space="preserve">Председатель </w:t>
      </w:r>
      <w:proofErr w:type="gramStart"/>
      <w:r w:rsidRPr="00C50817">
        <w:rPr>
          <w:color w:val="000000"/>
          <w:sz w:val="28"/>
          <w:szCs w:val="28"/>
        </w:rPr>
        <w:t>районного</w:t>
      </w:r>
      <w:proofErr w:type="gramEnd"/>
    </w:p>
    <w:p w:rsidR="00C50817" w:rsidRPr="00C50817" w:rsidRDefault="00C50817" w:rsidP="00C50817">
      <w:pPr>
        <w:widowControl w:val="0"/>
        <w:autoSpaceDE w:val="0"/>
        <w:autoSpaceDN w:val="0"/>
        <w:adjustRightInd w:val="0"/>
        <w:jc w:val="both"/>
        <w:rPr>
          <w:color w:val="000000"/>
          <w:sz w:val="28"/>
          <w:szCs w:val="28"/>
        </w:rPr>
      </w:pPr>
      <w:r w:rsidRPr="00C50817">
        <w:rPr>
          <w:color w:val="000000"/>
          <w:sz w:val="28"/>
          <w:szCs w:val="28"/>
        </w:rPr>
        <w:t>Совета народных депутатов</w:t>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t xml:space="preserve">       Н.П. Ульянов</w:t>
      </w:r>
    </w:p>
    <w:p w:rsidR="00C50817" w:rsidRPr="00C50817" w:rsidRDefault="00C50817" w:rsidP="00C50817">
      <w:pPr>
        <w:widowControl w:val="0"/>
        <w:autoSpaceDE w:val="0"/>
        <w:autoSpaceDN w:val="0"/>
        <w:adjustRightInd w:val="0"/>
        <w:jc w:val="both"/>
        <w:rPr>
          <w:color w:val="000000"/>
          <w:sz w:val="28"/>
          <w:szCs w:val="28"/>
        </w:rPr>
      </w:pPr>
    </w:p>
    <w:p w:rsidR="00C50817" w:rsidRPr="00C50817" w:rsidRDefault="00C50817" w:rsidP="00C50817">
      <w:pPr>
        <w:widowControl w:val="0"/>
        <w:autoSpaceDE w:val="0"/>
        <w:autoSpaceDN w:val="0"/>
        <w:adjustRightInd w:val="0"/>
        <w:jc w:val="both"/>
        <w:rPr>
          <w:color w:val="000000"/>
          <w:sz w:val="28"/>
          <w:szCs w:val="28"/>
        </w:rPr>
      </w:pPr>
      <w:r w:rsidRPr="00C50817">
        <w:rPr>
          <w:color w:val="000000"/>
          <w:sz w:val="28"/>
          <w:szCs w:val="28"/>
        </w:rPr>
        <w:t>Глава района</w:t>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t xml:space="preserve">    И.А. Башмаков </w:t>
      </w:r>
    </w:p>
    <w:p w:rsidR="00C50817" w:rsidRPr="00C50817" w:rsidRDefault="00C50817" w:rsidP="00C50817">
      <w:pPr>
        <w:widowControl w:val="0"/>
        <w:autoSpaceDE w:val="0"/>
        <w:autoSpaceDN w:val="0"/>
        <w:adjustRightInd w:val="0"/>
        <w:jc w:val="both"/>
        <w:rPr>
          <w:color w:val="000000"/>
          <w:sz w:val="28"/>
          <w:szCs w:val="28"/>
        </w:rPr>
      </w:pPr>
    </w:p>
    <w:p w:rsidR="00C50817" w:rsidRPr="00C50817" w:rsidRDefault="00C50817" w:rsidP="00C50817">
      <w:pPr>
        <w:widowControl w:val="0"/>
        <w:autoSpaceDE w:val="0"/>
        <w:autoSpaceDN w:val="0"/>
        <w:adjustRightInd w:val="0"/>
        <w:jc w:val="both"/>
        <w:rPr>
          <w:color w:val="000000"/>
          <w:sz w:val="28"/>
          <w:szCs w:val="28"/>
        </w:rPr>
      </w:pPr>
    </w:p>
    <w:p w:rsidR="00C50817" w:rsidRPr="00C50817" w:rsidRDefault="00C50817" w:rsidP="00C50817">
      <w:pPr>
        <w:pStyle w:val="ConsTitle"/>
        <w:widowControl/>
        <w:ind w:right="0"/>
        <w:jc w:val="center"/>
        <w:rPr>
          <w:rFonts w:ascii="Times New Roman" w:hAnsi="Times New Roman" w:cs="Times New Roman"/>
          <w:b w:val="0"/>
          <w:color w:val="000000"/>
          <w:sz w:val="28"/>
          <w:szCs w:val="28"/>
        </w:rPr>
      </w:pPr>
      <w:r>
        <w:rPr>
          <w:sz w:val="28"/>
          <w:szCs w:val="28"/>
        </w:rPr>
        <w:br w:type="page"/>
      </w:r>
      <w:r w:rsidRPr="00C50817">
        <w:rPr>
          <w:rFonts w:ascii="Times New Roman" w:hAnsi="Times New Roman" w:cs="Times New Roman"/>
          <w:b w:val="0"/>
          <w:color w:val="000000"/>
          <w:sz w:val="28"/>
          <w:szCs w:val="28"/>
        </w:rPr>
        <w:lastRenderedPageBreak/>
        <w:t xml:space="preserve">ПОСПЕЛИХИНСКИЙ РАЙОННЫЙ СОВЕТ </w:t>
      </w:r>
    </w:p>
    <w:p w:rsidR="00C50817" w:rsidRPr="00C50817" w:rsidRDefault="00C50817" w:rsidP="00C50817">
      <w:pPr>
        <w:autoSpaceDE w:val="0"/>
        <w:autoSpaceDN w:val="0"/>
        <w:adjustRightInd w:val="0"/>
        <w:jc w:val="center"/>
        <w:rPr>
          <w:color w:val="000000"/>
          <w:sz w:val="28"/>
          <w:szCs w:val="28"/>
          <w:lang w:eastAsia="en-US"/>
        </w:rPr>
      </w:pPr>
      <w:r w:rsidRPr="00C50817">
        <w:rPr>
          <w:color w:val="000000"/>
          <w:sz w:val="28"/>
          <w:szCs w:val="28"/>
          <w:lang w:eastAsia="en-US"/>
        </w:rPr>
        <w:t>НАРОДНЫХ ДЕПУТАТОВ</w:t>
      </w:r>
    </w:p>
    <w:p w:rsidR="00C50817" w:rsidRPr="00C50817" w:rsidRDefault="00C50817" w:rsidP="00C50817">
      <w:pPr>
        <w:autoSpaceDE w:val="0"/>
        <w:autoSpaceDN w:val="0"/>
        <w:adjustRightInd w:val="0"/>
        <w:jc w:val="center"/>
        <w:rPr>
          <w:color w:val="000000"/>
          <w:sz w:val="28"/>
          <w:szCs w:val="28"/>
          <w:lang w:eastAsia="en-US"/>
        </w:rPr>
      </w:pPr>
      <w:r w:rsidRPr="00C50817">
        <w:rPr>
          <w:color w:val="000000"/>
          <w:sz w:val="28"/>
          <w:szCs w:val="28"/>
          <w:lang w:eastAsia="en-US"/>
        </w:rPr>
        <w:t xml:space="preserve">АЛТАЙСКОГО КРАЯ </w:t>
      </w:r>
    </w:p>
    <w:p w:rsidR="00C50817" w:rsidRPr="00C50817" w:rsidRDefault="00C50817" w:rsidP="00C50817">
      <w:pPr>
        <w:autoSpaceDE w:val="0"/>
        <w:autoSpaceDN w:val="0"/>
        <w:adjustRightInd w:val="0"/>
        <w:jc w:val="center"/>
        <w:rPr>
          <w:color w:val="000000"/>
          <w:sz w:val="28"/>
          <w:szCs w:val="28"/>
          <w:lang w:eastAsia="en-US"/>
        </w:rPr>
      </w:pPr>
    </w:p>
    <w:p w:rsidR="00C50817" w:rsidRPr="00C50817" w:rsidRDefault="00C50817" w:rsidP="00C50817">
      <w:pPr>
        <w:autoSpaceDE w:val="0"/>
        <w:autoSpaceDN w:val="0"/>
        <w:adjustRightInd w:val="0"/>
        <w:jc w:val="center"/>
        <w:rPr>
          <w:color w:val="000000"/>
          <w:sz w:val="28"/>
          <w:szCs w:val="28"/>
          <w:lang w:eastAsia="en-US"/>
        </w:rPr>
      </w:pPr>
    </w:p>
    <w:p w:rsidR="00C50817" w:rsidRPr="00C50817" w:rsidRDefault="00C50817" w:rsidP="00C50817">
      <w:pPr>
        <w:autoSpaceDE w:val="0"/>
        <w:autoSpaceDN w:val="0"/>
        <w:adjustRightInd w:val="0"/>
        <w:jc w:val="center"/>
        <w:rPr>
          <w:color w:val="000000"/>
          <w:sz w:val="28"/>
          <w:szCs w:val="28"/>
          <w:lang w:eastAsia="en-US"/>
        </w:rPr>
      </w:pPr>
      <w:r w:rsidRPr="00C50817">
        <w:rPr>
          <w:color w:val="000000"/>
          <w:sz w:val="28"/>
          <w:szCs w:val="28"/>
          <w:lang w:eastAsia="en-US"/>
        </w:rPr>
        <w:t>РЕШЕНИЕ</w:t>
      </w:r>
    </w:p>
    <w:p w:rsidR="00C50817" w:rsidRPr="00C50817" w:rsidRDefault="00C50817" w:rsidP="00C50817">
      <w:pPr>
        <w:autoSpaceDE w:val="0"/>
        <w:autoSpaceDN w:val="0"/>
        <w:adjustRightInd w:val="0"/>
        <w:jc w:val="center"/>
        <w:rPr>
          <w:b/>
          <w:bCs/>
          <w:color w:val="000000"/>
          <w:sz w:val="28"/>
          <w:szCs w:val="28"/>
          <w:lang w:eastAsia="en-US"/>
        </w:rPr>
      </w:pPr>
    </w:p>
    <w:p w:rsidR="00C50817" w:rsidRPr="00C50817" w:rsidRDefault="00C50817" w:rsidP="00C50817">
      <w:pPr>
        <w:autoSpaceDE w:val="0"/>
        <w:autoSpaceDN w:val="0"/>
        <w:adjustRightInd w:val="0"/>
        <w:jc w:val="center"/>
        <w:rPr>
          <w:b/>
          <w:bCs/>
          <w:color w:val="000000"/>
          <w:sz w:val="28"/>
          <w:szCs w:val="28"/>
          <w:lang w:eastAsia="en-US"/>
        </w:rPr>
      </w:pPr>
    </w:p>
    <w:p w:rsidR="00C50817" w:rsidRPr="00C50817" w:rsidRDefault="00C50817" w:rsidP="00C50817">
      <w:pPr>
        <w:autoSpaceDE w:val="0"/>
        <w:autoSpaceDN w:val="0"/>
        <w:adjustRightInd w:val="0"/>
        <w:rPr>
          <w:color w:val="000000"/>
          <w:sz w:val="28"/>
          <w:szCs w:val="28"/>
          <w:lang w:eastAsia="en-US"/>
        </w:rPr>
      </w:pPr>
      <w:r w:rsidRPr="00C50817">
        <w:rPr>
          <w:color w:val="000000"/>
          <w:sz w:val="28"/>
          <w:szCs w:val="28"/>
          <w:lang w:eastAsia="en-US"/>
        </w:rPr>
        <w:t>28.06.2019</w:t>
      </w:r>
      <w:r w:rsidRPr="00C50817">
        <w:rPr>
          <w:color w:val="000000"/>
          <w:sz w:val="28"/>
          <w:szCs w:val="28"/>
          <w:lang w:eastAsia="en-US"/>
        </w:rPr>
        <w:tab/>
      </w:r>
      <w:r w:rsidRPr="00C50817">
        <w:rPr>
          <w:color w:val="000000"/>
          <w:sz w:val="28"/>
          <w:szCs w:val="28"/>
          <w:lang w:eastAsia="en-US"/>
        </w:rPr>
        <w:tab/>
      </w:r>
      <w:r w:rsidRPr="00C50817">
        <w:rPr>
          <w:color w:val="000000"/>
          <w:sz w:val="28"/>
          <w:szCs w:val="28"/>
          <w:lang w:eastAsia="en-US"/>
        </w:rPr>
        <w:tab/>
      </w:r>
      <w:r w:rsidRPr="00C50817">
        <w:rPr>
          <w:color w:val="000000"/>
          <w:sz w:val="28"/>
          <w:szCs w:val="28"/>
          <w:lang w:eastAsia="en-US"/>
        </w:rPr>
        <w:tab/>
      </w:r>
      <w:r w:rsidRPr="00C50817">
        <w:rPr>
          <w:color w:val="000000"/>
          <w:sz w:val="28"/>
          <w:szCs w:val="28"/>
          <w:lang w:eastAsia="en-US"/>
        </w:rPr>
        <w:tab/>
        <w:t xml:space="preserve">                                                              №  21</w:t>
      </w:r>
    </w:p>
    <w:p w:rsidR="00C50817" w:rsidRPr="00C50817" w:rsidRDefault="00C50817" w:rsidP="00C50817">
      <w:pPr>
        <w:autoSpaceDE w:val="0"/>
        <w:autoSpaceDN w:val="0"/>
        <w:adjustRightInd w:val="0"/>
        <w:jc w:val="center"/>
        <w:rPr>
          <w:color w:val="000000"/>
          <w:sz w:val="28"/>
          <w:szCs w:val="28"/>
          <w:lang w:eastAsia="en-US"/>
        </w:rPr>
      </w:pPr>
      <w:proofErr w:type="gramStart"/>
      <w:r w:rsidRPr="00C50817">
        <w:rPr>
          <w:color w:val="000000"/>
          <w:sz w:val="28"/>
          <w:szCs w:val="28"/>
          <w:lang w:eastAsia="en-US"/>
        </w:rPr>
        <w:t>с</w:t>
      </w:r>
      <w:proofErr w:type="gramEnd"/>
      <w:r w:rsidRPr="00C50817">
        <w:rPr>
          <w:color w:val="000000"/>
          <w:sz w:val="28"/>
          <w:szCs w:val="28"/>
          <w:lang w:eastAsia="en-US"/>
        </w:rPr>
        <w:t>. Поспелиха</w:t>
      </w:r>
    </w:p>
    <w:p w:rsidR="00C50817" w:rsidRPr="00C50817" w:rsidRDefault="00C50817" w:rsidP="00C50817">
      <w:pPr>
        <w:widowControl w:val="0"/>
        <w:autoSpaceDE w:val="0"/>
        <w:autoSpaceDN w:val="0"/>
        <w:adjustRightInd w:val="0"/>
        <w:spacing w:before="108" w:after="108"/>
        <w:jc w:val="both"/>
        <w:outlineLvl w:val="0"/>
        <w:rPr>
          <w:color w:val="000000"/>
          <w:sz w:val="28"/>
          <w:szCs w:val="28"/>
        </w:rPr>
      </w:pPr>
    </w:p>
    <w:p w:rsidR="00C50817" w:rsidRPr="00C50817" w:rsidRDefault="00C50817" w:rsidP="00C50817">
      <w:pPr>
        <w:widowControl w:val="0"/>
        <w:autoSpaceDE w:val="0"/>
        <w:autoSpaceDN w:val="0"/>
        <w:adjustRightInd w:val="0"/>
        <w:ind w:right="4819"/>
        <w:jc w:val="both"/>
        <w:rPr>
          <w:sz w:val="28"/>
          <w:szCs w:val="28"/>
        </w:rPr>
      </w:pPr>
      <w:r w:rsidRPr="00C50817">
        <w:rPr>
          <w:sz w:val="28"/>
          <w:szCs w:val="28"/>
        </w:rPr>
        <w:t>О внесении изменения в решение районного Совета народных депут</w:t>
      </w:r>
      <w:r w:rsidRPr="00C50817">
        <w:rPr>
          <w:sz w:val="28"/>
          <w:szCs w:val="28"/>
        </w:rPr>
        <w:t>а</w:t>
      </w:r>
      <w:r w:rsidRPr="00C50817">
        <w:rPr>
          <w:sz w:val="28"/>
          <w:szCs w:val="28"/>
        </w:rPr>
        <w:t xml:space="preserve">тов от 20.09.2017 № 66 </w:t>
      </w:r>
    </w:p>
    <w:p w:rsidR="00C50817" w:rsidRPr="00C50817" w:rsidRDefault="00C50817" w:rsidP="00C50817">
      <w:pPr>
        <w:widowControl w:val="0"/>
        <w:autoSpaceDE w:val="0"/>
        <w:autoSpaceDN w:val="0"/>
        <w:adjustRightInd w:val="0"/>
        <w:ind w:firstLine="720"/>
        <w:jc w:val="both"/>
        <w:rPr>
          <w:color w:val="000000"/>
          <w:sz w:val="28"/>
          <w:szCs w:val="28"/>
        </w:rPr>
      </w:pPr>
    </w:p>
    <w:p w:rsidR="00C50817" w:rsidRPr="00C50817" w:rsidRDefault="00C50817" w:rsidP="00C50817">
      <w:pPr>
        <w:widowControl w:val="0"/>
        <w:autoSpaceDE w:val="0"/>
        <w:autoSpaceDN w:val="0"/>
        <w:adjustRightInd w:val="0"/>
        <w:ind w:firstLine="720"/>
        <w:jc w:val="both"/>
        <w:rPr>
          <w:color w:val="000000"/>
          <w:sz w:val="28"/>
          <w:szCs w:val="28"/>
        </w:rPr>
      </w:pPr>
    </w:p>
    <w:p w:rsidR="00C50817" w:rsidRPr="00C50817" w:rsidRDefault="00C50817" w:rsidP="00C50817">
      <w:pPr>
        <w:widowControl w:val="0"/>
        <w:autoSpaceDE w:val="0"/>
        <w:autoSpaceDN w:val="0"/>
        <w:adjustRightInd w:val="0"/>
        <w:ind w:firstLine="720"/>
        <w:jc w:val="both"/>
        <w:rPr>
          <w:color w:val="000000"/>
          <w:sz w:val="28"/>
          <w:szCs w:val="28"/>
        </w:rPr>
      </w:pPr>
      <w:proofErr w:type="gramStart"/>
      <w:r w:rsidRPr="00C50817">
        <w:rPr>
          <w:sz w:val="28"/>
          <w:szCs w:val="28"/>
        </w:rPr>
        <w:t>В соответствии с постановлением Правительства Алтайского края от 31.05.2019 № 199 «О повышении предельных размеров денежных вознагра</w:t>
      </w:r>
      <w:r w:rsidRPr="00C50817">
        <w:rPr>
          <w:sz w:val="28"/>
          <w:szCs w:val="28"/>
        </w:rPr>
        <w:t>ж</w:t>
      </w:r>
      <w:r w:rsidRPr="00C50817">
        <w:rPr>
          <w:sz w:val="28"/>
          <w:szCs w:val="28"/>
        </w:rPr>
        <w:t>дений депутатов, выборных должностных лиц местного самоуправления, осуществляющих свои полномочия на постоянной основе, и предельных ра</w:t>
      </w:r>
      <w:r w:rsidRPr="00C50817">
        <w:rPr>
          <w:sz w:val="28"/>
          <w:szCs w:val="28"/>
        </w:rPr>
        <w:t>з</w:t>
      </w:r>
      <w:r w:rsidRPr="00C50817">
        <w:rPr>
          <w:sz w:val="28"/>
          <w:szCs w:val="28"/>
        </w:rPr>
        <w:t>меров должностных окладов муниципальных служащих и о внесении изм</w:t>
      </w:r>
      <w:r w:rsidRPr="00C50817">
        <w:rPr>
          <w:sz w:val="28"/>
          <w:szCs w:val="28"/>
        </w:rPr>
        <w:t>е</w:t>
      </w:r>
      <w:r w:rsidRPr="00C50817">
        <w:rPr>
          <w:sz w:val="28"/>
          <w:szCs w:val="28"/>
        </w:rPr>
        <w:t>нений в постановление Администрации Алтайского края от 31.01.2008 № 45»</w:t>
      </w:r>
      <w:r w:rsidRPr="00C50817">
        <w:rPr>
          <w:color w:val="000000"/>
          <w:sz w:val="28"/>
          <w:szCs w:val="28"/>
        </w:rPr>
        <w:t xml:space="preserve">, </w:t>
      </w:r>
      <w:r w:rsidRPr="00C50817">
        <w:rPr>
          <w:snapToGrid w:val="0"/>
          <w:color w:val="000000"/>
          <w:sz w:val="28"/>
          <w:szCs w:val="28"/>
        </w:rPr>
        <w:t>районный Совет народных депутатов РЕШИЛ</w:t>
      </w:r>
      <w:r w:rsidRPr="00C50817">
        <w:rPr>
          <w:color w:val="000000"/>
          <w:sz w:val="28"/>
          <w:szCs w:val="28"/>
        </w:rPr>
        <w:t>:</w:t>
      </w:r>
      <w:proofErr w:type="gramEnd"/>
    </w:p>
    <w:p w:rsidR="00C50817" w:rsidRPr="00C50817" w:rsidRDefault="00C50817" w:rsidP="00C50817">
      <w:pPr>
        <w:widowControl w:val="0"/>
        <w:numPr>
          <w:ilvl w:val="0"/>
          <w:numId w:val="31"/>
        </w:numPr>
        <w:autoSpaceDE w:val="0"/>
        <w:autoSpaceDN w:val="0"/>
        <w:adjustRightInd w:val="0"/>
        <w:ind w:left="0" w:right="-1" w:firstLine="720"/>
        <w:jc w:val="both"/>
        <w:rPr>
          <w:color w:val="000000"/>
          <w:sz w:val="28"/>
          <w:szCs w:val="28"/>
        </w:rPr>
      </w:pPr>
      <w:r w:rsidRPr="00C50817">
        <w:rPr>
          <w:color w:val="000000"/>
          <w:sz w:val="28"/>
          <w:szCs w:val="28"/>
        </w:rPr>
        <w:t xml:space="preserve">Внести в </w:t>
      </w:r>
      <w:r w:rsidRPr="00C50817">
        <w:rPr>
          <w:sz w:val="28"/>
          <w:szCs w:val="28"/>
        </w:rPr>
        <w:t>решение районного Совета народных депутатов от 20.09.2017 № 66 «Об утверждении Положения об оплате труда главы Посп</w:t>
      </w:r>
      <w:r w:rsidRPr="00C50817">
        <w:rPr>
          <w:sz w:val="28"/>
          <w:szCs w:val="28"/>
        </w:rPr>
        <w:t>е</w:t>
      </w:r>
      <w:r w:rsidRPr="00C50817">
        <w:rPr>
          <w:sz w:val="28"/>
          <w:szCs w:val="28"/>
        </w:rPr>
        <w:t>лихинского района Алтайского края» следующее изменение:</w:t>
      </w:r>
    </w:p>
    <w:p w:rsidR="00C50817" w:rsidRPr="00C50817" w:rsidRDefault="00C50817" w:rsidP="00C50817">
      <w:pPr>
        <w:widowControl w:val="0"/>
        <w:autoSpaceDE w:val="0"/>
        <w:autoSpaceDN w:val="0"/>
        <w:adjustRightInd w:val="0"/>
        <w:ind w:firstLine="720"/>
        <w:jc w:val="both"/>
        <w:rPr>
          <w:sz w:val="28"/>
          <w:szCs w:val="28"/>
        </w:rPr>
      </w:pPr>
      <w:r w:rsidRPr="00C50817">
        <w:rPr>
          <w:sz w:val="28"/>
          <w:szCs w:val="28"/>
        </w:rPr>
        <w:t>в  пункте 8 Положения об оплате труда главы Поспелихинского района Алтайского края цифру «21,1» заменить цифрой «22».</w:t>
      </w:r>
    </w:p>
    <w:p w:rsidR="00C50817" w:rsidRPr="00C50817" w:rsidRDefault="00C50817" w:rsidP="00C50817">
      <w:pPr>
        <w:widowControl w:val="0"/>
        <w:autoSpaceDE w:val="0"/>
        <w:autoSpaceDN w:val="0"/>
        <w:adjustRightInd w:val="0"/>
        <w:ind w:firstLine="720"/>
        <w:jc w:val="both"/>
        <w:rPr>
          <w:sz w:val="28"/>
          <w:szCs w:val="28"/>
        </w:rPr>
      </w:pPr>
      <w:r w:rsidRPr="00C50817">
        <w:rPr>
          <w:sz w:val="28"/>
          <w:szCs w:val="28"/>
        </w:rPr>
        <w:t>2. Настоящее решение распространяется на правоотношения, возни</w:t>
      </w:r>
      <w:r w:rsidRPr="00C50817">
        <w:rPr>
          <w:sz w:val="28"/>
          <w:szCs w:val="28"/>
        </w:rPr>
        <w:t>к</w:t>
      </w:r>
      <w:r w:rsidRPr="00C50817">
        <w:rPr>
          <w:sz w:val="28"/>
          <w:szCs w:val="28"/>
        </w:rPr>
        <w:t>шие с 01.01.2019.</w:t>
      </w:r>
    </w:p>
    <w:p w:rsidR="00C50817" w:rsidRPr="00C50817" w:rsidRDefault="00C50817" w:rsidP="00C50817">
      <w:pPr>
        <w:ind w:firstLine="708"/>
        <w:jc w:val="both"/>
        <w:rPr>
          <w:snapToGrid w:val="0"/>
          <w:color w:val="000000"/>
          <w:sz w:val="28"/>
          <w:szCs w:val="28"/>
          <w:lang w:eastAsia="en-US"/>
        </w:rPr>
      </w:pPr>
      <w:r w:rsidRPr="00C50817">
        <w:rPr>
          <w:snapToGrid w:val="0"/>
          <w:color w:val="000000"/>
          <w:sz w:val="28"/>
          <w:szCs w:val="28"/>
          <w:lang w:eastAsia="en-US"/>
        </w:rPr>
        <w:t>3. Опубликовать настоящее решение в Сборнике муниципальных пр</w:t>
      </w:r>
      <w:r w:rsidRPr="00C50817">
        <w:rPr>
          <w:snapToGrid w:val="0"/>
          <w:color w:val="000000"/>
          <w:sz w:val="28"/>
          <w:szCs w:val="28"/>
          <w:lang w:eastAsia="en-US"/>
        </w:rPr>
        <w:t>а</w:t>
      </w:r>
      <w:r w:rsidRPr="00C50817">
        <w:rPr>
          <w:snapToGrid w:val="0"/>
          <w:color w:val="000000"/>
          <w:sz w:val="28"/>
          <w:szCs w:val="28"/>
          <w:lang w:eastAsia="en-US"/>
        </w:rPr>
        <w:t xml:space="preserve">вовых актов Поспелихинского района Алтайского края. </w:t>
      </w:r>
    </w:p>
    <w:p w:rsidR="00C50817" w:rsidRPr="00C50817" w:rsidRDefault="00C50817" w:rsidP="00C50817">
      <w:pPr>
        <w:widowControl w:val="0"/>
        <w:autoSpaceDE w:val="0"/>
        <w:autoSpaceDN w:val="0"/>
        <w:adjustRightInd w:val="0"/>
        <w:ind w:firstLine="900"/>
        <w:jc w:val="both"/>
        <w:rPr>
          <w:color w:val="000000"/>
          <w:sz w:val="28"/>
          <w:szCs w:val="28"/>
        </w:rPr>
      </w:pPr>
    </w:p>
    <w:p w:rsidR="00C50817" w:rsidRPr="00C50817" w:rsidRDefault="00C50817" w:rsidP="00C50817">
      <w:pPr>
        <w:widowControl w:val="0"/>
        <w:autoSpaceDE w:val="0"/>
        <w:autoSpaceDN w:val="0"/>
        <w:adjustRightInd w:val="0"/>
        <w:ind w:firstLine="900"/>
        <w:jc w:val="both"/>
        <w:rPr>
          <w:color w:val="000000"/>
          <w:sz w:val="28"/>
          <w:szCs w:val="28"/>
        </w:rPr>
      </w:pPr>
    </w:p>
    <w:p w:rsidR="00C50817" w:rsidRPr="00C50817" w:rsidRDefault="00C50817" w:rsidP="00C50817">
      <w:pPr>
        <w:widowControl w:val="0"/>
        <w:autoSpaceDE w:val="0"/>
        <w:autoSpaceDN w:val="0"/>
        <w:adjustRightInd w:val="0"/>
        <w:jc w:val="both"/>
        <w:rPr>
          <w:color w:val="000000"/>
          <w:sz w:val="28"/>
          <w:szCs w:val="28"/>
        </w:rPr>
      </w:pPr>
      <w:r w:rsidRPr="00C50817">
        <w:rPr>
          <w:color w:val="000000"/>
          <w:sz w:val="28"/>
          <w:szCs w:val="28"/>
        </w:rPr>
        <w:t xml:space="preserve">Председатель </w:t>
      </w:r>
      <w:proofErr w:type="gramStart"/>
      <w:r w:rsidRPr="00C50817">
        <w:rPr>
          <w:color w:val="000000"/>
          <w:sz w:val="28"/>
          <w:szCs w:val="28"/>
        </w:rPr>
        <w:t>районного</w:t>
      </w:r>
      <w:proofErr w:type="gramEnd"/>
    </w:p>
    <w:p w:rsidR="00C50817" w:rsidRPr="00C50817" w:rsidRDefault="00C50817" w:rsidP="00C50817">
      <w:pPr>
        <w:widowControl w:val="0"/>
        <w:autoSpaceDE w:val="0"/>
        <w:autoSpaceDN w:val="0"/>
        <w:adjustRightInd w:val="0"/>
        <w:jc w:val="both"/>
        <w:rPr>
          <w:color w:val="000000"/>
          <w:sz w:val="28"/>
          <w:szCs w:val="28"/>
        </w:rPr>
      </w:pPr>
      <w:r w:rsidRPr="00C50817">
        <w:rPr>
          <w:color w:val="000000"/>
          <w:sz w:val="28"/>
          <w:szCs w:val="28"/>
        </w:rPr>
        <w:t>Совета народных депутатов</w:t>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t xml:space="preserve">       Н.П. Ульянов</w:t>
      </w:r>
    </w:p>
    <w:p w:rsidR="00C50817" w:rsidRPr="00C50817" w:rsidRDefault="00C50817" w:rsidP="00C50817">
      <w:pPr>
        <w:widowControl w:val="0"/>
        <w:autoSpaceDE w:val="0"/>
        <w:autoSpaceDN w:val="0"/>
        <w:adjustRightInd w:val="0"/>
        <w:jc w:val="both"/>
        <w:rPr>
          <w:color w:val="000000"/>
          <w:sz w:val="28"/>
          <w:szCs w:val="28"/>
        </w:rPr>
      </w:pPr>
    </w:p>
    <w:p w:rsidR="00C50817" w:rsidRPr="00C50817" w:rsidRDefault="00C50817" w:rsidP="00C50817">
      <w:pPr>
        <w:widowControl w:val="0"/>
        <w:autoSpaceDE w:val="0"/>
        <w:autoSpaceDN w:val="0"/>
        <w:adjustRightInd w:val="0"/>
        <w:jc w:val="both"/>
        <w:rPr>
          <w:color w:val="000000"/>
          <w:sz w:val="28"/>
          <w:szCs w:val="28"/>
        </w:rPr>
      </w:pPr>
    </w:p>
    <w:p w:rsidR="00C50817" w:rsidRPr="00C50817" w:rsidRDefault="00C50817" w:rsidP="00C50817">
      <w:pPr>
        <w:widowControl w:val="0"/>
        <w:autoSpaceDE w:val="0"/>
        <w:autoSpaceDN w:val="0"/>
        <w:adjustRightInd w:val="0"/>
        <w:jc w:val="both"/>
        <w:rPr>
          <w:color w:val="000000"/>
          <w:sz w:val="28"/>
          <w:szCs w:val="28"/>
        </w:rPr>
      </w:pPr>
      <w:r w:rsidRPr="00C50817">
        <w:rPr>
          <w:color w:val="000000"/>
          <w:sz w:val="28"/>
          <w:szCs w:val="28"/>
        </w:rPr>
        <w:t>Глава района</w:t>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r>
      <w:r w:rsidRPr="00C50817">
        <w:rPr>
          <w:color w:val="000000"/>
          <w:sz w:val="28"/>
          <w:szCs w:val="28"/>
        </w:rPr>
        <w:tab/>
        <w:t xml:space="preserve">    И.А. Башмаков </w:t>
      </w:r>
    </w:p>
    <w:p w:rsidR="00C50817" w:rsidRPr="00C50817" w:rsidRDefault="00C50817" w:rsidP="00C50817">
      <w:pPr>
        <w:widowControl w:val="0"/>
        <w:autoSpaceDE w:val="0"/>
        <w:autoSpaceDN w:val="0"/>
        <w:adjustRightInd w:val="0"/>
        <w:jc w:val="both"/>
        <w:rPr>
          <w:color w:val="000000"/>
          <w:sz w:val="28"/>
          <w:szCs w:val="28"/>
        </w:rPr>
      </w:pPr>
    </w:p>
    <w:p w:rsidR="00C50817" w:rsidRDefault="00C50817">
      <w:pPr>
        <w:spacing w:after="200" w:line="276" w:lineRule="auto"/>
        <w:rPr>
          <w:sz w:val="28"/>
          <w:szCs w:val="28"/>
        </w:rPr>
      </w:pPr>
      <w:r>
        <w:rPr>
          <w:sz w:val="28"/>
          <w:szCs w:val="28"/>
        </w:rPr>
        <w:br w:type="page"/>
      </w:r>
    </w:p>
    <w:p w:rsidR="00C50817" w:rsidRDefault="00C50817">
      <w:pPr>
        <w:spacing w:after="200" w:line="276" w:lineRule="auto"/>
        <w:rPr>
          <w:sz w:val="28"/>
          <w:szCs w:val="28"/>
        </w:rPr>
      </w:pPr>
    </w:p>
    <w:p w:rsidR="005E5AC0" w:rsidRDefault="005E5AC0">
      <w:pPr>
        <w:spacing w:after="200" w:line="276" w:lineRule="auto"/>
        <w:rPr>
          <w:sz w:val="28"/>
          <w:szCs w:val="28"/>
        </w:rPr>
      </w:pPr>
    </w:p>
    <w:p w:rsidR="005E5AC0" w:rsidRDefault="005E5AC0">
      <w:pPr>
        <w:spacing w:after="200" w:line="276" w:lineRule="auto"/>
        <w:rPr>
          <w:sz w:val="28"/>
          <w:szCs w:val="28"/>
        </w:rPr>
      </w:pPr>
    </w:p>
    <w:p w:rsidR="0039222E" w:rsidRDefault="0039222E" w:rsidP="0039222E">
      <w:pPr>
        <w:spacing w:line="276" w:lineRule="auto"/>
        <w:jc w:val="center"/>
        <w:rPr>
          <w:b/>
          <w:sz w:val="40"/>
          <w:szCs w:val="40"/>
          <w:u w:val="single"/>
        </w:rPr>
      </w:pPr>
    </w:p>
    <w:p w:rsidR="0039222E" w:rsidRDefault="0039222E" w:rsidP="0039222E">
      <w:pPr>
        <w:spacing w:line="276" w:lineRule="auto"/>
        <w:jc w:val="center"/>
        <w:rPr>
          <w:b/>
          <w:sz w:val="40"/>
          <w:szCs w:val="40"/>
          <w:u w:val="single"/>
        </w:rPr>
      </w:pPr>
    </w:p>
    <w:p w:rsidR="0039222E" w:rsidRDefault="0039222E" w:rsidP="0039222E">
      <w:pPr>
        <w:spacing w:line="276" w:lineRule="auto"/>
        <w:jc w:val="center"/>
        <w:rPr>
          <w:b/>
          <w:sz w:val="40"/>
          <w:szCs w:val="40"/>
          <w:u w:val="single"/>
        </w:rPr>
      </w:pPr>
    </w:p>
    <w:p w:rsidR="0039222E" w:rsidRDefault="0039222E" w:rsidP="0039222E">
      <w:pPr>
        <w:spacing w:line="276" w:lineRule="auto"/>
        <w:jc w:val="center"/>
        <w:rPr>
          <w:b/>
          <w:sz w:val="40"/>
          <w:szCs w:val="40"/>
          <w:u w:val="single"/>
        </w:rPr>
      </w:pPr>
    </w:p>
    <w:p w:rsidR="0039222E" w:rsidRDefault="0039222E" w:rsidP="0039222E">
      <w:pPr>
        <w:spacing w:line="276" w:lineRule="auto"/>
        <w:jc w:val="center"/>
        <w:rPr>
          <w:b/>
          <w:sz w:val="40"/>
          <w:szCs w:val="40"/>
          <w:u w:val="single"/>
        </w:rPr>
      </w:pPr>
    </w:p>
    <w:p w:rsidR="0039222E" w:rsidRDefault="0039222E" w:rsidP="0039222E">
      <w:pPr>
        <w:spacing w:line="276" w:lineRule="auto"/>
        <w:jc w:val="center"/>
        <w:rPr>
          <w:b/>
          <w:sz w:val="40"/>
          <w:szCs w:val="40"/>
          <w:u w:val="single"/>
        </w:rPr>
      </w:pPr>
    </w:p>
    <w:p w:rsidR="0039222E" w:rsidRDefault="0039222E" w:rsidP="0039222E">
      <w:pPr>
        <w:spacing w:line="276" w:lineRule="auto"/>
        <w:jc w:val="center"/>
        <w:rPr>
          <w:b/>
          <w:sz w:val="40"/>
          <w:szCs w:val="40"/>
          <w:u w:val="single"/>
        </w:rPr>
      </w:pPr>
    </w:p>
    <w:p w:rsidR="0039222E" w:rsidRPr="008A4A03" w:rsidRDefault="0039222E" w:rsidP="0039222E">
      <w:pPr>
        <w:spacing w:line="276" w:lineRule="auto"/>
        <w:jc w:val="center"/>
        <w:rPr>
          <w:b/>
          <w:sz w:val="40"/>
          <w:szCs w:val="40"/>
          <w:u w:val="single"/>
        </w:rPr>
      </w:pPr>
      <w:r w:rsidRPr="008A4A03">
        <w:rPr>
          <w:b/>
          <w:sz w:val="40"/>
          <w:szCs w:val="40"/>
          <w:u w:val="single"/>
        </w:rPr>
        <w:t xml:space="preserve">Раздел </w:t>
      </w:r>
      <w:r>
        <w:rPr>
          <w:b/>
          <w:sz w:val="40"/>
          <w:szCs w:val="40"/>
          <w:u w:val="single"/>
        </w:rPr>
        <w:t>второй</w:t>
      </w:r>
    </w:p>
    <w:p w:rsidR="0039222E" w:rsidRPr="008A4A03" w:rsidRDefault="0039222E" w:rsidP="0039222E">
      <w:pPr>
        <w:spacing w:line="276" w:lineRule="auto"/>
        <w:jc w:val="center"/>
        <w:rPr>
          <w:b/>
          <w:sz w:val="40"/>
          <w:szCs w:val="40"/>
          <w:u w:val="single"/>
        </w:rPr>
      </w:pPr>
    </w:p>
    <w:p w:rsidR="0039222E" w:rsidRPr="008A4A03" w:rsidRDefault="0039222E" w:rsidP="0039222E">
      <w:pPr>
        <w:spacing w:line="276" w:lineRule="auto"/>
        <w:jc w:val="center"/>
        <w:rPr>
          <w:b/>
          <w:sz w:val="40"/>
          <w:szCs w:val="40"/>
        </w:rPr>
      </w:pPr>
      <w:r w:rsidRPr="008A4A03">
        <w:rPr>
          <w:b/>
          <w:sz w:val="40"/>
          <w:szCs w:val="40"/>
        </w:rPr>
        <w:t>Постановления Администрации</w:t>
      </w:r>
    </w:p>
    <w:p w:rsidR="0039222E" w:rsidRDefault="0039222E" w:rsidP="0039222E">
      <w:pPr>
        <w:jc w:val="center"/>
        <w:rPr>
          <w:b/>
          <w:sz w:val="32"/>
          <w:szCs w:val="32"/>
        </w:rPr>
      </w:pPr>
      <w:r w:rsidRPr="008A4A03">
        <w:rPr>
          <w:b/>
          <w:sz w:val="40"/>
          <w:szCs w:val="40"/>
        </w:rPr>
        <w:t>Поспелихинского района</w:t>
      </w:r>
      <w:r w:rsidRPr="008A4A03">
        <w:rPr>
          <w:b/>
          <w:sz w:val="32"/>
          <w:szCs w:val="32"/>
        </w:rPr>
        <w:t xml:space="preserve"> </w:t>
      </w: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261D7F" w:rsidRPr="00261D7F" w:rsidRDefault="00261D7F" w:rsidP="00261D7F">
      <w:pPr>
        <w:spacing w:line="276" w:lineRule="auto"/>
        <w:jc w:val="center"/>
        <w:rPr>
          <w:b/>
          <w:sz w:val="32"/>
          <w:szCs w:val="32"/>
        </w:rPr>
      </w:pPr>
      <w:r>
        <w:rPr>
          <w:b/>
          <w:sz w:val="32"/>
          <w:szCs w:val="32"/>
        </w:rPr>
        <w:br w:type="page"/>
      </w:r>
      <w:r w:rsidRPr="00261D7F">
        <w:rPr>
          <w:sz w:val="28"/>
          <w:szCs w:val="28"/>
        </w:rPr>
        <w:lastRenderedPageBreak/>
        <w:t>АДМИНИСТРАЦИЯ ПОСПЕЛИХИНСКОГО РАЙОНА</w:t>
      </w:r>
    </w:p>
    <w:p w:rsidR="00261D7F" w:rsidRPr="00261D7F" w:rsidRDefault="00261D7F" w:rsidP="00261D7F">
      <w:pPr>
        <w:jc w:val="center"/>
        <w:rPr>
          <w:sz w:val="28"/>
          <w:szCs w:val="28"/>
        </w:rPr>
      </w:pPr>
      <w:r w:rsidRPr="00261D7F">
        <w:rPr>
          <w:sz w:val="28"/>
          <w:szCs w:val="28"/>
        </w:rPr>
        <w:t>АЛТАЙСКОГО КРАЯ</w:t>
      </w:r>
    </w:p>
    <w:p w:rsidR="00261D7F" w:rsidRPr="00261D7F" w:rsidRDefault="00261D7F" w:rsidP="00261D7F">
      <w:pPr>
        <w:jc w:val="center"/>
        <w:rPr>
          <w:sz w:val="28"/>
          <w:szCs w:val="28"/>
        </w:rPr>
      </w:pPr>
    </w:p>
    <w:p w:rsidR="00261D7F" w:rsidRPr="00261D7F" w:rsidRDefault="00261D7F" w:rsidP="00261D7F">
      <w:pPr>
        <w:jc w:val="center"/>
        <w:rPr>
          <w:sz w:val="28"/>
          <w:szCs w:val="28"/>
        </w:rPr>
      </w:pPr>
    </w:p>
    <w:p w:rsidR="00261D7F" w:rsidRPr="00261D7F" w:rsidRDefault="00261D7F" w:rsidP="00261D7F">
      <w:pPr>
        <w:jc w:val="center"/>
        <w:rPr>
          <w:sz w:val="28"/>
          <w:szCs w:val="28"/>
        </w:rPr>
      </w:pPr>
      <w:r w:rsidRPr="00261D7F">
        <w:rPr>
          <w:sz w:val="28"/>
          <w:szCs w:val="28"/>
        </w:rPr>
        <w:t>ПОСТАНОВЛЕНИЕ</w:t>
      </w:r>
    </w:p>
    <w:p w:rsidR="00261D7F" w:rsidRPr="00261D7F" w:rsidRDefault="00261D7F" w:rsidP="00261D7F">
      <w:pPr>
        <w:jc w:val="center"/>
        <w:rPr>
          <w:sz w:val="28"/>
          <w:szCs w:val="28"/>
        </w:rPr>
      </w:pPr>
    </w:p>
    <w:p w:rsidR="00261D7F" w:rsidRPr="00261D7F" w:rsidRDefault="00261D7F" w:rsidP="00261D7F">
      <w:pPr>
        <w:jc w:val="center"/>
        <w:rPr>
          <w:sz w:val="28"/>
          <w:szCs w:val="28"/>
        </w:rPr>
      </w:pPr>
    </w:p>
    <w:p w:rsidR="00261D7F" w:rsidRPr="00261D7F" w:rsidRDefault="00261D7F" w:rsidP="00261D7F">
      <w:pPr>
        <w:jc w:val="both"/>
        <w:rPr>
          <w:sz w:val="28"/>
          <w:szCs w:val="28"/>
        </w:rPr>
      </w:pPr>
      <w:r w:rsidRPr="00261D7F">
        <w:rPr>
          <w:sz w:val="28"/>
          <w:szCs w:val="28"/>
        </w:rPr>
        <w:t xml:space="preserve">13.06.2019                                                                                               № 300                                                                                                 </w:t>
      </w:r>
    </w:p>
    <w:p w:rsidR="00261D7F" w:rsidRPr="00261D7F" w:rsidRDefault="00261D7F" w:rsidP="00261D7F">
      <w:pPr>
        <w:jc w:val="center"/>
        <w:rPr>
          <w:sz w:val="28"/>
          <w:szCs w:val="28"/>
        </w:rPr>
      </w:pPr>
      <w:r w:rsidRPr="00261D7F">
        <w:rPr>
          <w:sz w:val="28"/>
          <w:szCs w:val="28"/>
        </w:rPr>
        <w:t>с. Поспелиха</w:t>
      </w:r>
    </w:p>
    <w:p w:rsidR="00261D7F" w:rsidRPr="00261D7F" w:rsidRDefault="00261D7F" w:rsidP="00261D7F">
      <w:pPr>
        <w:jc w:val="both"/>
        <w:rPr>
          <w:sz w:val="28"/>
          <w:szCs w:val="28"/>
        </w:rPr>
      </w:pPr>
    </w:p>
    <w:p w:rsidR="00261D7F" w:rsidRPr="00261D7F" w:rsidRDefault="00261D7F" w:rsidP="00261D7F">
      <w:pPr>
        <w:tabs>
          <w:tab w:val="left" w:pos="2130"/>
        </w:tabs>
        <w:jc w:val="both"/>
        <w:rPr>
          <w:sz w:val="28"/>
          <w:szCs w:val="28"/>
        </w:rPr>
      </w:pPr>
      <w:r w:rsidRPr="00261D7F">
        <w:rPr>
          <w:sz w:val="28"/>
          <w:szCs w:val="28"/>
        </w:rPr>
        <w:tab/>
      </w:r>
    </w:p>
    <w:tbl>
      <w:tblPr>
        <w:tblW w:w="9686" w:type="dxa"/>
        <w:tblLook w:val="01E0" w:firstRow="1" w:lastRow="1" w:firstColumn="1" w:lastColumn="1" w:noHBand="0" w:noVBand="0"/>
      </w:tblPr>
      <w:tblGrid>
        <w:gridCol w:w="4904"/>
        <w:gridCol w:w="4782"/>
      </w:tblGrid>
      <w:tr w:rsidR="00261D7F" w:rsidRPr="00261D7F" w:rsidTr="00AE17E8">
        <w:tc>
          <w:tcPr>
            <w:tcW w:w="4904" w:type="dxa"/>
          </w:tcPr>
          <w:p w:rsidR="00261D7F" w:rsidRPr="00261D7F" w:rsidRDefault="00261D7F" w:rsidP="00261D7F">
            <w:pPr>
              <w:tabs>
                <w:tab w:val="left" w:pos="-120"/>
              </w:tabs>
              <w:ind w:right="5"/>
              <w:jc w:val="both"/>
              <w:rPr>
                <w:sz w:val="28"/>
                <w:szCs w:val="16"/>
              </w:rPr>
            </w:pPr>
            <w:r w:rsidRPr="00261D7F">
              <w:rPr>
                <w:sz w:val="28"/>
                <w:szCs w:val="16"/>
              </w:rPr>
              <w:t>О внесении изменений в постановл</w:t>
            </w:r>
            <w:r w:rsidRPr="00261D7F">
              <w:rPr>
                <w:sz w:val="28"/>
                <w:szCs w:val="16"/>
              </w:rPr>
              <w:t>е</w:t>
            </w:r>
            <w:r w:rsidRPr="00261D7F">
              <w:rPr>
                <w:sz w:val="28"/>
                <w:szCs w:val="16"/>
              </w:rPr>
              <w:t>ние Администрации района от 03.02.2016 № 47</w:t>
            </w:r>
          </w:p>
        </w:tc>
        <w:tc>
          <w:tcPr>
            <w:tcW w:w="4782" w:type="dxa"/>
          </w:tcPr>
          <w:p w:rsidR="00261D7F" w:rsidRPr="00261D7F" w:rsidRDefault="00261D7F" w:rsidP="00261D7F">
            <w:pPr>
              <w:jc w:val="both"/>
              <w:rPr>
                <w:rFonts w:ascii="Tahoma" w:hAnsi="Tahoma" w:cs="Tahoma"/>
                <w:sz w:val="28"/>
                <w:szCs w:val="16"/>
              </w:rPr>
            </w:pPr>
          </w:p>
        </w:tc>
      </w:tr>
    </w:tbl>
    <w:p w:rsidR="00261D7F" w:rsidRPr="00261D7F" w:rsidRDefault="00261D7F" w:rsidP="00261D7F">
      <w:pPr>
        <w:jc w:val="both"/>
        <w:rPr>
          <w:sz w:val="28"/>
        </w:rPr>
      </w:pPr>
    </w:p>
    <w:p w:rsidR="00261D7F" w:rsidRPr="00261D7F" w:rsidRDefault="00261D7F" w:rsidP="00261D7F">
      <w:pPr>
        <w:jc w:val="both"/>
        <w:rPr>
          <w:sz w:val="28"/>
          <w:szCs w:val="28"/>
        </w:rPr>
      </w:pPr>
      <w:r w:rsidRPr="00261D7F">
        <w:rPr>
          <w:sz w:val="28"/>
          <w:szCs w:val="28"/>
        </w:rPr>
        <w:t>В связи с уточнением объемов финансирования в пределах бюджетных а</w:t>
      </w:r>
      <w:r w:rsidRPr="00261D7F">
        <w:rPr>
          <w:sz w:val="28"/>
          <w:szCs w:val="28"/>
        </w:rPr>
        <w:t>с</w:t>
      </w:r>
      <w:r w:rsidRPr="00261D7F">
        <w:rPr>
          <w:sz w:val="28"/>
          <w:szCs w:val="28"/>
        </w:rPr>
        <w:t>сигнований на 2018 год ПОСТАНОВЛЯЮ:</w:t>
      </w:r>
    </w:p>
    <w:p w:rsidR="00261D7F" w:rsidRPr="00261D7F" w:rsidRDefault="00261D7F" w:rsidP="00261D7F">
      <w:pPr>
        <w:jc w:val="both"/>
        <w:rPr>
          <w:sz w:val="28"/>
          <w:szCs w:val="28"/>
        </w:rPr>
      </w:pPr>
      <w:r w:rsidRPr="00261D7F">
        <w:rPr>
          <w:sz w:val="28"/>
          <w:szCs w:val="28"/>
        </w:rPr>
        <w:t>1. Внести изменения в постановление Администрации района от 03.02.2016 № 47 «Об утверждении муниципальной программы «Обеспечение досту</w:t>
      </w:r>
      <w:r w:rsidRPr="00261D7F">
        <w:rPr>
          <w:sz w:val="28"/>
          <w:szCs w:val="28"/>
        </w:rPr>
        <w:t>п</w:t>
      </w:r>
      <w:r w:rsidRPr="00261D7F">
        <w:rPr>
          <w:sz w:val="28"/>
          <w:szCs w:val="28"/>
        </w:rPr>
        <w:t>ным и комфортным жильем населения Поспелихинского района Алтайского края» на 2016 - 2020 годы следующего содержания:</w:t>
      </w:r>
    </w:p>
    <w:p w:rsidR="00261D7F" w:rsidRPr="00261D7F" w:rsidRDefault="00261D7F" w:rsidP="00261D7F">
      <w:pPr>
        <w:jc w:val="both"/>
        <w:rPr>
          <w:szCs w:val="28"/>
        </w:rPr>
      </w:pPr>
      <w:r w:rsidRPr="00261D7F">
        <w:rPr>
          <w:sz w:val="28"/>
          <w:szCs w:val="28"/>
        </w:rPr>
        <w:t>1.1 Раздел паспорта программы «Объемы и источники финансирования» и</w:t>
      </w:r>
      <w:r w:rsidRPr="00261D7F">
        <w:rPr>
          <w:sz w:val="28"/>
          <w:szCs w:val="28"/>
        </w:rPr>
        <w:t>з</w:t>
      </w:r>
      <w:r w:rsidRPr="00261D7F">
        <w:rPr>
          <w:sz w:val="28"/>
          <w:szCs w:val="28"/>
        </w:rPr>
        <w:t>ложить в следующей редакции: общий объем средств, привлекаемых для р</w:t>
      </w:r>
      <w:r w:rsidRPr="00261D7F">
        <w:rPr>
          <w:sz w:val="28"/>
          <w:szCs w:val="28"/>
        </w:rPr>
        <w:t>е</w:t>
      </w:r>
      <w:r w:rsidRPr="00261D7F">
        <w:rPr>
          <w:sz w:val="28"/>
          <w:szCs w:val="28"/>
        </w:rPr>
        <w:t>ализации муниципальной программы «Обеспечение доступным и комфор</w:t>
      </w:r>
      <w:r w:rsidRPr="00261D7F">
        <w:rPr>
          <w:sz w:val="28"/>
          <w:szCs w:val="28"/>
        </w:rPr>
        <w:t>т</w:t>
      </w:r>
      <w:r w:rsidRPr="00261D7F">
        <w:rPr>
          <w:sz w:val="28"/>
          <w:szCs w:val="28"/>
        </w:rPr>
        <w:t xml:space="preserve">ным жильем населения Поспелихинского района Алтайского края» на 2016 - 2020 годы (далее - «программа»), составляет 6668,8 тыс. рублей, в том </w:t>
      </w:r>
      <w:r w:rsidRPr="00261D7F">
        <w:rPr>
          <w:szCs w:val="28"/>
        </w:rPr>
        <w:t xml:space="preserve">числе: </w:t>
      </w:r>
    </w:p>
    <w:p w:rsidR="00261D7F" w:rsidRPr="00261D7F" w:rsidRDefault="00261D7F" w:rsidP="00261D7F">
      <w:pPr>
        <w:widowControl w:val="0"/>
        <w:autoSpaceDE w:val="0"/>
        <w:autoSpaceDN w:val="0"/>
        <w:adjustRightInd w:val="0"/>
        <w:jc w:val="both"/>
        <w:rPr>
          <w:sz w:val="28"/>
          <w:szCs w:val="28"/>
        </w:rPr>
      </w:pPr>
      <w:r w:rsidRPr="00261D7F">
        <w:rPr>
          <w:spacing w:val="-1"/>
          <w:sz w:val="28"/>
          <w:szCs w:val="28"/>
        </w:rPr>
        <w:t xml:space="preserve">средства федерального бюджета – 1898,3 тыс. </w:t>
      </w:r>
      <w:r w:rsidRPr="00261D7F">
        <w:rPr>
          <w:sz w:val="28"/>
          <w:szCs w:val="28"/>
        </w:rPr>
        <w:t>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в том числе по годам:</w:t>
      </w:r>
    </w:p>
    <w:p w:rsidR="00261D7F" w:rsidRPr="00261D7F" w:rsidRDefault="00261D7F" w:rsidP="00261D7F">
      <w:pPr>
        <w:widowControl w:val="0"/>
        <w:autoSpaceDE w:val="0"/>
        <w:autoSpaceDN w:val="0"/>
        <w:adjustRightInd w:val="0"/>
        <w:jc w:val="both"/>
        <w:rPr>
          <w:sz w:val="28"/>
          <w:szCs w:val="28"/>
        </w:rPr>
      </w:pPr>
      <w:r w:rsidRPr="00261D7F">
        <w:rPr>
          <w:sz w:val="28"/>
          <w:szCs w:val="28"/>
        </w:rPr>
        <w:t>2016 год –637,7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2017 год – 0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2018 год –240,2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2019 год –510,2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2020 год –510,2 тыс. рублей;</w:t>
      </w:r>
    </w:p>
    <w:p w:rsidR="00261D7F" w:rsidRPr="00261D7F" w:rsidRDefault="00261D7F" w:rsidP="00261D7F">
      <w:pPr>
        <w:widowControl w:val="0"/>
        <w:autoSpaceDE w:val="0"/>
        <w:autoSpaceDN w:val="0"/>
        <w:adjustRightInd w:val="0"/>
        <w:jc w:val="both"/>
        <w:rPr>
          <w:sz w:val="28"/>
          <w:szCs w:val="28"/>
        </w:rPr>
      </w:pPr>
      <w:r w:rsidRPr="00261D7F">
        <w:rPr>
          <w:spacing w:val="-1"/>
          <w:sz w:val="28"/>
          <w:szCs w:val="28"/>
        </w:rPr>
        <w:t xml:space="preserve">средства краевого бюджета – 2715,8 тыс. </w:t>
      </w:r>
      <w:r w:rsidRPr="00261D7F">
        <w:rPr>
          <w:sz w:val="28"/>
          <w:szCs w:val="28"/>
        </w:rPr>
        <w:t>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в том числе по годам:</w:t>
      </w:r>
    </w:p>
    <w:p w:rsidR="00261D7F" w:rsidRPr="00261D7F" w:rsidRDefault="00261D7F" w:rsidP="00261D7F">
      <w:pPr>
        <w:widowControl w:val="0"/>
        <w:autoSpaceDE w:val="0"/>
        <w:autoSpaceDN w:val="0"/>
        <w:adjustRightInd w:val="0"/>
        <w:jc w:val="both"/>
        <w:rPr>
          <w:sz w:val="28"/>
          <w:szCs w:val="28"/>
        </w:rPr>
      </w:pPr>
      <w:r w:rsidRPr="00261D7F">
        <w:rPr>
          <w:sz w:val="28"/>
          <w:szCs w:val="28"/>
        </w:rPr>
        <w:t>2016 год –1200,5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2017 год –298,9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2018 год –278,8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2019 год –468,8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2020 год –468,8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средства районного бюджета – 2054,7 тыс. рублей, в том числе по годам:</w:t>
      </w:r>
    </w:p>
    <w:p w:rsidR="00261D7F" w:rsidRPr="00261D7F" w:rsidRDefault="00261D7F" w:rsidP="00261D7F">
      <w:pPr>
        <w:widowControl w:val="0"/>
        <w:autoSpaceDE w:val="0"/>
        <w:autoSpaceDN w:val="0"/>
        <w:adjustRightInd w:val="0"/>
        <w:jc w:val="both"/>
        <w:rPr>
          <w:sz w:val="28"/>
          <w:szCs w:val="28"/>
        </w:rPr>
      </w:pPr>
      <w:r w:rsidRPr="00261D7F">
        <w:rPr>
          <w:sz w:val="28"/>
          <w:szCs w:val="28"/>
        </w:rPr>
        <w:t>2016 год – 697,9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lastRenderedPageBreak/>
        <w:t>2017 год – 298,9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2018 год – 277,9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2019 год – 390,0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2020 год – 390,0 тыс. рублей;</w:t>
      </w:r>
    </w:p>
    <w:p w:rsidR="00261D7F" w:rsidRPr="00261D7F" w:rsidRDefault="00261D7F" w:rsidP="00261D7F">
      <w:pPr>
        <w:suppressAutoHyphens/>
        <w:contextualSpacing/>
        <w:jc w:val="both"/>
        <w:rPr>
          <w:sz w:val="28"/>
          <w:szCs w:val="28"/>
        </w:rPr>
      </w:pPr>
      <w:r w:rsidRPr="00261D7F">
        <w:rPr>
          <w:sz w:val="28"/>
          <w:szCs w:val="28"/>
        </w:rPr>
        <w:t>Объемы финансирования подлежат ежегодному уточнению в соответствии с законами о федераль</w:t>
      </w:r>
      <w:r w:rsidRPr="00261D7F">
        <w:rPr>
          <w:sz w:val="28"/>
          <w:szCs w:val="28"/>
        </w:rPr>
        <w:softHyphen/>
        <w:t>ном, краевом бюджетах на очередной финансовый год и на плановый период, Решением Поспелихинского Совета народных депутатов о районном бюджете на очередной финансовый год.</w:t>
      </w:r>
    </w:p>
    <w:p w:rsidR="00261D7F" w:rsidRPr="00261D7F" w:rsidRDefault="00261D7F" w:rsidP="00261D7F">
      <w:pPr>
        <w:widowControl w:val="0"/>
        <w:autoSpaceDE w:val="0"/>
        <w:autoSpaceDN w:val="0"/>
        <w:adjustRightInd w:val="0"/>
        <w:jc w:val="both"/>
        <w:rPr>
          <w:sz w:val="28"/>
          <w:szCs w:val="28"/>
        </w:rPr>
      </w:pPr>
      <w:r w:rsidRPr="00261D7F">
        <w:rPr>
          <w:sz w:val="28"/>
          <w:szCs w:val="28"/>
        </w:rPr>
        <w:t>Раздел «Общий объем финансовых ресурсов, необходимых для реализации Программы» изложить в следующей редакции: Финансирование муниц</w:t>
      </w:r>
      <w:r w:rsidRPr="00261D7F">
        <w:rPr>
          <w:sz w:val="28"/>
          <w:szCs w:val="28"/>
        </w:rPr>
        <w:t>и</w:t>
      </w:r>
      <w:r w:rsidRPr="00261D7F">
        <w:rPr>
          <w:sz w:val="28"/>
          <w:szCs w:val="28"/>
        </w:rPr>
        <w:t>пальной  программы осуществляется за счет средств:</w:t>
      </w:r>
    </w:p>
    <w:p w:rsidR="00261D7F" w:rsidRPr="00261D7F" w:rsidRDefault="00261D7F" w:rsidP="00261D7F">
      <w:pPr>
        <w:widowControl w:val="0"/>
        <w:autoSpaceDE w:val="0"/>
        <w:autoSpaceDN w:val="0"/>
        <w:adjustRightInd w:val="0"/>
        <w:jc w:val="both"/>
        <w:rPr>
          <w:sz w:val="28"/>
          <w:szCs w:val="28"/>
        </w:rPr>
      </w:pPr>
      <w:r w:rsidRPr="00261D7F">
        <w:rPr>
          <w:sz w:val="28"/>
          <w:szCs w:val="28"/>
        </w:rPr>
        <w:t>федерального бюджета – в соответствии с законом о федеральном бюджете</w:t>
      </w:r>
    </w:p>
    <w:p w:rsidR="00261D7F" w:rsidRPr="00261D7F" w:rsidRDefault="00261D7F" w:rsidP="00261D7F">
      <w:pPr>
        <w:widowControl w:val="0"/>
        <w:autoSpaceDE w:val="0"/>
        <w:autoSpaceDN w:val="0"/>
        <w:adjustRightInd w:val="0"/>
        <w:jc w:val="both"/>
        <w:rPr>
          <w:sz w:val="28"/>
          <w:szCs w:val="28"/>
        </w:rPr>
      </w:pPr>
      <w:r w:rsidRPr="00261D7F">
        <w:rPr>
          <w:sz w:val="28"/>
          <w:szCs w:val="28"/>
        </w:rPr>
        <w:t>краевого бюджета - в соответствии с законом Алтайского края о краевом бюджете на соответствующий финансовый год и на плановый период;</w:t>
      </w:r>
    </w:p>
    <w:p w:rsidR="00261D7F" w:rsidRPr="00261D7F" w:rsidRDefault="00261D7F" w:rsidP="00261D7F">
      <w:pPr>
        <w:widowControl w:val="0"/>
        <w:autoSpaceDE w:val="0"/>
        <w:autoSpaceDN w:val="0"/>
        <w:adjustRightInd w:val="0"/>
        <w:jc w:val="both"/>
        <w:rPr>
          <w:sz w:val="28"/>
          <w:szCs w:val="28"/>
        </w:rPr>
      </w:pPr>
      <w:r w:rsidRPr="00261D7F">
        <w:rPr>
          <w:sz w:val="28"/>
          <w:szCs w:val="28"/>
        </w:rPr>
        <w:t>районного бюджета – в соответствии  с решением  о бюджете Поспелихи</w:t>
      </w:r>
      <w:r w:rsidRPr="00261D7F">
        <w:rPr>
          <w:sz w:val="28"/>
          <w:szCs w:val="28"/>
        </w:rPr>
        <w:t>н</w:t>
      </w:r>
      <w:r w:rsidRPr="00261D7F">
        <w:rPr>
          <w:sz w:val="28"/>
          <w:szCs w:val="28"/>
        </w:rPr>
        <w:t>ского районного Совета народных депутатов Алтайского края на очередной финансовый год и на плановый период;</w:t>
      </w:r>
    </w:p>
    <w:p w:rsidR="00261D7F" w:rsidRPr="00261D7F" w:rsidRDefault="00261D7F" w:rsidP="00261D7F">
      <w:pPr>
        <w:widowControl w:val="0"/>
        <w:autoSpaceDE w:val="0"/>
        <w:autoSpaceDN w:val="0"/>
        <w:adjustRightInd w:val="0"/>
        <w:jc w:val="both"/>
        <w:rPr>
          <w:sz w:val="28"/>
          <w:szCs w:val="28"/>
        </w:rPr>
      </w:pPr>
      <w:r w:rsidRPr="00261D7F">
        <w:rPr>
          <w:sz w:val="28"/>
          <w:szCs w:val="28"/>
        </w:rPr>
        <w:t>внебюджетных источников.</w:t>
      </w:r>
    </w:p>
    <w:p w:rsidR="00261D7F" w:rsidRPr="00261D7F" w:rsidRDefault="00261D7F" w:rsidP="00261D7F">
      <w:pPr>
        <w:jc w:val="both"/>
        <w:rPr>
          <w:szCs w:val="28"/>
        </w:rPr>
      </w:pPr>
      <w:r w:rsidRPr="00261D7F">
        <w:rPr>
          <w:spacing w:val="-1"/>
          <w:sz w:val="28"/>
          <w:szCs w:val="28"/>
        </w:rPr>
        <w:t xml:space="preserve">общий объем средств, привлекаемых для </w:t>
      </w:r>
      <w:r w:rsidRPr="00261D7F">
        <w:rPr>
          <w:sz w:val="28"/>
          <w:szCs w:val="28"/>
        </w:rPr>
        <w:t>реализации муниципальной пр</w:t>
      </w:r>
      <w:r w:rsidRPr="00261D7F">
        <w:rPr>
          <w:sz w:val="28"/>
          <w:szCs w:val="28"/>
        </w:rPr>
        <w:t>о</w:t>
      </w:r>
      <w:r w:rsidRPr="00261D7F">
        <w:rPr>
          <w:sz w:val="28"/>
          <w:szCs w:val="28"/>
        </w:rPr>
        <w:t>граммы «Обеспечение доступным и комфортным жильем населения Посп</w:t>
      </w:r>
      <w:r w:rsidRPr="00261D7F">
        <w:rPr>
          <w:sz w:val="28"/>
          <w:szCs w:val="28"/>
        </w:rPr>
        <w:t>е</w:t>
      </w:r>
      <w:r w:rsidRPr="00261D7F">
        <w:rPr>
          <w:sz w:val="28"/>
          <w:szCs w:val="28"/>
        </w:rPr>
        <w:t>лихинского района Алтайского края» на 2016 - 2020 годы (далее - «про</w:t>
      </w:r>
      <w:r w:rsidRPr="00261D7F">
        <w:rPr>
          <w:spacing w:val="-2"/>
          <w:sz w:val="28"/>
          <w:szCs w:val="28"/>
        </w:rPr>
        <w:t>гра</w:t>
      </w:r>
      <w:r w:rsidRPr="00261D7F">
        <w:rPr>
          <w:spacing w:val="-2"/>
          <w:sz w:val="28"/>
          <w:szCs w:val="28"/>
        </w:rPr>
        <w:t>м</w:t>
      </w:r>
      <w:r w:rsidRPr="00261D7F">
        <w:rPr>
          <w:spacing w:val="-2"/>
          <w:sz w:val="28"/>
          <w:szCs w:val="28"/>
        </w:rPr>
        <w:t xml:space="preserve">ма»), </w:t>
      </w:r>
      <w:r w:rsidRPr="00261D7F">
        <w:rPr>
          <w:sz w:val="28"/>
          <w:szCs w:val="28"/>
        </w:rPr>
        <w:t xml:space="preserve">составляет 6668,8 тыс. рублей, в том </w:t>
      </w:r>
      <w:r w:rsidRPr="00261D7F">
        <w:rPr>
          <w:szCs w:val="28"/>
        </w:rPr>
        <w:t xml:space="preserve">числе: </w:t>
      </w:r>
    </w:p>
    <w:p w:rsidR="00261D7F" w:rsidRPr="00261D7F" w:rsidRDefault="00261D7F" w:rsidP="00261D7F">
      <w:pPr>
        <w:widowControl w:val="0"/>
        <w:autoSpaceDE w:val="0"/>
        <w:autoSpaceDN w:val="0"/>
        <w:adjustRightInd w:val="0"/>
        <w:jc w:val="both"/>
        <w:rPr>
          <w:sz w:val="28"/>
          <w:szCs w:val="28"/>
        </w:rPr>
      </w:pPr>
      <w:r w:rsidRPr="00261D7F">
        <w:rPr>
          <w:spacing w:val="-1"/>
          <w:sz w:val="28"/>
          <w:szCs w:val="28"/>
        </w:rPr>
        <w:t xml:space="preserve">средства федерального бюджета – 1898,3 тыс. </w:t>
      </w:r>
      <w:r w:rsidRPr="00261D7F">
        <w:rPr>
          <w:sz w:val="28"/>
          <w:szCs w:val="28"/>
        </w:rPr>
        <w:t>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в том числе по годам:</w:t>
      </w:r>
    </w:p>
    <w:p w:rsidR="00261D7F" w:rsidRPr="00261D7F" w:rsidRDefault="00261D7F" w:rsidP="00261D7F">
      <w:pPr>
        <w:widowControl w:val="0"/>
        <w:autoSpaceDE w:val="0"/>
        <w:autoSpaceDN w:val="0"/>
        <w:adjustRightInd w:val="0"/>
        <w:jc w:val="both"/>
        <w:rPr>
          <w:sz w:val="28"/>
          <w:szCs w:val="28"/>
        </w:rPr>
      </w:pPr>
      <w:r w:rsidRPr="00261D7F">
        <w:rPr>
          <w:sz w:val="28"/>
          <w:szCs w:val="28"/>
        </w:rPr>
        <w:t>2016 год –637,7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2017 год – 0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2018 год –240,2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2019 год –510,2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2020 год –510,2 тыс. рублей;</w:t>
      </w:r>
    </w:p>
    <w:p w:rsidR="00261D7F" w:rsidRPr="00261D7F" w:rsidRDefault="00261D7F" w:rsidP="00261D7F">
      <w:pPr>
        <w:widowControl w:val="0"/>
        <w:autoSpaceDE w:val="0"/>
        <w:autoSpaceDN w:val="0"/>
        <w:adjustRightInd w:val="0"/>
        <w:jc w:val="both"/>
        <w:rPr>
          <w:sz w:val="28"/>
          <w:szCs w:val="28"/>
        </w:rPr>
      </w:pPr>
      <w:r w:rsidRPr="00261D7F">
        <w:rPr>
          <w:spacing w:val="-1"/>
          <w:sz w:val="28"/>
          <w:szCs w:val="28"/>
        </w:rPr>
        <w:t xml:space="preserve">средства краевого бюджета – 2715,8 тыс. </w:t>
      </w:r>
      <w:r w:rsidRPr="00261D7F">
        <w:rPr>
          <w:sz w:val="28"/>
          <w:szCs w:val="28"/>
        </w:rPr>
        <w:t>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в том числе по годам:</w:t>
      </w:r>
    </w:p>
    <w:p w:rsidR="00261D7F" w:rsidRPr="00261D7F" w:rsidRDefault="00261D7F" w:rsidP="00261D7F">
      <w:pPr>
        <w:widowControl w:val="0"/>
        <w:autoSpaceDE w:val="0"/>
        <w:autoSpaceDN w:val="0"/>
        <w:adjustRightInd w:val="0"/>
        <w:jc w:val="both"/>
        <w:rPr>
          <w:sz w:val="28"/>
          <w:szCs w:val="28"/>
        </w:rPr>
      </w:pPr>
      <w:r w:rsidRPr="00261D7F">
        <w:rPr>
          <w:sz w:val="28"/>
          <w:szCs w:val="28"/>
        </w:rPr>
        <w:t>2016 год –1200,5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2017 год –298,9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2018 год –278,8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2019 год –468,8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2020 год –468,8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средства районного бюджета – 2054,7 тыс. рублей, в том числе по годам:</w:t>
      </w:r>
    </w:p>
    <w:p w:rsidR="00261D7F" w:rsidRPr="00261D7F" w:rsidRDefault="00261D7F" w:rsidP="00261D7F">
      <w:pPr>
        <w:widowControl w:val="0"/>
        <w:autoSpaceDE w:val="0"/>
        <w:autoSpaceDN w:val="0"/>
        <w:adjustRightInd w:val="0"/>
        <w:jc w:val="both"/>
        <w:rPr>
          <w:sz w:val="28"/>
          <w:szCs w:val="28"/>
        </w:rPr>
      </w:pPr>
      <w:r w:rsidRPr="00261D7F">
        <w:rPr>
          <w:sz w:val="28"/>
          <w:szCs w:val="28"/>
        </w:rPr>
        <w:t>2016 год – 697,9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2017 год – 298,9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2018 год – 277,9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2019 год – 390,0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2020 год – 390,0 тыс. рублей;</w:t>
      </w:r>
    </w:p>
    <w:p w:rsidR="00261D7F" w:rsidRPr="00261D7F" w:rsidRDefault="00261D7F" w:rsidP="00261D7F">
      <w:pPr>
        <w:widowControl w:val="0"/>
        <w:autoSpaceDE w:val="0"/>
        <w:autoSpaceDN w:val="0"/>
        <w:adjustRightInd w:val="0"/>
        <w:jc w:val="both"/>
        <w:rPr>
          <w:sz w:val="28"/>
          <w:szCs w:val="28"/>
        </w:rPr>
      </w:pPr>
      <w:r w:rsidRPr="00261D7F">
        <w:rPr>
          <w:sz w:val="28"/>
          <w:szCs w:val="28"/>
        </w:rPr>
        <w:t xml:space="preserve">Объем финансирования Программы подлежит ежегодному уточнению при </w:t>
      </w:r>
      <w:r w:rsidRPr="00261D7F">
        <w:rPr>
          <w:sz w:val="28"/>
          <w:szCs w:val="28"/>
        </w:rPr>
        <w:lastRenderedPageBreak/>
        <w:t>формировании  краевого и муниципального бюджетов на очередной фина</w:t>
      </w:r>
      <w:r w:rsidRPr="00261D7F">
        <w:rPr>
          <w:sz w:val="28"/>
          <w:szCs w:val="28"/>
        </w:rPr>
        <w:t>н</w:t>
      </w:r>
      <w:r w:rsidRPr="00261D7F">
        <w:rPr>
          <w:sz w:val="28"/>
          <w:szCs w:val="28"/>
        </w:rPr>
        <w:t>совый год и на плановый период.</w:t>
      </w:r>
    </w:p>
    <w:p w:rsidR="00261D7F" w:rsidRPr="00261D7F" w:rsidRDefault="00261D7F" w:rsidP="00261D7F">
      <w:pPr>
        <w:spacing w:line="298" w:lineRule="exact"/>
        <w:ind w:right="20"/>
        <w:jc w:val="both"/>
        <w:rPr>
          <w:sz w:val="28"/>
          <w:szCs w:val="28"/>
        </w:rPr>
      </w:pPr>
      <w:r w:rsidRPr="00261D7F">
        <w:rPr>
          <w:sz w:val="28"/>
          <w:szCs w:val="28"/>
        </w:rPr>
        <w:t>В случае экономии средств муниципального бюджета при реализации одного из ме</w:t>
      </w:r>
      <w:r w:rsidRPr="00261D7F">
        <w:rPr>
          <w:sz w:val="28"/>
          <w:szCs w:val="28"/>
        </w:rPr>
        <w:softHyphen/>
        <w:t>роприятий Программы допускается перераспределение данных средств на осу</w:t>
      </w:r>
      <w:r w:rsidRPr="00261D7F">
        <w:rPr>
          <w:sz w:val="28"/>
          <w:szCs w:val="28"/>
        </w:rPr>
        <w:softHyphen/>
        <w:t>ществление иных программных мероприятий в рамках объемов ф</w:t>
      </w:r>
      <w:r w:rsidRPr="00261D7F">
        <w:rPr>
          <w:sz w:val="28"/>
          <w:szCs w:val="28"/>
        </w:rPr>
        <w:t>и</w:t>
      </w:r>
      <w:r w:rsidRPr="00261D7F">
        <w:rPr>
          <w:sz w:val="28"/>
          <w:szCs w:val="28"/>
        </w:rPr>
        <w:t>нансирования, утвержденных в муниципальном  бюджете на соответству</w:t>
      </w:r>
      <w:r w:rsidRPr="00261D7F">
        <w:rPr>
          <w:sz w:val="28"/>
          <w:szCs w:val="28"/>
        </w:rPr>
        <w:t>ю</w:t>
      </w:r>
      <w:r w:rsidRPr="00261D7F">
        <w:rPr>
          <w:sz w:val="28"/>
          <w:szCs w:val="28"/>
        </w:rPr>
        <w:t>щий год и на плановый период.</w:t>
      </w:r>
    </w:p>
    <w:p w:rsidR="00261D7F" w:rsidRPr="00261D7F" w:rsidRDefault="00261D7F" w:rsidP="00261D7F">
      <w:pPr>
        <w:jc w:val="both"/>
        <w:rPr>
          <w:sz w:val="28"/>
          <w:szCs w:val="28"/>
        </w:rPr>
      </w:pPr>
      <w:r w:rsidRPr="00261D7F">
        <w:rPr>
          <w:sz w:val="28"/>
          <w:szCs w:val="28"/>
        </w:rPr>
        <w:t xml:space="preserve">1.2 </w:t>
      </w:r>
      <w:hyperlink r:id="rId10" w:history="1">
        <w:r w:rsidRPr="00261D7F">
          <w:rPr>
            <w:rFonts w:eastAsia="Calibri"/>
            <w:color w:val="000080"/>
            <w:sz w:val="28"/>
            <w:szCs w:val="28"/>
            <w:u w:val="single"/>
          </w:rPr>
          <w:t>Раздел</w:t>
        </w:r>
      </w:hyperlink>
      <w:r w:rsidRPr="00261D7F">
        <w:rPr>
          <w:rFonts w:eastAsia="Calibri"/>
          <w:sz w:val="28"/>
          <w:szCs w:val="28"/>
        </w:rPr>
        <w:t xml:space="preserve"> «Сведения об индикаторах государственной программы (показат</w:t>
      </w:r>
      <w:r w:rsidRPr="00261D7F">
        <w:rPr>
          <w:rFonts w:eastAsia="Calibri"/>
          <w:sz w:val="28"/>
          <w:szCs w:val="28"/>
        </w:rPr>
        <w:t>е</w:t>
      </w:r>
      <w:r w:rsidRPr="00261D7F">
        <w:rPr>
          <w:rFonts w:eastAsia="Calibri"/>
          <w:sz w:val="28"/>
          <w:szCs w:val="28"/>
        </w:rPr>
        <w:t xml:space="preserve">лях программы) и их значениях» изложить в редакции согласно </w:t>
      </w:r>
      <w:hyperlink r:id="rId11" w:history="1">
        <w:r w:rsidRPr="00261D7F">
          <w:rPr>
            <w:rFonts w:eastAsia="Calibri"/>
            <w:color w:val="000080"/>
            <w:sz w:val="28"/>
            <w:szCs w:val="28"/>
            <w:u w:val="single"/>
          </w:rPr>
          <w:t>приложению</w:t>
        </w:r>
      </w:hyperlink>
      <w:r w:rsidRPr="00261D7F">
        <w:rPr>
          <w:rFonts w:eastAsia="Calibri"/>
          <w:sz w:val="28"/>
          <w:szCs w:val="28"/>
        </w:rPr>
        <w:t xml:space="preserve"> 1 к настоящему постановлению;</w:t>
      </w:r>
    </w:p>
    <w:p w:rsidR="00261D7F" w:rsidRPr="00261D7F" w:rsidRDefault="00261D7F" w:rsidP="00261D7F">
      <w:pPr>
        <w:jc w:val="both"/>
        <w:rPr>
          <w:sz w:val="28"/>
          <w:szCs w:val="28"/>
        </w:rPr>
      </w:pPr>
      <w:r w:rsidRPr="00261D7F">
        <w:rPr>
          <w:rFonts w:eastAsia="Calibri"/>
          <w:sz w:val="28"/>
          <w:szCs w:val="28"/>
        </w:rPr>
        <w:t xml:space="preserve">1.3 </w:t>
      </w:r>
      <w:hyperlink r:id="rId12" w:history="1">
        <w:r w:rsidRPr="00261D7F">
          <w:rPr>
            <w:rFonts w:eastAsia="Calibri"/>
            <w:color w:val="000080"/>
            <w:sz w:val="28"/>
            <w:szCs w:val="28"/>
            <w:u w:val="single"/>
          </w:rPr>
          <w:t>Раздел</w:t>
        </w:r>
      </w:hyperlink>
      <w:r w:rsidRPr="00261D7F">
        <w:rPr>
          <w:rFonts w:eastAsia="Calibri"/>
          <w:sz w:val="28"/>
          <w:szCs w:val="28"/>
        </w:rPr>
        <w:t xml:space="preserve"> «</w:t>
      </w:r>
      <w:r w:rsidRPr="00261D7F">
        <w:rPr>
          <w:sz w:val="28"/>
          <w:szCs w:val="28"/>
        </w:rPr>
        <w:t xml:space="preserve">Перечень мероприятий муниципальной  программы </w:t>
      </w:r>
      <w:r w:rsidRPr="00261D7F">
        <w:rPr>
          <w:rFonts w:eastAsia="Calibri"/>
          <w:sz w:val="28"/>
          <w:szCs w:val="28"/>
        </w:rPr>
        <w:t xml:space="preserve">» изложить в редакции согласно </w:t>
      </w:r>
      <w:hyperlink r:id="rId13" w:history="1">
        <w:r w:rsidRPr="00261D7F">
          <w:rPr>
            <w:rFonts w:eastAsia="Calibri"/>
            <w:color w:val="000080"/>
            <w:sz w:val="28"/>
            <w:szCs w:val="28"/>
            <w:u w:val="single"/>
          </w:rPr>
          <w:t>приложению</w:t>
        </w:r>
      </w:hyperlink>
      <w:r w:rsidRPr="00261D7F">
        <w:rPr>
          <w:rFonts w:eastAsia="Calibri"/>
          <w:sz w:val="28"/>
          <w:szCs w:val="28"/>
        </w:rPr>
        <w:t xml:space="preserve"> 2 к настоящему постановлению.</w:t>
      </w:r>
    </w:p>
    <w:p w:rsidR="00261D7F" w:rsidRPr="00261D7F" w:rsidRDefault="00261D7F" w:rsidP="00261D7F">
      <w:pPr>
        <w:jc w:val="both"/>
        <w:rPr>
          <w:sz w:val="28"/>
          <w:szCs w:val="28"/>
        </w:rPr>
      </w:pPr>
    </w:p>
    <w:p w:rsidR="00261D7F" w:rsidRPr="00261D7F" w:rsidRDefault="00261D7F" w:rsidP="00261D7F">
      <w:pPr>
        <w:tabs>
          <w:tab w:val="left" w:pos="2330"/>
        </w:tabs>
        <w:jc w:val="both"/>
        <w:rPr>
          <w:sz w:val="28"/>
          <w:szCs w:val="28"/>
        </w:rPr>
      </w:pPr>
      <w:r w:rsidRPr="00261D7F">
        <w:rPr>
          <w:sz w:val="28"/>
          <w:szCs w:val="28"/>
        </w:rPr>
        <w:tab/>
      </w:r>
    </w:p>
    <w:p w:rsidR="00261D7F" w:rsidRPr="00261D7F" w:rsidRDefault="00261D7F" w:rsidP="00261D7F">
      <w:pPr>
        <w:tabs>
          <w:tab w:val="left" w:pos="2330"/>
        </w:tabs>
        <w:jc w:val="both"/>
        <w:rPr>
          <w:sz w:val="28"/>
          <w:szCs w:val="28"/>
        </w:rPr>
      </w:pPr>
    </w:p>
    <w:p w:rsidR="00261D7F" w:rsidRPr="00261D7F" w:rsidRDefault="00261D7F" w:rsidP="00261D7F">
      <w:pPr>
        <w:jc w:val="both"/>
        <w:rPr>
          <w:sz w:val="28"/>
          <w:szCs w:val="28"/>
        </w:rPr>
      </w:pPr>
      <w:r w:rsidRPr="00261D7F">
        <w:rPr>
          <w:sz w:val="28"/>
          <w:szCs w:val="28"/>
        </w:rPr>
        <w:t>Глава района                                                                                    И.А. Башмаков</w:t>
      </w:r>
    </w:p>
    <w:p w:rsidR="00AE17E8" w:rsidRDefault="00AE17E8">
      <w:pPr>
        <w:spacing w:after="200" w:line="276" w:lineRule="auto"/>
        <w:rPr>
          <w:b/>
          <w:sz w:val="32"/>
          <w:szCs w:val="32"/>
        </w:rPr>
        <w:sectPr w:rsidR="00AE17E8">
          <w:headerReference w:type="default" r:id="rId14"/>
          <w:pgSz w:w="11906" w:h="16838"/>
          <w:pgMar w:top="1134" w:right="850" w:bottom="1134" w:left="1701" w:header="708" w:footer="708" w:gutter="0"/>
          <w:cols w:space="708"/>
          <w:docGrid w:linePitch="360"/>
        </w:sectPr>
      </w:pPr>
    </w:p>
    <w:p w:rsidR="00AE17E8" w:rsidRPr="00AE17E8" w:rsidRDefault="00AE17E8" w:rsidP="00AE17E8">
      <w:pPr>
        <w:shd w:val="clear" w:color="auto" w:fill="FFFFFF"/>
        <w:rPr>
          <w:sz w:val="28"/>
          <w:szCs w:val="28"/>
        </w:rPr>
      </w:pPr>
      <w:r w:rsidRPr="00AE17E8">
        <w:rPr>
          <w:spacing w:val="-2"/>
          <w:sz w:val="28"/>
          <w:szCs w:val="28"/>
        </w:rPr>
        <w:lastRenderedPageBreak/>
        <w:t>ПРИЛОЖЕНИЕ 1</w:t>
      </w:r>
    </w:p>
    <w:p w:rsidR="00AE17E8" w:rsidRPr="00AE17E8" w:rsidRDefault="00AE17E8" w:rsidP="00AE17E8">
      <w:pPr>
        <w:shd w:val="clear" w:color="auto" w:fill="FFFFFF"/>
        <w:ind w:right="422"/>
        <w:jc w:val="both"/>
        <w:rPr>
          <w:sz w:val="28"/>
          <w:szCs w:val="28"/>
        </w:rPr>
      </w:pPr>
      <w:r w:rsidRPr="00AE17E8">
        <w:rPr>
          <w:sz w:val="28"/>
          <w:szCs w:val="28"/>
        </w:rPr>
        <w:t>к муниципальной программы  «Обеспечение доступным и комфортным жильем населения Поспелихинского района Алтайского края» на 2016 - 2020 годы</w:t>
      </w:r>
    </w:p>
    <w:p w:rsidR="00AE17E8" w:rsidRPr="00AE17E8" w:rsidRDefault="00AE17E8" w:rsidP="00AE17E8">
      <w:pPr>
        <w:widowControl w:val="0"/>
        <w:autoSpaceDE w:val="0"/>
        <w:autoSpaceDN w:val="0"/>
        <w:adjustRightInd w:val="0"/>
        <w:jc w:val="center"/>
        <w:rPr>
          <w:sz w:val="28"/>
          <w:szCs w:val="28"/>
        </w:rPr>
      </w:pPr>
      <w:r w:rsidRPr="00AE17E8">
        <w:rPr>
          <w:sz w:val="28"/>
          <w:szCs w:val="28"/>
        </w:rPr>
        <w:t>Сведения</w:t>
      </w:r>
    </w:p>
    <w:p w:rsidR="00AE17E8" w:rsidRPr="00AE17E8" w:rsidRDefault="00AE17E8" w:rsidP="00AE17E8">
      <w:pPr>
        <w:shd w:val="clear" w:color="auto" w:fill="FFFFFF"/>
        <w:spacing w:after="120"/>
        <w:jc w:val="center"/>
        <w:rPr>
          <w:sz w:val="28"/>
          <w:szCs w:val="28"/>
        </w:rPr>
      </w:pPr>
      <w:r w:rsidRPr="00AE17E8">
        <w:rPr>
          <w:sz w:val="28"/>
          <w:szCs w:val="28"/>
        </w:rPr>
        <w:t>об индикаторах государственной программы (показателях подпрограммы) и их значениях</w:t>
      </w:r>
    </w:p>
    <w:tbl>
      <w:tblPr>
        <w:tblW w:w="14959" w:type="dxa"/>
        <w:tblCellSpacing w:w="5" w:type="nil"/>
        <w:tblCellMar>
          <w:left w:w="75" w:type="dxa"/>
          <w:right w:w="75" w:type="dxa"/>
        </w:tblCellMar>
        <w:tblLook w:val="0000" w:firstRow="0" w:lastRow="0" w:firstColumn="0" w:lastColumn="0" w:noHBand="0" w:noVBand="0"/>
      </w:tblPr>
      <w:tblGrid>
        <w:gridCol w:w="567"/>
        <w:gridCol w:w="5604"/>
        <w:gridCol w:w="1417"/>
        <w:gridCol w:w="1077"/>
        <w:gridCol w:w="1049"/>
        <w:gridCol w:w="1020"/>
        <w:gridCol w:w="1020"/>
        <w:gridCol w:w="1020"/>
        <w:gridCol w:w="1020"/>
        <w:gridCol w:w="1165"/>
      </w:tblGrid>
      <w:tr w:rsidR="00AE17E8" w:rsidRPr="00AE17E8" w:rsidTr="00AE17E8">
        <w:trPr>
          <w:tblCellSpacing w:w="5" w:type="nil"/>
        </w:trPr>
        <w:tc>
          <w:tcPr>
            <w:tcW w:w="567" w:type="dxa"/>
            <w:vMerge w:val="restart"/>
            <w:tcBorders>
              <w:top w:val="single" w:sz="4" w:space="0" w:color="auto"/>
              <w:left w:val="single" w:sz="4" w:space="0" w:color="auto"/>
              <w:right w:val="single" w:sz="4" w:space="0" w:color="auto"/>
            </w:tcBorders>
          </w:tcPr>
          <w:p w:rsidR="00AE17E8" w:rsidRPr="00AE17E8" w:rsidRDefault="00AE17E8" w:rsidP="00AE17E8">
            <w:pPr>
              <w:widowControl w:val="0"/>
              <w:autoSpaceDE w:val="0"/>
              <w:autoSpaceDN w:val="0"/>
              <w:adjustRightInd w:val="0"/>
              <w:jc w:val="both"/>
            </w:pPr>
            <w:r w:rsidRPr="00AE17E8">
              <w:t>N</w:t>
            </w:r>
          </w:p>
          <w:p w:rsidR="00AE17E8" w:rsidRPr="00AE17E8" w:rsidRDefault="00AE17E8" w:rsidP="00AE17E8">
            <w:pPr>
              <w:widowControl w:val="0"/>
              <w:autoSpaceDE w:val="0"/>
              <w:autoSpaceDN w:val="0"/>
              <w:adjustRightInd w:val="0"/>
              <w:jc w:val="both"/>
            </w:pPr>
            <w:r w:rsidRPr="00AE17E8">
              <w:t>п/п</w:t>
            </w:r>
          </w:p>
        </w:tc>
        <w:tc>
          <w:tcPr>
            <w:tcW w:w="5604" w:type="dxa"/>
            <w:vMerge w:val="restart"/>
            <w:tcBorders>
              <w:top w:val="single" w:sz="4" w:space="0" w:color="auto"/>
              <w:left w:val="single" w:sz="4" w:space="0" w:color="auto"/>
              <w:right w:val="single" w:sz="4" w:space="0" w:color="auto"/>
            </w:tcBorders>
          </w:tcPr>
          <w:p w:rsidR="00AE17E8" w:rsidRPr="00AE17E8" w:rsidRDefault="00AE17E8" w:rsidP="00AE17E8">
            <w:pPr>
              <w:widowControl w:val="0"/>
              <w:autoSpaceDE w:val="0"/>
              <w:autoSpaceDN w:val="0"/>
              <w:adjustRightInd w:val="0"/>
              <w:jc w:val="both"/>
            </w:pPr>
            <w:r w:rsidRPr="00AE17E8">
              <w:t>Показатель (индикатор) (наименование)</w:t>
            </w:r>
          </w:p>
        </w:tc>
        <w:tc>
          <w:tcPr>
            <w:tcW w:w="1417" w:type="dxa"/>
            <w:vMerge w:val="restart"/>
            <w:tcBorders>
              <w:top w:val="single" w:sz="4" w:space="0" w:color="auto"/>
              <w:left w:val="single" w:sz="4" w:space="0" w:color="auto"/>
              <w:right w:val="single" w:sz="4" w:space="0" w:color="auto"/>
            </w:tcBorders>
          </w:tcPr>
          <w:p w:rsidR="00AE17E8" w:rsidRPr="00AE17E8" w:rsidRDefault="00AE17E8" w:rsidP="00AE17E8">
            <w:pPr>
              <w:widowControl w:val="0"/>
              <w:autoSpaceDE w:val="0"/>
              <w:autoSpaceDN w:val="0"/>
              <w:adjustRightInd w:val="0"/>
              <w:jc w:val="both"/>
            </w:pPr>
            <w:r w:rsidRPr="00AE17E8">
              <w:t>Единица измерения</w:t>
            </w:r>
          </w:p>
        </w:tc>
        <w:tc>
          <w:tcPr>
            <w:tcW w:w="7371" w:type="dxa"/>
            <w:gridSpan w:val="7"/>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Значение по годам</w:t>
            </w:r>
          </w:p>
        </w:tc>
      </w:tr>
      <w:tr w:rsidR="00AE17E8" w:rsidRPr="00AE17E8" w:rsidTr="00AE17E8">
        <w:trPr>
          <w:tblCellSpacing w:w="5" w:type="nil"/>
        </w:trPr>
        <w:tc>
          <w:tcPr>
            <w:tcW w:w="567" w:type="dxa"/>
            <w:vMerge/>
            <w:tcBorders>
              <w:left w:val="single" w:sz="4" w:space="0" w:color="auto"/>
              <w:right w:val="single" w:sz="4" w:space="0" w:color="auto"/>
            </w:tcBorders>
          </w:tcPr>
          <w:p w:rsidR="00AE17E8" w:rsidRPr="00AE17E8" w:rsidRDefault="00AE17E8" w:rsidP="00AE17E8">
            <w:pPr>
              <w:widowControl w:val="0"/>
              <w:autoSpaceDE w:val="0"/>
              <w:autoSpaceDN w:val="0"/>
              <w:adjustRightInd w:val="0"/>
              <w:jc w:val="both"/>
            </w:pPr>
          </w:p>
        </w:tc>
        <w:tc>
          <w:tcPr>
            <w:tcW w:w="5604" w:type="dxa"/>
            <w:vMerge/>
            <w:tcBorders>
              <w:left w:val="single" w:sz="4" w:space="0" w:color="auto"/>
              <w:right w:val="single" w:sz="4" w:space="0" w:color="auto"/>
            </w:tcBorders>
          </w:tcPr>
          <w:p w:rsidR="00AE17E8" w:rsidRPr="00AE17E8" w:rsidRDefault="00AE17E8" w:rsidP="00AE17E8">
            <w:pPr>
              <w:widowControl w:val="0"/>
              <w:autoSpaceDE w:val="0"/>
              <w:autoSpaceDN w:val="0"/>
              <w:adjustRightInd w:val="0"/>
              <w:jc w:val="both"/>
            </w:pPr>
          </w:p>
        </w:tc>
        <w:tc>
          <w:tcPr>
            <w:tcW w:w="1417" w:type="dxa"/>
            <w:vMerge/>
            <w:tcBorders>
              <w:left w:val="single" w:sz="4" w:space="0" w:color="auto"/>
              <w:right w:val="single" w:sz="4" w:space="0" w:color="auto"/>
            </w:tcBorders>
          </w:tcPr>
          <w:p w:rsidR="00AE17E8" w:rsidRPr="00AE17E8" w:rsidRDefault="00AE17E8" w:rsidP="00AE17E8">
            <w:pPr>
              <w:widowControl w:val="0"/>
              <w:autoSpaceDE w:val="0"/>
              <w:autoSpaceDN w:val="0"/>
              <w:adjustRightInd w:val="0"/>
              <w:jc w:val="both"/>
            </w:pPr>
          </w:p>
        </w:tc>
        <w:tc>
          <w:tcPr>
            <w:tcW w:w="1077" w:type="dxa"/>
            <w:vMerge w:val="restart"/>
            <w:tcBorders>
              <w:top w:val="single" w:sz="4" w:space="0" w:color="auto"/>
              <w:left w:val="single" w:sz="4" w:space="0" w:color="auto"/>
              <w:right w:val="single" w:sz="4" w:space="0" w:color="auto"/>
            </w:tcBorders>
          </w:tcPr>
          <w:p w:rsidR="00AE17E8" w:rsidRPr="00AE17E8" w:rsidRDefault="00AE17E8" w:rsidP="00AE17E8">
            <w:pPr>
              <w:widowControl w:val="0"/>
              <w:autoSpaceDE w:val="0"/>
              <w:autoSpaceDN w:val="0"/>
              <w:adjustRightInd w:val="0"/>
              <w:jc w:val="both"/>
            </w:pPr>
            <w:r w:rsidRPr="00AE17E8">
              <w:t>2014 о</w:t>
            </w:r>
            <w:r w:rsidRPr="00AE17E8">
              <w:t>т</w:t>
            </w:r>
            <w:r w:rsidRPr="00AE17E8">
              <w:t>чет</w:t>
            </w:r>
          </w:p>
        </w:tc>
        <w:tc>
          <w:tcPr>
            <w:tcW w:w="1049" w:type="dxa"/>
            <w:vMerge w:val="restart"/>
            <w:tcBorders>
              <w:top w:val="single" w:sz="4" w:space="0" w:color="auto"/>
              <w:left w:val="single" w:sz="4" w:space="0" w:color="auto"/>
              <w:right w:val="single" w:sz="4" w:space="0" w:color="auto"/>
            </w:tcBorders>
          </w:tcPr>
          <w:p w:rsidR="00AE17E8" w:rsidRPr="00AE17E8" w:rsidRDefault="00AE17E8" w:rsidP="00AE17E8">
            <w:pPr>
              <w:widowControl w:val="0"/>
              <w:autoSpaceDE w:val="0"/>
              <w:autoSpaceDN w:val="0"/>
              <w:adjustRightInd w:val="0"/>
              <w:jc w:val="both"/>
            </w:pPr>
            <w:r w:rsidRPr="00AE17E8">
              <w:t>2015 оценка</w:t>
            </w:r>
          </w:p>
        </w:tc>
        <w:tc>
          <w:tcPr>
            <w:tcW w:w="5245" w:type="dxa"/>
            <w:gridSpan w:val="5"/>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rPr>
                <w:spacing w:val="-1"/>
              </w:rPr>
              <w:t>годы реализации программы</w:t>
            </w:r>
          </w:p>
        </w:tc>
      </w:tr>
      <w:tr w:rsidR="00AE17E8" w:rsidRPr="00AE17E8" w:rsidTr="00AE17E8">
        <w:trPr>
          <w:tblCellSpacing w:w="5" w:type="nil"/>
        </w:trPr>
        <w:tc>
          <w:tcPr>
            <w:tcW w:w="567" w:type="dxa"/>
            <w:vMerge/>
            <w:tcBorders>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both"/>
            </w:pPr>
          </w:p>
        </w:tc>
        <w:tc>
          <w:tcPr>
            <w:tcW w:w="5604" w:type="dxa"/>
            <w:vMerge/>
            <w:tcBorders>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both"/>
            </w:pPr>
          </w:p>
        </w:tc>
        <w:tc>
          <w:tcPr>
            <w:tcW w:w="1417" w:type="dxa"/>
            <w:vMerge/>
            <w:tcBorders>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both"/>
            </w:pPr>
          </w:p>
        </w:tc>
        <w:tc>
          <w:tcPr>
            <w:tcW w:w="1077" w:type="dxa"/>
            <w:vMerge/>
            <w:tcBorders>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both"/>
            </w:pPr>
          </w:p>
        </w:tc>
        <w:tc>
          <w:tcPr>
            <w:tcW w:w="1049" w:type="dxa"/>
            <w:vMerge/>
            <w:tcBorders>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both"/>
            </w:pP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smartTag w:uri="urn:schemas-microsoft-com:office:smarttags" w:element="metricconverter">
              <w:smartTagPr>
                <w:attr w:name="ProductID" w:val="2016 г"/>
              </w:smartTagPr>
              <w:r w:rsidRPr="00AE17E8">
                <w:t>2016 г</w:t>
              </w:r>
            </w:smartTag>
            <w:r w:rsidRPr="00AE17E8">
              <w:t>.</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smartTag w:uri="urn:schemas-microsoft-com:office:smarttags" w:element="metricconverter">
              <w:smartTagPr>
                <w:attr w:name="ProductID" w:val="2017 г"/>
              </w:smartTagPr>
              <w:r w:rsidRPr="00AE17E8">
                <w:t>2017 г</w:t>
              </w:r>
            </w:smartTag>
            <w:r w:rsidRPr="00AE17E8">
              <w:t>.</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smartTag w:uri="urn:schemas-microsoft-com:office:smarttags" w:element="metricconverter">
              <w:smartTagPr>
                <w:attr w:name="ProductID" w:val="2018 г"/>
              </w:smartTagPr>
              <w:r w:rsidRPr="00AE17E8">
                <w:t>2018 г</w:t>
              </w:r>
            </w:smartTag>
            <w:r w:rsidRPr="00AE17E8">
              <w:t>.</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smartTag w:uri="urn:schemas-microsoft-com:office:smarttags" w:element="metricconverter">
              <w:smartTagPr>
                <w:attr w:name="ProductID" w:val="2019 г"/>
              </w:smartTagPr>
              <w:r w:rsidRPr="00AE17E8">
                <w:t>2019 г</w:t>
              </w:r>
            </w:smartTag>
            <w:r w:rsidRPr="00AE17E8">
              <w:t>.</w:t>
            </w:r>
          </w:p>
        </w:tc>
        <w:tc>
          <w:tcPr>
            <w:tcW w:w="1165"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smartTag w:uri="urn:schemas-microsoft-com:office:smarttags" w:element="metricconverter">
              <w:smartTagPr>
                <w:attr w:name="ProductID" w:val="2020 г"/>
              </w:smartTagPr>
              <w:r w:rsidRPr="00AE17E8">
                <w:t>2020 г</w:t>
              </w:r>
            </w:smartTag>
            <w:r w:rsidRPr="00AE17E8">
              <w:t>.</w:t>
            </w:r>
          </w:p>
        </w:tc>
      </w:tr>
      <w:tr w:rsidR="00AE17E8" w:rsidRPr="00AE17E8" w:rsidTr="00AE17E8">
        <w:trPr>
          <w:tblCellSpacing w:w="5" w:type="nil"/>
        </w:trPr>
        <w:tc>
          <w:tcPr>
            <w:tcW w:w="567"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1</w:t>
            </w:r>
          </w:p>
        </w:tc>
        <w:tc>
          <w:tcPr>
            <w:tcW w:w="5604"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2</w:t>
            </w:r>
          </w:p>
        </w:tc>
        <w:tc>
          <w:tcPr>
            <w:tcW w:w="1417"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3</w:t>
            </w:r>
          </w:p>
        </w:tc>
        <w:tc>
          <w:tcPr>
            <w:tcW w:w="1077"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4</w:t>
            </w:r>
          </w:p>
        </w:tc>
        <w:tc>
          <w:tcPr>
            <w:tcW w:w="1049"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5</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6</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7</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8</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9</w:t>
            </w:r>
          </w:p>
        </w:tc>
        <w:tc>
          <w:tcPr>
            <w:tcW w:w="1165"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10</w:t>
            </w:r>
          </w:p>
        </w:tc>
      </w:tr>
      <w:tr w:rsidR="00AE17E8" w:rsidRPr="00AE17E8" w:rsidTr="00AE17E8">
        <w:trPr>
          <w:trHeight w:val="312"/>
          <w:tblCellSpacing w:w="5" w:type="nil"/>
        </w:trPr>
        <w:tc>
          <w:tcPr>
            <w:tcW w:w="14959" w:type="dxa"/>
            <w:gridSpan w:val="10"/>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 xml:space="preserve">Подпрограмма 1 «Обеспечение жильем молодых семей в </w:t>
            </w:r>
            <w:proofErr w:type="spellStart"/>
            <w:r w:rsidRPr="00AE17E8">
              <w:t>Поспелихинском</w:t>
            </w:r>
            <w:proofErr w:type="spellEnd"/>
            <w:r w:rsidRPr="00AE17E8">
              <w:t xml:space="preserve"> районе  Алтайском крае» на 2016 - 2020 годы</w:t>
            </w:r>
          </w:p>
        </w:tc>
      </w:tr>
      <w:tr w:rsidR="00AE17E8" w:rsidRPr="00AE17E8" w:rsidTr="00AE17E8">
        <w:trPr>
          <w:trHeight w:val="635"/>
          <w:tblCellSpacing w:w="5" w:type="nil"/>
        </w:trPr>
        <w:tc>
          <w:tcPr>
            <w:tcW w:w="567"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pPr>
            <w:bookmarkStart w:id="1" w:name="Par341"/>
            <w:bookmarkEnd w:id="1"/>
            <w:r w:rsidRPr="00AE17E8">
              <w:t>1</w:t>
            </w:r>
          </w:p>
        </w:tc>
        <w:tc>
          <w:tcPr>
            <w:tcW w:w="5604"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ind w:right="211"/>
            </w:pPr>
            <w:r w:rsidRPr="00AE17E8">
              <w:t xml:space="preserve">Количество молодых семей, </w:t>
            </w:r>
            <w:r w:rsidRPr="00AE17E8">
              <w:rPr>
                <w:spacing w:val="-2"/>
              </w:rPr>
              <w:t>улучшивших свои жилищные ус</w:t>
            </w:r>
            <w:r w:rsidRPr="00AE17E8">
              <w:t>ловия</w:t>
            </w:r>
          </w:p>
        </w:tc>
        <w:tc>
          <w:tcPr>
            <w:tcW w:w="1417"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pPr>
            <w:r w:rsidRPr="00AE17E8">
              <w:t>семья</w:t>
            </w:r>
          </w:p>
        </w:tc>
        <w:tc>
          <w:tcPr>
            <w:tcW w:w="1077"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p>
          <w:p w:rsidR="00AE17E8" w:rsidRPr="00AE17E8" w:rsidRDefault="00AE17E8" w:rsidP="00AE17E8">
            <w:pPr>
              <w:widowControl w:val="0"/>
              <w:autoSpaceDE w:val="0"/>
              <w:autoSpaceDN w:val="0"/>
              <w:adjustRightInd w:val="0"/>
              <w:jc w:val="center"/>
            </w:pPr>
            <w:r w:rsidRPr="00AE17E8">
              <w:t>1</w:t>
            </w:r>
          </w:p>
        </w:tc>
        <w:tc>
          <w:tcPr>
            <w:tcW w:w="1049"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pPr>
          </w:p>
          <w:p w:rsidR="00AE17E8" w:rsidRPr="00AE17E8" w:rsidRDefault="00AE17E8" w:rsidP="00AE17E8">
            <w:pPr>
              <w:widowControl w:val="0"/>
              <w:autoSpaceDE w:val="0"/>
              <w:autoSpaceDN w:val="0"/>
              <w:adjustRightInd w:val="0"/>
              <w:jc w:val="center"/>
            </w:pPr>
            <w:r w:rsidRPr="00AE17E8">
              <w:t>2</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p>
          <w:p w:rsidR="00AE17E8" w:rsidRPr="00AE17E8" w:rsidRDefault="00AE17E8" w:rsidP="00AE17E8">
            <w:pPr>
              <w:widowControl w:val="0"/>
              <w:autoSpaceDE w:val="0"/>
              <w:autoSpaceDN w:val="0"/>
              <w:adjustRightInd w:val="0"/>
              <w:jc w:val="center"/>
            </w:pPr>
            <w:r w:rsidRPr="00AE17E8">
              <w:t>3</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p>
          <w:p w:rsidR="00AE17E8" w:rsidRPr="00AE17E8" w:rsidRDefault="00AE17E8" w:rsidP="00AE17E8">
            <w:pPr>
              <w:widowControl w:val="0"/>
              <w:autoSpaceDE w:val="0"/>
              <w:autoSpaceDN w:val="0"/>
              <w:adjustRightInd w:val="0"/>
              <w:jc w:val="center"/>
            </w:pPr>
            <w:r w:rsidRPr="00AE17E8">
              <w:t>1</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p>
          <w:p w:rsidR="00AE17E8" w:rsidRPr="00AE17E8" w:rsidRDefault="00AE17E8" w:rsidP="00AE17E8">
            <w:pPr>
              <w:widowControl w:val="0"/>
              <w:autoSpaceDE w:val="0"/>
              <w:autoSpaceDN w:val="0"/>
              <w:adjustRightInd w:val="0"/>
              <w:jc w:val="center"/>
            </w:pPr>
            <w:r w:rsidRPr="00AE17E8">
              <w:t>1</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p>
          <w:p w:rsidR="00AE17E8" w:rsidRPr="00AE17E8" w:rsidRDefault="00AE17E8" w:rsidP="00AE17E8">
            <w:pPr>
              <w:widowControl w:val="0"/>
              <w:autoSpaceDE w:val="0"/>
              <w:autoSpaceDN w:val="0"/>
              <w:adjustRightInd w:val="0"/>
              <w:jc w:val="center"/>
            </w:pPr>
            <w:r w:rsidRPr="00AE17E8">
              <w:t>2</w:t>
            </w:r>
          </w:p>
        </w:tc>
        <w:tc>
          <w:tcPr>
            <w:tcW w:w="1165"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p>
          <w:p w:rsidR="00AE17E8" w:rsidRPr="00AE17E8" w:rsidRDefault="00AE17E8" w:rsidP="00AE17E8">
            <w:pPr>
              <w:widowControl w:val="0"/>
              <w:autoSpaceDE w:val="0"/>
              <w:autoSpaceDN w:val="0"/>
              <w:adjustRightInd w:val="0"/>
              <w:jc w:val="center"/>
            </w:pPr>
            <w:r w:rsidRPr="00AE17E8">
              <w:t>2</w:t>
            </w:r>
          </w:p>
        </w:tc>
      </w:tr>
      <w:tr w:rsidR="00AE17E8" w:rsidRPr="00AE17E8" w:rsidTr="00AE17E8">
        <w:trPr>
          <w:trHeight w:val="263"/>
          <w:tblCellSpacing w:w="5" w:type="nil"/>
        </w:trPr>
        <w:tc>
          <w:tcPr>
            <w:tcW w:w="14959" w:type="dxa"/>
            <w:gridSpan w:val="10"/>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2 Подпрограмма 4 «Льготная ипотека для молодых учителей в Алтайском крае» на 2015 - 2020 годы</w:t>
            </w:r>
          </w:p>
        </w:tc>
      </w:tr>
      <w:tr w:rsidR="00AE17E8" w:rsidRPr="00AE17E8" w:rsidTr="00AE17E8">
        <w:trPr>
          <w:trHeight w:val="546"/>
          <w:tblCellSpacing w:w="5" w:type="nil"/>
        </w:trPr>
        <w:tc>
          <w:tcPr>
            <w:tcW w:w="567"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pPr>
            <w:r w:rsidRPr="00AE17E8">
              <w:t>1</w:t>
            </w:r>
          </w:p>
        </w:tc>
        <w:tc>
          <w:tcPr>
            <w:tcW w:w="5604"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jc w:val="both"/>
            </w:pPr>
            <w:r w:rsidRPr="00AE17E8">
              <w:rPr>
                <w:spacing w:val="-2"/>
              </w:rPr>
              <w:t xml:space="preserve">Количество молодых учителей, </w:t>
            </w:r>
            <w:r w:rsidRPr="00AE17E8">
              <w:t>улучшивших ж</w:t>
            </w:r>
            <w:r w:rsidRPr="00AE17E8">
              <w:t>и</w:t>
            </w:r>
            <w:r w:rsidRPr="00AE17E8">
              <w:t>лищные условия</w:t>
            </w:r>
          </w:p>
        </w:tc>
        <w:tc>
          <w:tcPr>
            <w:tcW w:w="1417"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pPr>
            <w:r w:rsidRPr="00AE17E8">
              <w:t>чел.</w:t>
            </w:r>
          </w:p>
        </w:tc>
        <w:tc>
          <w:tcPr>
            <w:tcW w:w="1077"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jc w:val="center"/>
            </w:pPr>
            <w:r w:rsidRPr="00AE17E8">
              <w:t>1</w:t>
            </w:r>
          </w:p>
        </w:tc>
        <w:tc>
          <w:tcPr>
            <w:tcW w:w="1049"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jc w:val="center"/>
            </w:pP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jc w:val="center"/>
            </w:pPr>
            <w:r w:rsidRPr="00AE17E8">
              <w:t>1</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jc w:val="center"/>
            </w:pPr>
            <w:r w:rsidRPr="00AE17E8">
              <w:t>1</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jc w:val="center"/>
            </w:pPr>
            <w:r w:rsidRPr="00AE17E8">
              <w:t>1</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jc w:val="center"/>
            </w:pPr>
            <w:r w:rsidRPr="00AE17E8">
              <w:t>1</w:t>
            </w:r>
          </w:p>
        </w:tc>
        <w:tc>
          <w:tcPr>
            <w:tcW w:w="1165"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jc w:val="center"/>
            </w:pPr>
            <w:r w:rsidRPr="00AE17E8">
              <w:t>1</w:t>
            </w:r>
          </w:p>
        </w:tc>
      </w:tr>
      <w:tr w:rsidR="00AE17E8" w:rsidRPr="00AE17E8" w:rsidTr="00AE17E8">
        <w:trPr>
          <w:trHeight w:val="1195"/>
          <w:tblCellSpacing w:w="5" w:type="nil"/>
        </w:trPr>
        <w:tc>
          <w:tcPr>
            <w:tcW w:w="567"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pPr>
            <w:r w:rsidRPr="00AE17E8">
              <w:t>2</w:t>
            </w:r>
          </w:p>
        </w:tc>
        <w:tc>
          <w:tcPr>
            <w:tcW w:w="5604"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ind w:right="19"/>
              <w:jc w:val="both"/>
            </w:pPr>
            <w:r w:rsidRPr="00AE17E8">
              <w:t>Доля молодых учителей, полу</w:t>
            </w:r>
            <w:r w:rsidRPr="00AE17E8">
              <w:rPr>
                <w:spacing w:val="-2"/>
              </w:rPr>
              <w:t xml:space="preserve">чивших ипотечный кредит (заем) в </w:t>
            </w:r>
            <w:r w:rsidRPr="00AE17E8">
              <w:t xml:space="preserve">текущем году, в общей численно- </w:t>
            </w:r>
            <w:proofErr w:type="spellStart"/>
            <w:r w:rsidRPr="00AE17E8">
              <w:rPr>
                <w:spacing w:val="-2"/>
              </w:rPr>
              <w:t>сти</w:t>
            </w:r>
            <w:proofErr w:type="spellEnd"/>
            <w:r w:rsidRPr="00AE17E8">
              <w:rPr>
                <w:spacing w:val="-2"/>
              </w:rPr>
              <w:t xml:space="preserve"> молодых учителей, желающих получить ипоте</w:t>
            </w:r>
            <w:r w:rsidRPr="00AE17E8">
              <w:rPr>
                <w:spacing w:val="-2"/>
              </w:rPr>
              <w:t>ч</w:t>
            </w:r>
            <w:r w:rsidRPr="00AE17E8">
              <w:rPr>
                <w:spacing w:val="-2"/>
              </w:rPr>
              <w:t>ный кредит (заем)</w:t>
            </w:r>
          </w:p>
        </w:tc>
        <w:tc>
          <w:tcPr>
            <w:tcW w:w="1417"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pPr>
            <w:r w:rsidRPr="00AE17E8">
              <w:rPr>
                <w:b/>
                <w:bCs/>
              </w:rPr>
              <w:t>%</w:t>
            </w:r>
          </w:p>
        </w:tc>
        <w:tc>
          <w:tcPr>
            <w:tcW w:w="1077"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jc w:val="center"/>
            </w:pPr>
            <w:r w:rsidRPr="00AE17E8">
              <w:t>25</w:t>
            </w:r>
          </w:p>
        </w:tc>
        <w:tc>
          <w:tcPr>
            <w:tcW w:w="1049"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25</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25</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25</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25</w:t>
            </w:r>
          </w:p>
        </w:tc>
        <w:tc>
          <w:tcPr>
            <w:tcW w:w="1165"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25</w:t>
            </w:r>
          </w:p>
        </w:tc>
      </w:tr>
      <w:tr w:rsidR="00AE17E8" w:rsidRPr="00AE17E8" w:rsidTr="00AE17E8">
        <w:trPr>
          <w:trHeight w:val="566"/>
          <w:tblCellSpacing w:w="5" w:type="nil"/>
        </w:trPr>
        <w:tc>
          <w:tcPr>
            <w:tcW w:w="567"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pPr>
            <w:r w:rsidRPr="00AE17E8">
              <w:t>3</w:t>
            </w:r>
          </w:p>
        </w:tc>
        <w:tc>
          <w:tcPr>
            <w:tcW w:w="5604"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ind w:right="96"/>
              <w:jc w:val="both"/>
            </w:pPr>
            <w:r w:rsidRPr="00AE17E8">
              <w:t xml:space="preserve">Доля молодых учителей, улучшивших жилищные условия за </w:t>
            </w:r>
            <w:r w:rsidRPr="00AE17E8">
              <w:rPr>
                <w:spacing w:val="-2"/>
              </w:rPr>
              <w:t>счет ипотечного кредита (займа) в тек</w:t>
            </w:r>
            <w:r w:rsidRPr="00AE17E8">
              <w:rPr>
                <w:spacing w:val="-2"/>
              </w:rPr>
              <w:t>у</w:t>
            </w:r>
            <w:r w:rsidRPr="00AE17E8">
              <w:rPr>
                <w:spacing w:val="-2"/>
              </w:rPr>
              <w:t>щем году, в общей численно</w:t>
            </w:r>
            <w:r w:rsidRPr="00AE17E8">
              <w:t>сти молодых учителей, улучшивших жилищные условия в рамках реализ</w:t>
            </w:r>
            <w:r w:rsidRPr="00AE17E8">
              <w:t>а</w:t>
            </w:r>
            <w:r w:rsidRPr="00AE17E8">
              <w:t>ции других программ</w:t>
            </w:r>
          </w:p>
        </w:tc>
        <w:tc>
          <w:tcPr>
            <w:tcW w:w="1417"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shd w:val="clear" w:color="auto" w:fill="FFFFFF"/>
            </w:pPr>
            <w:r w:rsidRPr="00AE17E8">
              <w:rPr>
                <w:b/>
                <w:bCs/>
              </w:rPr>
              <w:t>%</w:t>
            </w:r>
          </w:p>
        </w:tc>
        <w:tc>
          <w:tcPr>
            <w:tcW w:w="1077"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2,2</w:t>
            </w:r>
          </w:p>
        </w:tc>
        <w:tc>
          <w:tcPr>
            <w:tcW w:w="1049"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2,2</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2,2</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2,2</w:t>
            </w:r>
          </w:p>
        </w:tc>
        <w:tc>
          <w:tcPr>
            <w:tcW w:w="1020"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2,2</w:t>
            </w:r>
          </w:p>
        </w:tc>
        <w:tc>
          <w:tcPr>
            <w:tcW w:w="1165" w:type="dxa"/>
            <w:tcBorders>
              <w:top w:val="single" w:sz="4" w:space="0" w:color="auto"/>
              <w:left w:val="single" w:sz="4" w:space="0" w:color="auto"/>
              <w:bottom w:val="single" w:sz="4" w:space="0" w:color="auto"/>
              <w:right w:val="single" w:sz="4" w:space="0" w:color="auto"/>
            </w:tcBorders>
          </w:tcPr>
          <w:p w:rsidR="00AE17E8" w:rsidRPr="00AE17E8" w:rsidRDefault="00AE17E8" w:rsidP="00AE17E8">
            <w:pPr>
              <w:widowControl w:val="0"/>
              <w:autoSpaceDE w:val="0"/>
              <w:autoSpaceDN w:val="0"/>
              <w:adjustRightInd w:val="0"/>
              <w:jc w:val="center"/>
            </w:pPr>
            <w:r w:rsidRPr="00AE17E8">
              <w:t>2,2</w:t>
            </w:r>
          </w:p>
        </w:tc>
      </w:tr>
    </w:tbl>
    <w:p w:rsidR="00AE17E8" w:rsidRPr="00AE17E8" w:rsidRDefault="00AE17E8" w:rsidP="00AE17E8">
      <w:pPr>
        <w:jc w:val="right"/>
        <w:rPr>
          <w:rFonts w:eastAsia="Arial Unicode MS"/>
          <w:sz w:val="28"/>
          <w:szCs w:val="28"/>
        </w:rPr>
      </w:pPr>
    </w:p>
    <w:p w:rsidR="00AE17E8" w:rsidRPr="00AE17E8" w:rsidRDefault="00AE17E8" w:rsidP="00AE17E8">
      <w:pPr>
        <w:jc w:val="both"/>
      </w:pPr>
    </w:p>
    <w:p w:rsidR="00AE17E8" w:rsidRPr="00AE17E8" w:rsidRDefault="00AE17E8" w:rsidP="00AE17E8">
      <w:pPr>
        <w:shd w:val="clear" w:color="auto" w:fill="FFFFFF"/>
        <w:rPr>
          <w:sz w:val="28"/>
          <w:szCs w:val="28"/>
        </w:rPr>
      </w:pPr>
      <w:r w:rsidRPr="00AE17E8">
        <w:rPr>
          <w:spacing w:val="-2"/>
          <w:sz w:val="28"/>
          <w:szCs w:val="28"/>
        </w:rPr>
        <w:t>ПРИЛОЖЕНИЕ 2</w:t>
      </w:r>
    </w:p>
    <w:p w:rsidR="00AE17E8" w:rsidRPr="00AE17E8" w:rsidRDefault="00AE17E8" w:rsidP="00AE17E8">
      <w:pPr>
        <w:shd w:val="clear" w:color="auto" w:fill="FFFFFF"/>
        <w:ind w:right="422"/>
        <w:jc w:val="both"/>
        <w:rPr>
          <w:sz w:val="28"/>
          <w:szCs w:val="28"/>
        </w:rPr>
      </w:pPr>
      <w:r w:rsidRPr="00AE17E8">
        <w:rPr>
          <w:sz w:val="28"/>
          <w:szCs w:val="28"/>
        </w:rPr>
        <w:t>к муниципальной программы  «Обеспечение доступным и комфортным жильем населения Поспелихинского района Алтайского края» на 2016 - 2020 годы</w:t>
      </w:r>
    </w:p>
    <w:p w:rsidR="00AE17E8" w:rsidRPr="00AE17E8" w:rsidRDefault="00AE17E8" w:rsidP="00AE17E8">
      <w:pPr>
        <w:widowControl w:val="0"/>
        <w:autoSpaceDE w:val="0"/>
        <w:autoSpaceDN w:val="0"/>
        <w:adjustRightInd w:val="0"/>
        <w:jc w:val="both"/>
        <w:rPr>
          <w:sz w:val="28"/>
          <w:szCs w:val="28"/>
        </w:rPr>
      </w:pPr>
    </w:p>
    <w:p w:rsidR="00AE17E8" w:rsidRPr="00AE17E8" w:rsidRDefault="00AE17E8" w:rsidP="00AE17E8">
      <w:pPr>
        <w:widowControl w:val="0"/>
        <w:autoSpaceDE w:val="0"/>
        <w:autoSpaceDN w:val="0"/>
        <w:adjustRightInd w:val="0"/>
        <w:jc w:val="center"/>
        <w:rPr>
          <w:sz w:val="28"/>
          <w:szCs w:val="28"/>
        </w:rPr>
      </w:pPr>
      <w:bookmarkStart w:id="2" w:name="Par1091"/>
      <w:bookmarkEnd w:id="2"/>
      <w:r w:rsidRPr="00AE17E8">
        <w:rPr>
          <w:sz w:val="28"/>
          <w:szCs w:val="28"/>
        </w:rPr>
        <w:lastRenderedPageBreak/>
        <w:t xml:space="preserve">Перечень мероприятий муниципальной  программы  </w:t>
      </w:r>
    </w:p>
    <w:p w:rsidR="00AE17E8" w:rsidRPr="00AE17E8" w:rsidRDefault="00AE17E8" w:rsidP="00AE17E8">
      <w:pPr>
        <w:widowControl w:val="0"/>
        <w:autoSpaceDE w:val="0"/>
        <w:autoSpaceDN w:val="0"/>
        <w:adjustRightInd w:val="0"/>
        <w:jc w:val="center"/>
        <w:rPr>
          <w:sz w:val="28"/>
          <w:szCs w:val="28"/>
        </w:rPr>
      </w:pPr>
    </w:p>
    <w:tbl>
      <w:tblPr>
        <w:tblW w:w="14977" w:type="dxa"/>
        <w:tblLayout w:type="fixed"/>
        <w:tblLook w:val="00A0" w:firstRow="1" w:lastRow="0" w:firstColumn="1" w:lastColumn="0" w:noHBand="0" w:noVBand="0"/>
      </w:tblPr>
      <w:tblGrid>
        <w:gridCol w:w="534"/>
        <w:gridCol w:w="6"/>
        <w:gridCol w:w="3254"/>
        <w:gridCol w:w="49"/>
        <w:gridCol w:w="1085"/>
        <w:gridCol w:w="2252"/>
        <w:gridCol w:w="943"/>
        <w:gridCol w:w="992"/>
        <w:gridCol w:w="1042"/>
        <w:gridCol w:w="992"/>
        <w:gridCol w:w="993"/>
        <w:gridCol w:w="992"/>
        <w:gridCol w:w="1843"/>
      </w:tblGrid>
      <w:tr w:rsidR="00AE17E8" w:rsidRPr="00AE17E8" w:rsidTr="00AE17E8">
        <w:trPr>
          <w:trHeight w:val="315"/>
        </w:trPr>
        <w:tc>
          <w:tcPr>
            <w:tcW w:w="540" w:type="dxa"/>
            <w:gridSpan w:val="2"/>
            <w:vMerge w:val="restart"/>
            <w:tcBorders>
              <w:top w:val="single" w:sz="4" w:space="0" w:color="auto"/>
              <w:left w:val="single" w:sz="4" w:space="0" w:color="auto"/>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N п/п</w:t>
            </w:r>
          </w:p>
        </w:tc>
        <w:tc>
          <w:tcPr>
            <w:tcW w:w="3303" w:type="dxa"/>
            <w:gridSpan w:val="2"/>
            <w:vMerge w:val="restart"/>
            <w:tcBorders>
              <w:top w:val="single" w:sz="4" w:space="0" w:color="auto"/>
              <w:left w:val="single" w:sz="4" w:space="0" w:color="auto"/>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Цель, задача, мероприятие</w:t>
            </w:r>
          </w:p>
        </w:tc>
        <w:tc>
          <w:tcPr>
            <w:tcW w:w="1085" w:type="dxa"/>
            <w:vMerge w:val="restart"/>
            <w:tcBorders>
              <w:top w:val="single" w:sz="4" w:space="0" w:color="auto"/>
              <w:left w:val="single" w:sz="4" w:space="0" w:color="auto"/>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Срок</w:t>
            </w:r>
          </w:p>
          <w:p w:rsidR="00AE17E8" w:rsidRPr="00DD7A97" w:rsidRDefault="00AE17E8" w:rsidP="00AE17E8">
            <w:pPr>
              <w:jc w:val="center"/>
              <w:rPr>
                <w:color w:val="000000"/>
              </w:rPr>
            </w:pPr>
            <w:r w:rsidRPr="00DD7A97">
              <w:rPr>
                <w:color w:val="000000"/>
              </w:rPr>
              <w:t xml:space="preserve"> реал</w:t>
            </w:r>
            <w:r w:rsidRPr="00DD7A97">
              <w:rPr>
                <w:color w:val="000000"/>
              </w:rPr>
              <w:t>и</w:t>
            </w:r>
            <w:r w:rsidRPr="00DD7A97">
              <w:rPr>
                <w:color w:val="000000"/>
              </w:rPr>
              <w:t>зации</w:t>
            </w:r>
          </w:p>
        </w:tc>
        <w:tc>
          <w:tcPr>
            <w:tcW w:w="2252" w:type="dxa"/>
            <w:vMerge w:val="restart"/>
            <w:tcBorders>
              <w:top w:val="single" w:sz="4" w:space="0" w:color="auto"/>
              <w:left w:val="single" w:sz="4" w:space="0" w:color="auto"/>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Участники пр</w:t>
            </w:r>
            <w:r w:rsidRPr="00DD7A97">
              <w:rPr>
                <w:color w:val="000000"/>
              </w:rPr>
              <w:t>о</w:t>
            </w:r>
            <w:r w:rsidRPr="00DD7A97">
              <w:rPr>
                <w:color w:val="000000"/>
              </w:rPr>
              <w:t>граммы</w:t>
            </w:r>
          </w:p>
        </w:tc>
        <w:tc>
          <w:tcPr>
            <w:tcW w:w="5954" w:type="dxa"/>
            <w:gridSpan w:val="6"/>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Сумма расходов, тыс. рублей</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Источники</w:t>
            </w:r>
          </w:p>
        </w:tc>
      </w:tr>
      <w:tr w:rsidR="00AE17E8" w:rsidRPr="00AE17E8" w:rsidTr="00AE17E8">
        <w:trPr>
          <w:trHeight w:val="570"/>
        </w:trPr>
        <w:tc>
          <w:tcPr>
            <w:tcW w:w="540" w:type="dxa"/>
            <w:gridSpan w:val="2"/>
            <w:vMerge/>
            <w:tcBorders>
              <w:top w:val="single" w:sz="4" w:space="0" w:color="auto"/>
              <w:left w:val="single" w:sz="4" w:space="0" w:color="auto"/>
              <w:bottom w:val="single" w:sz="4" w:space="0" w:color="auto"/>
              <w:right w:val="single" w:sz="4" w:space="0" w:color="auto"/>
            </w:tcBorders>
            <w:vAlign w:val="center"/>
          </w:tcPr>
          <w:p w:rsidR="00AE17E8" w:rsidRPr="00DD7A97" w:rsidRDefault="00AE17E8" w:rsidP="00AE17E8">
            <w:pPr>
              <w:rPr>
                <w:color w:val="000000"/>
              </w:rPr>
            </w:pPr>
          </w:p>
        </w:tc>
        <w:tc>
          <w:tcPr>
            <w:tcW w:w="3303" w:type="dxa"/>
            <w:gridSpan w:val="2"/>
            <w:vMerge/>
            <w:tcBorders>
              <w:top w:val="single" w:sz="4" w:space="0" w:color="auto"/>
              <w:left w:val="single" w:sz="4" w:space="0" w:color="auto"/>
              <w:bottom w:val="single" w:sz="4" w:space="0" w:color="auto"/>
              <w:right w:val="single" w:sz="4" w:space="0" w:color="auto"/>
            </w:tcBorders>
            <w:vAlign w:val="center"/>
          </w:tcPr>
          <w:p w:rsidR="00AE17E8" w:rsidRPr="00DD7A97" w:rsidRDefault="00AE17E8" w:rsidP="00AE17E8">
            <w:pPr>
              <w:rPr>
                <w:color w:val="000000"/>
              </w:rPr>
            </w:pPr>
          </w:p>
        </w:tc>
        <w:tc>
          <w:tcPr>
            <w:tcW w:w="1085" w:type="dxa"/>
            <w:vMerge/>
            <w:tcBorders>
              <w:top w:val="single" w:sz="4" w:space="0" w:color="auto"/>
              <w:left w:val="single" w:sz="4" w:space="0" w:color="auto"/>
              <w:bottom w:val="single" w:sz="4" w:space="0" w:color="auto"/>
              <w:right w:val="single" w:sz="4" w:space="0" w:color="auto"/>
            </w:tcBorders>
            <w:vAlign w:val="center"/>
          </w:tcPr>
          <w:p w:rsidR="00AE17E8" w:rsidRPr="00DD7A97" w:rsidRDefault="00AE17E8" w:rsidP="00AE17E8">
            <w:pPr>
              <w:rPr>
                <w:color w:val="000000"/>
              </w:rPr>
            </w:pPr>
          </w:p>
        </w:tc>
        <w:tc>
          <w:tcPr>
            <w:tcW w:w="2252" w:type="dxa"/>
            <w:vMerge/>
            <w:tcBorders>
              <w:top w:val="single" w:sz="4" w:space="0" w:color="auto"/>
              <w:left w:val="single" w:sz="4" w:space="0" w:color="auto"/>
              <w:bottom w:val="single" w:sz="4" w:space="0" w:color="auto"/>
              <w:right w:val="single" w:sz="4" w:space="0" w:color="auto"/>
            </w:tcBorders>
            <w:vAlign w:val="center"/>
          </w:tcPr>
          <w:p w:rsidR="00AE17E8" w:rsidRPr="00DD7A97" w:rsidRDefault="00AE17E8" w:rsidP="00AE17E8">
            <w:pPr>
              <w:rPr>
                <w:color w:val="000000"/>
              </w:rPr>
            </w:pPr>
          </w:p>
        </w:tc>
        <w:tc>
          <w:tcPr>
            <w:tcW w:w="94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2016 год</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2017 год</w:t>
            </w:r>
          </w:p>
        </w:tc>
        <w:tc>
          <w:tcPr>
            <w:tcW w:w="104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2018 год</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2019 год</w:t>
            </w:r>
          </w:p>
        </w:tc>
        <w:tc>
          <w:tcPr>
            <w:tcW w:w="99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2020 год</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Всего</w:t>
            </w:r>
          </w:p>
        </w:tc>
        <w:tc>
          <w:tcPr>
            <w:tcW w:w="1843" w:type="dxa"/>
            <w:vMerge/>
            <w:tcBorders>
              <w:top w:val="single" w:sz="4" w:space="0" w:color="auto"/>
              <w:left w:val="single" w:sz="4" w:space="0" w:color="auto"/>
              <w:bottom w:val="single" w:sz="4" w:space="0" w:color="auto"/>
              <w:right w:val="single" w:sz="4" w:space="0" w:color="auto"/>
            </w:tcBorders>
            <w:vAlign w:val="center"/>
          </w:tcPr>
          <w:p w:rsidR="00AE17E8" w:rsidRPr="00DD7A97" w:rsidRDefault="00AE17E8" w:rsidP="00AE17E8">
            <w:pPr>
              <w:rPr>
                <w:color w:val="000000"/>
              </w:rPr>
            </w:pPr>
          </w:p>
        </w:tc>
      </w:tr>
      <w:tr w:rsidR="00AE17E8" w:rsidRPr="00AE17E8" w:rsidTr="00AE17E8">
        <w:trPr>
          <w:trHeight w:val="449"/>
        </w:trPr>
        <w:tc>
          <w:tcPr>
            <w:tcW w:w="540" w:type="dxa"/>
            <w:gridSpan w:val="2"/>
            <w:tcBorders>
              <w:top w:val="nil"/>
              <w:left w:val="single" w:sz="4" w:space="0" w:color="auto"/>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w:t>
            </w:r>
          </w:p>
        </w:tc>
        <w:tc>
          <w:tcPr>
            <w:tcW w:w="3303" w:type="dxa"/>
            <w:gridSpan w:val="2"/>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w:t>
            </w:r>
          </w:p>
        </w:tc>
        <w:tc>
          <w:tcPr>
            <w:tcW w:w="1085"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3</w:t>
            </w:r>
          </w:p>
        </w:tc>
        <w:tc>
          <w:tcPr>
            <w:tcW w:w="225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w:t>
            </w:r>
          </w:p>
        </w:tc>
        <w:tc>
          <w:tcPr>
            <w:tcW w:w="94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5</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6</w:t>
            </w:r>
          </w:p>
        </w:tc>
        <w:tc>
          <w:tcPr>
            <w:tcW w:w="104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7</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8</w:t>
            </w:r>
          </w:p>
        </w:tc>
        <w:tc>
          <w:tcPr>
            <w:tcW w:w="99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9</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10</w:t>
            </w:r>
          </w:p>
        </w:tc>
        <w:tc>
          <w:tcPr>
            <w:tcW w:w="184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11</w:t>
            </w:r>
          </w:p>
        </w:tc>
      </w:tr>
      <w:tr w:rsidR="00AE17E8" w:rsidRPr="00AE17E8" w:rsidTr="00AE17E8">
        <w:trPr>
          <w:trHeight w:val="390"/>
        </w:trPr>
        <w:tc>
          <w:tcPr>
            <w:tcW w:w="540" w:type="dxa"/>
            <w:gridSpan w:val="2"/>
            <w:vMerge w:val="restart"/>
            <w:tcBorders>
              <w:top w:val="nil"/>
              <w:left w:val="single" w:sz="4" w:space="0" w:color="auto"/>
              <w:bottom w:val="single" w:sz="4" w:space="0" w:color="000000"/>
              <w:right w:val="single" w:sz="4" w:space="0" w:color="auto"/>
            </w:tcBorders>
            <w:vAlign w:val="center"/>
          </w:tcPr>
          <w:p w:rsidR="00AE17E8" w:rsidRPr="00DD7A97" w:rsidRDefault="00AE17E8" w:rsidP="00AE17E8">
            <w:pPr>
              <w:jc w:val="center"/>
              <w:rPr>
                <w:color w:val="000000"/>
              </w:rPr>
            </w:pPr>
            <w:r w:rsidRPr="00DD7A97">
              <w:rPr>
                <w:color w:val="000000"/>
              </w:rPr>
              <w:t>1</w:t>
            </w:r>
          </w:p>
        </w:tc>
        <w:tc>
          <w:tcPr>
            <w:tcW w:w="3303" w:type="dxa"/>
            <w:gridSpan w:val="2"/>
            <w:vMerge w:val="restart"/>
            <w:tcBorders>
              <w:top w:val="nil"/>
              <w:left w:val="single" w:sz="4" w:space="0" w:color="auto"/>
              <w:bottom w:val="single" w:sz="4" w:space="0" w:color="000000"/>
              <w:right w:val="single" w:sz="4" w:space="0" w:color="auto"/>
            </w:tcBorders>
          </w:tcPr>
          <w:p w:rsidR="00AE17E8" w:rsidRPr="00DD7A97" w:rsidRDefault="00AE17E8" w:rsidP="00AE17E8">
            <w:pPr>
              <w:shd w:val="clear" w:color="auto" w:fill="FFFFFF"/>
              <w:ind w:right="53"/>
            </w:pPr>
            <w:r w:rsidRPr="00DD7A97">
              <w:rPr>
                <w:spacing w:val="-5"/>
              </w:rPr>
              <w:t>Цель 1. Обеспечение насел</w:t>
            </w:r>
            <w:r w:rsidRPr="00DD7A97">
              <w:rPr>
                <w:spacing w:val="-5"/>
              </w:rPr>
              <w:t>е</w:t>
            </w:r>
            <w:r w:rsidRPr="00DD7A97">
              <w:rPr>
                <w:spacing w:val="-5"/>
              </w:rPr>
              <w:t>ния Алтай</w:t>
            </w:r>
            <w:r w:rsidRPr="00DD7A97">
              <w:t>ского края досту</w:t>
            </w:r>
            <w:r w:rsidRPr="00DD7A97">
              <w:t>п</w:t>
            </w:r>
            <w:r w:rsidRPr="00DD7A97">
              <w:t>ным, ка</w:t>
            </w:r>
            <w:r w:rsidRPr="00DD7A97">
              <w:rPr>
                <w:spacing w:val="-8"/>
              </w:rPr>
              <w:t xml:space="preserve">чественным </w:t>
            </w:r>
            <w:r w:rsidRPr="00DD7A97">
              <w:t>жильем</w:t>
            </w:r>
          </w:p>
        </w:tc>
        <w:tc>
          <w:tcPr>
            <w:tcW w:w="1085" w:type="dxa"/>
            <w:vMerge w:val="restart"/>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r w:rsidRPr="00DD7A97">
              <w:rPr>
                <w:color w:val="000000"/>
              </w:rPr>
              <w:t> </w:t>
            </w:r>
          </w:p>
        </w:tc>
        <w:tc>
          <w:tcPr>
            <w:tcW w:w="2252" w:type="dxa"/>
            <w:vMerge w:val="restart"/>
            <w:tcBorders>
              <w:top w:val="nil"/>
              <w:left w:val="single" w:sz="4" w:space="0" w:color="auto"/>
              <w:bottom w:val="single" w:sz="4" w:space="0" w:color="000000"/>
              <w:right w:val="single" w:sz="4" w:space="0" w:color="auto"/>
            </w:tcBorders>
            <w:vAlign w:val="center"/>
          </w:tcPr>
          <w:p w:rsidR="00AE17E8" w:rsidRPr="00DD7A97" w:rsidRDefault="00AE17E8" w:rsidP="00AE17E8">
            <w:pPr>
              <w:jc w:val="center"/>
              <w:rPr>
                <w:color w:val="000000"/>
              </w:rPr>
            </w:pPr>
            <w:r w:rsidRPr="00DD7A97">
              <w:rPr>
                <w:color w:val="000000"/>
              </w:rPr>
              <w:t>Главный специ</w:t>
            </w:r>
            <w:r w:rsidRPr="00DD7A97">
              <w:rPr>
                <w:color w:val="000000"/>
              </w:rPr>
              <w:t>а</w:t>
            </w:r>
            <w:r w:rsidRPr="00DD7A97">
              <w:rPr>
                <w:color w:val="000000"/>
              </w:rPr>
              <w:t>лист юридического отдела </w:t>
            </w:r>
          </w:p>
        </w:tc>
        <w:tc>
          <w:tcPr>
            <w:tcW w:w="94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2536,1</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597,8</w:t>
            </w:r>
          </w:p>
        </w:tc>
        <w:tc>
          <w:tcPr>
            <w:tcW w:w="104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796,8</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1399,0</w:t>
            </w:r>
          </w:p>
        </w:tc>
        <w:tc>
          <w:tcPr>
            <w:tcW w:w="99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1399,0</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7385,5</w:t>
            </w:r>
          </w:p>
        </w:tc>
        <w:tc>
          <w:tcPr>
            <w:tcW w:w="1843" w:type="dxa"/>
            <w:tcBorders>
              <w:top w:val="nil"/>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всего</w:t>
            </w:r>
          </w:p>
        </w:tc>
      </w:tr>
      <w:tr w:rsidR="00AE17E8" w:rsidRPr="00AE17E8" w:rsidTr="00AE17E8">
        <w:trPr>
          <w:trHeight w:val="446"/>
        </w:trPr>
        <w:tc>
          <w:tcPr>
            <w:tcW w:w="540" w:type="dxa"/>
            <w:gridSpan w:val="2"/>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3303" w:type="dxa"/>
            <w:gridSpan w:val="2"/>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1085" w:type="dxa"/>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2252" w:type="dxa"/>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943" w:type="dxa"/>
            <w:tcBorders>
              <w:top w:val="nil"/>
              <w:left w:val="nil"/>
              <w:bottom w:val="single" w:sz="4" w:space="0" w:color="auto"/>
              <w:right w:val="single" w:sz="4" w:space="0" w:color="auto"/>
            </w:tcBorders>
            <w:vAlign w:val="center"/>
          </w:tcPr>
          <w:tbl>
            <w:tblPr>
              <w:tblW w:w="5760" w:type="dxa"/>
              <w:tblLayout w:type="fixed"/>
              <w:tblLook w:val="04A0" w:firstRow="1" w:lastRow="0" w:firstColumn="1" w:lastColumn="0" w:noHBand="0" w:noVBand="1"/>
            </w:tblPr>
            <w:tblGrid>
              <w:gridCol w:w="960"/>
              <w:gridCol w:w="960"/>
              <w:gridCol w:w="960"/>
              <w:gridCol w:w="960"/>
              <w:gridCol w:w="960"/>
              <w:gridCol w:w="960"/>
            </w:tblGrid>
            <w:tr w:rsidR="00AE17E8" w:rsidRPr="00DD7A97" w:rsidTr="00AE17E8">
              <w:trPr>
                <w:trHeight w:val="315"/>
              </w:trPr>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p>
              </w:tc>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r w:rsidRPr="00DD7A97">
                    <w:rPr>
                      <w:color w:val="000000"/>
                    </w:rPr>
                    <w:t>1399</w:t>
                  </w:r>
                </w:p>
              </w:tc>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r w:rsidRPr="00DD7A97">
                    <w:rPr>
                      <w:color w:val="000000"/>
                    </w:rPr>
                    <w:t>1399</w:t>
                  </w:r>
                </w:p>
              </w:tc>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r w:rsidRPr="00DD7A97">
                    <w:rPr>
                      <w:color w:val="000000"/>
                    </w:rPr>
                    <w:t>1399</w:t>
                  </w:r>
                </w:p>
              </w:tc>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r w:rsidRPr="00DD7A97">
                    <w:rPr>
                      <w:color w:val="000000"/>
                    </w:rPr>
                    <w:t>1399</w:t>
                  </w:r>
                </w:p>
              </w:tc>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r w:rsidRPr="00DD7A97">
                    <w:rPr>
                      <w:color w:val="000000"/>
                    </w:rPr>
                    <w:t>7385,5</w:t>
                  </w:r>
                </w:p>
              </w:tc>
            </w:tr>
          </w:tbl>
          <w:p w:rsidR="00AE17E8" w:rsidRPr="00DD7A97" w:rsidRDefault="00AE17E8" w:rsidP="00AE17E8">
            <w:pPr>
              <w:jc w:val="center"/>
              <w:rPr>
                <w:color w:val="000000"/>
              </w:rPr>
            </w:pP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nil"/>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 том числе:</w:t>
            </w:r>
          </w:p>
        </w:tc>
      </w:tr>
      <w:tr w:rsidR="00AE17E8" w:rsidRPr="00AE17E8" w:rsidTr="00AE17E8">
        <w:trPr>
          <w:trHeight w:val="555"/>
        </w:trPr>
        <w:tc>
          <w:tcPr>
            <w:tcW w:w="540" w:type="dxa"/>
            <w:gridSpan w:val="2"/>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3303" w:type="dxa"/>
            <w:gridSpan w:val="2"/>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1085" w:type="dxa"/>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2252" w:type="dxa"/>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94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637,7</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0</w:t>
            </w:r>
          </w:p>
        </w:tc>
        <w:tc>
          <w:tcPr>
            <w:tcW w:w="104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t>240,2</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510,2</w:t>
            </w:r>
          </w:p>
        </w:tc>
        <w:tc>
          <w:tcPr>
            <w:tcW w:w="99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510,2</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2785,5</w:t>
            </w:r>
          </w:p>
        </w:tc>
        <w:tc>
          <w:tcPr>
            <w:tcW w:w="1843" w:type="dxa"/>
            <w:tcBorders>
              <w:top w:val="nil"/>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федеральный бюджет</w:t>
            </w:r>
          </w:p>
        </w:tc>
      </w:tr>
      <w:tr w:rsidR="00AE17E8" w:rsidRPr="00AE17E8" w:rsidTr="00AE17E8">
        <w:trPr>
          <w:trHeight w:val="555"/>
        </w:trPr>
        <w:tc>
          <w:tcPr>
            <w:tcW w:w="540" w:type="dxa"/>
            <w:gridSpan w:val="2"/>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3303" w:type="dxa"/>
            <w:gridSpan w:val="2"/>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1085" w:type="dxa"/>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2252" w:type="dxa"/>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94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1200,5</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298,9</w:t>
            </w:r>
          </w:p>
        </w:tc>
        <w:tc>
          <w:tcPr>
            <w:tcW w:w="104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t>278,8</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498,8</w:t>
            </w:r>
          </w:p>
        </w:tc>
        <w:tc>
          <w:tcPr>
            <w:tcW w:w="99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498,8</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2468,0</w:t>
            </w:r>
          </w:p>
        </w:tc>
        <w:tc>
          <w:tcPr>
            <w:tcW w:w="1843" w:type="dxa"/>
            <w:tcBorders>
              <w:top w:val="nil"/>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краевой бю</w:t>
            </w:r>
            <w:r w:rsidRPr="00DD7A97">
              <w:rPr>
                <w:color w:val="000000"/>
              </w:rPr>
              <w:t>д</w:t>
            </w:r>
            <w:r w:rsidRPr="00DD7A97">
              <w:rPr>
                <w:color w:val="000000"/>
              </w:rPr>
              <w:t>жет</w:t>
            </w:r>
          </w:p>
        </w:tc>
      </w:tr>
      <w:tr w:rsidR="00AE17E8" w:rsidRPr="00AE17E8" w:rsidTr="00AE17E8">
        <w:trPr>
          <w:trHeight w:val="750"/>
        </w:trPr>
        <w:tc>
          <w:tcPr>
            <w:tcW w:w="540" w:type="dxa"/>
            <w:gridSpan w:val="2"/>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3303" w:type="dxa"/>
            <w:gridSpan w:val="2"/>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1085" w:type="dxa"/>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2252" w:type="dxa"/>
            <w:vMerge/>
            <w:tcBorders>
              <w:top w:val="nil"/>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94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697,9</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298,9</w:t>
            </w:r>
          </w:p>
        </w:tc>
        <w:tc>
          <w:tcPr>
            <w:tcW w:w="104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t>277,9</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390,0</w:t>
            </w:r>
          </w:p>
        </w:tc>
        <w:tc>
          <w:tcPr>
            <w:tcW w:w="99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390,0</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21,2</w:t>
            </w:r>
          </w:p>
        </w:tc>
        <w:tc>
          <w:tcPr>
            <w:tcW w:w="1843" w:type="dxa"/>
            <w:tcBorders>
              <w:top w:val="nil"/>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районный бюджет</w:t>
            </w:r>
          </w:p>
        </w:tc>
      </w:tr>
      <w:tr w:rsidR="00AE17E8" w:rsidRPr="00AE17E8" w:rsidTr="00AE17E8">
        <w:trPr>
          <w:trHeight w:val="548"/>
        </w:trPr>
        <w:tc>
          <w:tcPr>
            <w:tcW w:w="14977" w:type="dxa"/>
            <w:gridSpan w:val="13"/>
            <w:tcBorders>
              <w:top w:val="nil"/>
              <w:left w:val="single" w:sz="4" w:space="0" w:color="auto"/>
              <w:bottom w:val="single" w:sz="4" w:space="0" w:color="auto"/>
              <w:right w:val="single" w:sz="4" w:space="0" w:color="auto"/>
            </w:tcBorders>
            <w:vAlign w:val="center"/>
          </w:tcPr>
          <w:p w:rsidR="00AE17E8" w:rsidRPr="00DD7A97" w:rsidRDefault="00AE17E8" w:rsidP="00AE17E8">
            <w:pPr>
              <w:jc w:val="center"/>
              <w:rPr>
                <w:color w:val="000000"/>
              </w:rPr>
            </w:pPr>
            <w:r w:rsidRPr="00DD7A97">
              <w:t>Подпрограмма 2 «Обеспечение жильем молодых семей в Алтайском крае» на 2016 - 2020 годы</w:t>
            </w:r>
          </w:p>
        </w:tc>
      </w:tr>
      <w:tr w:rsidR="00AE17E8" w:rsidRPr="00AE17E8" w:rsidTr="00AE17E8">
        <w:trPr>
          <w:trHeight w:val="345"/>
        </w:trPr>
        <w:tc>
          <w:tcPr>
            <w:tcW w:w="534" w:type="dxa"/>
            <w:vMerge w:val="restart"/>
            <w:tcBorders>
              <w:top w:val="single" w:sz="4" w:space="0" w:color="auto"/>
              <w:left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w:t>
            </w:r>
          </w:p>
        </w:tc>
        <w:tc>
          <w:tcPr>
            <w:tcW w:w="3260" w:type="dxa"/>
            <w:gridSpan w:val="2"/>
            <w:vMerge w:val="restart"/>
            <w:tcBorders>
              <w:top w:val="single" w:sz="4" w:space="0" w:color="auto"/>
              <w:left w:val="nil"/>
              <w:right w:val="single" w:sz="4" w:space="0" w:color="auto"/>
            </w:tcBorders>
          </w:tcPr>
          <w:p w:rsidR="00DD7A97" w:rsidRDefault="00DD7A97"/>
          <w:p w:rsidR="00DD7A97" w:rsidRDefault="00DD7A97"/>
          <w:p w:rsidR="00DD7A97" w:rsidRDefault="00DD7A97"/>
          <w:p w:rsidR="00DD7A97" w:rsidRDefault="00DD7A97"/>
          <w:tbl>
            <w:tblPr>
              <w:tblW w:w="3380" w:type="dxa"/>
              <w:tblLayout w:type="fixed"/>
              <w:tblLook w:val="04A0" w:firstRow="1" w:lastRow="0" w:firstColumn="1" w:lastColumn="0" w:noHBand="0" w:noVBand="1"/>
            </w:tblPr>
            <w:tblGrid>
              <w:gridCol w:w="3380"/>
            </w:tblGrid>
            <w:tr w:rsidR="00AE17E8" w:rsidRPr="00DD7A97" w:rsidTr="00AE17E8">
              <w:trPr>
                <w:trHeight w:val="322"/>
              </w:trPr>
              <w:tc>
                <w:tcPr>
                  <w:tcW w:w="3380" w:type="dxa"/>
                  <w:vMerge w:val="restart"/>
                  <w:tcBorders>
                    <w:top w:val="nil"/>
                    <w:left w:val="nil"/>
                    <w:bottom w:val="nil"/>
                    <w:right w:val="nil"/>
                  </w:tcBorders>
                  <w:shd w:val="clear" w:color="auto" w:fill="auto"/>
                  <w:vAlign w:val="bottom"/>
                </w:tcPr>
                <w:p w:rsidR="00AE17E8" w:rsidRPr="00DD7A97" w:rsidRDefault="00AE17E8" w:rsidP="00AE17E8">
                  <w:pPr>
                    <w:rPr>
                      <w:color w:val="000000"/>
                    </w:rPr>
                  </w:pPr>
                  <w:r w:rsidRPr="00DD7A97">
                    <w:rPr>
                      <w:color w:val="000000"/>
                    </w:rPr>
                    <w:t>Цель 1. Государственная по</w:t>
                  </w:r>
                  <w:r w:rsidRPr="00DD7A97">
                    <w:rPr>
                      <w:color w:val="000000"/>
                    </w:rPr>
                    <w:t>д</w:t>
                  </w:r>
                  <w:r w:rsidRPr="00DD7A97">
                    <w:rPr>
                      <w:color w:val="000000"/>
                    </w:rPr>
                    <w:t>держка в решении жилищной проблемы молодых семей, признанных в установленном порядке нуждающимися в улучшении жилищных усл</w:t>
                  </w:r>
                  <w:r w:rsidRPr="00DD7A97">
                    <w:rPr>
                      <w:color w:val="000000"/>
                    </w:rPr>
                    <w:t>о</w:t>
                  </w:r>
                  <w:r w:rsidRPr="00DD7A97">
                    <w:rPr>
                      <w:color w:val="000000"/>
                    </w:rPr>
                    <w:t>вий</w:t>
                  </w:r>
                </w:p>
              </w:tc>
            </w:tr>
            <w:tr w:rsidR="00AE17E8" w:rsidRPr="00DD7A97" w:rsidTr="00AE17E8">
              <w:trPr>
                <w:trHeight w:val="342"/>
              </w:trPr>
              <w:tc>
                <w:tcPr>
                  <w:tcW w:w="3380" w:type="dxa"/>
                  <w:vMerge/>
                  <w:tcBorders>
                    <w:top w:val="nil"/>
                    <w:left w:val="nil"/>
                    <w:bottom w:val="nil"/>
                    <w:right w:val="nil"/>
                  </w:tcBorders>
                  <w:vAlign w:val="center"/>
                </w:tcPr>
                <w:p w:rsidR="00AE17E8" w:rsidRPr="00DD7A97" w:rsidRDefault="00AE17E8" w:rsidP="00AE17E8">
                  <w:pPr>
                    <w:rPr>
                      <w:color w:val="000000"/>
                    </w:rPr>
                  </w:pPr>
                </w:p>
              </w:tc>
            </w:tr>
            <w:tr w:rsidR="00AE17E8" w:rsidRPr="00DD7A97" w:rsidTr="00AE17E8">
              <w:trPr>
                <w:trHeight w:val="342"/>
              </w:trPr>
              <w:tc>
                <w:tcPr>
                  <w:tcW w:w="3380" w:type="dxa"/>
                  <w:vMerge/>
                  <w:tcBorders>
                    <w:top w:val="nil"/>
                    <w:left w:val="nil"/>
                    <w:bottom w:val="nil"/>
                    <w:right w:val="nil"/>
                  </w:tcBorders>
                  <w:vAlign w:val="center"/>
                </w:tcPr>
                <w:p w:rsidR="00AE17E8" w:rsidRPr="00DD7A97" w:rsidRDefault="00AE17E8" w:rsidP="00AE17E8">
                  <w:pPr>
                    <w:rPr>
                      <w:color w:val="000000"/>
                    </w:rPr>
                  </w:pPr>
                </w:p>
              </w:tc>
            </w:tr>
            <w:tr w:rsidR="00AE17E8" w:rsidRPr="00DD7A97" w:rsidTr="00AE17E8">
              <w:trPr>
                <w:trHeight w:val="342"/>
              </w:trPr>
              <w:tc>
                <w:tcPr>
                  <w:tcW w:w="3380" w:type="dxa"/>
                  <w:vMerge/>
                  <w:tcBorders>
                    <w:top w:val="nil"/>
                    <w:left w:val="nil"/>
                    <w:bottom w:val="nil"/>
                    <w:right w:val="nil"/>
                  </w:tcBorders>
                  <w:vAlign w:val="center"/>
                </w:tcPr>
                <w:p w:rsidR="00AE17E8" w:rsidRPr="00DD7A97" w:rsidRDefault="00AE17E8" w:rsidP="00AE17E8">
                  <w:pPr>
                    <w:rPr>
                      <w:color w:val="000000"/>
                    </w:rPr>
                  </w:pPr>
                </w:p>
              </w:tc>
            </w:tr>
            <w:tr w:rsidR="00AE17E8" w:rsidRPr="00DD7A97" w:rsidTr="00AE17E8">
              <w:trPr>
                <w:trHeight w:val="342"/>
              </w:trPr>
              <w:tc>
                <w:tcPr>
                  <w:tcW w:w="3380" w:type="dxa"/>
                  <w:vMerge/>
                  <w:tcBorders>
                    <w:top w:val="nil"/>
                    <w:left w:val="nil"/>
                    <w:bottom w:val="nil"/>
                    <w:right w:val="nil"/>
                  </w:tcBorders>
                  <w:vAlign w:val="center"/>
                </w:tcPr>
                <w:p w:rsidR="00AE17E8" w:rsidRPr="00DD7A97" w:rsidRDefault="00AE17E8" w:rsidP="00AE17E8">
                  <w:pPr>
                    <w:rPr>
                      <w:color w:val="000000"/>
                    </w:rPr>
                  </w:pPr>
                </w:p>
              </w:tc>
            </w:tr>
            <w:tr w:rsidR="00AE17E8" w:rsidRPr="00DD7A97" w:rsidTr="00AE17E8">
              <w:trPr>
                <w:trHeight w:val="342"/>
              </w:trPr>
              <w:tc>
                <w:tcPr>
                  <w:tcW w:w="3380" w:type="dxa"/>
                  <w:vMerge/>
                  <w:tcBorders>
                    <w:top w:val="nil"/>
                    <w:left w:val="nil"/>
                    <w:bottom w:val="nil"/>
                    <w:right w:val="nil"/>
                  </w:tcBorders>
                  <w:vAlign w:val="center"/>
                </w:tcPr>
                <w:p w:rsidR="00AE17E8" w:rsidRPr="00DD7A97" w:rsidRDefault="00AE17E8" w:rsidP="00AE17E8">
                  <w:pPr>
                    <w:rPr>
                      <w:color w:val="000000"/>
                    </w:rPr>
                  </w:pPr>
                </w:p>
              </w:tc>
            </w:tr>
          </w:tbl>
          <w:p w:rsidR="00AE17E8" w:rsidRPr="00DD7A97" w:rsidRDefault="00AE17E8" w:rsidP="00AE17E8">
            <w:pPr>
              <w:rPr>
                <w:color w:val="000000"/>
              </w:rPr>
            </w:pPr>
          </w:p>
        </w:tc>
        <w:tc>
          <w:tcPr>
            <w:tcW w:w="1134" w:type="dxa"/>
            <w:gridSpan w:val="2"/>
            <w:vMerge w:val="restart"/>
            <w:tcBorders>
              <w:top w:val="single" w:sz="4" w:space="0" w:color="auto"/>
              <w:left w:val="nil"/>
              <w:right w:val="single" w:sz="4" w:space="0" w:color="auto"/>
            </w:tcBorders>
          </w:tcPr>
          <w:p w:rsidR="00AE17E8" w:rsidRPr="00DD7A97" w:rsidRDefault="00AE17E8" w:rsidP="00AE17E8">
            <w:pPr>
              <w:rPr>
                <w:color w:val="000000"/>
              </w:rPr>
            </w:pPr>
            <w:r w:rsidRPr="00DD7A97">
              <w:rPr>
                <w:color w:val="000000"/>
              </w:rPr>
              <w:t>2016-2020 г</w:t>
            </w:r>
            <w:r w:rsidRPr="00DD7A97">
              <w:rPr>
                <w:color w:val="000000"/>
              </w:rPr>
              <w:t>о</w:t>
            </w:r>
            <w:r w:rsidRPr="00DD7A97">
              <w:rPr>
                <w:color w:val="000000"/>
              </w:rPr>
              <w:t>ды</w:t>
            </w:r>
          </w:p>
        </w:tc>
        <w:tc>
          <w:tcPr>
            <w:tcW w:w="2252" w:type="dxa"/>
            <w:vMerge w:val="restart"/>
            <w:tcBorders>
              <w:top w:val="single" w:sz="4" w:space="0" w:color="auto"/>
              <w:left w:val="nil"/>
              <w:right w:val="single" w:sz="4" w:space="0" w:color="auto"/>
            </w:tcBorders>
          </w:tcPr>
          <w:p w:rsidR="00AE17E8" w:rsidRPr="00DD7A97" w:rsidRDefault="00AE17E8" w:rsidP="00AE17E8">
            <w:pPr>
              <w:jc w:val="center"/>
              <w:rPr>
                <w:color w:val="000000"/>
              </w:rPr>
            </w:pPr>
            <w:r w:rsidRPr="00DD7A97">
              <w:rPr>
                <w:color w:val="000000"/>
              </w:rPr>
              <w:t>Главный специ</w:t>
            </w:r>
            <w:r w:rsidRPr="00DD7A97">
              <w:rPr>
                <w:color w:val="000000"/>
              </w:rPr>
              <w:t>а</w:t>
            </w:r>
            <w:r w:rsidRPr="00DD7A97">
              <w:rPr>
                <w:color w:val="000000"/>
              </w:rPr>
              <w:t>лист юридического отдела</w:t>
            </w: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2536,1</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597,8</w:t>
            </w: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796,8</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1215,0 </w:t>
            </w: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1215,0 </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1215,0 </w:t>
            </w: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всего</w:t>
            </w:r>
          </w:p>
        </w:tc>
      </w:tr>
      <w:tr w:rsidR="00AE17E8" w:rsidRPr="00AE17E8" w:rsidTr="00AE17E8">
        <w:trPr>
          <w:trHeight w:val="285"/>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tcPr>
          <w:p w:rsidR="00AE17E8" w:rsidRPr="00DD7A97" w:rsidRDefault="00AE17E8" w:rsidP="00AE17E8">
            <w:pPr>
              <w:rPr>
                <w:color w:val="000000"/>
              </w:rPr>
            </w:pPr>
          </w:p>
        </w:tc>
        <w:tc>
          <w:tcPr>
            <w:tcW w:w="1134" w:type="dxa"/>
            <w:gridSpan w:val="2"/>
            <w:vMerge/>
            <w:tcBorders>
              <w:left w:val="nil"/>
              <w:right w:val="single" w:sz="4" w:space="0" w:color="auto"/>
            </w:tcBorders>
          </w:tcPr>
          <w:p w:rsidR="00AE17E8" w:rsidRPr="00DD7A97" w:rsidRDefault="00AE17E8" w:rsidP="00AE17E8">
            <w:pPr>
              <w:rPr>
                <w:color w:val="000000"/>
              </w:rPr>
            </w:pPr>
          </w:p>
        </w:tc>
        <w:tc>
          <w:tcPr>
            <w:tcW w:w="2252" w:type="dxa"/>
            <w:vMerge/>
            <w:tcBorders>
              <w:left w:val="nil"/>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 том числе:</w:t>
            </w:r>
          </w:p>
        </w:tc>
      </w:tr>
      <w:tr w:rsidR="00AE17E8" w:rsidRPr="00AE17E8" w:rsidTr="00AE17E8">
        <w:trPr>
          <w:trHeight w:val="495"/>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tcPr>
          <w:p w:rsidR="00AE17E8" w:rsidRPr="00DD7A97" w:rsidRDefault="00AE17E8" w:rsidP="00AE17E8">
            <w:pPr>
              <w:rPr>
                <w:color w:val="000000"/>
              </w:rPr>
            </w:pPr>
          </w:p>
        </w:tc>
        <w:tc>
          <w:tcPr>
            <w:tcW w:w="1134" w:type="dxa"/>
            <w:gridSpan w:val="2"/>
            <w:vMerge/>
            <w:tcBorders>
              <w:left w:val="nil"/>
              <w:right w:val="single" w:sz="4" w:space="0" w:color="auto"/>
            </w:tcBorders>
          </w:tcPr>
          <w:p w:rsidR="00AE17E8" w:rsidRPr="00DD7A97" w:rsidRDefault="00AE17E8" w:rsidP="00AE17E8">
            <w:pPr>
              <w:rPr>
                <w:color w:val="000000"/>
              </w:rPr>
            </w:pPr>
          </w:p>
        </w:tc>
        <w:tc>
          <w:tcPr>
            <w:tcW w:w="2252" w:type="dxa"/>
            <w:vMerge/>
            <w:tcBorders>
              <w:left w:val="nil"/>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637,7</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0</w:t>
            </w: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t>240,2</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409,0</w:t>
            </w: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409,0</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409,0</w:t>
            </w: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федеральный бюджет</w:t>
            </w:r>
          </w:p>
        </w:tc>
      </w:tr>
      <w:tr w:rsidR="00AE17E8" w:rsidRPr="00AE17E8" w:rsidTr="00AE17E8">
        <w:trPr>
          <w:trHeight w:val="450"/>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tcPr>
          <w:p w:rsidR="00AE17E8" w:rsidRPr="00DD7A97" w:rsidRDefault="00AE17E8" w:rsidP="00AE17E8">
            <w:pPr>
              <w:rPr>
                <w:color w:val="000000"/>
              </w:rPr>
            </w:pPr>
          </w:p>
        </w:tc>
        <w:tc>
          <w:tcPr>
            <w:tcW w:w="1134" w:type="dxa"/>
            <w:gridSpan w:val="2"/>
            <w:vMerge/>
            <w:tcBorders>
              <w:left w:val="nil"/>
              <w:right w:val="single" w:sz="4" w:space="0" w:color="auto"/>
            </w:tcBorders>
          </w:tcPr>
          <w:p w:rsidR="00AE17E8" w:rsidRPr="00DD7A97" w:rsidRDefault="00AE17E8" w:rsidP="00AE17E8">
            <w:pPr>
              <w:rPr>
                <w:color w:val="000000"/>
              </w:rPr>
            </w:pPr>
          </w:p>
        </w:tc>
        <w:tc>
          <w:tcPr>
            <w:tcW w:w="2252" w:type="dxa"/>
            <w:vMerge/>
            <w:tcBorders>
              <w:left w:val="nil"/>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1200,5</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298,9</w:t>
            </w: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t>278,8</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416,0</w:t>
            </w: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416,0</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416,0</w:t>
            </w: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краевой бю</w:t>
            </w:r>
            <w:r w:rsidRPr="00DD7A97">
              <w:rPr>
                <w:color w:val="000000"/>
              </w:rPr>
              <w:t>д</w:t>
            </w:r>
            <w:r w:rsidRPr="00DD7A97">
              <w:rPr>
                <w:color w:val="000000"/>
              </w:rPr>
              <w:t>жет</w:t>
            </w:r>
          </w:p>
        </w:tc>
      </w:tr>
      <w:tr w:rsidR="00AE17E8" w:rsidRPr="00AE17E8" w:rsidTr="00AE17E8">
        <w:trPr>
          <w:trHeight w:val="480"/>
        </w:trPr>
        <w:tc>
          <w:tcPr>
            <w:tcW w:w="534" w:type="dxa"/>
            <w:vMerge/>
            <w:tcBorders>
              <w:left w:val="single" w:sz="4" w:space="0" w:color="auto"/>
              <w:bottom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bottom w:val="single" w:sz="4" w:space="0" w:color="auto"/>
              <w:right w:val="single" w:sz="4" w:space="0" w:color="auto"/>
            </w:tcBorders>
          </w:tcPr>
          <w:p w:rsidR="00AE17E8" w:rsidRPr="00DD7A97" w:rsidRDefault="00AE17E8" w:rsidP="00AE17E8">
            <w:pPr>
              <w:rPr>
                <w:color w:val="000000"/>
              </w:rPr>
            </w:pPr>
          </w:p>
        </w:tc>
        <w:tc>
          <w:tcPr>
            <w:tcW w:w="1134" w:type="dxa"/>
            <w:gridSpan w:val="2"/>
            <w:vMerge/>
            <w:tcBorders>
              <w:left w:val="nil"/>
              <w:bottom w:val="single" w:sz="4" w:space="0" w:color="auto"/>
              <w:right w:val="single" w:sz="4" w:space="0" w:color="auto"/>
            </w:tcBorders>
          </w:tcPr>
          <w:p w:rsidR="00AE17E8" w:rsidRPr="00DD7A97" w:rsidRDefault="00AE17E8" w:rsidP="00AE17E8">
            <w:pPr>
              <w:rPr>
                <w:color w:val="000000"/>
              </w:rPr>
            </w:pPr>
          </w:p>
        </w:tc>
        <w:tc>
          <w:tcPr>
            <w:tcW w:w="2252" w:type="dxa"/>
            <w:vMerge/>
            <w:tcBorders>
              <w:left w:val="nil"/>
              <w:bottom w:val="single" w:sz="4" w:space="0" w:color="auto"/>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697,9</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298,9</w:t>
            </w: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t>277,9</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390,0</w:t>
            </w: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390,0</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390,0</w:t>
            </w: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районный бюджет</w:t>
            </w:r>
          </w:p>
        </w:tc>
      </w:tr>
      <w:tr w:rsidR="00AE17E8" w:rsidRPr="00AE17E8" w:rsidTr="00AE17E8">
        <w:trPr>
          <w:trHeight w:val="345"/>
        </w:trPr>
        <w:tc>
          <w:tcPr>
            <w:tcW w:w="534" w:type="dxa"/>
            <w:vMerge w:val="restart"/>
            <w:tcBorders>
              <w:top w:val="single" w:sz="4" w:space="0" w:color="auto"/>
              <w:left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3</w:t>
            </w:r>
          </w:p>
        </w:tc>
        <w:tc>
          <w:tcPr>
            <w:tcW w:w="3260" w:type="dxa"/>
            <w:gridSpan w:val="2"/>
            <w:vMerge w:val="restart"/>
            <w:tcBorders>
              <w:top w:val="single" w:sz="4" w:space="0" w:color="auto"/>
              <w:left w:val="nil"/>
              <w:right w:val="single" w:sz="4" w:space="0" w:color="auto"/>
            </w:tcBorders>
          </w:tcPr>
          <w:p w:rsidR="00AE17E8" w:rsidRPr="00DD7A97" w:rsidRDefault="00AE17E8" w:rsidP="00AE17E8">
            <w:pPr>
              <w:rPr>
                <w:color w:val="000000"/>
              </w:rPr>
            </w:pPr>
            <w:r w:rsidRPr="00DD7A97">
              <w:rPr>
                <w:color w:val="000000"/>
              </w:rPr>
              <w:t xml:space="preserve">Задача 1.1. Предоставление </w:t>
            </w:r>
            <w:r w:rsidRPr="00DD7A97">
              <w:rPr>
                <w:color w:val="000000"/>
              </w:rPr>
              <w:lastRenderedPageBreak/>
              <w:t>молодым семьям - участн</w:t>
            </w:r>
            <w:r w:rsidRPr="00DD7A97">
              <w:rPr>
                <w:color w:val="000000"/>
              </w:rPr>
              <w:t>и</w:t>
            </w:r>
            <w:r w:rsidRPr="00DD7A97">
              <w:rPr>
                <w:color w:val="000000"/>
              </w:rPr>
              <w:t>кам подпрограммы социал</w:t>
            </w:r>
            <w:r w:rsidRPr="00DD7A97">
              <w:rPr>
                <w:color w:val="000000"/>
              </w:rPr>
              <w:t>ь</w:t>
            </w:r>
            <w:r w:rsidRPr="00DD7A97">
              <w:rPr>
                <w:color w:val="000000"/>
              </w:rPr>
              <w:t>ных выплат на приобретение или строительство жилья</w:t>
            </w:r>
          </w:p>
        </w:tc>
        <w:tc>
          <w:tcPr>
            <w:tcW w:w="1134" w:type="dxa"/>
            <w:gridSpan w:val="2"/>
            <w:vMerge w:val="restart"/>
            <w:tcBorders>
              <w:top w:val="single" w:sz="4" w:space="0" w:color="auto"/>
              <w:left w:val="nil"/>
              <w:right w:val="single" w:sz="4" w:space="0" w:color="auto"/>
            </w:tcBorders>
          </w:tcPr>
          <w:p w:rsidR="00AE17E8" w:rsidRPr="00DD7A97" w:rsidRDefault="00AE17E8" w:rsidP="00AE17E8">
            <w:pPr>
              <w:rPr>
                <w:color w:val="000000"/>
              </w:rPr>
            </w:pPr>
            <w:r w:rsidRPr="00DD7A97">
              <w:rPr>
                <w:color w:val="000000"/>
              </w:rPr>
              <w:lastRenderedPageBreak/>
              <w:t>2016-</w:t>
            </w:r>
            <w:r w:rsidRPr="00DD7A97">
              <w:rPr>
                <w:color w:val="000000"/>
              </w:rPr>
              <w:lastRenderedPageBreak/>
              <w:t>2020 г</w:t>
            </w:r>
            <w:r w:rsidRPr="00DD7A97">
              <w:rPr>
                <w:color w:val="000000"/>
              </w:rPr>
              <w:t>о</w:t>
            </w:r>
            <w:r w:rsidRPr="00DD7A97">
              <w:rPr>
                <w:color w:val="000000"/>
              </w:rPr>
              <w:t>ды</w:t>
            </w:r>
          </w:p>
        </w:tc>
        <w:tc>
          <w:tcPr>
            <w:tcW w:w="2252" w:type="dxa"/>
            <w:vMerge w:val="restart"/>
            <w:tcBorders>
              <w:top w:val="single" w:sz="4" w:space="0" w:color="auto"/>
              <w:left w:val="nil"/>
              <w:right w:val="single" w:sz="4" w:space="0" w:color="auto"/>
            </w:tcBorders>
          </w:tcPr>
          <w:p w:rsidR="00AE17E8" w:rsidRPr="00DD7A97" w:rsidRDefault="00AE17E8" w:rsidP="00AE17E8">
            <w:pPr>
              <w:jc w:val="center"/>
              <w:rPr>
                <w:color w:val="000000"/>
              </w:rPr>
            </w:pPr>
            <w:r w:rsidRPr="00DD7A97">
              <w:rPr>
                <w:color w:val="000000"/>
              </w:rPr>
              <w:lastRenderedPageBreak/>
              <w:t>Главный специ</w:t>
            </w:r>
            <w:r w:rsidRPr="00DD7A97">
              <w:rPr>
                <w:color w:val="000000"/>
              </w:rPr>
              <w:t>а</w:t>
            </w:r>
            <w:r w:rsidRPr="00DD7A97">
              <w:rPr>
                <w:color w:val="000000"/>
              </w:rPr>
              <w:lastRenderedPageBreak/>
              <w:t>лист юридического отдела </w:t>
            </w: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lastRenderedPageBreak/>
              <w:t>2536,1</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597,8</w:t>
            </w: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796,8</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1215,0 </w:t>
            </w: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1215,0 </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1215,0 </w:t>
            </w: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всего</w:t>
            </w:r>
          </w:p>
        </w:tc>
      </w:tr>
      <w:tr w:rsidR="00AE17E8" w:rsidRPr="00AE17E8" w:rsidTr="00AE17E8">
        <w:trPr>
          <w:trHeight w:val="420"/>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tcPr>
          <w:p w:rsidR="00AE17E8" w:rsidRPr="00DD7A97" w:rsidRDefault="00AE17E8" w:rsidP="00AE17E8">
            <w:pPr>
              <w:rPr>
                <w:color w:val="000000"/>
              </w:rPr>
            </w:pPr>
          </w:p>
        </w:tc>
        <w:tc>
          <w:tcPr>
            <w:tcW w:w="1134" w:type="dxa"/>
            <w:gridSpan w:val="2"/>
            <w:vMerge/>
            <w:tcBorders>
              <w:left w:val="nil"/>
              <w:right w:val="single" w:sz="4" w:space="0" w:color="auto"/>
            </w:tcBorders>
          </w:tcPr>
          <w:p w:rsidR="00AE17E8" w:rsidRPr="00DD7A97" w:rsidRDefault="00AE17E8" w:rsidP="00AE17E8">
            <w:pPr>
              <w:rPr>
                <w:color w:val="000000"/>
              </w:rPr>
            </w:pPr>
          </w:p>
        </w:tc>
        <w:tc>
          <w:tcPr>
            <w:tcW w:w="2252" w:type="dxa"/>
            <w:vMerge/>
            <w:tcBorders>
              <w:left w:val="nil"/>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tbl>
            <w:tblPr>
              <w:tblW w:w="5760" w:type="dxa"/>
              <w:tblLayout w:type="fixed"/>
              <w:tblLook w:val="04A0" w:firstRow="1" w:lastRow="0" w:firstColumn="1" w:lastColumn="0" w:noHBand="0" w:noVBand="1"/>
            </w:tblPr>
            <w:tblGrid>
              <w:gridCol w:w="960"/>
              <w:gridCol w:w="960"/>
              <w:gridCol w:w="960"/>
              <w:gridCol w:w="960"/>
              <w:gridCol w:w="960"/>
              <w:gridCol w:w="960"/>
            </w:tblGrid>
            <w:tr w:rsidR="00AE17E8" w:rsidRPr="00DD7A97" w:rsidTr="00AE17E8">
              <w:trPr>
                <w:trHeight w:val="315"/>
              </w:trPr>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p>
              </w:tc>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r w:rsidRPr="00DD7A97">
                    <w:rPr>
                      <w:color w:val="000000"/>
                    </w:rPr>
                    <w:t>1399</w:t>
                  </w:r>
                </w:p>
              </w:tc>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r w:rsidRPr="00DD7A97">
                    <w:rPr>
                      <w:color w:val="000000"/>
                    </w:rPr>
                    <w:t>1399</w:t>
                  </w:r>
                </w:p>
              </w:tc>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r w:rsidRPr="00DD7A97">
                    <w:rPr>
                      <w:color w:val="000000"/>
                    </w:rPr>
                    <w:t>1399</w:t>
                  </w:r>
                </w:p>
              </w:tc>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r w:rsidRPr="00DD7A97">
                    <w:rPr>
                      <w:color w:val="000000"/>
                    </w:rPr>
                    <w:t>1399</w:t>
                  </w:r>
                </w:p>
              </w:tc>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r w:rsidRPr="00DD7A97">
                    <w:rPr>
                      <w:color w:val="000000"/>
                    </w:rPr>
                    <w:t>7385,5</w:t>
                  </w:r>
                </w:p>
              </w:tc>
            </w:tr>
          </w:tbl>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 том числе:</w:t>
            </w:r>
          </w:p>
        </w:tc>
      </w:tr>
      <w:tr w:rsidR="00AE17E8" w:rsidRPr="00AE17E8" w:rsidTr="00AE17E8">
        <w:trPr>
          <w:trHeight w:val="375"/>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tcPr>
          <w:p w:rsidR="00AE17E8" w:rsidRPr="00DD7A97" w:rsidRDefault="00AE17E8" w:rsidP="00AE17E8">
            <w:pPr>
              <w:rPr>
                <w:color w:val="000000"/>
              </w:rPr>
            </w:pPr>
          </w:p>
        </w:tc>
        <w:tc>
          <w:tcPr>
            <w:tcW w:w="1134" w:type="dxa"/>
            <w:gridSpan w:val="2"/>
            <w:vMerge/>
            <w:tcBorders>
              <w:left w:val="nil"/>
              <w:right w:val="single" w:sz="4" w:space="0" w:color="auto"/>
            </w:tcBorders>
          </w:tcPr>
          <w:p w:rsidR="00AE17E8" w:rsidRPr="00DD7A97" w:rsidRDefault="00AE17E8" w:rsidP="00AE17E8">
            <w:pPr>
              <w:rPr>
                <w:color w:val="000000"/>
              </w:rPr>
            </w:pPr>
          </w:p>
        </w:tc>
        <w:tc>
          <w:tcPr>
            <w:tcW w:w="2252" w:type="dxa"/>
            <w:vMerge/>
            <w:tcBorders>
              <w:left w:val="nil"/>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637,7</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0</w:t>
            </w: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t>240,2</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409,0</w:t>
            </w: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409,0</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409,0</w:t>
            </w: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федеральный бюджет</w:t>
            </w:r>
          </w:p>
        </w:tc>
      </w:tr>
      <w:tr w:rsidR="00AE17E8" w:rsidRPr="00AE17E8" w:rsidTr="00AE17E8">
        <w:trPr>
          <w:trHeight w:val="495"/>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tcPr>
          <w:p w:rsidR="00AE17E8" w:rsidRPr="00DD7A97" w:rsidRDefault="00AE17E8" w:rsidP="00AE17E8">
            <w:pPr>
              <w:rPr>
                <w:color w:val="000000"/>
              </w:rPr>
            </w:pPr>
          </w:p>
        </w:tc>
        <w:tc>
          <w:tcPr>
            <w:tcW w:w="1134" w:type="dxa"/>
            <w:gridSpan w:val="2"/>
            <w:vMerge/>
            <w:tcBorders>
              <w:left w:val="nil"/>
              <w:right w:val="single" w:sz="4" w:space="0" w:color="auto"/>
            </w:tcBorders>
          </w:tcPr>
          <w:p w:rsidR="00AE17E8" w:rsidRPr="00DD7A97" w:rsidRDefault="00AE17E8" w:rsidP="00AE17E8">
            <w:pPr>
              <w:rPr>
                <w:color w:val="000000"/>
              </w:rPr>
            </w:pPr>
          </w:p>
        </w:tc>
        <w:tc>
          <w:tcPr>
            <w:tcW w:w="2252" w:type="dxa"/>
            <w:vMerge/>
            <w:tcBorders>
              <w:left w:val="nil"/>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1200,5</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298,9</w:t>
            </w: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t>278,8</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416,0</w:t>
            </w: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416,0</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416,0</w:t>
            </w: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краевой бю</w:t>
            </w:r>
            <w:r w:rsidRPr="00DD7A97">
              <w:rPr>
                <w:color w:val="000000"/>
              </w:rPr>
              <w:t>д</w:t>
            </w:r>
            <w:r w:rsidRPr="00DD7A97">
              <w:rPr>
                <w:color w:val="000000"/>
              </w:rPr>
              <w:t>жет</w:t>
            </w:r>
          </w:p>
        </w:tc>
      </w:tr>
      <w:tr w:rsidR="00AE17E8" w:rsidRPr="00AE17E8" w:rsidTr="00AE17E8">
        <w:trPr>
          <w:trHeight w:val="375"/>
        </w:trPr>
        <w:tc>
          <w:tcPr>
            <w:tcW w:w="534" w:type="dxa"/>
            <w:vMerge/>
            <w:tcBorders>
              <w:left w:val="single" w:sz="4" w:space="0" w:color="auto"/>
              <w:bottom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bottom w:val="single" w:sz="4" w:space="0" w:color="auto"/>
              <w:right w:val="single" w:sz="4" w:space="0" w:color="auto"/>
            </w:tcBorders>
          </w:tcPr>
          <w:p w:rsidR="00AE17E8" w:rsidRPr="00DD7A97" w:rsidRDefault="00AE17E8" w:rsidP="00AE17E8">
            <w:pPr>
              <w:rPr>
                <w:color w:val="000000"/>
              </w:rPr>
            </w:pPr>
          </w:p>
        </w:tc>
        <w:tc>
          <w:tcPr>
            <w:tcW w:w="1134" w:type="dxa"/>
            <w:gridSpan w:val="2"/>
            <w:vMerge/>
            <w:tcBorders>
              <w:left w:val="nil"/>
              <w:bottom w:val="single" w:sz="4" w:space="0" w:color="auto"/>
              <w:right w:val="single" w:sz="4" w:space="0" w:color="auto"/>
            </w:tcBorders>
          </w:tcPr>
          <w:p w:rsidR="00AE17E8" w:rsidRPr="00DD7A97" w:rsidRDefault="00AE17E8" w:rsidP="00AE17E8">
            <w:pPr>
              <w:rPr>
                <w:color w:val="000000"/>
              </w:rPr>
            </w:pPr>
          </w:p>
        </w:tc>
        <w:tc>
          <w:tcPr>
            <w:tcW w:w="2252" w:type="dxa"/>
            <w:vMerge/>
            <w:tcBorders>
              <w:left w:val="nil"/>
              <w:bottom w:val="single" w:sz="4" w:space="0" w:color="auto"/>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697,9</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298,9</w:t>
            </w: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t>277,9</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390,0</w:t>
            </w: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390,0</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390,0</w:t>
            </w: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районный бюджет</w:t>
            </w:r>
          </w:p>
        </w:tc>
      </w:tr>
      <w:tr w:rsidR="00AE17E8" w:rsidRPr="00AE17E8" w:rsidTr="00AE17E8">
        <w:trPr>
          <w:trHeight w:val="339"/>
        </w:trPr>
        <w:tc>
          <w:tcPr>
            <w:tcW w:w="534" w:type="dxa"/>
            <w:vMerge w:val="restart"/>
            <w:tcBorders>
              <w:top w:val="nil"/>
              <w:left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w:t>
            </w:r>
          </w:p>
        </w:tc>
        <w:tc>
          <w:tcPr>
            <w:tcW w:w="3260" w:type="dxa"/>
            <w:gridSpan w:val="2"/>
            <w:vMerge w:val="restart"/>
            <w:tcBorders>
              <w:top w:val="nil"/>
              <w:left w:val="nil"/>
              <w:right w:val="single" w:sz="4" w:space="0" w:color="auto"/>
            </w:tcBorders>
          </w:tcPr>
          <w:p w:rsidR="00AE17E8" w:rsidRPr="00DD7A97" w:rsidRDefault="00AE17E8" w:rsidP="00AE17E8">
            <w:pPr>
              <w:rPr>
                <w:color w:val="000000"/>
              </w:rPr>
            </w:pPr>
            <w:r w:rsidRPr="00DD7A97">
              <w:rPr>
                <w:color w:val="000000"/>
              </w:rPr>
              <w:t xml:space="preserve">Мероприятие 1.1.1. </w:t>
            </w:r>
            <w:proofErr w:type="spellStart"/>
            <w:r w:rsidRPr="00DD7A97">
              <w:rPr>
                <w:color w:val="000000"/>
              </w:rPr>
              <w:t>Опреде</w:t>
            </w:r>
            <w:proofErr w:type="spellEnd"/>
          </w:p>
          <w:p w:rsidR="00AE17E8" w:rsidRPr="00DD7A97" w:rsidRDefault="00AE17E8" w:rsidP="00AE17E8">
            <w:pPr>
              <w:rPr>
                <w:color w:val="000000"/>
              </w:rPr>
            </w:pPr>
            <w:proofErr w:type="spellStart"/>
            <w:r w:rsidRPr="00DD7A97">
              <w:rPr>
                <w:color w:val="000000"/>
              </w:rPr>
              <w:t>ление</w:t>
            </w:r>
            <w:proofErr w:type="spellEnd"/>
            <w:r w:rsidRPr="00DD7A97">
              <w:rPr>
                <w:color w:val="000000"/>
              </w:rPr>
              <w:t xml:space="preserve"> ежегодного объема</w:t>
            </w:r>
          </w:p>
          <w:p w:rsidR="00AE17E8" w:rsidRPr="00DD7A97" w:rsidRDefault="00AE17E8" w:rsidP="00AE17E8">
            <w:pPr>
              <w:rPr>
                <w:color w:val="000000"/>
              </w:rPr>
            </w:pPr>
            <w:r w:rsidRPr="00DD7A97">
              <w:rPr>
                <w:color w:val="000000"/>
              </w:rPr>
              <w:t>средств районного бюджета на реализацию мероприятий подпрограммы</w:t>
            </w:r>
          </w:p>
          <w:p w:rsidR="00AE17E8" w:rsidRPr="00DD7A97" w:rsidRDefault="00AE17E8" w:rsidP="00AE17E8">
            <w:pPr>
              <w:rPr>
                <w:color w:val="000000"/>
                <w:u w:val="single"/>
              </w:rPr>
            </w:pPr>
          </w:p>
        </w:tc>
        <w:tc>
          <w:tcPr>
            <w:tcW w:w="1134" w:type="dxa"/>
            <w:gridSpan w:val="2"/>
            <w:vMerge w:val="restart"/>
            <w:tcBorders>
              <w:top w:val="nil"/>
              <w:left w:val="nil"/>
              <w:right w:val="single" w:sz="4" w:space="0" w:color="auto"/>
            </w:tcBorders>
          </w:tcPr>
          <w:p w:rsidR="00AE17E8" w:rsidRPr="00DD7A97" w:rsidRDefault="00AE17E8" w:rsidP="00AE17E8">
            <w:pPr>
              <w:rPr>
                <w:color w:val="000000"/>
              </w:rPr>
            </w:pPr>
            <w:r w:rsidRPr="00DD7A97">
              <w:rPr>
                <w:color w:val="000000"/>
              </w:rPr>
              <w:t>2016 - 2020 г</w:t>
            </w:r>
            <w:r w:rsidRPr="00DD7A97">
              <w:rPr>
                <w:color w:val="000000"/>
              </w:rPr>
              <w:t>о</w:t>
            </w:r>
            <w:r w:rsidRPr="00DD7A97">
              <w:rPr>
                <w:color w:val="000000"/>
              </w:rPr>
              <w:t>ды</w:t>
            </w:r>
          </w:p>
        </w:tc>
        <w:tc>
          <w:tcPr>
            <w:tcW w:w="2252" w:type="dxa"/>
            <w:vMerge w:val="restart"/>
            <w:tcBorders>
              <w:top w:val="nil"/>
              <w:left w:val="nil"/>
              <w:right w:val="single" w:sz="4" w:space="0" w:color="auto"/>
            </w:tcBorders>
          </w:tcPr>
          <w:p w:rsidR="00AE17E8" w:rsidRPr="00DD7A97" w:rsidRDefault="00AE17E8" w:rsidP="00AE17E8">
            <w:pPr>
              <w:rPr>
                <w:color w:val="000000"/>
              </w:rPr>
            </w:pPr>
          </w:p>
        </w:tc>
        <w:tc>
          <w:tcPr>
            <w:tcW w:w="94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104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1843" w:type="dxa"/>
            <w:tcBorders>
              <w:top w:val="nil"/>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всего</w:t>
            </w:r>
          </w:p>
        </w:tc>
      </w:tr>
      <w:tr w:rsidR="00AE17E8" w:rsidRPr="00AE17E8" w:rsidTr="00AE17E8">
        <w:trPr>
          <w:trHeight w:val="315"/>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vAlign w:val="center"/>
          </w:tcPr>
          <w:p w:rsidR="00AE17E8" w:rsidRPr="00DD7A97" w:rsidRDefault="00AE17E8" w:rsidP="00AE17E8">
            <w:pPr>
              <w:jc w:val="both"/>
              <w:rPr>
                <w:color w:val="000000"/>
              </w:rPr>
            </w:pPr>
          </w:p>
        </w:tc>
        <w:tc>
          <w:tcPr>
            <w:tcW w:w="1134" w:type="dxa"/>
            <w:gridSpan w:val="2"/>
            <w:vMerge/>
            <w:tcBorders>
              <w:left w:val="nil"/>
              <w:right w:val="single" w:sz="4" w:space="0" w:color="auto"/>
            </w:tcBorders>
          </w:tcPr>
          <w:p w:rsidR="00AE17E8" w:rsidRPr="00DD7A97" w:rsidRDefault="00AE17E8" w:rsidP="00AE17E8">
            <w:pPr>
              <w:rPr>
                <w:color w:val="000000"/>
              </w:rPr>
            </w:pPr>
          </w:p>
        </w:tc>
        <w:tc>
          <w:tcPr>
            <w:tcW w:w="2252" w:type="dxa"/>
            <w:vMerge/>
            <w:tcBorders>
              <w:left w:val="nil"/>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 том числе:</w:t>
            </w:r>
          </w:p>
        </w:tc>
      </w:tr>
      <w:tr w:rsidR="00AE17E8" w:rsidRPr="00AE17E8" w:rsidTr="00AE17E8">
        <w:trPr>
          <w:trHeight w:val="375"/>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vAlign w:val="center"/>
          </w:tcPr>
          <w:p w:rsidR="00AE17E8" w:rsidRPr="00DD7A97" w:rsidRDefault="00AE17E8" w:rsidP="00AE17E8">
            <w:pPr>
              <w:jc w:val="both"/>
              <w:rPr>
                <w:color w:val="000000"/>
              </w:rPr>
            </w:pPr>
          </w:p>
        </w:tc>
        <w:tc>
          <w:tcPr>
            <w:tcW w:w="1134" w:type="dxa"/>
            <w:gridSpan w:val="2"/>
            <w:vMerge/>
            <w:tcBorders>
              <w:left w:val="nil"/>
              <w:right w:val="single" w:sz="4" w:space="0" w:color="auto"/>
            </w:tcBorders>
          </w:tcPr>
          <w:p w:rsidR="00AE17E8" w:rsidRPr="00DD7A97" w:rsidRDefault="00AE17E8" w:rsidP="00AE17E8">
            <w:pPr>
              <w:rPr>
                <w:color w:val="000000"/>
              </w:rPr>
            </w:pPr>
          </w:p>
        </w:tc>
        <w:tc>
          <w:tcPr>
            <w:tcW w:w="2252" w:type="dxa"/>
            <w:vMerge/>
            <w:tcBorders>
              <w:left w:val="nil"/>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федеральный бюджет</w:t>
            </w:r>
          </w:p>
        </w:tc>
      </w:tr>
      <w:tr w:rsidR="00AE17E8" w:rsidRPr="00AE17E8" w:rsidTr="00AE17E8">
        <w:trPr>
          <w:trHeight w:val="390"/>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vAlign w:val="center"/>
          </w:tcPr>
          <w:p w:rsidR="00AE17E8" w:rsidRPr="00DD7A97" w:rsidRDefault="00AE17E8" w:rsidP="00AE17E8">
            <w:pPr>
              <w:jc w:val="both"/>
              <w:rPr>
                <w:color w:val="000000"/>
              </w:rPr>
            </w:pPr>
          </w:p>
        </w:tc>
        <w:tc>
          <w:tcPr>
            <w:tcW w:w="1134" w:type="dxa"/>
            <w:gridSpan w:val="2"/>
            <w:vMerge/>
            <w:tcBorders>
              <w:left w:val="nil"/>
              <w:right w:val="single" w:sz="4" w:space="0" w:color="auto"/>
            </w:tcBorders>
          </w:tcPr>
          <w:p w:rsidR="00AE17E8" w:rsidRPr="00DD7A97" w:rsidRDefault="00AE17E8" w:rsidP="00AE17E8">
            <w:pPr>
              <w:rPr>
                <w:color w:val="000000"/>
              </w:rPr>
            </w:pPr>
          </w:p>
        </w:tc>
        <w:tc>
          <w:tcPr>
            <w:tcW w:w="2252" w:type="dxa"/>
            <w:vMerge/>
            <w:tcBorders>
              <w:left w:val="nil"/>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краевой бю</w:t>
            </w:r>
            <w:r w:rsidRPr="00DD7A97">
              <w:rPr>
                <w:color w:val="000000"/>
              </w:rPr>
              <w:t>д</w:t>
            </w:r>
            <w:r w:rsidRPr="00DD7A97">
              <w:rPr>
                <w:color w:val="000000"/>
              </w:rPr>
              <w:t>жет</w:t>
            </w:r>
          </w:p>
        </w:tc>
      </w:tr>
      <w:tr w:rsidR="00AE17E8" w:rsidRPr="00AE17E8" w:rsidTr="00AE17E8">
        <w:trPr>
          <w:trHeight w:val="345"/>
        </w:trPr>
        <w:tc>
          <w:tcPr>
            <w:tcW w:w="534" w:type="dxa"/>
            <w:vMerge/>
            <w:tcBorders>
              <w:left w:val="single" w:sz="4" w:space="0" w:color="auto"/>
              <w:bottom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bottom w:val="single" w:sz="4" w:space="0" w:color="auto"/>
              <w:right w:val="single" w:sz="4" w:space="0" w:color="auto"/>
            </w:tcBorders>
            <w:vAlign w:val="center"/>
          </w:tcPr>
          <w:p w:rsidR="00AE17E8" w:rsidRPr="00DD7A97" w:rsidRDefault="00AE17E8" w:rsidP="00AE17E8">
            <w:pPr>
              <w:jc w:val="both"/>
              <w:rPr>
                <w:color w:val="000000"/>
              </w:rPr>
            </w:pPr>
          </w:p>
        </w:tc>
        <w:tc>
          <w:tcPr>
            <w:tcW w:w="1134" w:type="dxa"/>
            <w:gridSpan w:val="2"/>
            <w:vMerge/>
            <w:tcBorders>
              <w:left w:val="nil"/>
              <w:bottom w:val="single" w:sz="4" w:space="0" w:color="auto"/>
              <w:right w:val="single" w:sz="4" w:space="0" w:color="auto"/>
            </w:tcBorders>
          </w:tcPr>
          <w:p w:rsidR="00AE17E8" w:rsidRPr="00DD7A97" w:rsidRDefault="00AE17E8" w:rsidP="00AE17E8">
            <w:pPr>
              <w:rPr>
                <w:color w:val="000000"/>
              </w:rPr>
            </w:pPr>
          </w:p>
        </w:tc>
        <w:tc>
          <w:tcPr>
            <w:tcW w:w="2252" w:type="dxa"/>
            <w:vMerge/>
            <w:tcBorders>
              <w:left w:val="nil"/>
              <w:bottom w:val="single" w:sz="4" w:space="0" w:color="auto"/>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районный бюджет</w:t>
            </w:r>
          </w:p>
        </w:tc>
      </w:tr>
      <w:tr w:rsidR="00AE17E8" w:rsidRPr="00AE17E8" w:rsidTr="00AE17E8">
        <w:trPr>
          <w:trHeight w:val="345"/>
        </w:trPr>
        <w:tc>
          <w:tcPr>
            <w:tcW w:w="534" w:type="dxa"/>
            <w:vMerge w:val="restart"/>
            <w:tcBorders>
              <w:top w:val="single" w:sz="4" w:space="0" w:color="auto"/>
              <w:left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5</w:t>
            </w:r>
          </w:p>
          <w:p w:rsidR="00AE17E8" w:rsidRPr="00DD7A97" w:rsidRDefault="00AE17E8" w:rsidP="00AE17E8">
            <w:pPr>
              <w:jc w:val="center"/>
              <w:rPr>
                <w:color w:val="000000"/>
              </w:rPr>
            </w:pPr>
            <w:r w:rsidRPr="00DD7A97">
              <w:rPr>
                <w:color w:val="000000"/>
              </w:rPr>
              <w:t> </w:t>
            </w:r>
          </w:p>
        </w:tc>
        <w:tc>
          <w:tcPr>
            <w:tcW w:w="3260" w:type="dxa"/>
            <w:gridSpan w:val="2"/>
            <w:vMerge w:val="restart"/>
            <w:tcBorders>
              <w:top w:val="single" w:sz="4" w:space="0" w:color="auto"/>
              <w:left w:val="nil"/>
              <w:right w:val="single" w:sz="4" w:space="0" w:color="auto"/>
            </w:tcBorders>
          </w:tcPr>
          <w:tbl>
            <w:tblPr>
              <w:tblW w:w="3380" w:type="dxa"/>
              <w:tblLayout w:type="fixed"/>
              <w:tblLook w:val="04A0" w:firstRow="1" w:lastRow="0" w:firstColumn="1" w:lastColumn="0" w:noHBand="0" w:noVBand="1"/>
            </w:tblPr>
            <w:tblGrid>
              <w:gridCol w:w="3380"/>
            </w:tblGrid>
            <w:tr w:rsidR="00AE17E8" w:rsidRPr="00DD7A97" w:rsidTr="00AE17E8">
              <w:trPr>
                <w:trHeight w:val="322"/>
              </w:trPr>
              <w:tc>
                <w:tcPr>
                  <w:tcW w:w="3380" w:type="dxa"/>
                  <w:vMerge w:val="restart"/>
                  <w:tcBorders>
                    <w:top w:val="nil"/>
                    <w:left w:val="nil"/>
                    <w:bottom w:val="nil"/>
                    <w:right w:val="nil"/>
                  </w:tcBorders>
                  <w:shd w:val="clear" w:color="auto" w:fill="auto"/>
                </w:tcPr>
                <w:p w:rsidR="00AE17E8" w:rsidRPr="00DD7A97" w:rsidRDefault="00AE17E8" w:rsidP="00AE17E8">
                  <w:pPr>
                    <w:rPr>
                      <w:color w:val="000000"/>
                    </w:rPr>
                  </w:pPr>
                  <w:r w:rsidRPr="00DD7A97">
                    <w:rPr>
                      <w:color w:val="000000"/>
                    </w:rPr>
                    <w:t>Мероприятие</w:t>
                  </w:r>
                  <w:r w:rsidRPr="00DD7A97">
                    <w:t xml:space="preserve"> 1.1.2. Сбор да</w:t>
                  </w:r>
                  <w:r w:rsidRPr="00DD7A97">
                    <w:t>н</w:t>
                  </w:r>
                  <w:r w:rsidRPr="00DD7A97">
                    <w:t>ных о молодых семьях – участниках подпрограммы</w:t>
                  </w:r>
                </w:p>
              </w:tc>
            </w:tr>
            <w:tr w:rsidR="00AE17E8" w:rsidRPr="00DD7A97" w:rsidTr="00AE17E8">
              <w:trPr>
                <w:trHeight w:val="342"/>
              </w:trPr>
              <w:tc>
                <w:tcPr>
                  <w:tcW w:w="3380" w:type="dxa"/>
                  <w:vMerge/>
                  <w:tcBorders>
                    <w:top w:val="nil"/>
                    <w:left w:val="nil"/>
                    <w:bottom w:val="nil"/>
                    <w:right w:val="nil"/>
                  </w:tcBorders>
                  <w:vAlign w:val="center"/>
                </w:tcPr>
                <w:p w:rsidR="00AE17E8" w:rsidRPr="00DD7A97" w:rsidRDefault="00AE17E8" w:rsidP="00AE17E8">
                  <w:pPr>
                    <w:rPr>
                      <w:color w:val="000000"/>
                    </w:rPr>
                  </w:pPr>
                </w:p>
              </w:tc>
            </w:tr>
            <w:tr w:rsidR="00AE17E8" w:rsidRPr="00DD7A97" w:rsidTr="00AE17E8">
              <w:trPr>
                <w:trHeight w:val="342"/>
              </w:trPr>
              <w:tc>
                <w:tcPr>
                  <w:tcW w:w="3380" w:type="dxa"/>
                  <w:vMerge/>
                  <w:tcBorders>
                    <w:top w:val="nil"/>
                    <w:left w:val="nil"/>
                    <w:bottom w:val="nil"/>
                    <w:right w:val="nil"/>
                  </w:tcBorders>
                  <w:vAlign w:val="center"/>
                </w:tcPr>
                <w:p w:rsidR="00AE17E8" w:rsidRPr="00DD7A97" w:rsidRDefault="00AE17E8" w:rsidP="00AE17E8">
                  <w:pPr>
                    <w:rPr>
                      <w:color w:val="000000"/>
                    </w:rPr>
                  </w:pPr>
                </w:p>
              </w:tc>
            </w:tr>
            <w:tr w:rsidR="00AE17E8" w:rsidRPr="00DD7A97" w:rsidTr="00AE17E8">
              <w:trPr>
                <w:trHeight w:val="342"/>
              </w:trPr>
              <w:tc>
                <w:tcPr>
                  <w:tcW w:w="3380" w:type="dxa"/>
                  <w:vMerge/>
                  <w:tcBorders>
                    <w:top w:val="nil"/>
                    <w:left w:val="nil"/>
                    <w:bottom w:val="nil"/>
                    <w:right w:val="nil"/>
                  </w:tcBorders>
                  <w:vAlign w:val="center"/>
                </w:tcPr>
                <w:p w:rsidR="00AE17E8" w:rsidRPr="00DD7A97" w:rsidRDefault="00AE17E8" w:rsidP="00AE17E8">
                  <w:pPr>
                    <w:rPr>
                      <w:color w:val="000000"/>
                    </w:rPr>
                  </w:pPr>
                </w:p>
              </w:tc>
            </w:tr>
            <w:tr w:rsidR="00AE17E8" w:rsidRPr="00DD7A97" w:rsidTr="00AE17E8">
              <w:trPr>
                <w:trHeight w:val="342"/>
              </w:trPr>
              <w:tc>
                <w:tcPr>
                  <w:tcW w:w="3380" w:type="dxa"/>
                  <w:vMerge/>
                  <w:tcBorders>
                    <w:top w:val="nil"/>
                    <w:left w:val="nil"/>
                    <w:bottom w:val="nil"/>
                    <w:right w:val="nil"/>
                  </w:tcBorders>
                  <w:vAlign w:val="center"/>
                </w:tcPr>
                <w:p w:rsidR="00AE17E8" w:rsidRPr="00DD7A97" w:rsidRDefault="00AE17E8" w:rsidP="00AE17E8">
                  <w:pPr>
                    <w:rPr>
                      <w:color w:val="000000"/>
                    </w:rPr>
                  </w:pPr>
                </w:p>
              </w:tc>
            </w:tr>
            <w:tr w:rsidR="00AE17E8" w:rsidRPr="00DD7A97" w:rsidTr="00AE17E8">
              <w:trPr>
                <w:trHeight w:val="342"/>
              </w:trPr>
              <w:tc>
                <w:tcPr>
                  <w:tcW w:w="3380" w:type="dxa"/>
                  <w:vMerge/>
                  <w:tcBorders>
                    <w:top w:val="nil"/>
                    <w:left w:val="nil"/>
                    <w:bottom w:val="nil"/>
                    <w:right w:val="nil"/>
                  </w:tcBorders>
                  <w:vAlign w:val="center"/>
                </w:tcPr>
                <w:p w:rsidR="00AE17E8" w:rsidRPr="00DD7A97" w:rsidRDefault="00AE17E8" w:rsidP="00AE17E8">
                  <w:pPr>
                    <w:rPr>
                      <w:color w:val="000000"/>
                    </w:rPr>
                  </w:pPr>
                </w:p>
              </w:tc>
            </w:tr>
            <w:tr w:rsidR="00AE17E8" w:rsidRPr="00DD7A97" w:rsidTr="00AE17E8">
              <w:trPr>
                <w:trHeight w:val="342"/>
              </w:trPr>
              <w:tc>
                <w:tcPr>
                  <w:tcW w:w="3380" w:type="dxa"/>
                  <w:vMerge/>
                  <w:tcBorders>
                    <w:top w:val="nil"/>
                    <w:left w:val="nil"/>
                    <w:bottom w:val="nil"/>
                    <w:right w:val="nil"/>
                  </w:tcBorders>
                  <w:vAlign w:val="center"/>
                </w:tcPr>
                <w:p w:rsidR="00AE17E8" w:rsidRPr="00DD7A97" w:rsidRDefault="00AE17E8" w:rsidP="00AE17E8">
                  <w:pPr>
                    <w:rPr>
                      <w:color w:val="000000"/>
                    </w:rPr>
                  </w:pPr>
                </w:p>
              </w:tc>
            </w:tr>
          </w:tbl>
          <w:p w:rsidR="00AE17E8" w:rsidRPr="00DD7A97" w:rsidRDefault="00AE17E8" w:rsidP="00AE17E8">
            <w:pPr>
              <w:rPr>
                <w:color w:val="000000"/>
              </w:rPr>
            </w:pPr>
          </w:p>
        </w:tc>
        <w:tc>
          <w:tcPr>
            <w:tcW w:w="1134" w:type="dxa"/>
            <w:gridSpan w:val="2"/>
            <w:vMerge w:val="restart"/>
            <w:tcBorders>
              <w:top w:val="single" w:sz="4" w:space="0" w:color="auto"/>
              <w:left w:val="single" w:sz="4" w:space="0" w:color="auto"/>
              <w:right w:val="single" w:sz="4" w:space="0" w:color="auto"/>
            </w:tcBorders>
          </w:tcPr>
          <w:p w:rsidR="00AE17E8" w:rsidRPr="00DD7A97" w:rsidRDefault="00AE17E8" w:rsidP="00AE17E8">
            <w:pPr>
              <w:rPr>
                <w:color w:val="000000"/>
              </w:rPr>
            </w:pPr>
            <w:r w:rsidRPr="00DD7A97">
              <w:rPr>
                <w:color w:val="000000"/>
              </w:rPr>
              <w:t>2016 - 2020 г</w:t>
            </w:r>
            <w:r w:rsidRPr="00DD7A97">
              <w:rPr>
                <w:color w:val="000000"/>
              </w:rPr>
              <w:t>о</w:t>
            </w:r>
            <w:r w:rsidRPr="00DD7A97">
              <w:rPr>
                <w:color w:val="000000"/>
              </w:rPr>
              <w:t>ды</w:t>
            </w:r>
          </w:p>
        </w:tc>
        <w:tc>
          <w:tcPr>
            <w:tcW w:w="2252" w:type="dxa"/>
            <w:vMerge w:val="restart"/>
            <w:tcBorders>
              <w:top w:val="single" w:sz="4" w:space="0" w:color="auto"/>
              <w:left w:val="nil"/>
              <w:right w:val="single" w:sz="4" w:space="0" w:color="auto"/>
            </w:tcBorders>
          </w:tcPr>
          <w:p w:rsidR="00AE17E8" w:rsidRPr="00DD7A97" w:rsidRDefault="00AE17E8" w:rsidP="00AE17E8">
            <w:pPr>
              <w:jc w:val="center"/>
              <w:rPr>
                <w:color w:val="000000"/>
              </w:rPr>
            </w:pPr>
            <w:r w:rsidRPr="00DD7A97">
              <w:rPr>
                <w:color w:val="000000"/>
              </w:rPr>
              <w:t>Главный специ</w:t>
            </w:r>
            <w:r w:rsidRPr="00DD7A97">
              <w:rPr>
                <w:color w:val="000000"/>
              </w:rPr>
              <w:t>а</w:t>
            </w:r>
            <w:r w:rsidRPr="00DD7A97">
              <w:rPr>
                <w:color w:val="000000"/>
              </w:rPr>
              <w:t>лист юридического отдела</w:t>
            </w: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104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1843" w:type="dxa"/>
            <w:tcBorders>
              <w:top w:val="nil"/>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всего</w:t>
            </w:r>
          </w:p>
        </w:tc>
      </w:tr>
      <w:tr w:rsidR="00AE17E8" w:rsidRPr="00AE17E8" w:rsidTr="00AE17E8">
        <w:trPr>
          <w:trHeight w:val="330"/>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tcPr>
          <w:p w:rsidR="00AE17E8" w:rsidRPr="00DD7A97" w:rsidRDefault="00AE17E8" w:rsidP="00AE17E8">
            <w:pPr>
              <w:rPr>
                <w:color w:val="000000"/>
              </w:rPr>
            </w:pPr>
          </w:p>
        </w:tc>
        <w:tc>
          <w:tcPr>
            <w:tcW w:w="1134" w:type="dxa"/>
            <w:gridSpan w:val="2"/>
            <w:vMerge/>
            <w:tcBorders>
              <w:left w:val="single" w:sz="4" w:space="0" w:color="auto"/>
              <w:right w:val="single" w:sz="4" w:space="0" w:color="auto"/>
            </w:tcBorders>
            <w:vAlign w:val="center"/>
          </w:tcPr>
          <w:p w:rsidR="00AE17E8" w:rsidRPr="00DD7A97" w:rsidRDefault="00AE17E8" w:rsidP="00AE17E8">
            <w:pPr>
              <w:rPr>
                <w:color w:val="000000"/>
              </w:rPr>
            </w:pPr>
          </w:p>
        </w:tc>
        <w:tc>
          <w:tcPr>
            <w:tcW w:w="2252" w:type="dxa"/>
            <w:vMerge/>
            <w:tcBorders>
              <w:left w:val="nil"/>
              <w:right w:val="single" w:sz="4" w:space="0" w:color="auto"/>
            </w:tcBorders>
            <w:vAlign w:val="center"/>
          </w:tcPr>
          <w:p w:rsidR="00AE17E8" w:rsidRPr="00DD7A97" w:rsidRDefault="00AE17E8" w:rsidP="00AE17E8">
            <w:pPr>
              <w:rPr>
                <w:color w:val="000000"/>
              </w:rPr>
            </w:pPr>
          </w:p>
        </w:tc>
        <w:tc>
          <w:tcPr>
            <w:tcW w:w="94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nil"/>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 том числе:</w:t>
            </w:r>
          </w:p>
        </w:tc>
      </w:tr>
      <w:tr w:rsidR="00AE17E8" w:rsidRPr="00AE17E8" w:rsidTr="00AE17E8">
        <w:trPr>
          <w:trHeight w:val="375"/>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tcPr>
          <w:p w:rsidR="00AE17E8" w:rsidRPr="00DD7A97" w:rsidRDefault="00AE17E8" w:rsidP="00AE17E8">
            <w:pPr>
              <w:rPr>
                <w:color w:val="000000"/>
              </w:rPr>
            </w:pPr>
          </w:p>
        </w:tc>
        <w:tc>
          <w:tcPr>
            <w:tcW w:w="1134" w:type="dxa"/>
            <w:gridSpan w:val="2"/>
            <w:vMerge/>
            <w:tcBorders>
              <w:left w:val="single" w:sz="4" w:space="0" w:color="auto"/>
              <w:right w:val="single" w:sz="4" w:space="0" w:color="auto"/>
            </w:tcBorders>
            <w:vAlign w:val="center"/>
          </w:tcPr>
          <w:p w:rsidR="00AE17E8" w:rsidRPr="00DD7A97" w:rsidRDefault="00AE17E8" w:rsidP="00AE17E8">
            <w:pPr>
              <w:rPr>
                <w:color w:val="000000"/>
              </w:rPr>
            </w:pPr>
          </w:p>
        </w:tc>
        <w:tc>
          <w:tcPr>
            <w:tcW w:w="2252" w:type="dxa"/>
            <w:vMerge/>
            <w:tcBorders>
              <w:left w:val="nil"/>
              <w:right w:val="single" w:sz="4" w:space="0" w:color="auto"/>
            </w:tcBorders>
            <w:vAlign w:val="center"/>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федеральный бюджет</w:t>
            </w:r>
          </w:p>
        </w:tc>
      </w:tr>
      <w:tr w:rsidR="00AE17E8" w:rsidRPr="00AE17E8" w:rsidTr="00AE17E8">
        <w:trPr>
          <w:trHeight w:val="345"/>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tcPr>
          <w:p w:rsidR="00AE17E8" w:rsidRPr="00DD7A97" w:rsidRDefault="00AE17E8" w:rsidP="00AE17E8">
            <w:pPr>
              <w:rPr>
                <w:color w:val="000000"/>
              </w:rPr>
            </w:pPr>
          </w:p>
        </w:tc>
        <w:tc>
          <w:tcPr>
            <w:tcW w:w="1134" w:type="dxa"/>
            <w:gridSpan w:val="2"/>
            <w:vMerge/>
            <w:tcBorders>
              <w:left w:val="single" w:sz="4" w:space="0" w:color="auto"/>
              <w:right w:val="single" w:sz="4" w:space="0" w:color="auto"/>
            </w:tcBorders>
            <w:vAlign w:val="center"/>
          </w:tcPr>
          <w:p w:rsidR="00AE17E8" w:rsidRPr="00DD7A97" w:rsidRDefault="00AE17E8" w:rsidP="00AE17E8">
            <w:pPr>
              <w:rPr>
                <w:color w:val="000000"/>
              </w:rPr>
            </w:pPr>
          </w:p>
        </w:tc>
        <w:tc>
          <w:tcPr>
            <w:tcW w:w="2252" w:type="dxa"/>
            <w:vMerge/>
            <w:tcBorders>
              <w:left w:val="nil"/>
              <w:right w:val="single" w:sz="4" w:space="0" w:color="auto"/>
            </w:tcBorders>
            <w:vAlign w:val="center"/>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краевой бю</w:t>
            </w:r>
            <w:r w:rsidRPr="00DD7A97">
              <w:rPr>
                <w:color w:val="000000"/>
              </w:rPr>
              <w:t>д</w:t>
            </w:r>
            <w:r w:rsidRPr="00DD7A97">
              <w:rPr>
                <w:color w:val="000000"/>
              </w:rPr>
              <w:t>жет</w:t>
            </w:r>
          </w:p>
        </w:tc>
      </w:tr>
      <w:tr w:rsidR="00AE17E8" w:rsidRPr="00AE17E8" w:rsidTr="00AE17E8">
        <w:trPr>
          <w:trHeight w:val="375"/>
        </w:trPr>
        <w:tc>
          <w:tcPr>
            <w:tcW w:w="534" w:type="dxa"/>
            <w:vMerge/>
            <w:tcBorders>
              <w:left w:val="single" w:sz="4" w:space="0" w:color="auto"/>
              <w:bottom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bottom w:val="single" w:sz="4" w:space="0" w:color="auto"/>
              <w:right w:val="single" w:sz="4" w:space="0" w:color="auto"/>
            </w:tcBorders>
          </w:tcPr>
          <w:p w:rsidR="00AE17E8" w:rsidRPr="00DD7A97" w:rsidRDefault="00AE17E8" w:rsidP="00AE17E8">
            <w:pPr>
              <w:rPr>
                <w:color w:val="000000"/>
              </w:rPr>
            </w:pPr>
          </w:p>
        </w:tc>
        <w:tc>
          <w:tcPr>
            <w:tcW w:w="1134" w:type="dxa"/>
            <w:gridSpan w:val="2"/>
            <w:vMerge/>
            <w:tcBorders>
              <w:left w:val="single" w:sz="4" w:space="0" w:color="auto"/>
              <w:bottom w:val="single" w:sz="4" w:space="0" w:color="auto"/>
              <w:right w:val="single" w:sz="4" w:space="0" w:color="auto"/>
            </w:tcBorders>
            <w:vAlign w:val="center"/>
          </w:tcPr>
          <w:p w:rsidR="00AE17E8" w:rsidRPr="00DD7A97" w:rsidRDefault="00AE17E8" w:rsidP="00AE17E8">
            <w:pPr>
              <w:rPr>
                <w:color w:val="000000"/>
              </w:rPr>
            </w:pPr>
          </w:p>
        </w:tc>
        <w:tc>
          <w:tcPr>
            <w:tcW w:w="2252" w:type="dxa"/>
            <w:vMerge/>
            <w:tcBorders>
              <w:left w:val="nil"/>
              <w:bottom w:val="single" w:sz="4" w:space="0" w:color="auto"/>
              <w:right w:val="single" w:sz="4" w:space="0" w:color="auto"/>
            </w:tcBorders>
            <w:vAlign w:val="center"/>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районный бюджет</w:t>
            </w:r>
          </w:p>
        </w:tc>
      </w:tr>
      <w:tr w:rsidR="00AE17E8" w:rsidRPr="00AE17E8" w:rsidTr="00AE17E8">
        <w:trPr>
          <w:trHeight w:val="375"/>
        </w:trPr>
        <w:tc>
          <w:tcPr>
            <w:tcW w:w="534" w:type="dxa"/>
            <w:vMerge w:val="restart"/>
            <w:tcBorders>
              <w:left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6</w:t>
            </w:r>
          </w:p>
        </w:tc>
        <w:tc>
          <w:tcPr>
            <w:tcW w:w="3260" w:type="dxa"/>
            <w:gridSpan w:val="2"/>
            <w:vMerge w:val="restart"/>
            <w:tcBorders>
              <w:left w:val="nil"/>
              <w:right w:val="single" w:sz="4" w:space="0" w:color="auto"/>
            </w:tcBorders>
          </w:tcPr>
          <w:p w:rsidR="00AE17E8" w:rsidRPr="00DD7A97" w:rsidRDefault="00AE17E8" w:rsidP="00AE17E8">
            <w:pPr>
              <w:rPr>
                <w:color w:val="000000"/>
              </w:rPr>
            </w:pPr>
            <w:r w:rsidRPr="00DD7A97">
              <w:t>Мероприятие 1.3. Участие в краевом конкурсном отборе для реализации подпрогра</w:t>
            </w:r>
            <w:r w:rsidRPr="00DD7A97">
              <w:t>м</w:t>
            </w:r>
            <w:r w:rsidRPr="00DD7A97">
              <w:t>мы «Обеспечение жильем молодых семей Алтайского края» на 2016-</w:t>
            </w:r>
          </w:p>
        </w:tc>
        <w:tc>
          <w:tcPr>
            <w:tcW w:w="1134" w:type="dxa"/>
            <w:gridSpan w:val="2"/>
            <w:vMerge w:val="restart"/>
            <w:tcBorders>
              <w:left w:val="single" w:sz="4" w:space="0" w:color="auto"/>
              <w:right w:val="single" w:sz="4" w:space="0" w:color="auto"/>
            </w:tcBorders>
          </w:tcPr>
          <w:p w:rsidR="00AE17E8" w:rsidRPr="00DD7A97" w:rsidRDefault="00AE17E8" w:rsidP="00AE17E8">
            <w:pPr>
              <w:rPr>
                <w:color w:val="000000"/>
              </w:rPr>
            </w:pPr>
            <w:r w:rsidRPr="00DD7A97">
              <w:rPr>
                <w:color w:val="000000"/>
              </w:rPr>
              <w:t>2016 - 2020 г</w:t>
            </w:r>
            <w:r w:rsidRPr="00DD7A97">
              <w:rPr>
                <w:color w:val="000000"/>
              </w:rPr>
              <w:t>о</w:t>
            </w:r>
            <w:r w:rsidRPr="00DD7A97">
              <w:rPr>
                <w:color w:val="000000"/>
              </w:rPr>
              <w:t>ды</w:t>
            </w:r>
          </w:p>
        </w:tc>
        <w:tc>
          <w:tcPr>
            <w:tcW w:w="2252" w:type="dxa"/>
            <w:vMerge w:val="restart"/>
            <w:tcBorders>
              <w:left w:val="nil"/>
              <w:right w:val="single" w:sz="4" w:space="0" w:color="auto"/>
            </w:tcBorders>
          </w:tcPr>
          <w:p w:rsidR="00AE17E8" w:rsidRPr="00DD7A97" w:rsidRDefault="00AE17E8" w:rsidP="00AE17E8">
            <w:pPr>
              <w:jc w:val="center"/>
              <w:rPr>
                <w:color w:val="000000"/>
              </w:rPr>
            </w:pPr>
            <w:r w:rsidRPr="00DD7A97">
              <w:rPr>
                <w:color w:val="000000"/>
              </w:rPr>
              <w:t>Главный специ</w:t>
            </w:r>
            <w:r w:rsidRPr="00DD7A97">
              <w:rPr>
                <w:color w:val="000000"/>
              </w:rPr>
              <w:t>а</w:t>
            </w:r>
            <w:r w:rsidRPr="00DD7A97">
              <w:rPr>
                <w:color w:val="000000"/>
              </w:rPr>
              <w:t>лист юридического отдела</w:t>
            </w: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всего</w:t>
            </w:r>
          </w:p>
        </w:tc>
      </w:tr>
      <w:tr w:rsidR="00AE17E8" w:rsidRPr="00AE17E8" w:rsidTr="00AE17E8">
        <w:trPr>
          <w:trHeight w:val="375"/>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tcPr>
          <w:p w:rsidR="00AE17E8" w:rsidRPr="00DD7A97" w:rsidRDefault="00AE17E8" w:rsidP="00AE17E8">
            <w:pPr>
              <w:rPr>
                <w:color w:val="000000"/>
              </w:rPr>
            </w:pPr>
          </w:p>
        </w:tc>
        <w:tc>
          <w:tcPr>
            <w:tcW w:w="1134" w:type="dxa"/>
            <w:gridSpan w:val="2"/>
            <w:vMerge/>
            <w:tcBorders>
              <w:left w:val="single" w:sz="4" w:space="0" w:color="auto"/>
              <w:right w:val="single" w:sz="4" w:space="0" w:color="auto"/>
            </w:tcBorders>
            <w:vAlign w:val="center"/>
          </w:tcPr>
          <w:p w:rsidR="00AE17E8" w:rsidRPr="00DD7A97" w:rsidRDefault="00AE17E8" w:rsidP="00AE17E8">
            <w:pPr>
              <w:rPr>
                <w:color w:val="000000"/>
              </w:rPr>
            </w:pPr>
          </w:p>
        </w:tc>
        <w:tc>
          <w:tcPr>
            <w:tcW w:w="2252" w:type="dxa"/>
            <w:vMerge/>
            <w:tcBorders>
              <w:left w:val="nil"/>
              <w:right w:val="single" w:sz="4" w:space="0" w:color="auto"/>
            </w:tcBorders>
            <w:vAlign w:val="center"/>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 том числе:</w:t>
            </w:r>
          </w:p>
        </w:tc>
      </w:tr>
      <w:tr w:rsidR="00AE17E8" w:rsidRPr="00AE17E8" w:rsidTr="00AE17E8">
        <w:trPr>
          <w:trHeight w:val="375"/>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tcPr>
          <w:p w:rsidR="00AE17E8" w:rsidRPr="00DD7A97" w:rsidRDefault="00AE17E8" w:rsidP="00AE17E8">
            <w:pPr>
              <w:rPr>
                <w:color w:val="000000"/>
              </w:rPr>
            </w:pPr>
          </w:p>
        </w:tc>
        <w:tc>
          <w:tcPr>
            <w:tcW w:w="1134" w:type="dxa"/>
            <w:gridSpan w:val="2"/>
            <w:vMerge/>
            <w:tcBorders>
              <w:left w:val="single" w:sz="4" w:space="0" w:color="auto"/>
              <w:right w:val="single" w:sz="4" w:space="0" w:color="auto"/>
            </w:tcBorders>
            <w:vAlign w:val="center"/>
          </w:tcPr>
          <w:p w:rsidR="00AE17E8" w:rsidRPr="00DD7A97" w:rsidRDefault="00AE17E8" w:rsidP="00AE17E8">
            <w:pPr>
              <w:rPr>
                <w:color w:val="000000"/>
              </w:rPr>
            </w:pPr>
          </w:p>
        </w:tc>
        <w:tc>
          <w:tcPr>
            <w:tcW w:w="2252" w:type="dxa"/>
            <w:vMerge/>
            <w:tcBorders>
              <w:left w:val="nil"/>
              <w:right w:val="single" w:sz="4" w:space="0" w:color="auto"/>
            </w:tcBorders>
            <w:vAlign w:val="center"/>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федеральный бюджет</w:t>
            </w:r>
          </w:p>
        </w:tc>
      </w:tr>
      <w:tr w:rsidR="00AE17E8" w:rsidRPr="00AE17E8" w:rsidTr="00AE17E8">
        <w:trPr>
          <w:trHeight w:val="375"/>
        </w:trPr>
        <w:tc>
          <w:tcPr>
            <w:tcW w:w="534" w:type="dxa"/>
            <w:vMerge/>
            <w:tcBorders>
              <w:left w:val="single" w:sz="4" w:space="0" w:color="auto"/>
              <w:bottom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bottom w:val="single" w:sz="4" w:space="0" w:color="auto"/>
              <w:right w:val="single" w:sz="4" w:space="0" w:color="auto"/>
            </w:tcBorders>
          </w:tcPr>
          <w:p w:rsidR="00AE17E8" w:rsidRPr="00DD7A97" w:rsidRDefault="00AE17E8" w:rsidP="00AE17E8">
            <w:pPr>
              <w:rPr>
                <w:color w:val="000000"/>
              </w:rPr>
            </w:pPr>
          </w:p>
        </w:tc>
        <w:tc>
          <w:tcPr>
            <w:tcW w:w="1134" w:type="dxa"/>
            <w:gridSpan w:val="2"/>
            <w:vMerge/>
            <w:tcBorders>
              <w:left w:val="single" w:sz="4" w:space="0" w:color="auto"/>
              <w:bottom w:val="single" w:sz="4" w:space="0" w:color="auto"/>
              <w:right w:val="single" w:sz="4" w:space="0" w:color="auto"/>
            </w:tcBorders>
            <w:vAlign w:val="center"/>
          </w:tcPr>
          <w:p w:rsidR="00AE17E8" w:rsidRPr="00DD7A97" w:rsidRDefault="00AE17E8" w:rsidP="00AE17E8">
            <w:pPr>
              <w:rPr>
                <w:color w:val="000000"/>
              </w:rPr>
            </w:pPr>
          </w:p>
        </w:tc>
        <w:tc>
          <w:tcPr>
            <w:tcW w:w="2252" w:type="dxa"/>
            <w:vMerge/>
            <w:tcBorders>
              <w:left w:val="nil"/>
              <w:bottom w:val="single" w:sz="4" w:space="0" w:color="auto"/>
              <w:right w:val="single" w:sz="4" w:space="0" w:color="auto"/>
            </w:tcBorders>
            <w:vAlign w:val="center"/>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краевой бю</w:t>
            </w:r>
            <w:r w:rsidRPr="00DD7A97">
              <w:rPr>
                <w:color w:val="000000"/>
              </w:rPr>
              <w:t>д</w:t>
            </w:r>
            <w:r w:rsidRPr="00DD7A97">
              <w:rPr>
                <w:color w:val="000000"/>
              </w:rPr>
              <w:t>жет</w:t>
            </w:r>
          </w:p>
        </w:tc>
      </w:tr>
      <w:tr w:rsidR="00AE17E8" w:rsidRPr="00AE17E8" w:rsidTr="00AE17E8">
        <w:trPr>
          <w:trHeight w:val="550"/>
        </w:trPr>
        <w:tc>
          <w:tcPr>
            <w:tcW w:w="534" w:type="dxa"/>
            <w:tcBorders>
              <w:top w:val="single" w:sz="4" w:space="0" w:color="auto"/>
              <w:left w:val="single" w:sz="4" w:space="0" w:color="auto"/>
              <w:bottom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tcBorders>
              <w:top w:val="single" w:sz="4" w:space="0" w:color="auto"/>
              <w:left w:val="single" w:sz="4" w:space="0" w:color="auto"/>
              <w:bottom w:val="single" w:sz="4" w:space="0" w:color="auto"/>
              <w:right w:val="single" w:sz="4" w:space="0" w:color="auto"/>
            </w:tcBorders>
          </w:tcPr>
          <w:p w:rsidR="00AE17E8" w:rsidRPr="00DD7A97" w:rsidRDefault="00AE17E8" w:rsidP="00AE17E8">
            <w:r w:rsidRPr="00DD7A97">
              <w:t>2020 годы</w:t>
            </w:r>
          </w:p>
        </w:tc>
        <w:tc>
          <w:tcPr>
            <w:tcW w:w="1134" w:type="dxa"/>
            <w:gridSpan w:val="2"/>
            <w:tcBorders>
              <w:top w:val="single" w:sz="4" w:space="0" w:color="auto"/>
              <w:left w:val="single" w:sz="4" w:space="0" w:color="auto"/>
              <w:bottom w:val="single" w:sz="4" w:space="0" w:color="auto"/>
              <w:right w:val="single" w:sz="4" w:space="0" w:color="auto"/>
            </w:tcBorders>
          </w:tcPr>
          <w:p w:rsidR="00AE17E8" w:rsidRPr="00DD7A97" w:rsidRDefault="00AE17E8" w:rsidP="00AE17E8">
            <w:pPr>
              <w:rPr>
                <w:color w:val="000000"/>
              </w:rPr>
            </w:pPr>
          </w:p>
        </w:tc>
        <w:tc>
          <w:tcPr>
            <w:tcW w:w="2252" w:type="dxa"/>
            <w:tcBorders>
              <w:top w:val="single" w:sz="4" w:space="0" w:color="auto"/>
              <w:left w:val="single" w:sz="4" w:space="0" w:color="auto"/>
              <w:bottom w:val="single" w:sz="4" w:space="0" w:color="auto"/>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tcPr>
          <w:p w:rsidR="00AE17E8" w:rsidRPr="00DD7A97" w:rsidRDefault="00AE17E8" w:rsidP="00AE17E8">
            <w:pPr>
              <w:rPr>
                <w:color w:val="000000"/>
              </w:rPr>
            </w:pPr>
          </w:p>
        </w:tc>
        <w:tc>
          <w:tcPr>
            <w:tcW w:w="992" w:type="dxa"/>
            <w:tcBorders>
              <w:top w:val="single" w:sz="4" w:space="0" w:color="auto"/>
              <w:left w:val="nil"/>
              <w:bottom w:val="single" w:sz="4" w:space="0" w:color="auto"/>
              <w:right w:val="single" w:sz="4" w:space="0" w:color="auto"/>
            </w:tcBorders>
          </w:tcPr>
          <w:p w:rsidR="00AE17E8" w:rsidRPr="00DD7A97" w:rsidRDefault="00AE17E8" w:rsidP="00AE17E8">
            <w:pPr>
              <w:rPr>
                <w:color w:val="000000"/>
              </w:rPr>
            </w:pPr>
          </w:p>
        </w:tc>
        <w:tc>
          <w:tcPr>
            <w:tcW w:w="1042" w:type="dxa"/>
            <w:tcBorders>
              <w:top w:val="single" w:sz="4" w:space="0" w:color="auto"/>
              <w:left w:val="nil"/>
              <w:bottom w:val="single" w:sz="4" w:space="0" w:color="auto"/>
              <w:right w:val="single" w:sz="4" w:space="0" w:color="auto"/>
            </w:tcBorders>
          </w:tcPr>
          <w:p w:rsidR="00AE17E8" w:rsidRPr="00DD7A97" w:rsidRDefault="00AE17E8" w:rsidP="00AE17E8">
            <w:pPr>
              <w:rPr>
                <w:color w:val="000000"/>
              </w:rPr>
            </w:pPr>
          </w:p>
        </w:tc>
        <w:tc>
          <w:tcPr>
            <w:tcW w:w="992" w:type="dxa"/>
            <w:tcBorders>
              <w:top w:val="single" w:sz="4" w:space="0" w:color="auto"/>
              <w:left w:val="nil"/>
              <w:bottom w:val="single" w:sz="4" w:space="0" w:color="auto"/>
              <w:right w:val="single" w:sz="4" w:space="0" w:color="auto"/>
            </w:tcBorders>
          </w:tcPr>
          <w:p w:rsidR="00AE17E8" w:rsidRPr="00DD7A97" w:rsidRDefault="00AE17E8" w:rsidP="00AE17E8">
            <w:pPr>
              <w:rPr>
                <w:color w:val="000000"/>
              </w:rPr>
            </w:pPr>
          </w:p>
        </w:tc>
        <w:tc>
          <w:tcPr>
            <w:tcW w:w="993" w:type="dxa"/>
            <w:tcBorders>
              <w:top w:val="single" w:sz="4" w:space="0" w:color="auto"/>
              <w:left w:val="nil"/>
              <w:bottom w:val="single" w:sz="4" w:space="0" w:color="auto"/>
              <w:right w:val="single" w:sz="4" w:space="0" w:color="auto"/>
            </w:tcBorders>
          </w:tcPr>
          <w:p w:rsidR="00AE17E8" w:rsidRPr="00DD7A97" w:rsidRDefault="00AE17E8" w:rsidP="00AE17E8">
            <w:pPr>
              <w:rPr>
                <w:color w:val="000000"/>
              </w:rPr>
            </w:pPr>
          </w:p>
        </w:tc>
        <w:tc>
          <w:tcPr>
            <w:tcW w:w="992" w:type="dxa"/>
            <w:tcBorders>
              <w:top w:val="single" w:sz="4" w:space="0" w:color="auto"/>
              <w:left w:val="nil"/>
              <w:bottom w:val="single" w:sz="4" w:space="0" w:color="auto"/>
              <w:right w:val="single" w:sz="4" w:space="0" w:color="auto"/>
            </w:tcBorders>
          </w:tcPr>
          <w:p w:rsidR="00AE17E8" w:rsidRPr="00DD7A97" w:rsidRDefault="00AE17E8" w:rsidP="00AE17E8">
            <w:pPr>
              <w:rPr>
                <w:color w:val="000000"/>
              </w:rPr>
            </w:pPr>
          </w:p>
        </w:tc>
        <w:tc>
          <w:tcPr>
            <w:tcW w:w="1843" w:type="dxa"/>
            <w:tcBorders>
              <w:top w:val="single" w:sz="4" w:space="0" w:color="auto"/>
              <w:left w:val="nil"/>
              <w:bottom w:val="single" w:sz="4" w:space="0" w:color="auto"/>
              <w:right w:val="single" w:sz="4" w:space="0" w:color="auto"/>
            </w:tcBorders>
          </w:tcPr>
          <w:p w:rsidR="00AE17E8" w:rsidRPr="00DD7A97" w:rsidRDefault="00AE17E8" w:rsidP="00AE17E8">
            <w:pPr>
              <w:rPr>
                <w:color w:val="000000"/>
              </w:rPr>
            </w:pPr>
            <w:r w:rsidRPr="00DD7A97">
              <w:rPr>
                <w:color w:val="000000"/>
              </w:rPr>
              <w:t>районный бюджет</w:t>
            </w:r>
          </w:p>
        </w:tc>
      </w:tr>
      <w:tr w:rsidR="00AE17E8" w:rsidRPr="00AE17E8" w:rsidTr="00AE17E8">
        <w:trPr>
          <w:trHeight w:val="295"/>
        </w:trPr>
        <w:tc>
          <w:tcPr>
            <w:tcW w:w="534" w:type="dxa"/>
            <w:vMerge w:val="restart"/>
            <w:tcBorders>
              <w:top w:val="single" w:sz="4" w:space="0" w:color="auto"/>
              <w:left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7</w:t>
            </w:r>
          </w:p>
        </w:tc>
        <w:tc>
          <w:tcPr>
            <w:tcW w:w="3260" w:type="dxa"/>
            <w:gridSpan w:val="2"/>
            <w:vMerge w:val="restart"/>
            <w:tcBorders>
              <w:top w:val="single" w:sz="4" w:space="0" w:color="auto"/>
              <w:left w:val="nil"/>
              <w:right w:val="single" w:sz="4" w:space="0" w:color="auto"/>
            </w:tcBorders>
          </w:tcPr>
          <w:p w:rsidR="00AE17E8" w:rsidRPr="00DD7A97" w:rsidRDefault="00AE17E8" w:rsidP="00AE17E8">
            <w:pPr>
              <w:rPr>
                <w:color w:val="000000"/>
              </w:rPr>
            </w:pPr>
            <w:r w:rsidRPr="00DD7A97">
              <w:rPr>
                <w:spacing w:val="-7"/>
              </w:rPr>
              <w:t>Мероприятие 1.1.4. Пред</w:t>
            </w:r>
            <w:r w:rsidRPr="00DD7A97">
              <w:rPr>
                <w:spacing w:val="-7"/>
              </w:rPr>
              <w:t>о</w:t>
            </w:r>
            <w:r w:rsidRPr="00DD7A97">
              <w:rPr>
                <w:spacing w:val="-7"/>
              </w:rPr>
              <w:t>с</w:t>
            </w:r>
            <w:r w:rsidRPr="00DD7A97">
              <w:rPr>
                <w:spacing w:val="-5"/>
              </w:rPr>
              <w:t>тавление со</w:t>
            </w:r>
            <w:r w:rsidRPr="00DD7A97">
              <w:rPr>
                <w:spacing w:val="-6"/>
              </w:rPr>
              <w:t>циальных вы-</w:t>
            </w:r>
            <w:r w:rsidRPr="00DD7A97">
              <w:rPr>
                <w:spacing w:val="-6"/>
              </w:rPr>
              <w:br/>
            </w:r>
            <w:r w:rsidRPr="00DD7A97">
              <w:rPr>
                <w:spacing w:val="-9"/>
              </w:rPr>
              <w:t xml:space="preserve">плат молодым </w:t>
            </w:r>
            <w:r w:rsidRPr="00DD7A97">
              <w:t>семьям на</w:t>
            </w:r>
            <w:r w:rsidRPr="00DD7A97">
              <w:br/>
            </w:r>
            <w:r w:rsidRPr="00DD7A97">
              <w:rPr>
                <w:spacing w:val="-6"/>
              </w:rPr>
              <w:t xml:space="preserve">приобретение </w:t>
            </w:r>
            <w:r w:rsidRPr="00DD7A97">
              <w:rPr>
                <w:spacing w:val="-5"/>
              </w:rPr>
              <w:t>(</w:t>
            </w:r>
            <w:proofErr w:type="spellStart"/>
            <w:r w:rsidRPr="00DD7A97">
              <w:rPr>
                <w:spacing w:val="-5"/>
              </w:rPr>
              <w:t>строительст</w:t>
            </w:r>
            <w:proofErr w:type="spellEnd"/>
            <w:r w:rsidRPr="00DD7A97">
              <w:rPr>
                <w:spacing w:val="-5"/>
              </w:rPr>
              <w:t>-</w:t>
            </w:r>
            <w:r w:rsidRPr="00DD7A97">
              <w:rPr>
                <w:spacing w:val="-5"/>
              </w:rPr>
              <w:br/>
            </w:r>
            <w:r w:rsidRPr="00DD7A97">
              <w:t>во) жилья</w:t>
            </w:r>
          </w:p>
        </w:tc>
        <w:tc>
          <w:tcPr>
            <w:tcW w:w="1134" w:type="dxa"/>
            <w:gridSpan w:val="2"/>
            <w:vMerge w:val="restart"/>
            <w:tcBorders>
              <w:top w:val="single" w:sz="4" w:space="0" w:color="auto"/>
              <w:left w:val="nil"/>
              <w:right w:val="single" w:sz="4" w:space="0" w:color="auto"/>
            </w:tcBorders>
          </w:tcPr>
          <w:p w:rsidR="00AE17E8" w:rsidRPr="00DD7A97" w:rsidRDefault="00AE17E8" w:rsidP="00AE17E8">
            <w:pPr>
              <w:rPr>
                <w:color w:val="000000"/>
              </w:rPr>
            </w:pPr>
            <w:r w:rsidRPr="00DD7A97">
              <w:rPr>
                <w:color w:val="000000"/>
              </w:rPr>
              <w:t>2016 - 2020 г</w:t>
            </w:r>
            <w:r w:rsidRPr="00DD7A97">
              <w:rPr>
                <w:color w:val="000000"/>
              </w:rPr>
              <w:t>о</w:t>
            </w:r>
            <w:r w:rsidRPr="00DD7A97">
              <w:rPr>
                <w:color w:val="000000"/>
              </w:rPr>
              <w:t>ды</w:t>
            </w:r>
          </w:p>
        </w:tc>
        <w:tc>
          <w:tcPr>
            <w:tcW w:w="2252" w:type="dxa"/>
            <w:vMerge w:val="restart"/>
            <w:tcBorders>
              <w:top w:val="single" w:sz="4" w:space="0" w:color="auto"/>
              <w:left w:val="nil"/>
              <w:right w:val="single" w:sz="4" w:space="0" w:color="auto"/>
            </w:tcBorders>
          </w:tcPr>
          <w:p w:rsidR="00AE17E8" w:rsidRPr="00DD7A97" w:rsidRDefault="00AE17E8" w:rsidP="00AE17E8">
            <w:pPr>
              <w:jc w:val="center"/>
              <w:rPr>
                <w:color w:val="000000"/>
              </w:rPr>
            </w:pPr>
            <w:r w:rsidRPr="00DD7A97">
              <w:rPr>
                <w:color w:val="000000"/>
              </w:rPr>
              <w:t>Главный специ</w:t>
            </w:r>
            <w:r w:rsidRPr="00DD7A97">
              <w:rPr>
                <w:color w:val="000000"/>
              </w:rPr>
              <w:t>а</w:t>
            </w:r>
            <w:r w:rsidRPr="00DD7A97">
              <w:rPr>
                <w:color w:val="000000"/>
              </w:rPr>
              <w:t>лист юридического отдела</w:t>
            </w: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2536,1</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597,8</w:t>
            </w:r>
          </w:p>
        </w:tc>
        <w:tc>
          <w:tcPr>
            <w:tcW w:w="104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796,8</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1215,0 </w:t>
            </w:r>
          </w:p>
        </w:tc>
        <w:tc>
          <w:tcPr>
            <w:tcW w:w="99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1215,0 </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1215,0 </w:t>
            </w:r>
          </w:p>
        </w:tc>
        <w:tc>
          <w:tcPr>
            <w:tcW w:w="1843" w:type="dxa"/>
            <w:tcBorders>
              <w:top w:val="nil"/>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всего</w:t>
            </w:r>
          </w:p>
        </w:tc>
      </w:tr>
      <w:tr w:rsidR="00AE17E8" w:rsidRPr="00AE17E8" w:rsidTr="00AE17E8">
        <w:trPr>
          <w:trHeight w:val="315"/>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tcPr>
          <w:p w:rsidR="00AE17E8" w:rsidRPr="00DD7A97" w:rsidRDefault="00AE17E8" w:rsidP="00AE17E8">
            <w:pPr>
              <w:rPr>
                <w:spacing w:val="-7"/>
              </w:rPr>
            </w:pPr>
          </w:p>
        </w:tc>
        <w:tc>
          <w:tcPr>
            <w:tcW w:w="1134" w:type="dxa"/>
            <w:gridSpan w:val="2"/>
            <w:vMerge/>
            <w:tcBorders>
              <w:left w:val="nil"/>
              <w:right w:val="single" w:sz="4" w:space="0" w:color="auto"/>
            </w:tcBorders>
          </w:tcPr>
          <w:p w:rsidR="00AE17E8" w:rsidRPr="00DD7A97" w:rsidRDefault="00AE17E8" w:rsidP="00AE17E8">
            <w:pPr>
              <w:rPr>
                <w:color w:val="000000"/>
              </w:rPr>
            </w:pPr>
          </w:p>
        </w:tc>
        <w:tc>
          <w:tcPr>
            <w:tcW w:w="2252" w:type="dxa"/>
            <w:vMerge/>
            <w:tcBorders>
              <w:left w:val="nil"/>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tbl>
            <w:tblPr>
              <w:tblW w:w="5760" w:type="dxa"/>
              <w:tblLayout w:type="fixed"/>
              <w:tblLook w:val="04A0" w:firstRow="1" w:lastRow="0" w:firstColumn="1" w:lastColumn="0" w:noHBand="0" w:noVBand="1"/>
            </w:tblPr>
            <w:tblGrid>
              <w:gridCol w:w="960"/>
              <w:gridCol w:w="960"/>
              <w:gridCol w:w="960"/>
              <w:gridCol w:w="960"/>
              <w:gridCol w:w="960"/>
              <w:gridCol w:w="960"/>
            </w:tblGrid>
            <w:tr w:rsidR="00AE17E8" w:rsidRPr="00DD7A97" w:rsidTr="00AE17E8">
              <w:trPr>
                <w:trHeight w:val="315"/>
              </w:trPr>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p>
              </w:tc>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r w:rsidRPr="00DD7A97">
                    <w:rPr>
                      <w:color w:val="000000"/>
                    </w:rPr>
                    <w:t>1399</w:t>
                  </w:r>
                </w:p>
              </w:tc>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r w:rsidRPr="00DD7A97">
                    <w:rPr>
                      <w:color w:val="000000"/>
                    </w:rPr>
                    <w:t>1399</w:t>
                  </w:r>
                </w:p>
              </w:tc>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r w:rsidRPr="00DD7A97">
                    <w:rPr>
                      <w:color w:val="000000"/>
                    </w:rPr>
                    <w:t>1399</w:t>
                  </w:r>
                </w:p>
              </w:tc>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r w:rsidRPr="00DD7A97">
                    <w:rPr>
                      <w:color w:val="000000"/>
                    </w:rPr>
                    <w:t>1399</w:t>
                  </w:r>
                </w:p>
              </w:tc>
              <w:tc>
                <w:tcPr>
                  <w:tcW w:w="960" w:type="dxa"/>
                  <w:tcBorders>
                    <w:top w:val="nil"/>
                    <w:left w:val="nil"/>
                    <w:bottom w:val="nil"/>
                    <w:right w:val="nil"/>
                  </w:tcBorders>
                  <w:shd w:val="clear" w:color="auto" w:fill="auto"/>
                  <w:noWrap/>
                  <w:vAlign w:val="bottom"/>
                </w:tcPr>
                <w:p w:rsidR="00AE17E8" w:rsidRPr="00DD7A97" w:rsidRDefault="00AE17E8" w:rsidP="00AE17E8">
                  <w:pPr>
                    <w:jc w:val="center"/>
                    <w:rPr>
                      <w:color w:val="000000"/>
                    </w:rPr>
                  </w:pPr>
                  <w:r w:rsidRPr="00DD7A97">
                    <w:rPr>
                      <w:color w:val="000000"/>
                    </w:rPr>
                    <w:t>7385,5</w:t>
                  </w:r>
                </w:p>
              </w:tc>
            </w:tr>
          </w:tbl>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 том числе:</w:t>
            </w:r>
          </w:p>
        </w:tc>
      </w:tr>
      <w:tr w:rsidR="00AE17E8" w:rsidRPr="00AE17E8" w:rsidTr="00AE17E8">
        <w:trPr>
          <w:trHeight w:val="420"/>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tcPr>
          <w:p w:rsidR="00AE17E8" w:rsidRPr="00DD7A97" w:rsidRDefault="00AE17E8" w:rsidP="00AE17E8">
            <w:pPr>
              <w:rPr>
                <w:spacing w:val="-7"/>
              </w:rPr>
            </w:pPr>
          </w:p>
        </w:tc>
        <w:tc>
          <w:tcPr>
            <w:tcW w:w="1134" w:type="dxa"/>
            <w:gridSpan w:val="2"/>
            <w:vMerge/>
            <w:tcBorders>
              <w:left w:val="nil"/>
              <w:right w:val="single" w:sz="4" w:space="0" w:color="auto"/>
            </w:tcBorders>
          </w:tcPr>
          <w:p w:rsidR="00AE17E8" w:rsidRPr="00DD7A97" w:rsidRDefault="00AE17E8" w:rsidP="00AE17E8">
            <w:pPr>
              <w:rPr>
                <w:color w:val="000000"/>
              </w:rPr>
            </w:pPr>
          </w:p>
        </w:tc>
        <w:tc>
          <w:tcPr>
            <w:tcW w:w="2252" w:type="dxa"/>
            <w:vMerge/>
            <w:tcBorders>
              <w:left w:val="nil"/>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637,7</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0</w:t>
            </w: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t>240,2</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409,0</w:t>
            </w: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409,0</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409,0</w:t>
            </w: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федеральный бюджет</w:t>
            </w:r>
          </w:p>
        </w:tc>
      </w:tr>
      <w:tr w:rsidR="00AE17E8" w:rsidRPr="00AE17E8" w:rsidTr="00AE17E8">
        <w:trPr>
          <w:trHeight w:val="255"/>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right w:val="single" w:sz="4" w:space="0" w:color="auto"/>
            </w:tcBorders>
          </w:tcPr>
          <w:p w:rsidR="00AE17E8" w:rsidRPr="00DD7A97" w:rsidRDefault="00AE17E8" w:rsidP="00AE17E8">
            <w:pPr>
              <w:rPr>
                <w:spacing w:val="-7"/>
              </w:rPr>
            </w:pPr>
          </w:p>
        </w:tc>
        <w:tc>
          <w:tcPr>
            <w:tcW w:w="1134" w:type="dxa"/>
            <w:gridSpan w:val="2"/>
            <w:vMerge/>
            <w:tcBorders>
              <w:left w:val="nil"/>
              <w:right w:val="single" w:sz="4" w:space="0" w:color="auto"/>
            </w:tcBorders>
          </w:tcPr>
          <w:p w:rsidR="00AE17E8" w:rsidRPr="00DD7A97" w:rsidRDefault="00AE17E8" w:rsidP="00AE17E8">
            <w:pPr>
              <w:rPr>
                <w:color w:val="000000"/>
              </w:rPr>
            </w:pPr>
          </w:p>
        </w:tc>
        <w:tc>
          <w:tcPr>
            <w:tcW w:w="2252" w:type="dxa"/>
            <w:vMerge/>
            <w:tcBorders>
              <w:left w:val="nil"/>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1200,5</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298,9</w:t>
            </w: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t>278,8</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416,0</w:t>
            </w: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416,0</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416,0</w:t>
            </w: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краевой бю</w:t>
            </w:r>
            <w:r w:rsidRPr="00DD7A97">
              <w:rPr>
                <w:color w:val="000000"/>
              </w:rPr>
              <w:t>д</w:t>
            </w:r>
            <w:r w:rsidRPr="00DD7A97">
              <w:rPr>
                <w:color w:val="000000"/>
              </w:rPr>
              <w:t>жет</w:t>
            </w:r>
          </w:p>
        </w:tc>
      </w:tr>
      <w:tr w:rsidR="00AE17E8" w:rsidRPr="00AE17E8" w:rsidTr="00AE17E8">
        <w:trPr>
          <w:trHeight w:val="165"/>
        </w:trPr>
        <w:tc>
          <w:tcPr>
            <w:tcW w:w="534" w:type="dxa"/>
            <w:vMerge/>
            <w:tcBorders>
              <w:left w:val="single" w:sz="4" w:space="0" w:color="auto"/>
              <w:bottom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nil"/>
              <w:bottom w:val="single" w:sz="4" w:space="0" w:color="auto"/>
              <w:right w:val="single" w:sz="4" w:space="0" w:color="auto"/>
            </w:tcBorders>
          </w:tcPr>
          <w:p w:rsidR="00AE17E8" w:rsidRPr="00DD7A97" w:rsidRDefault="00AE17E8" w:rsidP="00AE17E8">
            <w:pPr>
              <w:rPr>
                <w:spacing w:val="-7"/>
              </w:rPr>
            </w:pPr>
          </w:p>
        </w:tc>
        <w:tc>
          <w:tcPr>
            <w:tcW w:w="1134" w:type="dxa"/>
            <w:gridSpan w:val="2"/>
            <w:vMerge/>
            <w:tcBorders>
              <w:left w:val="nil"/>
              <w:bottom w:val="single" w:sz="4" w:space="0" w:color="auto"/>
              <w:right w:val="single" w:sz="4" w:space="0" w:color="auto"/>
            </w:tcBorders>
          </w:tcPr>
          <w:p w:rsidR="00AE17E8" w:rsidRPr="00DD7A97" w:rsidRDefault="00AE17E8" w:rsidP="00AE17E8">
            <w:pPr>
              <w:rPr>
                <w:color w:val="000000"/>
              </w:rPr>
            </w:pPr>
          </w:p>
        </w:tc>
        <w:tc>
          <w:tcPr>
            <w:tcW w:w="2252" w:type="dxa"/>
            <w:vMerge/>
            <w:tcBorders>
              <w:left w:val="nil"/>
              <w:bottom w:val="single" w:sz="4" w:space="0" w:color="auto"/>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697,9</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298,9</w:t>
            </w: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t>277,9</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390,0</w:t>
            </w: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390,0</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390,0</w:t>
            </w: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районный бюджет</w:t>
            </w:r>
          </w:p>
        </w:tc>
      </w:tr>
      <w:tr w:rsidR="00AE17E8" w:rsidRPr="00AE17E8" w:rsidTr="00AE17E8">
        <w:trPr>
          <w:trHeight w:val="180"/>
        </w:trPr>
        <w:tc>
          <w:tcPr>
            <w:tcW w:w="534" w:type="dxa"/>
            <w:vMerge w:val="restart"/>
            <w:tcBorders>
              <w:top w:val="single" w:sz="4" w:space="0" w:color="auto"/>
              <w:left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8</w:t>
            </w:r>
          </w:p>
        </w:tc>
        <w:tc>
          <w:tcPr>
            <w:tcW w:w="3260" w:type="dxa"/>
            <w:gridSpan w:val="2"/>
            <w:vMerge w:val="restart"/>
            <w:tcBorders>
              <w:top w:val="single" w:sz="4" w:space="0" w:color="auto"/>
              <w:left w:val="single" w:sz="4" w:space="0" w:color="auto"/>
              <w:right w:val="single" w:sz="4" w:space="0" w:color="auto"/>
            </w:tcBorders>
          </w:tcPr>
          <w:p w:rsidR="00AE17E8" w:rsidRPr="00DD7A97" w:rsidRDefault="00AE17E8" w:rsidP="00AE17E8">
            <w:pPr>
              <w:rPr>
                <w:color w:val="000000"/>
              </w:rPr>
            </w:pPr>
            <w:r w:rsidRPr="00DD7A97">
              <w:rPr>
                <w:spacing w:val="-7"/>
              </w:rPr>
              <w:t>Мероприятие 1.1.9. Кон</w:t>
            </w:r>
            <w:r w:rsidRPr="00DD7A97">
              <w:rPr>
                <w:spacing w:val="-5"/>
              </w:rPr>
              <w:t>троль за реа</w:t>
            </w:r>
            <w:r w:rsidRPr="00DD7A97">
              <w:t>лизацией мероприятий  подпрограммы в пределах полномочий</w:t>
            </w:r>
          </w:p>
        </w:tc>
        <w:tc>
          <w:tcPr>
            <w:tcW w:w="1134" w:type="dxa"/>
            <w:gridSpan w:val="2"/>
            <w:vMerge w:val="restart"/>
            <w:tcBorders>
              <w:top w:val="single" w:sz="4" w:space="0" w:color="auto"/>
              <w:left w:val="single" w:sz="4" w:space="0" w:color="auto"/>
              <w:right w:val="single" w:sz="4" w:space="0" w:color="auto"/>
            </w:tcBorders>
          </w:tcPr>
          <w:p w:rsidR="00AE17E8" w:rsidRPr="00DD7A97" w:rsidRDefault="00AE17E8" w:rsidP="00AE17E8">
            <w:pPr>
              <w:rPr>
                <w:color w:val="000000"/>
              </w:rPr>
            </w:pPr>
            <w:r w:rsidRPr="00DD7A97">
              <w:rPr>
                <w:color w:val="000000"/>
              </w:rPr>
              <w:t>2016 - 2020 г</w:t>
            </w:r>
            <w:r w:rsidRPr="00DD7A97">
              <w:rPr>
                <w:color w:val="000000"/>
              </w:rPr>
              <w:t>о</w:t>
            </w:r>
            <w:r w:rsidRPr="00DD7A97">
              <w:rPr>
                <w:color w:val="000000"/>
              </w:rPr>
              <w:t>ды</w:t>
            </w:r>
          </w:p>
        </w:tc>
        <w:tc>
          <w:tcPr>
            <w:tcW w:w="2252" w:type="dxa"/>
            <w:vMerge w:val="restart"/>
            <w:tcBorders>
              <w:top w:val="single" w:sz="4" w:space="0" w:color="auto"/>
              <w:left w:val="single" w:sz="4" w:space="0" w:color="auto"/>
              <w:right w:val="single" w:sz="4" w:space="0" w:color="auto"/>
            </w:tcBorders>
          </w:tcPr>
          <w:p w:rsidR="00AE17E8" w:rsidRPr="00DD7A97" w:rsidRDefault="00AE17E8" w:rsidP="00AE17E8">
            <w:pPr>
              <w:jc w:val="center"/>
              <w:rPr>
                <w:color w:val="000000"/>
              </w:rPr>
            </w:pPr>
            <w:r w:rsidRPr="00DD7A97">
              <w:rPr>
                <w:color w:val="000000"/>
              </w:rPr>
              <w:t>Главный специ</w:t>
            </w:r>
            <w:r w:rsidRPr="00DD7A97">
              <w:rPr>
                <w:color w:val="000000"/>
              </w:rPr>
              <w:t>а</w:t>
            </w:r>
            <w:r w:rsidRPr="00DD7A97">
              <w:rPr>
                <w:color w:val="000000"/>
              </w:rPr>
              <w:t>лист юридического отдела</w:t>
            </w: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всего</w:t>
            </w:r>
          </w:p>
        </w:tc>
      </w:tr>
      <w:tr w:rsidR="00AE17E8" w:rsidRPr="00AE17E8" w:rsidTr="00AE17E8">
        <w:trPr>
          <w:trHeight w:val="225"/>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single" w:sz="4" w:space="0" w:color="auto"/>
              <w:right w:val="single" w:sz="4" w:space="0" w:color="auto"/>
            </w:tcBorders>
          </w:tcPr>
          <w:p w:rsidR="00AE17E8" w:rsidRPr="00DD7A97" w:rsidRDefault="00AE17E8" w:rsidP="00AE17E8">
            <w:pPr>
              <w:rPr>
                <w:spacing w:val="-7"/>
              </w:rPr>
            </w:pPr>
          </w:p>
        </w:tc>
        <w:tc>
          <w:tcPr>
            <w:tcW w:w="1134" w:type="dxa"/>
            <w:gridSpan w:val="2"/>
            <w:vMerge/>
            <w:tcBorders>
              <w:left w:val="single" w:sz="4" w:space="0" w:color="auto"/>
              <w:right w:val="single" w:sz="4" w:space="0" w:color="auto"/>
            </w:tcBorders>
          </w:tcPr>
          <w:p w:rsidR="00AE17E8" w:rsidRPr="00DD7A97" w:rsidRDefault="00AE17E8" w:rsidP="00AE17E8">
            <w:pPr>
              <w:rPr>
                <w:color w:val="000000"/>
              </w:rPr>
            </w:pPr>
          </w:p>
        </w:tc>
        <w:tc>
          <w:tcPr>
            <w:tcW w:w="2252" w:type="dxa"/>
            <w:vMerge/>
            <w:tcBorders>
              <w:left w:val="single" w:sz="4" w:space="0" w:color="auto"/>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 том числе:</w:t>
            </w:r>
          </w:p>
        </w:tc>
      </w:tr>
      <w:tr w:rsidR="00AE17E8" w:rsidRPr="00AE17E8" w:rsidTr="00AE17E8">
        <w:trPr>
          <w:trHeight w:val="375"/>
        </w:trPr>
        <w:tc>
          <w:tcPr>
            <w:tcW w:w="534" w:type="dxa"/>
            <w:vMerge/>
            <w:tcBorders>
              <w:left w:val="single" w:sz="4" w:space="0" w:color="auto"/>
              <w:right w:val="single" w:sz="4" w:space="0" w:color="auto"/>
            </w:tcBorders>
            <w:vAlign w:val="center"/>
          </w:tcPr>
          <w:p w:rsidR="00AE17E8" w:rsidRPr="00DD7A97" w:rsidRDefault="00AE17E8" w:rsidP="00AE17E8">
            <w:pPr>
              <w:jc w:val="center"/>
              <w:rPr>
                <w:color w:val="000000"/>
              </w:rPr>
            </w:pPr>
          </w:p>
        </w:tc>
        <w:tc>
          <w:tcPr>
            <w:tcW w:w="3260" w:type="dxa"/>
            <w:gridSpan w:val="2"/>
            <w:vMerge/>
            <w:tcBorders>
              <w:left w:val="single" w:sz="4" w:space="0" w:color="auto"/>
              <w:right w:val="single" w:sz="4" w:space="0" w:color="auto"/>
            </w:tcBorders>
          </w:tcPr>
          <w:p w:rsidR="00AE17E8" w:rsidRPr="00DD7A97" w:rsidRDefault="00AE17E8" w:rsidP="00AE17E8">
            <w:pPr>
              <w:rPr>
                <w:spacing w:val="-7"/>
              </w:rPr>
            </w:pPr>
          </w:p>
        </w:tc>
        <w:tc>
          <w:tcPr>
            <w:tcW w:w="1134" w:type="dxa"/>
            <w:gridSpan w:val="2"/>
            <w:vMerge/>
            <w:tcBorders>
              <w:left w:val="single" w:sz="4" w:space="0" w:color="auto"/>
              <w:right w:val="single" w:sz="4" w:space="0" w:color="auto"/>
            </w:tcBorders>
          </w:tcPr>
          <w:p w:rsidR="00AE17E8" w:rsidRPr="00DD7A97" w:rsidRDefault="00AE17E8" w:rsidP="00AE17E8">
            <w:pPr>
              <w:rPr>
                <w:color w:val="000000"/>
              </w:rPr>
            </w:pPr>
          </w:p>
        </w:tc>
        <w:tc>
          <w:tcPr>
            <w:tcW w:w="2252" w:type="dxa"/>
            <w:vMerge/>
            <w:tcBorders>
              <w:left w:val="single" w:sz="4" w:space="0" w:color="auto"/>
              <w:right w:val="single" w:sz="4" w:space="0" w:color="auto"/>
            </w:tcBorders>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федеральный бюджет</w:t>
            </w:r>
          </w:p>
        </w:tc>
      </w:tr>
      <w:tr w:rsidR="00AE17E8" w:rsidRPr="00AE17E8" w:rsidTr="00AE17E8">
        <w:trPr>
          <w:trHeight w:val="285"/>
        </w:trPr>
        <w:tc>
          <w:tcPr>
            <w:tcW w:w="534" w:type="dxa"/>
            <w:vMerge/>
            <w:tcBorders>
              <w:left w:val="single" w:sz="4" w:space="0" w:color="auto"/>
              <w:right w:val="single" w:sz="4" w:space="0" w:color="auto"/>
            </w:tcBorders>
            <w:vAlign w:val="center"/>
          </w:tcPr>
          <w:p w:rsidR="00AE17E8" w:rsidRPr="00DD7A97" w:rsidRDefault="00AE17E8" w:rsidP="00AE17E8">
            <w:pPr>
              <w:rPr>
                <w:color w:val="000000"/>
              </w:rPr>
            </w:pPr>
          </w:p>
        </w:tc>
        <w:tc>
          <w:tcPr>
            <w:tcW w:w="3260" w:type="dxa"/>
            <w:gridSpan w:val="2"/>
            <w:vMerge/>
            <w:tcBorders>
              <w:left w:val="single" w:sz="4" w:space="0" w:color="auto"/>
              <w:right w:val="single" w:sz="4" w:space="0" w:color="auto"/>
            </w:tcBorders>
            <w:vAlign w:val="center"/>
          </w:tcPr>
          <w:p w:rsidR="00AE17E8" w:rsidRPr="00DD7A97" w:rsidRDefault="00AE17E8" w:rsidP="00AE17E8">
            <w:pPr>
              <w:rPr>
                <w:color w:val="000000"/>
              </w:rPr>
            </w:pPr>
          </w:p>
        </w:tc>
        <w:tc>
          <w:tcPr>
            <w:tcW w:w="1134" w:type="dxa"/>
            <w:gridSpan w:val="2"/>
            <w:vMerge/>
            <w:tcBorders>
              <w:left w:val="single" w:sz="4" w:space="0" w:color="auto"/>
              <w:right w:val="single" w:sz="4" w:space="0" w:color="auto"/>
            </w:tcBorders>
            <w:vAlign w:val="center"/>
          </w:tcPr>
          <w:p w:rsidR="00AE17E8" w:rsidRPr="00DD7A97" w:rsidRDefault="00AE17E8" w:rsidP="00AE17E8">
            <w:pPr>
              <w:rPr>
                <w:color w:val="000000"/>
              </w:rPr>
            </w:pPr>
          </w:p>
        </w:tc>
        <w:tc>
          <w:tcPr>
            <w:tcW w:w="2252" w:type="dxa"/>
            <w:vMerge/>
            <w:tcBorders>
              <w:left w:val="single" w:sz="4" w:space="0" w:color="auto"/>
              <w:right w:val="single" w:sz="4" w:space="0" w:color="auto"/>
            </w:tcBorders>
            <w:vAlign w:val="center"/>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краевой бю</w:t>
            </w:r>
            <w:r w:rsidRPr="00DD7A97">
              <w:rPr>
                <w:color w:val="000000"/>
              </w:rPr>
              <w:t>д</w:t>
            </w:r>
            <w:r w:rsidRPr="00DD7A97">
              <w:rPr>
                <w:color w:val="000000"/>
              </w:rPr>
              <w:t>жет</w:t>
            </w:r>
          </w:p>
        </w:tc>
      </w:tr>
      <w:tr w:rsidR="00AE17E8" w:rsidRPr="00AE17E8" w:rsidTr="00AE17E8">
        <w:trPr>
          <w:trHeight w:val="298"/>
        </w:trPr>
        <w:tc>
          <w:tcPr>
            <w:tcW w:w="534" w:type="dxa"/>
            <w:vMerge/>
            <w:tcBorders>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3260" w:type="dxa"/>
            <w:gridSpan w:val="2"/>
            <w:vMerge/>
            <w:tcBorders>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1134" w:type="dxa"/>
            <w:gridSpan w:val="2"/>
            <w:vMerge/>
            <w:tcBorders>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2252" w:type="dxa"/>
            <w:vMerge/>
            <w:tcBorders>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районный бюджет</w:t>
            </w:r>
          </w:p>
        </w:tc>
      </w:tr>
      <w:tr w:rsidR="00AE17E8" w:rsidRPr="00AE17E8" w:rsidTr="00AE17E8">
        <w:trPr>
          <w:trHeight w:val="300"/>
        </w:trPr>
        <w:tc>
          <w:tcPr>
            <w:tcW w:w="534" w:type="dxa"/>
            <w:vMerge w:val="restart"/>
            <w:tcBorders>
              <w:top w:val="nil"/>
              <w:left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9</w:t>
            </w:r>
          </w:p>
        </w:tc>
        <w:tc>
          <w:tcPr>
            <w:tcW w:w="3260" w:type="dxa"/>
            <w:gridSpan w:val="2"/>
            <w:vMerge w:val="restart"/>
            <w:tcBorders>
              <w:top w:val="nil"/>
              <w:left w:val="single" w:sz="4" w:space="0" w:color="auto"/>
              <w:right w:val="single" w:sz="4" w:space="0" w:color="auto"/>
            </w:tcBorders>
          </w:tcPr>
          <w:p w:rsidR="00AE17E8" w:rsidRPr="00DD7A97" w:rsidRDefault="00AE17E8" w:rsidP="00AE17E8">
            <w:pPr>
              <w:rPr>
                <w:color w:val="000000"/>
              </w:rPr>
            </w:pPr>
            <w:r w:rsidRPr="00DD7A97">
              <w:rPr>
                <w:spacing w:val="-7"/>
              </w:rPr>
              <w:t xml:space="preserve">Мероприятие 1.1.8. </w:t>
            </w:r>
            <w:proofErr w:type="spellStart"/>
            <w:r w:rsidRPr="00DD7A97">
              <w:rPr>
                <w:spacing w:val="-7"/>
              </w:rPr>
              <w:t>Предос</w:t>
            </w:r>
            <w:proofErr w:type="spellEnd"/>
            <w:r w:rsidRPr="00DD7A97">
              <w:rPr>
                <w:spacing w:val="-7"/>
              </w:rPr>
              <w:t>-</w:t>
            </w:r>
            <w:r w:rsidRPr="00DD7A97">
              <w:rPr>
                <w:spacing w:val="-7"/>
              </w:rPr>
              <w:br/>
            </w:r>
            <w:proofErr w:type="spellStart"/>
            <w:r w:rsidRPr="00DD7A97">
              <w:rPr>
                <w:spacing w:val="-5"/>
              </w:rPr>
              <w:t>тавление</w:t>
            </w:r>
            <w:proofErr w:type="spellEnd"/>
            <w:r w:rsidRPr="00DD7A97">
              <w:rPr>
                <w:spacing w:val="-5"/>
              </w:rPr>
              <w:t xml:space="preserve">  </w:t>
            </w:r>
            <w:r w:rsidRPr="00DD7A97">
              <w:rPr>
                <w:spacing w:val="-6"/>
              </w:rPr>
              <w:t>отчетов об ис</w:t>
            </w:r>
            <w:r w:rsidRPr="00DD7A97">
              <w:rPr>
                <w:spacing w:val="-7"/>
              </w:rPr>
              <w:t>пол</w:t>
            </w:r>
            <w:r w:rsidRPr="00DD7A97">
              <w:rPr>
                <w:spacing w:val="-7"/>
              </w:rPr>
              <w:t>ь</w:t>
            </w:r>
            <w:r w:rsidRPr="00DD7A97">
              <w:rPr>
                <w:spacing w:val="-7"/>
              </w:rPr>
              <w:t xml:space="preserve">зовании </w:t>
            </w:r>
            <w:r w:rsidRPr="00DD7A97">
              <w:rPr>
                <w:spacing w:val="-6"/>
              </w:rPr>
              <w:t>средств феде</w:t>
            </w:r>
            <w:r w:rsidRPr="00DD7A97">
              <w:rPr>
                <w:spacing w:val="-5"/>
              </w:rPr>
              <w:t>рального, краевого и районного бюдж</w:t>
            </w:r>
            <w:r w:rsidRPr="00DD7A97">
              <w:rPr>
                <w:spacing w:val="-5"/>
              </w:rPr>
              <w:t>е</w:t>
            </w:r>
            <w:r w:rsidRPr="00DD7A97">
              <w:rPr>
                <w:spacing w:val="-5"/>
              </w:rPr>
              <w:t>тов,  выде</w:t>
            </w:r>
            <w:r w:rsidRPr="00DD7A97">
              <w:rPr>
                <w:spacing w:val="-7"/>
              </w:rPr>
              <w:t>ленных на пре</w:t>
            </w:r>
            <w:r w:rsidRPr="00DD7A97">
              <w:rPr>
                <w:spacing w:val="-5"/>
              </w:rPr>
              <w:t>д</w:t>
            </w:r>
            <w:r w:rsidRPr="00DD7A97">
              <w:rPr>
                <w:spacing w:val="-5"/>
              </w:rPr>
              <w:t>о</w:t>
            </w:r>
            <w:r w:rsidRPr="00DD7A97">
              <w:rPr>
                <w:spacing w:val="-5"/>
              </w:rPr>
              <w:t xml:space="preserve">ставление </w:t>
            </w:r>
            <w:r w:rsidRPr="00DD7A97">
              <w:rPr>
                <w:spacing w:val="-6"/>
              </w:rPr>
              <w:t>социальных</w:t>
            </w:r>
            <w:r w:rsidRPr="00DD7A97">
              <w:rPr>
                <w:spacing w:val="-6"/>
              </w:rPr>
              <w:br/>
            </w:r>
            <w:r w:rsidRPr="00DD7A97">
              <w:t>выплат</w:t>
            </w:r>
          </w:p>
        </w:tc>
        <w:tc>
          <w:tcPr>
            <w:tcW w:w="1134" w:type="dxa"/>
            <w:gridSpan w:val="2"/>
            <w:vMerge w:val="restart"/>
            <w:tcBorders>
              <w:top w:val="nil"/>
              <w:left w:val="single" w:sz="4" w:space="0" w:color="auto"/>
              <w:right w:val="single" w:sz="4" w:space="0" w:color="auto"/>
            </w:tcBorders>
          </w:tcPr>
          <w:p w:rsidR="00AE17E8" w:rsidRPr="00DD7A97" w:rsidRDefault="00AE17E8" w:rsidP="00AE17E8">
            <w:pPr>
              <w:rPr>
                <w:color w:val="000000"/>
              </w:rPr>
            </w:pPr>
            <w:r w:rsidRPr="00DD7A97">
              <w:rPr>
                <w:color w:val="000000"/>
              </w:rPr>
              <w:t>2016 - 2020 г</w:t>
            </w:r>
            <w:r w:rsidRPr="00DD7A97">
              <w:rPr>
                <w:color w:val="000000"/>
              </w:rPr>
              <w:t>о</w:t>
            </w:r>
            <w:r w:rsidRPr="00DD7A97">
              <w:rPr>
                <w:color w:val="000000"/>
              </w:rPr>
              <w:t>ды</w:t>
            </w:r>
          </w:p>
        </w:tc>
        <w:tc>
          <w:tcPr>
            <w:tcW w:w="2252" w:type="dxa"/>
            <w:vMerge w:val="restart"/>
            <w:tcBorders>
              <w:top w:val="nil"/>
              <w:left w:val="single" w:sz="4" w:space="0" w:color="auto"/>
              <w:right w:val="single" w:sz="4" w:space="0" w:color="auto"/>
            </w:tcBorders>
          </w:tcPr>
          <w:p w:rsidR="00AE17E8" w:rsidRPr="00DD7A97" w:rsidRDefault="00AE17E8" w:rsidP="00AE17E8">
            <w:pPr>
              <w:ind w:right="-124"/>
              <w:jc w:val="center"/>
              <w:rPr>
                <w:color w:val="000000"/>
              </w:rPr>
            </w:pPr>
            <w:r w:rsidRPr="00DD7A97">
              <w:rPr>
                <w:color w:val="000000"/>
              </w:rPr>
              <w:t>Главный специалист юридического отд</w:t>
            </w:r>
            <w:r w:rsidRPr="00DD7A97">
              <w:rPr>
                <w:color w:val="000000"/>
              </w:rPr>
              <w:t>е</w:t>
            </w:r>
            <w:r w:rsidRPr="00DD7A97">
              <w:rPr>
                <w:color w:val="000000"/>
              </w:rPr>
              <w:t>ла</w:t>
            </w:r>
          </w:p>
        </w:tc>
        <w:tc>
          <w:tcPr>
            <w:tcW w:w="94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104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r w:rsidRPr="00DD7A97">
              <w:rPr>
                <w:color w:val="000000"/>
              </w:rPr>
              <w:t> </w:t>
            </w:r>
          </w:p>
        </w:tc>
        <w:tc>
          <w:tcPr>
            <w:tcW w:w="1843" w:type="dxa"/>
            <w:tcBorders>
              <w:top w:val="nil"/>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всего</w:t>
            </w:r>
          </w:p>
        </w:tc>
      </w:tr>
      <w:tr w:rsidR="00AE17E8" w:rsidRPr="00AE17E8" w:rsidTr="00AE17E8">
        <w:trPr>
          <w:trHeight w:val="540"/>
        </w:trPr>
        <w:tc>
          <w:tcPr>
            <w:tcW w:w="534" w:type="dxa"/>
            <w:vMerge/>
            <w:tcBorders>
              <w:left w:val="single" w:sz="4" w:space="0" w:color="auto"/>
              <w:right w:val="single" w:sz="4" w:space="0" w:color="auto"/>
            </w:tcBorders>
            <w:vAlign w:val="center"/>
          </w:tcPr>
          <w:p w:rsidR="00AE17E8" w:rsidRPr="00DD7A97" w:rsidRDefault="00AE17E8" w:rsidP="00AE17E8">
            <w:pPr>
              <w:rPr>
                <w:color w:val="000000"/>
              </w:rPr>
            </w:pPr>
          </w:p>
        </w:tc>
        <w:tc>
          <w:tcPr>
            <w:tcW w:w="3260" w:type="dxa"/>
            <w:gridSpan w:val="2"/>
            <w:vMerge/>
            <w:tcBorders>
              <w:left w:val="single" w:sz="4" w:space="0" w:color="auto"/>
              <w:right w:val="single" w:sz="4" w:space="0" w:color="auto"/>
            </w:tcBorders>
            <w:vAlign w:val="center"/>
          </w:tcPr>
          <w:p w:rsidR="00AE17E8" w:rsidRPr="00DD7A97" w:rsidRDefault="00AE17E8" w:rsidP="00AE17E8">
            <w:pPr>
              <w:rPr>
                <w:color w:val="000000"/>
              </w:rPr>
            </w:pPr>
          </w:p>
        </w:tc>
        <w:tc>
          <w:tcPr>
            <w:tcW w:w="1134" w:type="dxa"/>
            <w:gridSpan w:val="2"/>
            <w:vMerge/>
            <w:tcBorders>
              <w:left w:val="single" w:sz="4" w:space="0" w:color="auto"/>
              <w:right w:val="single" w:sz="4" w:space="0" w:color="auto"/>
            </w:tcBorders>
            <w:vAlign w:val="center"/>
          </w:tcPr>
          <w:p w:rsidR="00AE17E8" w:rsidRPr="00DD7A97" w:rsidRDefault="00AE17E8" w:rsidP="00AE17E8">
            <w:pPr>
              <w:rPr>
                <w:color w:val="000000"/>
              </w:rPr>
            </w:pPr>
          </w:p>
        </w:tc>
        <w:tc>
          <w:tcPr>
            <w:tcW w:w="2252" w:type="dxa"/>
            <w:vMerge/>
            <w:tcBorders>
              <w:left w:val="single" w:sz="4" w:space="0" w:color="auto"/>
              <w:right w:val="single" w:sz="4" w:space="0" w:color="auto"/>
            </w:tcBorders>
            <w:vAlign w:val="center"/>
          </w:tcPr>
          <w:p w:rsidR="00AE17E8" w:rsidRPr="00DD7A97" w:rsidRDefault="00AE17E8" w:rsidP="00AE17E8">
            <w:pPr>
              <w:rPr>
                <w:color w:val="000000"/>
              </w:rPr>
            </w:pPr>
          </w:p>
        </w:tc>
        <w:tc>
          <w:tcPr>
            <w:tcW w:w="94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nil"/>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в том числе:</w:t>
            </w:r>
          </w:p>
        </w:tc>
      </w:tr>
      <w:tr w:rsidR="00AE17E8" w:rsidRPr="00AE17E8" w:rsidTr="00AE17E8">
        <w:trPr>
          <w:trHeight w:val="375"/>
        </w:trPr>
        <w:tc>
          <w:tcPr>
            <w:tcW w:w="534" w:type="dxa"/>
            <w:vMerge/>
            <w:tcBorders>
              <w:left w:val="single" w:sz="4" w:space="0" w:color="auto"/>
              <w:right w:val="single" w:sz="4" w:space="0" w:color="auto"/>
            </w:tcBorders>
            <w:vAlign w:val="center"/>
          </w:tcPr>
          <w:p w:rsidR="00AE17E8" w:rsidRPr="00DD7A97" w:rsidRDefault="00AE17E8" w:rsidP="00AE17E8">
            <w:pPr>
              <w:rPr>
                <w:color w:val="000000"/>
              </w:rPr>
            </w:pPr>
          </w:p>
        </w:tc>
        <w:tc>
          <w:tcPr>
            <w:tcW w:w="3260" w:type="dxa"/>
            <w:gridSpan w:val="2"/>
            <w:vMerge/>
            <w:tcBorders>
              <w:left w:val="single" w:sz="4" w:space="0" w:color="auto"/>
              <w:right w:val="single" w:sz="4" w:space="0" w:color="auto"/>
            </w:tcBorders>
            <w:vAlign w:val="center"/>
          </w:tcPr>
          <w:p w:rsidR="00AE17E8" w:rsidRPr="00DD7A97" w:rsidRDefault="00AE17E8" w:rsidP="00AE17E8">
            <w:pPr>
              <w:rPr>
                <w:color w:val="000000"/>
              </w:rPr>
            </w:pPr>
          </w:p>
        </w:tc>
        <w:tc>
          <w:tcPr>
            <w:tcW w:w="1134" w:type="dxa"/>
            <w:gridSpan w:val="2"/>
            <w:vMerge/>
            <w:tcBorders>
              <w:left w:val="single" w:sz="4" w:space="0" w:color="auto"/>
              <w:right w:val="single" w:sz="4" w:space="0" w:color="auto"/>
            </w:tcBorders>
            <w:vAlign w:val="center"/>
          </w:tcPr>
          <w:p w:rsidR="00AE17E8" w:rsidRPr="00DD7A97" w:rsidRDefault="00AE17E8" w:rsidP="00AE17E8">
            <w:pPr>
              <w:rPr>
                <w:color w:val="000000"/>
              </w:rPr>
            </w:pPr>
          </w:p>
        </w:tc>
        <w:tc>
          <w:tcPr>
            <w:tcW w:w="2252" w:type="dxa"/>
            <w:vMerge/>
            <w:tcBorders>
              <w:left w:val="single" w:sz="4" w:space="0" w:color="auto"/>
              <w:right w:val="single" w:sz="4" w:space="0" w:color="auto"/>
            </w:tcBorders>
            <w:vAlign w:val="center"/>
          </w:tcPr>
          <w:p w:rsidR="00AE17E8" w:rsidRPr="00DD7A97" w:rsidRDefault="00AE17E8" w:rsidP="00AE17E8">
            <w:pPr>
              <w:rPr>
                <w:color w:val="000000"/>
              </w:rPr>
            </w:pPr>
          </w:p>
        </w:tc>
        <w:tc>
          <w:tcPr>
            <w:tcW w:w="94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nil"/>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nil"/>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федеральный бюджет</w:t>
            </w:r>
          </w:p>
        </w:tc>
      </w:tr>
      <w:tr w:rsidR="00AE17E8" w:rsidRPr="00AE17E8" w:rsidTr="00AE17E8">
        <w:trPr>
          <w:trHeight w:val="435"/>
        </w:trPr>
        <w:tc>
          <w:tcPr>
            <w:tcW w:w="534" w:type="dxa"/>
            <w:vMerge/>
            <w:tcBorders>
              <w:left w:val="single" w:sz="4" w:space="0" w:color="auto"/>
              <w:right w:val="single" w:sz="4" w:space="0" w:color="auto"/>
            </w:tcBorders>
            <w:vAlign w:val="center"/>
          </w:tcPr>
          <w:p w:rsidR="00AE17E8" w:rsidRPr="00DD7A97" w:rsidRDefault="00AE17E8" w:rsidP="00AE17E8">
            <w:pPr>
              <w:rPr>
                <w:color w:val="000000"/>
              </w:rPr>
            </w:pPr>
          </w:p>
        </w:tc>
        <w:tc>
          <w:tcPr>
            <w:tcW w:w="3260" w:type="dxa"/>
            <w:gridSpan w:val="2"/>
            <w:vMerge/>
            <w:tcBorders>
              <w:left w:val="single" w:sz="4" w:space="0" w:color="auto"/>
              <w:right w:val="single" w:sz="4" w:space="0" w:color="auto"/>
            </w:tcBorders>
            <w:vAlign w:val="center"/>
          </w:tcPr>
          <w:p w:rsidR="00AE17E8" w:rsidRPr="00DD7A97" w:rsidRDefault="00AE17E8" w:rsidP="00AE17E8">
            <w:pPr>
              <w:rPr>
                <w:color w:val="000000"/>
              </w:rPr>
            </w:pPr>
          </w:p>
        </w:tc>
        <w:tc>
          <w:tcPr>
            <w:tcW w:w="1134" w:type="dxa"/>
            <w:gridSpan w:val="2"/>
            <w:vMerge/>
            <w:tcBorders>
              <w:left w:val="single" w:sz="4" w:space="0" w:color="auto"/>
              <w:right w:val="single" w:sz="4" w:space="0" w:color="auto"/>
            </w:tcBorders>
            <w:vAlign w:val="center"/>
          </w:tcPr>
          <w:p w:rsidR="00AE17E8" w:rsidRPr="00DD7A97" w:rsidRDefault="00AE17E8" w:rsidP="00AE17E8">
            <w:pPr>
              <w:rPr>
                <w:color w:val="000000"/>
              </w:rPr>
            </w:pPr>
          </w:p>
        </w:tc>
        <w:tc>
          <w:tcPr>
            <w:tcW w:w="2252" w:type="dxa"/>
            <w:vMerge/>
            <w:tcBorders>
              <w:left w:val="single" w:sz="4" w:space="0" w:color="auto"/>
              <w:right w:val="single" w:sz="4" w:space="0" w:color="auto"/>
            </w:tcBorders>
            <w:vAlign w:val="center"/>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краевой бю</w:t>
            </w:r>
            <w:r w:rsidRPr="00DD7A97">
              <w:rPr>
                <w:color w:val="000000"/>
              </w:rPr>
              <w:t>д</w:t>
            </w:r>
            <w:r w:rsidRPr="00DD7A97">
              <w:rPr>
                <w:color w:val="000000"/>
              </w:rPr>
              <w:t>жет</w:t>
            </w:r>
          </w:p>
        </w:tc>
      </w:tr>
      <w:tr w:rsidR="00AE17E8" w:rsidRPr="00AE17E8" w:rsidTr="00AE17E8">
        <w:trPr>
          <w:trHeight w:val="690"/>
        </w:trPr>
        <w:tc>
          <w:tcPr>
            <w:tcW w:w="534" w:type="dxa"/>
            <w:vMerge/>
            <w:tcBorders>
              <w:left w:val="single" w:sz="4" w:space="0" w:color="auto"/>
              <w:bottom w:val="single" w:sz="4" w:space="0" w:color="000000"/>
              <w:right w:val="single" w:sz="4" w:space="0" w:color="auto"/>
            </w:tcBorders>
            <w:vAlign w:val="center"/>
          </w:tcPr>
          <w:p w:rsidR="00AE17E8" w:rsidRPr="00DD7A97" w:rsidRDefault="00AE17E8" w:rsidP="00AE17E8">
            <w:pPr>
              <w:rPr>
                <w:color w:val="000000"/>
              </w:rPr>
            </w:pPr>
          </w:p>
        </w:tc>
        <w:tc>
          <w:tcPr>
            <w:tcW w:w="3260" w:type="dxa"/>
            <w:gridSpan w:val="2"/>
            <w:vMerge/>
            <w:tcBorders>
              <w:left w:val="single" w:sz="4" w:space="0" w:color="auto"/>
              <w:bottom w:val="single" w:sz="4" w:space="0" w:color="auto"/>
              <w:right w:val="single" w:sz="4" w:space="0" w:color="auto"/>
            </w:tcBorders>
            <w:vAlign w:val="center"/>
          </w:tcPr>
          <w:p w:rsidR="00AE17E8" w:rsidRPr="00DD7A97" w:rsidRDefault="00AE17E8" w:rsidP="00AE17E8">
            <w:pPr>
              <w:rPr>
                <w:color w:val="000000"/>
              </w:rPr>
            </w:pPr>
          </w:p>
        </w:tc>
        <w:tc>
          <w:tcPr>
            <w:tcW w:w="1134" w:type="dxa"/>
            <w:gridSpan w:val="2"/>
            <w:vMerge/>
            <w:tcBorders>
              <w:left w:val="single" w:sz="4" w:space="0" w:color="auto"/>
              <w:bottom w:val="single" w:sz="4" w:space="0" w:color="auto"/>
              <w:right w:val="single" w:sz="4" w:space="0" w:color="auto"/>
            </w:tcBorders>
            <w:vAlign w:val="center"/>
          </w:tcPr>
          <w:p w:rsidR="00AE17E8" w:rsidRPr="00DD7A97" w:rsidRDefault="00AE17E8" w:rsidP="00AE17E8">
            <w:pPr>
              <w:rPr>
                <w:color w:val="000000"/>
              </w:rPr>
            </w:pPr>
          </w:p>
        </w:tc>
        <w:tc>
          <w:tcPr>
            <w:tcW w:w="2252" w:type="dxa"/>
            <w:vMerge/>
            <w:tcBorders>
              <w:left w:val="single" w:sz="4" w:space="0" w:color="auto"/>
              <w:bottom w:val="single" w:sz="4" w:space="0" w:color="auto"/>
              <w:right w:val="single" w:sz="4" w:space="0" w:color="auto"/>
            </w:tcBorders>
            <w:vAlign w:val="center"/>
          </w:tcPr>
          <w:p w:rsidR="00AE17E8" w:rsidRPr="00DD7A97" w:rsidRDefault="00AE17E8" w:rsidP="00AE17E8">
            <w:pPr>
              <w:rPr>
                <w:color w:val="000000"/>
              </w:rPr>
            </w:pPr>
          </w:p>
        </w:tc>
        <w:tc>
          <w:tcPr>
            <w:tcW w:w="9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04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992"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center"/>
              <w:rPr>
                <w:color w:val="000000"/>
              </w:rPr>
            </w:pPr>
          </w:p>
        </w:tc>
        <w:tc>
          <w:tcPr>
            <w:tcW w:w="1843" w:type="dxa"/>
            <w:tcBorders>
              <w:top w:val="single" w:sz="4" w:space="0" w:color="auto"/>
              <w:left w:val="nil"/>
              <w:bottom w:val="single" w:sz="4" w:space="0" w:color="auto"/>
              <w:right w:val="single" w:sz="4" w:space="0" w:color="auto"/>
            </w:tcBorders>
            <w:vAlign w:val="center"/>
          </w:tcPr>
          <w:p w:rsidR="00AE17E8" w:rsidRPr="00DD7A97" w:rsidRDefault="00AE17E8" w:rsidP="00AE17E8">
            <w:pPr>
              <w:jc w:val="both"/>
              <w:rPr>
                <w:color w:val="000000"/>
              </w:rPr>
            </w:pPr>
            <w:r w:rsidRPr="00DD7A97">
              <w:rPr>
                <w:color w:val="000000"/>
              </w:rPr>
              <w:t>районный бюджет</w:t>
            </w:r>
          </w:p>
        </w:tc>
      </w:tr>
    </w:tbl>
    <w:p w:rsidR="00AE17E8" w:rsidRPr="00AE17E8" w:rsidRDefault="00AE17E8" w:rsidP="00AE17E8">
      <w:pPr>
        <w:widowControl w:val="0"/>
        <w:autoSpaceDE w:val="0"/>
        <w:autoSpaceDN w:val="0"/>
        <w:adjustRightInd w:val="0"/>
        <w:jc w:val="both"/>
        <w:rPr>
          <w:sz w:val="28"/>
          <w:szCs w:val="28"/>
        </w:rPr>
      </w:pPr>
    </w:p>
    <w:p w:rsidR="00AE17E8" w:rsidRPr="00AE17E8" w:rsidRDefault="00AE17E8" w:rsidP="00AE17E8">
      <w:pPr>
        <w:jc w:val="both"/>
      </w:pPr>
    </w:p>
    <w:p w:rsidR="00AE17E8" w:rsidRDefault="00261D7F">
      <w:pPr>
        <w:spacing w:after="200" w:line="276" w:lineRule="auto"/>
        <w:rPr>
          <w:b/>
          <w:sz w:val="32"/>
          <w:szCs w:val="32"/>
        </w:rPr>
        <w:sectPr w:rsidR="00AE17E8" w:rsidSect="00AE17E8">
          <w:pgSz w:w="16838" w:h="11906" w:orient="landscape"/>
          <w:pgMar w:top="1701" w:right="1134" w:bottom="850" w:left="1134" w:header="708" w:footer="708" w:gutter="0"/>
          <w:cols w:space="708"/>
          <w:docGrid w:linePitch="360"/>
        </w:sectPr>
      </w:pPr>
      <w:r>
        <w:rPr>
          <w:b/>
          <w:sz w:val="32"/>
          <w:szCs w:val="32"/>
        </w:rPr>
        <w:br w:type="page"/>
      </w:r>
    </w:p>
    <w:p w:rsidR="00F444DD" w:rsidRPr="00F444DD" w:rsidRDefault="00F444DD" w:rsidP="00F444DD">
      <w:pPr>
        <w:jc w:val="center"/>
        <w:rPr>
          <w:rFonts w:eastAsia="Calibri"/>
          <w:sz w:val="28"/>
          <w:szCs w:val="28"/>
          <w:lang w:eastAsia="en-US"/>
        </w:rPr>
      </w:pPr>
      <w:r w:rsidRPr="00F444DD">
        <w:rPr>
          <w:rFonts w:eastAsia="Calibri"/>
          <w:sz w:val="28"/>
          <w:szCs w:val="28"/>
          <w:lang w:eastAsia="en-US"/>
        </w:rPr>
        <w:lastRenderedPageBreak/>
        <w:t>АДМИНИСТРАЦИЯ ПОСПЕЛИХИНСКОГО РАЙОНА</w:t>
      </w:r>
    </w:p>
    <w:p w:rsidR="00F444DD" w:rsidRPr="00F444DD" w:rsidRDefault="00F444DD" w:rsidP="00F444DD">
      <w:pPr>
        <w:jc w:val="center"/>
        <w:rPr>
          <w:rFonts w:eastAsia="Calibri"/>
          <w:sz w:val="28"/>
          <w:szCs w:val="28"/>
          <w:lang w:eastAsia="en-US"/>
        </w:rPr>
      </w:pPr>
      <w:r w:rsidRPr="00F444DD">
        <w:rPr>
          <w:rFonts w:eastAsia="Calibri"/>
          <w:sz w:val="28"/>
          <w:szCs w:val="28"/>
          <w:lang w:eastAsia="en-US"/>
        </w:rPr>
        <w:t>АЛТАЙСКОГО КРАЯ</w:t>
      </w:r>
    </w:p>
    <w:p w:rsidR="00F444DD" w:rsidRPr="00F444DD" w:rsidRDefault="00F444DD" w:rsidP="00F444DD">
      <w:pPr>
        <w:jc w:val="center"/>
        <w:rPr>
          <w:rFonts w:eastAsia="Calibri"/>
          <w:sz w:val="28"/>
          <w:szCs w:val="28"/>
          <w:lang w:eastAsia="en-US"/>
        </w:rPr>
      </w:pPr>
    </w:p>
    <w:p w:rsidR="00F444DD" w:rsidRPr="00F444DD" w:rsidRDefault="00F444DD" w:rsidP="00F444DD">
      <w:pPr>
        <w:jc w:val="center"/>
        <w:rPr>
          <w:rFonts w:eastAsia="Calibri"/>
          <w:sz w:val="28"/>
          <w:szCs w:val="28"/>
          <w:lang w:eastAsia="en-US"/>
        </w:rPr>
      </w:pPr>
    </w:p>
    <w:p w:rsidR="00F444DD" w:rsidRPr="00F444DD" w:rsidRDefault="00F444DD" w:rsidP="00F444DD">
      <w:pPr>
        <w:spacing w:line="276" w:lineRule="auto"/>
        <w:ind w:right="-82"/>
        <w:jc w:val="center"/>
        <w:rPr>
          <w:rFonts w:eastAsia="Calibri"/>
          <w:sz w:val="28"/>
          <w:szCs w:val="28"/>
          <w:lang w:eastAsia="en-US"/>
        </w:rPr>
      </w:pPr>
      <w:r w:rsidRPr="00F444DD">
        <w:rPr>
          <w:rFonts w:eastAsia="Calibri"/>
          <w:sz w:val="28"/>
          <w:szCs w:val="28"/>
          <w:lang w:eastAsia="en-US"/>
        </w:rPr>
        <w:t>ПОСТАНОВЛЕНИЕ</w:t>
      </w:r>
    </w:p>
    <w:p w:rsidR="00F444DD" w:rsidRPr="00F444DD" w:rsidRDefault="00F444DD" w:rsidP="00F444DD">
      <w:pPr>
        <w:spacing w:line="276" w:lineRule="auto"/>
        <w:ind w:right="-82"/>
        <w:rPr>
          <w:rFonts w:eastAsia="Calibri"/>
          <w:sz w:val="28"/>
          <w:szCs w:val="28"/>
          <w:lang w:eastAsia="en-US"/>
        </w:rPr>
      </w:pPr>
    </w:p>
    <w:p w:rsidR="00F444DD" w:rsidRPr="00F444DD" w:rsidRDefault="00F444DD" w:rsidP="00F444DD">
      <w:pPr>
        <w:spacing w:line="276" w:lineRule="auto"/>
        <w:ind w:right="-82"/>
        <w:rPr>
          <w:rFonts w:eastAsia="Calibri"/>
          <w:sz w:val="28"/>
          <w:szCs w:val="28"/>
          <w:lang w:eastAsia="en-US"/>
        </w:rPr>
      </w:pPr>
    </w:p>
    <w:p w:rsidR="00F444DD" w:rsidRPr="00F444DD" w:rsidRDefault="00F444DD" w:rsidP="00F444DD">
      <w:pPr>
        <w:spacing w:line="276" w:lineRule="auto"/>
        <w:ind w:right="-82"/>
        <w:rPr>
          <w:rFonts w:eastAsia="Calibri"/>
          <w:sz w:val="28"/>
          <w:szCs w:val="28"/>
          <w:lang w:eastAsia="en-US"/>
        </w:rPr>
      </w:pPr>
      <w:r w:rsidRPr="00F444DD">
        <w:rPr>
          <w:rFonts w:eastAsia="Calibri"/>
          <w:sz w:val="28"/>
          <w:szCs w:val="28"/>
          <w:lang w:eastAsia="en-US"/>
        </w:rPr>
        <w:t>17.06.2019                                                                                                        № 301</w:t>
      </w:r>
    </w:p>
    <w:p w:rsidR="00F444DD" w:rsidRPr="00F444DD" w:rsidRDefault="00F444DD" w:rsidP="00F444DD">
      <w:pPr>
        <w:spacing w:line="276" w:lineRule="auto"/>
        <w:ind w:right="-82"/>
        <w:jc w:val="center"/>
        <w:rPr>
          <w:rFonts w:eastAsia="Calibri"/>
          <w:sz w:val="28"/>
          <w:szCs w:val="28"/>
          <w:lang w:eastAsia="en-US"/>
        </w:rPr>
      </w:pPr>
      <w:proofErr w:type="gramStart"/>
      <w:r w:rsidRPr="00F444DD">
        <w:rPr>
          <w:rFonts w:eastAsia="Calibri"/>
          <w:sz w:val="28"/>
          <w:szCs w:val="28"/>
          <w:lang w:eastAsia="en-US"/>
        </w:rPr>
        <w:t>с</w:t>
      </w:r>
      <w:proofErr w:type="gramEnd"/>
      <w:r w:rsidRPr="00F444DD">
        <w:rPr>
          <w:rFonts w:eastAsia="Calibri"/>
          <w:sz w:val="28"/>
          <w:szCs w:val="28"/>
          <w:lang w:eastAsia="en-US"/>
        </w:rPr>
        <w:t>. Поспелиха</w:t>
      </w:r>
    </w:p>
    <w:p w:rsidR="00F444DD" w:rsidRPr="00F444DD" w:rsidRDefault="00F444DD" w:rsidP="00F444DD">
      <w:pPr>
        <w:spacing w:line="276" w:lineRule="auto"/>
        <w:ind w:right="-82"/>
        <w:jc w:val="center"/>
        <w:rPr>
          <w:rFonts w:eastAsia="Calibri"/>
          <w:sz w:val="28"/>
          <w:szCs w:val="28"/>
          <w:lang w:eastAsia="en-US"/>
        </w:rPr>
      </w:pPr>
    </w:p>
    <w:p w:rsidR="00F444DD" w:rsidRPr="00F444DD" w:rsidRDefault="00F444DD" w:rsidP="00F444DD">
      <w:pPr>
        <w:spacing w:line="276" w:lineRule="auto"/>
        <w:ind w:right="-82"/>
        <w:jc w:val="center"/>
        <w:rPr>
          <w:rFonts w:eastAsia="Calibri"/>
          <w:sz w:val="28"/>
          <w:szCs w:val="28"/>
          <w:lang w:eastAsia="en-US"/>
        </w:rPr>
      </w:pPr>
    </w:p>
    <w:tbl>
      <w:tblPr>
        <w:tblW w:w="6378" w:type="dxa"/>
        <w:tblInd w:w="-34" w:type="dxa"/>
        <w:tblLayout w:type="fixed"/>
        <w:tblLook w:val="0000" w:firstRow="0" w:lastRow="0" w:firstColumn="0" w:lastColumn="0" w:noHBand="0" w:noVBand="0"/>
      </w:tblPr>
      <w:tblGrid>
        <w:gridCol w:w="4678"/>
        <w:gridCol w:w="1700"/>
      </w:tblGrid>
      <w:tr w:rsidR="00F444DD" w:rsidRPr="00F444DD" w:rsidTr="00F444DD">
        <w:tc>
          <w:tcPr>
            <w:tcW w:w="4678" w:type="dxa"/>
          </w:tcPr>
          <w:p w:rsidR="00F444DD" w:rsidRPr="00F444DD" w:rsidRDefault="00F444DD" w:rsidP="00F444DD">
            <w:pPr>
              <w:ind w:right="-108"/>
              <w:jc w:val="both"/>
              <w:rPr>
                <w:rFonts w:eastAsia="Calibri"/>
                <w:sz w:val="28"/>
                <w:szCs w:val="28"/>
                <w:lang w:eastAsia="en-US"/>
              </w:rPr>
            </w:pPr>
            <w:r w:rsidRPr="00F444DD">
              <w:rPr>
                <w:rFonts w:eastAsia="Calibri"/>
                <w:sz w:val="28"/>
                <w:szCs w:val="28"/>
                <w:lang w:eastAsia="en-US"/>
              </w:rPr>
              <w:t xml:space="preserve">Об утверждении </w:t>
            </w:r>
            <w:proofErr w:type="gramStart"/>
            <w:r w:rsidRPr="00F444DD">
              <w:rPr>
                <w:rFonts w:eastAsia="Calibri"/>
                <w:sz w:val="28"/>
                <w:szCs w:val="28"/>
                <w:lang w:eastAsia="en-US"/>
              </w:rPr>
              <w:t>административного</w:t>
            </w:r>
            <w:proofErr w:type="gramEnd"/>
            <w:r w:rsidRPr="00F444DD">
              <w:rPr>
                <w:rFonts w:eastAsia="Calibri"/>
                <w:sz w:val="28"/>
                <w:szCs w:val="28"/>
                <w:lang w:eastAsia="en-US"/>
              </w:rPr>
              <w:t xml:space="preserve"> </w:t>
            </w:r>
          </w:p>
          <w:p w:rsidR="00F444DD" w:rsidRPr="00F444DD" w:rsidRDefault="00F444DD" w:rsidP="00F444DD">
            <w:pPr>
              <w:ind w:right="-108"/>
              <w:jc w:val="both"/>
              <w:rPr>
                <w:rFonts w:eastAsia="Calibri"/>
                <w:sz w:val="28"/>
                <w:szCs w:val="28"/>
                <w:lang w:eastAsia="en-US"/>
              </w:rPr>
            </w:pPr>
            <w:r w:rsidRPr="00F444DD">
              <w:rPr>
                <w:rFonts w:eastAsia="Calibri"/>
                <w:sz w:val="28"/>
                <w:szCs w:val="28"/>
                <w:lang w:eastAsia="en-US"/>
              </w:rPr>
              <w:t>регламента предоставления муниц</w:t>
            </w:r>
            <w:r w:rsidRPr="00F444DD">
              <w:rPr>
                <w:rFonts w:eastAsia="Calibri"/>
                <w:sz w:val="28"/>
                <w:szCs w:val="28"/>
                <w:lang w:eastAsia="en-US"/>
              </w:rPr>
              <w:t>и</w:t>
            </w:r>
            <w:r w:rsidRPr="00F444DD">
              <w:rPr>
                <w:rFonts w:eastAsia="Calibri"/>
                <w:sz w:val="28"/>
                <w:szCs w:val="28"/>
                <w:lang w:eastAsia="en-US"/>
              </w:rPr>
              <w:t>пальной услуги: «Принятие докуме</w:t>
            </w:r>
            <w:r w:rsidRPr="00F444DD">
              <w:rPr>
                <w:rFonts w:eastAsia="Calibri"/>
                <w:sz w:val="28"/>
                <w:szCs w:val="28"/>
                <w:lang w:eastAsia="en-US"/>
              </w:rPr>
              <w:t>н</w:t>
            </w:r>
            <w:r w:rsidRPr="00F444DD">
              <w:rPr>
                <w:rFonts w:eastAsia="Calibri"/>
                <w:sz w:val="28"/>
                <w:szCs w:val="28"/>
                <w:lang w:eastAsia="en-US"/>
              </w:rPr>
              <w:t>тов, а также выдача уведомлений о переводе или об отказе в переводе жилого помещения в нежилое или нежилого помещения в жилое пом</w:t>
            </w:r>
            <w:r w:rsidRPr="00F444DD">
              <w:rPr>
                <w:rFonts w:eastAsia="Calibri"/>
                <w:sz w:val="28"/>
                <w:szCs w:val="28"/>
                <w:lang w:eastAsia="en-US"/>
              </w:rPr>
              <w:t>е</w:t>
            </w:r>
            <w:r w:rsidRPr="00F444DD">
              <w:rPr>
                <w:rFonts w:eastAsia="Calibri"/>
                <w:sz w:val="28"/>
                <w:szCs w:val="28"/>
                <w:lang w:eastAsia="en-US"/>
              </w:rPr>
              <w:t>щение» для муниципальных образ</w:t>
            </w:r>
            <w:r w:rsidRPr="00F444DD">
              <w:rPr>
                <w:rFonts w:eastAsia="Calibri"/>
                <w:sz w:val="28"/>
                <w:szCs w:val="28"/>
                <w:lang w:eastAsia="en-US"/>
              </w:rPr>
              <w:t>о</w:t>
            </w:r>
            <w:r w:rsidRPr="00F444DD">
              <w:rPr>
                <w:rFonts w:eastAsia="Calibri"/>
                <w:sz w:val="28"/>
                <w:szCs w:val="28"/>
                <w:lang w:eastAsia="en-US"/>
              </w:rPr>
              <w:t>ваний Поспелихинского района</w:t>
            </w:r>
          </w:p>
          <w:p w:rsidR="00F444DD" w:rsidRPr="00F444DD" w:rsidRDefault="00F444DD" w:rsidP="00F444DD">
            <w:pPr>
              <w:ind w:right="-108"/>
              <w:jc w:val="both"/>
              <w:rPr>
                <w:rFonts w:eastAsia="Calibri"/>
                <w:sz w:val="28"/>
                <w:szCs w:val="28"/>
                <w:lang w:eastAsia="en-US"/>
              </w:rPr>
            </w:pPr>
          </w:p>
          <w:p w:rsidR="00F444DD" w:rsidRPr="00F444DD" w:rsidRDefault="00F444DD" w:rsidP="00F444DD">
            <w:pPr>
              <w:jc w:val="both"/>
              <w:rPr>
                <w:rFonts w:eastAsia="Calibri"/>
                <w:b/>
                <w:color w:val="FF0000"/>
                <w:sz w:val="28"/>
                <w:szCs w:val="28"/>
                <w:lang w:eastAsia="en-US"/>
              </w:rPr>
            </w:pPr>
          </w:p>
        </w:tc>
        <w:tc>
          <w:tcPr>
            <w:tcW w:w="1700" w:type="dxa"/>
          </w:tcPr>
          <w:p w:rsidR="00F444DD" w:rsidRPr="00F444DD" w:rsidRDefault="00F444DD" w:rsidP="00F444DD">
            <w:pPr>
              <w:widowControl w:val="0"/>
              <w:jc w:val="both"/>
              <w:rPr>
                <w:rFonts w:eastAsia="Calibri"/>
                <w:sz w:val="28"/>
                <w:szCs w:val="28"/>
                <w:lang w:eastAsia="en-US"/>
              </w:rPr>
            </w:pPr>
          </w:p>
        </w:tc>
      </w:tr>
    </w:tbl>
    <w:p w:rsidR="00F444DD" w:rsidRPr="00F444DD" w:rsidRDefault="00F444DD" w:rsidP="00F444DD">
      <w:pPr>
        <w:jc w:val="both"/>
        <w:rPr>
          <w:rFonts w:eastAsia="Calibri"/>
          <w:sz w:val="28"/>
          <w:szCs w:val="28"/>
          <w:lang w:eastAsia="en-US"/>
        </w:rPr>
      </w:pPr>
      <w:r w:rsidRPr="00F444DD">
        <w:rPr>
          <w:rFonts w:eastAsia="Calibri"/>
          <w:sz w:val="28"/>
          <w:szCs w:val="28"/>
          <w:lang w:eastAsia="en-US"/>
        </w:rPr>
        <w:tab/>
        <w:t>В целях реализации Федерального закона № 210-ФЗ от 27.07. 2010 г. «Об организации предоставления государственных и муниципальных услуг»; руководствуясь постановлением Администрации Алтайского края от  04.05.2011г. № 243 «Об утверждении порядка разработки и утверждения а</w:t>
      </w:r>
      <w:r w:rsidRPr="00F444DD">
        <w:rPr>
          <w:rFonts w:eastAsia="Calibri"/>
          <w:sz w:val="28"/>
          <w:szCs w:val="28"/>
          <w:lang w:eastAsia="en-US"/>
        </w:rPr>
        <w:t>д</w:t>
      </w:r>
      <w:r w:rsidRPr="00F444DD">
        <w:rPr>
          <w:rFonts w:eastAsia="Calibri"/>
          <w:sz w:val="28"/>
          <w:szCs w:val="28"/>
          <w:lang w:eastAsia="en-US"/>
        </w:rPr>
        <w:t>министративных регламентов предоставления государственных услуг и и</w:t>
      </w:r>
      <w:r w:rsidRPr="00F444DD">
        <w:rPr>
          <w:rFonts w:eastAsia="Calibri"/>
          <w:sz w:val="28"/>
          <w:szCs w:val="28"/>
          <w:lang w:eastAsia="en-US"/>
        </w:rPr>
        <w:t>с</w:t>
      </w:r>
      <w:r w:rsidRPr="00F444DD">
        <w:rPr>
          <w:rFonts w:eastAsia="Calibri"/>
          <w:sz w:val="28"/>
          <w:szCs w:val="28"/>
          <w:lang w:eastAsia="en-US"/>
        </w:rPr>
        <w:t>полнения государственных функций, а также проведения экспертизы их пр</w:t>
      </w:r>
      <w:r w:rsidRPr="00F444DD">
        <w:rPr>
          <w:rFonts w:eastAsia="Calibri"/>
          <w:sz w:val="28"/>
          <w:szCs w:val="28"/>
          <w:lang w:eastAsia="en-US"/>
        </w:rPr>
        <w:t>о</w:t>
      </w:r>
      <w:r w:rsidRPr="00F444DD">
        <w:rPr>
          <w:rFonts w:eastAsia="Calibri"/>
          <w:sz w:val="28"/>
          <w:szCs w:val="28"/>
          <w:lang w:eastAsia="en-US"/>
        </w:rPr>
        <w:t xml:space="preserve">ектов»; </w:t>
      </w:r>
      <w:proofErr w:type="gramStart"/>
      <w:r w:rsidRPr="00F444DD">
        <w:rPr>
          <w:rFonts w:eastAsia="Calibri"/>
          <w:sz w:val="28"/>
          <w:szCs w:val="28"/>
          <w:lang w:eastAsia="en-US"/>
        </w:rPr>
        <w:t>в соответствии с постановлением Администрации Поспелихинского района Алтайского края от 25.03.2019 г. № 123 «Об утверждении Порядка разработки и утверждения административных регламентов предоставления муниципальных услуг» на основании решения районного Совета народных депутатов от 21.12.2018 г. № 65  «Об утверждении соглашений о передаче отдельных полномочий сельских поселений между Администрацией Посп</w:t>
      </w:r>
      <w:r w:rsidRPr="00F444DD">
        <w:rPr>
          <w:rFonts w:eastAsia="Calibri"/>
          <w:sz w:val="28"/>
          <w:szCs w:val="28"/>
          <w:lang w:eastAsia="en-US"/>
        </w:rPr>
        <w:t>е</w:t>
      </w:r>
      <w:r w:rsidRPr="00F444DD">
        <w:rPr>
          <w:rFonts w:eastAsia="Calibri"/>
          <w:sz w:val="28"/>
          <w:szCs w:val="28"/>
          <w:lang w:eastAsia="en-US"/>
        </w:rPr>
        <w:t xml:space="preserve">лихинского района и органами местного самоуправления Поспелихинского района Алтайского края», ПОСТАНОВЛЯЮ: </w:t>
      </w:r>
      <w:proofErr w:type="gramEnd"/>
    </w:p>
    <w:p w:rsidR="00F444DD" w:rsidRPr="00F444DD" w:rsidRDefault="00F444DD" w:rsidP="00F444DD">
      <w:pPr>
        <w:jc w:val="both"/>
        <w:rPr>
          <w:rFonts w:eastAsia="Calibri"/>
          <w:sz w:val="28"/>
          <w:szCs w:val="28"/>
          <w:lang w:eastAsia="en-US"/>
        </w:rPr>
      </w:pPr>
      <w:r w:rsidRPr="00F444DD">
        <w:rPr>
          <w:rFonts w:ascii="Calibri" w:eastAsia="Calibri" w:hAnsi="Calibri" w:cs="Calibri"/>
          <w:sz w:val="28"/>
          <w:szCs w:val="28"/>
          <w:lang w:eastAsia="en-US"/>
        </w:rPr>
        <w:tab/>
      </w:r>
      <w:r w:rsidRPr="00F444DD">
        <w:rPr>
          <w:rFonts w:eastAsia="Calibri"/>
          <w:sz w:val="28"/>
          <w:szCs w:val="28"/>
          <w:lang w:eastAsia="en-US"/>
        </w:rPr>
        <w:t>1. Утвердить административный регламент «Принятие документов, а также выдача уведомлений о переводе или об отказе в переводе жилого п</w:t>
      </w:r>
      <w:r w:rsidRPr="00F444DD">
        <w:rPr>
          <w:rFonts w:eastAsia="Calibri"/>
          <w:sz w:val="28"/>
          <w:szCs w:val="28"/>
          <w:lang w:eastAsia="en-US"/>
        </w:rPr>
        <w:t>о</w:t>
      </w:r>
      <w:r w:rsidRPr="00F444DD">
        <w:rPr>
          <w:rFonts w:eastAsia="Calibri"/>
          <w:sz w:val="28"/>
          <w:szCs w:val="28"/>
          <w:lang w:eastAsia="en-US"/>
        </w:rPr>
        <w:t>мещения в нежилое или нежилого помещения в жилое помещение» для м</w:t>
      </w:r>
      <w:r w:rsidRPr="00F444DD">
        <w:rPr>
          <w:rFonts w:eastAsia="Calibri"/>
          <w:sz w:val="28"/>
          <w:szCs w:val="28"/>
          <w:lang w:eastAsia="en-US"/>
        </w:rPr>
        <w:t>у</w:t>
      </w:r>
      <w:r w:rsidRPr="00F444DD">
        <w:rPr>
          <w:rFonts w:eastAsia="Calibri"/>
          <w:sz w:val="28"/>
          <w:szCs w:val="28"/>
          <w:lang w:eastAsia="en-US"/>
        </w:rPr>
        <w:t>ниципальных образований Поспелихинского района.</w:t>
      </w:r>
    </w:p>
    <w:p w:rsidR="00F444DD" w:rsidRPr="00F444DD" w:rsidRDefault="00F444DD" w:rsidP="00F444DD">
      <w:pPr>
        <w:jc w:val="both"/>
        <w:rPr>
          <w:rFonts w:eastAsia="Calibri"/>
          <w:sz w:val="28"/>
          <w:szCs w:val="28"/>
          <w:lang w:eastAsia="en-US"/>
        </w:rPr>
      </w:pPr>
      <w:r w:rsidRPr="00F444DD">
        <w:rPr>
          <w:rFonts w:eastAsia="Calibri"/>
          <w:sz w:val="28"/>
          <w:szCs w:val="28"/>
          <w:lang w:eastAsia="en-US"/>
        </w:rPr>
        <w:tab/>
        <w:t>2. Признать утратившим силу постановление Администрации района от  21.09.2018 № 546 «Об утверждении административного регламента предоставления муниципальной услуги: «Принятие документов, а также в</w:t>
      </w:r>
      <w:r w:rsidRPr="00F444DD">
        <w:rPr>
          <w:rFonts w:eastAsia="Calibri"/>
          <w:sz w:val="28"/>
          <w:szCs w:val="28"/>
          <w:lang w:eastAsia="en-US"/>
        </w:rPr>
        <w:t>ы</w:t>
      </w:r>
      <w:r w:rsidRPr="00F444DD">
        <w:rPr>
          <w:rFonts w:eastAsia="Calibri"/>
          <w:sz w:val="28"/>
          <w:szCs w:val="28"/>
          <w:lang w:eastAsia="en-US"/>
        </w:rPr>
        <w:t xml:space="preserve">дача уведомлений о переводе или об отказе в переводе жилого помещения в </w:t>
      </w:r>
      <w:r w:rsidRPr="00F444DD">
        <w:rPr>
          <w:rFonts w:eastAsia="Calibri"/>
          <w:sz w:val="28"/>
          <w:szCs w:val="28"/>
          <w:lang w:eastAsia="en-US"/>
        </w:rPr>
        <w:lastRenderedPageBreak/>
        <w:t>нежилое или нежилого помещения в жилое помещение» для муниципальных образований Поспелихинского района»</w:t>
      </w:r>
    </w:p>
    <w:p w:rsidR="00F444DD" w:rsidRPr="00F444DD" w:rsidRDefault="00F444DD" w:rsidP="00F444DD">
      <w:pPr>
        <w:widowControl w:val="0"/>
        <w:jc w:val="both"/>
        <w:rPr>
          <w:rFonts w:eastAsia="Calibri"/>
          <w:sz w:val="28"/>
          <w:szCs w:val="28"/>
          <w:lang w:eastAsia="en-US"/>
        </w:rPr>
      </w:pPr>
      <w:r w:rsidRPr="00F444DD">
        <w:rPr>
          <w:rFonts w:eastAsia="Calibri"/>
          <w:iCs/>
          <w:sz w:val="28"/>
          <w:szCs w:val="28"/>
          <w:lang w:eastAsia="en-US"/>
        </w:rPr>
        <w:tab/>
        <w:t>3.</w:t>
      </w:r>
      <w:r w:rsidRPr="00F444DD">
        <w:rPr>
          <w:rFonts w:eastAsia="Calibri"/>
          <w:sz w:val="28"/>
          <w:szCs w:val="28"/>
          <w:lang w:eastAsia="en-US"/>
        </w:rPr>
        <w:t xml:space="preserve"> Постановление обнародовать на информационных стендах админ</w:t>
      </w:r>
      <w:r w:rsidRPr="00F444DD">
        <w:rPr>
          <w:rFonts w:eastAsia="Calibri"/>
          <w:sz w:val="28"/>
          <w:szCs w:val="28"/>
          <w:lang w:eastAsia="en-US"/>
        </w:rPr>
        <w:t>и</w:t>
      </w:r>
      <w:r w:rsidRPr="00F444DD">
        <w:rPr>
          <w:rFonts w:eastAsia="Calibri"/>
          <w:sz w:val="28"/>
          <w:szCs w:val="28"/>
          <w:lang w:eastAsia="en-US"/>
        </w:rPr>
        <w:t>страций сельсоветов, и на информационно-справочном портале Администр</w:t>
      </w:r>
      <w:r w:rsidRPr="00F444DD">
        <w:rPr>
          <w:rFonts w:eastAsia="Calibri"/>
          <w:sz w:val="28"/>
          <w:szCs w:val="28"/>
          <w:lang w:eastAsia="en-US"/>
        </w:rPr>
        <w:t>а</w:t>
      </w:r>
      <w:r w:rsidRPr="00F444DD">
        <w:rPr>
          <w:rFonts w:eastAsia="Calibri"/>
          <w:sz w:val="28"/>
          <w:szCs w:val="28"/>
          <w:lang w:eastAsia="en-US"/>
        </w:rPr>
        <w:t xml:space="preserve">ции района </w:t>
      </w:r>
      <w:r w:rsidRPr="00F444DD">
        <w:rPr>
          <w:rFonts w:eastAsia="Calibri"/>
          <w:color w:val="0000FF"/>
          <w:sz w:val="28"/>
          <w:szCs w:val="28"/>
          <w:u w:val="single"/>
          <w:lang w:eastAsia="en-US"/>
        </w:rPr>
        <w:t>(</w:t>
      </w:r>
      <w:proofErr w:type="spellStart"/>
      <w:r w:rsidRPr="00F444DD">
        <w:rPr>
          <w:rFonts w:eastAsia="Calibri"/>
          <w:color w:val="0000FF"/>
          <w:sz w:val="28"/>
          <w:szCs w:val="28"/>
          <w:u w:val="single"/>
          <w:lang w:eastAsia="en-US"/>
        </w:rPr>
        <w:t>www</w:t>
      </w:r>
      <w:proofErr w:type="spellEnd"/>
      <w:r w:rsidRPr="00F444DD">
        <w:rPr>
          <w:rFonts w:eastAsia="Calibri"/>
          <w:color w:val="0000FF"/>
          <w:sz w:val="28"/>
          <w:szCs w:val="28"/>
          <w:u w:val="single"/>
          <w:lang w:eastAsia="en-US"/>
        </w:rPr>
        <w:t>.</w:t>
      </w:r>
      <w:proofErr w:type="spellStart"/>
      <w:r w:rsidRPr="00F444DD">
        <w:rPr>
          <w:rFonts w:eastAsia="Calibri"/>
          <w:color w:val="0000FF"/>
          <w:sz w:val="28"/>
          <w:szCs w:val="28"/>
          <w:u w:val="single"/>
          <w:lang w:val="en-US" w:eastAsia="en-US"/>
        </w:rPr>
        <w:t>pos</w:t>
      </w:r>
      <w:proofErr w:type="spellEnd"/>
      <w:r w:rsidRPr="00F444DD">
        <w:rPr>
          <w:rFonts w:eastAsia="Calibri"/>
          <w:color w:val="0000FF"/>
          <w:sz w:val="28"/>
          <w:szCs w:val="28"/>
          <w:u w:val="single"/>
          <w:lang w:eastAsia="en-US"/>
        </w:rPr>
        <w:t>-</w:t>
      </w:r>
      <w:r w:rsidRPr="00F444DD">
        <w:rPr>
          <w:rFonts w:eastAsia="Calibri"/>
          <w:color w:val="0000FF"/>
          <w:sz w:val="28"/>
          <w:szCs w:val="28"/>
          <w:u w:val="single"/>
          <w:lang w:val="en-US" w:eastAsia="en-US"/>
        </w:rPr>
        <w:t>admin</w:t>
      </w:r>
      <w:r w:rsidRPr="00F444DD">
        <w:rPr>
          <w:rFonts w:eastAsia="Calibri"/>
          <w:color w:val="0000FF"/>
          <w:sz w:val="28"/>
          <w:szCs w:val="28"/>
          <w:u w:val="single"/>
          <w:lang w:eastAsia="en-US"/>
        </w:rPr>
        <w:t>.</w:t>
      </w:r>
      <w:proofErr w:type="spellStart"/>
      <w:r w:rsidRPr="00F444DD">
        <w:rPr>
          <w:rFonts w:eastAsia="Calibri"/>
          <w:color w:val="0000FF"/>
          <w:sz w:val="28"/>
          <w:szCs w:val="28"/>
          <w:u w:val="single"/>
          <w:lang w:val="en-US" w:eastAsia="en-US"/>
        </w:rPr>
        <w:t>ru</w:t>
      </w:r>
      <w:proofErr w:type="spellEnd"/>
      <w:r w:rsidRPr="00F444DD">
        <w:rPr>
          <w:rFonts w:eastAsia="Calibri"/>
          <w:color w:val="0000FF"/>
          <w:sz w:val="28"/>
          <w:szCs w:val="28"/>
          <w:u w:val="single"/>
          <w:lang w:eastAsia="en-US"/>
        </w:rPr>
        <w:t xml:space="preserve">), </w:t>
      </w:r>
      <w:r w:rsidRPr="00F444DD">
        <w:rPr>
          <w:rFonts w:eastAsia="Calibri"/>
          <w:sz w:val="28"/>
          <w:szCs w:val="28"/>
          <w:lang w:eastAsia="en-US"/>
        </w:rPr>
        <w:t xml:space="preserve">официальном интернет сайте администраций сельсоветов. </w:t>
      </w:r>
    </w:p>
    <w:p w:rsidR="00F444DD" w:rsidRPr="00F444DD" w:rsidRDefault="00F444DD" w:rsidP="00F444DD">
      <w:pPr>
        <w:widowControl w:val="0"/>
        <w:tabs>
          <w:tab w:val="left" w:pos="0"/>
        </w:tabs>
        <w:jc w:val="both"/>
        <w:rPr>
          <w:rFonts w:eastAsia="Calibri"/>
          <w:sz w:val="28"/>
          <w:szCs w:val="28"/>
          <w:lang w:eastAsia="en-US"/>
        </w:rPr>
      </w:pPr>
      <w:r w:rsidRPr="00F444DD">
        <w:rPr>
          <w:rFonts w:eastAsia="Calibri"/>
          <w:sz w:val="28"/>
          <w:szCs w:val="28"/>
          <w:lang w:eastAsia="en-US"/>
        </w:rPr>
        <w:tab/>
        <w:t xml:space="preserve">4. </w:t>
      </w:r>
      <w:proofErr w:type="gramStart"/>
      <w:r w:rsidRPr="00F444DD">
        <w:rPr>
          <w:rFonts w:eastAsia="Calibri"/>
          <w:sz w:val="28"/>
          <w:szCs w:val="28"/>
          <w:lang w:eastAsia="en-US"/>
        </w:rPr>
        <w:t>Контроль за</w:t>
      </w:r>
      <w:proofErr w:type="gramEnd"/>
      <w:r w:rsidRPr="00F444DD">
        <w:rPr>
          <w:rFonts w:eastAsia="Calibri"/>
          <w:sz w:val="28"/>
          <w:szCs w:val="28"/>
          <w:lang w:eastAsia="en-US"/>
        </w:rPr>
        <w:t xml:space="preserve"> исполнением настоящего постановления возложить на управляющего делами администрации Поспелихинского района </w:t>
      </w:r>
      <w:proofErr w:type="spellStart"/>
      <w:r w:rsidRPr="00F444DD">
        <w:rPr>
          <w:rFonts w:eastAsia="Calibri"/>
          <w:sz w:val="28"/>
          <w:szCs w:val="28"/>
          <w:lang w:eastAsia="en-US"/>
        </w:rPr>
        <w:t>Гилёву</w:t>
      </w:r>
      <w:proofErr w:type="spellEnd"/>
      <w:r w:rsidRPr="00F444DD">
        <w:rPr>
          <w:rFonts w:eastAsia="Calibri"/>
          <w:sz w:val="28"/>
          <w:szCs w:val="28"/>
          <w:lang w:eastAsia="en-US"/>
        </w:rPr>
        <w:t xml:space="preserve"> Т.Н.</w:t>
      </w:r>
    </w:p>
    <w:p w:rsidR="00F444DD" w:rsidRPr="00F444DD" w:rsidRDefault="00F444DD" w:rsidP="00F444DD">
      <w:pPr>
        <w:widowControl w:val="0"/>
        <w:autoSpaceDE w:val="0"/>
        <w:autoSpaceDN w:val="0"/>
        <w:rPr>
          <w:rFonts w:eastAsia="SimSun"/>
          <w:sz w:val="27"/>
          <w:szCs w:val="27"/>
        </w:rPr>
      </w:pPr>
    </w:p>
    <w:p w:rsidR="00F444DD" w:rsidRPr="00F444DD" w:rsidRDefault="00F444DD" w:rsidP="00F444DD">
      <w:pPr>
        <w:widowControl w:val="0"/>
        <w:autoSpaceDE w:val="0"/>
        <w:autoSpaceDN w:val="0"/>
        <w:rPr>
          <w:rFonts w:eastAsia="SimSun"/>
          <w:sz w:val="27"/>
          <w:szCs w:val="27"/>
        </w:rPr>
      </w:pPr>
    </w:p>
    <w:p w:rsidR="00F444DD" w:rsidRPr="00F444DD" w:rsidRDefault="00F444DD" w:rsidP="00F444DD">
      <w:pPr>
        <w:shd w:val="clear" w:color="auto" w:fill="FFFFFF"/>
        <w:ind w:right="-1"/>
        <w:jc w:val="both"/>
        <w:rPr>
          <w:lang w:val="x-none" w:eastAsia="x-none"/>
        </w:rPr>
      </w:pPr>
      <w:r w:rsidRPr="00F444DD">
        <w:rPr>
          <w:sz w:val="28"/>
          <w:szCs w:val="28"/>
        </w:rPr>
        <w:t xml:space="preserve">Глава района </w:t>
      </w:r>
      <w:r w:rsidRPr="00F444DD">
        <w:rPr>
          <w:sz w:val="28"/>
          <w:szCs w:val="28"/>
        </w:rPr>
        <w:tab/>
      </w:r>
      <w:r w:rsidRPr="00F444DD">
        <w:rPr>
          <w:sz w:val="28"/>
          <w:szCs w:val="28"/>
        </w:rPr>
        <w:tab/>
      </w:r>
      <w:r w:rsidRPr="00F444DD">
        <w:rPr>
          <w:sz w:val="28"/>
          <w:szCs w:val="28"/>
        </w:rPr>
        <w:tab/>
      </w:r>
      <w:r w:rsidRPr="00F444DD">
        <w:rPr>
          <w:sz w:val="28"/>
          <w:szCs w:val="28"/>
        </w:rPr>
        <w:tab/>
      </w:r>
      <w:r w:rsidRPr="00F444DD">
        <w:rPr>
          <w:sz w:val="28"/>
          <w:szCs w:val="28"/>
        </w:rPr>
        <w:tab/>
      </w:r>
      <w:r w:rsidRPr="00F444DD">
        <w:rPr>
          <w:sz w:val="28"/>
          <w:szCs w:val="28"/>
        </w:rPr>
        <w:tab/>
      </w:r>
      <w:r w:rsidRPr="00F444DD">
        <w:rPr>
          <w:sz w:val="28"/>
          <w:szCs w:val="28"/>
        </w:rPr>
        <w:tab/>
      </w:r>
      <w:r w:rsidRPr="00F444DD">
        <w:rPr>
          <w:sz w:val="28"/>
          <w:szCs w:val="28"/>
        </w:rPr>
        <w:tab/>
        <w:t xml:space="preserve">      И.А. Башмаков</w:t>
      </w:r>
      <w:r w:rsidRPr="00F444DD">
        <w:t xml:space="preserve"> </w:t>
      </w:r>
    </w:p>
    <w:p w:rsidR="00F444DD" w:rsidRPr="00F444DD" w:rsidRDefault="00F444DD" w:rsidP="00F444DD">
      <w:pPr>
        <w:keepNext/>
        <w:autoSpaceDE w:val="0"/>
        <w:autoSpaceDN w:val="0"/>
        <w:adjustRightInd w:val="0"/>
        <w:ind w:right="-63"/>
        <w:outlineLvl w:val="0"/>
        <w:rPr>
          <w:sz w:val="28"/>
          <w:szCs w:val="28"/>
          <w:lang w:val="x-none" w:eastAsia="x-none"/>
        </w:rPr>
      </w:pPr>
      <w:r w:rsidRPr="00F444DD">
        <w:rPr>
          <w:lang w:val="x-none" w:eastAsia="x-none"/>
        </w:rPr>
        <w:br w:type="page"/>
      </w:r>
      <w:r w:rsidRPr="00F444DD">
        <w:rPr>
          <w:sz w:val="28"/>
          <w:szCs w:val="28"/>
          <w:lang w:val="x-none" w:eastAsia="x-none"/>
        </w:rPr>
        <w:lastRenderedPageBreak/>
        <w:t xml:space="preserve">                                                                                         Приложение </w:t>
      </w:r>
    </w:p>
    <w:p w:rsidR="00F444DD" w:rsidRPr="00F444DD" w:rsidRDefault="00F444DD" w:rsidP="00F444DD">
      <w:pPr>
        <w:keepNext/>
        <w:autoSpaceDE w:val="0"/>
        <w:autoSpaceDN w:val="0"/>
        <w:adjustRightInd w:val="0"/>
        <w:ind w:right="-63"/>
        <w:outlineLvl w:val="0"/>
        <w:rPr>
          <w:sz w:val="28"/>
          <w:szCs w:val="28"/>
          <w:lang w:val="x-none" w:eastAsia="x-none"/>
        </w:rPr>
      </w:pPr>
      <w:r w:rsidRPr="00F444DD">
        <w:rPr>
          <w:sz w:val="28"/>
          <w:szCs w:val="28"/>
          <w:lang w:val="x-none" w:eastAsia="x-none"/>
        </w:rPr>
        <w:t>к постановлению</w:t>
      </w:r>
    </w:p>
    <w:p w:rsidR="00F444DD" w:rsidRPr="00F444DD" w:rsidRDefault="00F444DD" w:rsidP="00F444DD">
      <w:pPr>
        <w:keepNext/>
        <w:autoSpaceDE w:val="0"/>
        <w:autoSpaceDN w:val="0"/>
        <w:adjustRightInd w:val="0"/>
        <w:ind w:right="-63"/>
        <w:outlineLvl w:val="0"/>
        <w:rPr>
          <w:sz w:val="28"/>
          <w:szCs w:val="28"/>
          <w:lang w:val="x-none" w:eastAsia="x-none"/>
        </w:rPr>
      </w:pPr>
      <w:r w:rsidRPr="00F444DD">
        <w:rPr>
          <w:sz w:val="28"/>
          <w:szCs w:val="28"/>
          <w:lang w:val="x-none" w:eastAsia="x-none"/>
        </w:rPr>
        <w:t xml:space="preserve">Администрации района </w:t>
      </w:r>
    </w:p>
    <w:p w:rsidR="00F444DD" w:rsidRPr="00F444DD" w:rsidRDefault="00F444DD" w:rsidP="00F444DD">
      <w:pPr>
        <w:keepNext/>
        <w:autoSpaceDE w:val="0"/>
        <w:autoSpaceDN w:val="0"/>
        <w:adjustRightInd w:val="0"/>
        <w:ind w:right="-63"/>
        <w:outlineLvl w:val="0"/>
        <w:rPr>
          <w:sz w:val="28"/>
          <w:szCs w:val="28"/>
          <w:lang w:eastAsia="x-none"/>
        </w:rPr>
      </w:pPr>
      <w:r w:rsidRPr="00F444DD">
        <w:rPr>
          <w:sz w:val="28"/>
          <w:szCs w:val="28"/>
          <w:lang w:val="x-none" w:eastAsia="x-none"/>
        </w:rPr>
        <w:t xml:space="preserve">от </w:t>
      </w:r>
      <w:r w:rsidRPr="00F444DD">
        <w:rPr>
          <w:sz w:val="28"/>
          <w:szCs w:val="28"/>
          <w:lang w:eastAsia="x-none"/>
        </w:rPr>
        <w:t>17.06.2019</w:t>
      </w:r>
      <w:r w:rsidRPr="00F444DD">
        <w:rPr>
          <w:sz w:val="28"/>
          <w:szCs w:val="28"/>
          <w:lang w:val="x-none" w:eastAsia="x-none"/>
        </w:rPr>
        <w:t xml:space="preserve">  № </w:t>
      </w:r>
      <w:r w:rsidRPr="00F444DD">
        <w:rPr>
          <w:sz w:val="28"/>
          <w:szCs w:val="28"/>
          <w:lang w:eastAsia="x-none"/>
        </w:rPr>
        <w:t>301</w:t>
      </w:r>
    </w:p>
    <w:p w:rsidR="00F444DD" w:rsidRPr="00F444DD" w:rsidRDefault="00F444DD" w:rsidP="00F444DD">
      <w:pPr>
        <w:keepNext/>
        <w:autoSpaceDE w:val="0"/>
        <w:autoSpaceDN w:val="0"/>
        <w:adjustRightInd w:val="0"/>
        <w:ind w:right="-63"/>
        <w:jc w:val="center"/>
        <w:outlineLvl w:val="0"/>
        <w:rPr>
          <w:sz w:val="28"/>
          <w:szCs w:val="28"/>
          <w:lang w:val="x-none" w:eastAsia="x-none"/>
        </w:rPr>
      </w:pPr>
    </w:p>
    <w:p w:rsidR="00F444DD" w:rsidRPr="00F444DD" w:rsidRDefault="00F444DD" w:rsidP="00F444DD">
      <w:pPr>
        <w:rPr>
          <w:sz w:val="28"/>
          <w:szCs w:val="28"/>
        </w:rPr>
      </w:pPr>
    </w:p>
    <w:p w:rsidR="00F444DD" w:rsidRPr="00F444DD" w:rsidRDefault="00F444DD" w:rsidP="00F444DD">
      <w:pPr>
        <w:keepNext/>
        <w:autoSpaceDE w:val="0"/>
        <w:autoSpaceDN w:val="0"/>
        <w:adjustRightInd w:val="0"/>
        <w:ind w:right="-63"/>
        <w:jc w:val="center"/>
        <w:outlineLvl w:val="0"/>
        <w:rPr>
          <w:sz w:val="28"/>
          <w:szCs w:val="28"/>
          <w:lang w:val="x-none" w:eastAsia="x-none"/>
        </w:rPr>
      </w:pPr>
      <w:r w:rsidRPr="00F444DD">
        <w:rPr>
          <w:sz w:val="28"/>
          <w:szCs w:val="28"/>
          <w:lang w:val="x-none" w:eastAsia="x-none"/>
        </w:rPr>
        <w:t>Административный регламент</w:t>
      </w:r>
    </w:p>
    <w:p w:rsidR="00F444DD" w:rsidRPr="00F444DD" w:rsidRDefault="00F444DD" w:rsidP="00F444DD">
      <w:pPr>
        <w:keepNext/>
        <w:autoSpaceDE w:val="0"/>
        <w:autoSpaceDN w:val="0"/>
        <w:adjustRightInd w:val="0"/>
        <w:jc w:val="center"/>
        <w:outlineLvl w:val="0"/>
        <w:rPr>
          <w:sz w:val="28"/>
          <w:szCs w:val="28"/>
          <w:lang w:val="x-none" w:eastAsia="x-none"/>
        </w:rPr>
      </w:pPr>
      <w:r w:rsidRPr="00F444DD">
        <w:rPr>
          <w:sz w:val="28"/>
          <w:szCs w:val="28"/>
          <w:lang w:val="x-none" w:eastAsia="x-none"/>
        </w:rPr>
        <w:t xml:space="preserve">предоставления муниципальной услуги </w:t>
      </w:r>
    </w:p>
    <w:p w:rsidR="00F444DD" w:rsidRPr="00F444DD" w:rsidRDefault="00F444DD" w:rsidP="00F444DD">
      <w:pPr>
        <w:jc w:val="center"/>
        <w:rPr>
          <w:sz w:val="28"/>
          <w:szCs w:val="28"/>
        </w:rPr>
      </w:pPr>
      <w:r w:rsidRPr="00F444DD">
        <w:rPr>
          <w:sz w:val="28"/>
          <w:szCs w:val="28"/>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p>
    <w:p w:rsidR="00F444DD" w:rsidRPr="00F444DD" w:rsidRDefault="00F444DD" w:rsidP="00F444DD">
      <w:pPr>
        <w:autoSpaceDE w:val="0"/>
        <w:autoSpaceDN w:val="0"/>
        <w:adjustRightInd w:val="0"/>
        <w:rPr>
          <w:sz w:val="28"/>
          <w:szCs w:val="28"/>
        </w:rPr>
      </w:pPr>
    </w:p>
    <w:p w:rsidR="00F444DD" w:rsidRPr="00F444DD" w:rsidRDefault="00F444DD" w:rsidP="00F444DD">
      <w:pPr>
        <w:jc w:val="center"/>
        <w:rPr>
          <w:sz w:val="28"/>
          <w:szCs w:val="28"/>
        </w:rPr>
      </w:pPr>
      <w:r w:rsidRPr="00F444DD">
        <w:rPr>
          <w:sz w:val="28"/>
          <w:szCs w:val="28"/>
          <w:lang w:val="en-US"/>
        </w:rPr>
        <w:t>I</w:t>
      </w:r>
      <w:r w:rsidRPr="00F444DD">
        <w:rPr>
          <w:sz w:val="28"/>
          <w:szCs w:val="28"/>
        </w:rPr>
        <w:t>. Общие положения</w:t>
      </w:r>
    </w:p>
    <w:p w:rsidR="00F444DD" w:rsidRPr="00F444DD" w:rsidRDefault="00F444DD" w:rsidP="00F444DD">
      <w:pPr>
        <w:autoSpaceDE w:val="0"/>
        <w:autoSpaceDN w:val="0"/>
        <w:adjustRightInd w:val="0"/>
        <w:ind w:right="-63"/>
        <w:jc w:val="center"/>
        <w:rPr>
          <w:sz w:val="28"/>
          <w:szCs w:val="28"/>
        </w:rPr>
      </w:pPr>
    </w:p>
    <w:p w:rsidR="00F444DD" w:rsidRPr="00F444DD" w:rsidRDefault="00F444DD" w:rsidP="00F444DD">
      <w:pPr>
        <w:jc w:val="both"/>
        <w:rPr>
          <w:sz w:val="28"/>
          <w:szCs w:val="28"/>
        </w:rPr>
      </w:pPr>
      <w:r w:rsidRPr="00F444DD">
        <w:rPr>
          <w:sz w:val="28"/>
          <w:szCs w:val="28"/>
        </w:rPr>
        <w:t>1.1. Предмет административного регламента.</w:t>
      </w:r>
    </w:p>
    <w:p w:rsidR="00F444DD" w:rsidRPr="00F444DD" w:rsidRDefault="00F444DD" w:rsidP="00F444DD">
      <w:pPr>
        <w:autoSpaceDE w:val="0"/>
        <w:autoSpaceDN w:val="0"/>
        <w:adjustRightInd w:val="0"/>
        <w:spacing w:before="120"/>
        <w:jc w:val="both"/>
        <w:rPr>
          <w:sz w:val="28"/>
          <w:szCs w:val="28"/>
        </w:rPr>
      </w:pPr>
      <w:proofErr w:type="gramStart"/>
      <w:r w:rsidRPr="00F444DD">
        <w:rPr>
          <w:sz w:val="28"/>
          <w:szCs w:val="28"/>
        </w:rPr>
        <w:t xml:space="preserve">Административный регламент предоставления муниципальной услуги </w:t>
      </w:r>
      <w:r w:rsidRPr="00F444DD">
        <w:rPr>
          <w:b/>
          <w:bCs/>
          <w:sz w:val="28"/>
          <w:szCs w:val="28"/>
        </w:rPr>
        <w:t>«</w:t>
      </w:r>
      <w:r w:rsidRPr="00F444DD">
        <w:rPr>
          <w:sz w:val="28"/>
          <w:szCs w:val="28"/>
        </w:rPr>
        <w:t>Пр</w:t>
      </w:r>
      <w:r w:rsidRPr="00F444DD">
        <w:rPr>
          <w:sz w:val="28"/>
          <w:szCs w:val="28"/>
        </w:rPr>
        <w:t>и</w:t>
      </w:r>
      <w:r w:rsidRPr="00F444DD">
        <w:rPr>
          <w:sz w:val="28"/>
          <w:szCs w:val="28"/>
        </w:rPr>
        <w:t>нятие документов, а также выдача решений о переводе или об отказе в пер</w:t>
      </w:r>
      <w:r w:rsidRPr="00F444DD">
        <w:rPr>
          <w:sz w:val="28"/>
          <w:szCs w:val="28"/>
        </w:rPr>
        <w:t>е</w:t>
      </w:r>
      <w:r w:rsidRPr="00F444DD">
        <w:rPr>
          <w:sz w:val="28"/>
          <w:szCs w:val="28"/>
        </w:rPr>
        <w:t>воде жилого помещения в нежилое помещение или нежилого помещения в жилое помещение</w:t>
      </w:r>
      <w:r w:rsidRPr="00F444DD">
        <w:rPr>
          <w:b/>
          <w:bCs/>
          <w:sz w:val="28"/>
          <w:szCs w:val="28"/>
        </w:rPr>
        <w:t xml:space="preserve">» </w:t>
      </w:r>
      <w:r w:rsidRPr="00F444DD">
        <w:rPr>
          <w:sz w:val="28"/>
          <w:szCs w:val="28"/>
        </w:rPr>
        <w:t>(далее – Административный регламент) разработан в ц</w:t>
      </w:r>
      <w:r w:rsidRPr="00F444DD">
        <w:rPr>
          <w:sz w:val="28"/>
          <w:szCs w:val="28"/>
        </w:rPr>
        <w:t>е</w:t>
      </w:r>
      <w:r w:rsidRPr="00F444DD">
        <w:rPr>
          <w:sz w:val="28"/>
          <w:szCs w:val="28"/>
        </w:rPr>
        <w:t>лях повышения качества предоставления и доступности муниципальной услуги, создания комфортных условий для получения муниципальной усл</w:t>
      </w:r>
      <w:r w:rsidRPr="00F444DD">
        <w:rPr>
          <w:sz w:val="28"/>
          <w:szCs w:val="28"/>
        </w:rPr>
        <w:t>у</w:t>
      </w:r>
      <w:r w:rsidRPr="00F444DD">
        <w:rPr>
          <w:sz w:val="28"/>
          <w:szCs w:val="28"/>
        </w:rPr>
        <w:t>ги, в том числе через краевое автономное учреждение «Многофункционал</w:t>
      </w:r>
      <w:r w:rsidRPr="00F444DD">
        <w:rPr>
          <w:sz w:val="28"/>
          <w:szCs w:val="28"/>
        </w:rPr>
        <w:t>ь</w:t>
      </w:r>
      <w:r w:rsidRPr="00F444DD">
        <w:rPr>
          <w:sz w:val="28"/>
          <w:szCs w:val="28"/>
        </w:rPr>
        <w:t>ный центр предоставления государственных</w:t>
      </w:r>
      <w:proofErr w:type="gramEnd"/>
      <w:r w:rsidRPr="00F444DD">
        <w:rPr>
          <w:sz w:val="28"/>
          <w:szCs w:val="28"/>
        </w:rPr>
        <w:t xml:space="preserve"> и муниципальных услуг Алта</w:t>
      </w:r>
      <w:r w:rsidRPr="00F444DD">
        <w:rPr>
          <w:sz w:val="28"/>
          <w:szCs w:val="28"/>
        </w:rPr>
        <w:t>й</w:t>
      </w:r>
      <w:r w:rsidRPr="00F444DD">
        <w:rPr>
          <w:sz w:val="28"/>
          <w:szCs w:val="28"/>
        </w:rPr>
        <w:t>ского края» (далее – Многофункциональный центр)</w:t>
      </w:r>
      <w:r w:rsidRPr="00F444DD">
        <w:rPr>
          <w:sz w:val="28"/>
          <w:szCs w:val="28"/>
          <w:vertAlign w:val="superscript"/>
        </w:rPr>
        <w:footnoteReference w:id="1"/>
      </w:r>
      <w:r w:rsidRPr="00F444DD">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F444DD">
        <w:rPr>
          <w:sz w:val="28"/>
          <w:szCs w:val="28"/>
          <w:vertAlign w:val="superscript"/>
        </w:rPr>
        <w:footnoteReference w:id="2"/>
      </w:r>
      <w:r w:rsidRPr="00F444DD">
        <w:rPr>
          <w:sz w:val="28"/>
          <w:szCs w:val="28"/>
        </w:rPr>
        <w:t xml:space="preserve"> (д</w:t>
      </w:r>
      <w:r w:rsidRPr="00F444DD">
        <w:rPr>
          <w:sz w:val="28"/>
          <w:szCs w:val="28"/>
        </w:rPr>
        <w:t>а</w:t>
      </w:r>
      <w:r w:rsidRPr="00F444DD">
        <w:rPr>
          <w:sz w:val="28"/>
          <w:szCs w:val="28"/>
        </w:rPr>
        <w:t>лее – Единый портал государственных и муниципальных услуг (функций)) с соблюдением норм законодательства Российской Федерации о защите перс</w:t>
      </w:r>
      <w:r w:rsidRPr="00F444DD">
        <w:rPr>
          <w:sz w:val="28"/>
          <w:szCs w:val="28"/>
        </w:rPr>
        <w:t>о</w:t>
      </w:r>
      <w:r w:rsidRPr="00F444DD">
        <w:rPr>
          <w:sz w:val="28"/>
          <w:szCs w:val="28"/>
        </w:rPr>
        <w:t>нальных данных.</w:t>
      </w:r>
    </w:p>
    <w:p w:rsidR="00F444DD" w:rsidRPr="00F444DD" w:rsidRDefault="00F444DD" w:rsidP="00F444DD">
      <w:pPr>
        <w:keepNext/>
        <w:autoSpaceDE w:val="0"/>
        <w:autoSpaceDN w:val="0"/>
        <w:adjustRightInd w:val="0"/>
        <w:jc w:val="both"/>
        <w:outlineLvl w:val="0"/>
        <w:rPr>
          <w:sz w:val="28"/>
          <w:szCs w:val="28"/>
          <w:lang w:val="x-none" w:eastAsia="x-none"/>
        </w:rPr>
      </w:pPr>
      <w:r w:rsidRPr="00F444DD">
        <w:rPr>
          <w:sz w:val="28"/>
          <w:szCs w:val="28"/>
          <w:lang w:val="x-none" w:eastAsia="x-none"/>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F444DD" w:rsidRPr="00F444DD" w:rsidRDefault="00F444DD" w:rsidP="00F444DD">
      <w:pPr>
        <w:jc w:val="both"/>
        <w:rPr>
          <w:sz w:val="28"/>
          <w:szCs w:val="28"/>
        </w:rPr>
      </w:pPr>
    </w:p>
    <w:p w:rsidR="00F444DD" w:rsidRPr="00F444DD" w:rsidRDefault="00F444DD" w:rsidP="00F444DD">
      <w:pPr>
        <w:jc w:val="both"/>
        <w:rPr>
          <w:sz w:val="28"/>
          <w:szCs w:val="28"/>
        </w:rPr>
      </w:pPr>
      <w:r w:rsidRPr="00F444DD">
        <w:rPr>
          <w:sz w:val="28"/>
          <w:szCs w:val="28"/>
        </w:rPr>
        <w:t>1.2. Описание заявителей.</w:t>
      </w:r>
    </w:p>
    <w:p w:rsidR="00F444DD" w:rsidRPr="00F444DD" w:rsidRDefault="00F444DD" w:rsidP="00F444DD">
      <w:pPr>
        <w:autoSpaceDE w:val="0"/>
        <w:autoSpaceDN w:val="0"/>
        <w:adjustRightInd w:val="0"/>
        <w:jc w:val="both"/>
        <w:rPr>
          <w:sz w:val="28"/>
          <w:szCs w:val="28"/>
        </w:rPr>
      </w:pPr>
      <w:r w:rsidRPr="00F444DD">
        <w:rPr>
          <w:sz w:val="28"/>
          <w:szCs w:val="28"/>
        </w:rPr>
        <w:t xml:space="preserve">Муниципальная услуга предоставляется </w:t>
      </w:r>
      <w:r w:rsidRPr="00F444DD">
        <w:rPr>
          <w:rFonts w:eastAsia="Calibri"/>
          <w:sz w:val="28"/>
          <w:szCs w:val="28"/>
          <w:lang w:eastAsia="en-US"/>
        </w:rPr>
        <w:t xml:space="preserve">физическим, юридическим лицам, </w:t>
      </w:r>
      <w:r w:rsidRPr="00F444DD">
        <w:rPr>
          <w:sz w:val="28"/>
          <w:szCs w:val="28"/>
        </w:rPr>
        <w:t>являющимся собственниками соответствующих помещений (далее – заявит</w:t>
      </w:r>
      <w:r w:rsidRPr="00F444DD">
        <w:rPr>
          <w:sz w:val="28"/>
          <w:szCs w:val="28"/>
        </w:rPr>
        <w:t>е</w:t>
      </w:r>
      <w:r w:rsidRPr="00F444DD">
        <w:rPr>
          <w:sz w:val="28"/>
          <w:szCs w:val="28"/>
        </w:rPr>
        <w:t>ли) либо их уполномоченным представителям, обратившимся с заявлением о переводе жилого помещения в нежилое или нежилого помещения в жилое помещение.</w:t>
      </w:r>
    </w:p>
    <w:p w:rsidR="00F444DD" w:rsidRPr="00F444DD" w:rsidRDefault="00F444DD" w:rsidP="00F444DD">
      <w:pPr>
        <w:autoSpaceDE w:val="0"/>
        <w:autoSpaceDN w:val="0"/>
        <w:adjustRightInd w:val="0"/>
        <w:jc w:val="both"/>
        <w:rPr>
          <w:sz w:val="28"/>
          <w:szCs w:val="28"/>
        </w:rPr>
      </w:pPr>
    </w:p>
    <w:p w:rsidR="00F444DD" w:rsidRPr="00F444DD" w:rsidRDefault="00F444DD" w:rsidP="00F444DD">
      <w:pPr>
        <w:autoSpaceDE w:val="0"/>
        <w:autoSpaceDN w:val="0"/>
        <w:adjustRightInd w:val="0"/>
        <w:jc w:val="both"/>
        <w:rPr>
          <w:sz w:val="28"/>
          <w:szCs w:val="28"/>
        </w:rPr>
      </w:pPr>
      <w:r w:rsidRPr="00F444DD">
        <w:rPr>
          <w:sz w:val="28"/>
          <w:szCs w:val="28"/>
        </w:rPr>
        <w:t>2.1. Наименование муниципальной услуги.</w:t>
      </w:r>
    </w:p>
    <w:p w:rsidR="00F444DD" w:rsidRPr="00F444DD" w:rsidRDefault="00F444DD" w:rsidP="00F444DD">
      <w:pPr>
        <w:autoSpaceDE w:val="0"/>
        <w:autoSpaceDN w:val="0"/>
        <w:adjustRightInd w:val="0"/>
        <w:jc w:val="both"/>
        <w:rPr>
          <w:sz w:val="28"/>
          <w:szCs w:val="28"/>
        </w:rPr>
      </w:pPr>
      <w:r w:rsidRPr="00F444DD">
        <w:rPr>
          <w:sz w:val="28"/>
          <w:szCs w:val="28"/>
        </w:rPr>
        <w:t>2.2. Наименование органа местного самоуправления, предоставляющего м</w:t>
      </w:r>
      <w:r w:rsidRPr="00F444DD">
        <w:rPr>
          <w:sz w:val="28"/>
          <w:szCs w:val="28"/>
        </w:rPr>
        <w:t>у</w:t>
      </w:r>
      <w:r w:rsidRPr="00F444DD">
        <w:rPr>
          <w:sz w:val="28"/>
          <w:szCs w:val="28"/>
        </w:rPr>
        <w:t>ниципальную услугу.</w:t>
      </w:r>
    </w:p>
    <w:p w:rsidR="00F444DD" w:rsidRPr="00F444DD" w:rsidRDefault="00F444DD" w:rsidP="00F444DD">
      <w:pPr>
        <w:widowControl w:val="0"/>
        <w:autoSpaceDE w:val="0"/>
        <w:autoSpaceDN w:val="0"/>
        <w:adjustRightInd w:val="0"/>
        <w:jc w:val="both"/>
        <w:rPr>
          <w:sz w:val="28"/>
          <w:szCs w:val="28"/>
          <w:u w:val="single"/>
        </w:rPr>
      </w:pPr>
      <w:r w:rsidRPr="00F444DD">
        <w:rPr>
          <w:sz w:val="28"/>
          <w:szCs w:val="28"/>
        </w:rPr>
        <w:t>Предоставление муниципальной услуги «Принятие документов, а также в</w:t>
      </w:r>
      <w:r w:rsidRPr="00F444DD">
        <w:rPr>
          <w:sz w:val="28"/>
          <w:szCs w:val="28"/>
        </w:rPr>
        <w:t>ы</w:t>
      </w:r>
      <w:r w:rsidRPr="00F444DD">
        <w:rPr>
          <w:sz w:val="28"/>
          <w:szCs w:val="28"/>
        </w:rPr>
        <w:t>дача решений о переводе или об отказе в переводе жилого помещения в н</w:t>
      </w:r>
      <w:r w:rsidRPr="00F444DD">
        <w:rPr>
          <w:sz w:val="28"/>
          <w:szCs w:val="28"/>
        </w:rPr>
        <w:t>е</w:t>
      </w:r>
      <w:r w:rsidRPr="00F444DD">
        <w:rPr>
          <w:sz w:val="28"/>
          <w:szCs w:val="28"/>
        </w:rPr>
        <w:t>жилое помещение или нежилого помещения в жилое помещение» осущест</w:t>
      </w:r>
      <w:r w:rsidRPr="00F444DD">
        <w:rPr>
          <w:sz w:val="28"/>
          <w:szCs w:val="28"/>
        </w:rPr>
        <w:t>в</w:t>
      </w:r>
      <w:r w:rsidRPr="00F444DD">
        <w:rPr>
          <w:sz w:val="28"/>
          <w:szCs w:val="28"/>
        </w:rPr>
        <w:t>ляется Администрацией сельсовета Поспелихинского Алтайского края, на территории которого находится объект недвижимости.</w:t>
      </w:r>
    </w:p>
    <w:p w:rsidR="00F444DD" w:rsidRPr="00F444DD" w:rsidRDefault="00F444DD" w:rsidP="00F444DD">
      <w:pPr>
        <w:ind w:right="-63"/>
        <w:jc w:val="both"/>
        <w:rPr>
          <w:sz w:val="28"/>
          <w:szCs w:val="28"/>
        </w:rPr>
      </w:pPr>
      <w:r w:rsidRPr="00F444DD">
        <w:rPr>
          <w:sz w:val="28"/>
          <w:szCs w:val="28"/>
        </w:rPr>
        <w:t>Процедуры приема документов от заявителя, рассмотрения документов и в</w:t>
      </w:r>
      <w:r w:rsidRPr="00F444DD">
        <w:rPr>
          <w:sz w:val="28"/>
          <w:szCs w:val="28"/>
        </w:rPr>
        <w:t>ы</w:t>
      </w:r>
      <w:r w:rsidRPr="00F444DD">
        <w:rPr>
          <w:sz w:val="28"/>
          <w:szCs w:val="28"/>
        </w:rPr>
        <w:t>дачи результата предоставления муниципальной услуги осуществляется сп</w:t>
      </w:r>
      <w:r w:rsidRPr="00F444DD">
        <w:rPr>
          <w:sz w:val="28"/>
          <w:szCs w:val="28"/>
        </w:rPr>
        <w:t>е</w:t>
      </w:r>
      <w:r w:rsidRPr="00F444DD">
        <w:rPr>
          <w:sz w:val="28"/>
          <w:szCs w:val="28"/>
        </w:rPr>
        <w:t>циалистом Администрации сельсовета Поспелихинского района Алтайского края, на территории которого находится объект недвижимости.</w:t>
      </w:r>
    </w:p>
    <w:p w:rsidR="00F444DD" w:rsidRPr="00F444DD" w:rsidRDefault="00F444DD" w:rsidP="00F444DD">
      <w:pPr>
        <w:jc w:val="both"/>
        <w:rPr>
          <w:sz w:val="28"/>
          <w:szCs w:val="28"/>
        </w:rPr>
      </w:pPr>
      <w:r w:rsidRPr="00F444DD">
        <w:rPr>
          <w:sz w:val="28"/>
          <w:szCs w:val="28"/>
        </w:rPr>
        <w:t>2.3. Требования к порядку информирования о предоставлении муниципал</w:t>
      </w:r>
      <w:r w:rsidRPr="00F444DD">
        <w:rPr>
          <w:sz w:val="28"/>
          <w:szCs w:val="28"/>
        </w:rPr>
        <w:t>ь</w:t>
      </w:r>
      <w:r w:rsidRPr="00F444DD">
        <w:rPr>
          <w:sz w:val="28"/>
          <w:szCs w:val="28"/>
        </w:rPr>
        <w:t>ной услуги.</w:t>
      </w:r>
    </w:p>
    <w:p w:rsidR="00F444DD" w:rsidRPr="00F444DD" w:rsidRDefault="00F444DD" w:rsidP="00F444DD">
      <w:pPr>
        <w:jc w:val="both"/>
        <w:rPr>
          <w:sz w:val="28"/>
          <w:szCs w:val="28"/>
        </w:rPr>
      </w:pPr>
      <w:r w:rsidRPr="00F444DD">
        <w:rPr>
          <w:sz w:val="28"/>
          <w:szCs w:val="28"/>
        </w:rPr>
        <w:t xml:space="preserve">2.3.1. </w:t>
      </w:r>
      <w:proofErr w:type="gramStart"/>
      <w:r w:rsidRPr="00F444DD">
        <w:rPr>
          <w:sz w:val="28"/>
          <w:szCs w:val="28"/>
        </w:rPr>
        <w:t>Информация по вопросам предоставления муниципальной услуги явл</w:t>
      </w:r>
      <w:r w:rsidRPr="00F444DD">
        <w:rPr>
          <w:sz w:val="28"/>
          <w:szCs w:val="28"/>
        </w:rPr>
        <w:t>я</w:t>
      </w:r>
      <w:r w:rsidRPr="00F444DD">
        <w:rPr>
          <w:sz w:val="28"/>
          <w:szCs w:val="28"/>
        </w:rPr>
        <w:t>ется открытой и общедоступной, может быть получена заявителем лично п</w:t>
      </w:r>
      <w:r w:rsidRPr="00F444DD">
        <w:rPr>
          <w:sz w:val="28"/>
          <w:szCs w:val="28"/>
        </w:rPr>
        <w:t>о</w:t>
      </w:r>
      <w:r w:rsidRPr="00F444DD">
        <w:rPr>
          <w:sz w:val="28"/>
          <w:szCs w:val="28"/>
        </w:rPr>
        <w:t>средством письменного и (или) устного обращения, через электронную п</w:t>
      </w:r>
      <w:r w:rsidRPr="00F444DD">
        <w:rPr>
          <w:sz w:val="28"/>
          <w:szCs w:val="28"/>
        </w:rPr>
        <w:t>о</w:t>
      </w:r>
      <w:r w:rsidRPr="00F444DD">
        <w:rPr>
          <w:sz w:val="28"/>
          <w:szCs w:val="28"/>
        </w:rPr>
        <w:t>чту, по телефону для справок, на официальном интернет-сайте Поспелихи</w:t>
      </w:r>
      <w:r w:rsidRPr="00F444DD">
        <w:rPr>
          <w:sz w:val="28"/>
          <w:szCs w:val="28"/>
        </w:rPr>
        <w:t>н</w:t>
      </w:r>
      <w:r w:rsidRPr="00F444DD">
        <w:rPr>
          <w:sz w:val="28"/>
          <w:szCs w:val="28"/>
        </w:rPr>
        <w:t>ского района Алтайского края, на информационных стендах в залах приема заявителей в Администрациях сельсовета Поспелихинского района Алта</w:t>
      </w:r>
      <w:r w:rsidRPr="00F444DD">
        <w:rPr>
          <w:sz w:val="28"/>
          <w:szCs w:val="28"/>
        </w:rPr>
        <w:t>й</w:t>
      </w:r>
      <w:r w:rsidRPr="00F444DD">
        <w:rPr>
          <w:sz w:val="28"/>
          <w:szCs w:val="28"/>
        </w:rPr>
        <w:t>ского края,  при использовании Единого портала государственных и муниц</w:t>
      </w:r>
      <w:r w:rsidRPr="00F444DD">
        <w:rPr>
          <w:sz w:val="28"/>
          <w:szCs w:val="28"/>
        </w:rPr>
        <w:t>и</w:t>
      </w:r>
      <w:r w:rsidRPr="00F444DD">
        <w:rPr>
          <w:sz w:val="28"/>
          <w:szCs w:val="28"/>
        </w:rPr>
        <w:t>пальных услуг (функций) в информационно</w:t>
      </w:r>
      <w:proofErr w:type="gramEnd"/>
      <w:r w:rsidRPr="00F444DD">
        <w:rPr>
          <w:sz w:val="28"/>
          <w:szCs w:val="28"/>
        </w:rPr>
        <w:t xml:space="preserve"> - телекоммуникационной сети «Интернет».</w:t>
      </w:r>
    </w:p>
    <w:p w:rsidR="00F444DD" w:rsidRPr="00F444DD" w:rsidRDefault="00F444DD" w:rsidP="00F444DD">
      <w:pPr>
        <w:jc w:val="both"/>
        <w:rPr>
          <w:sz w:val="28"/>
          <w:szCs w:val="28"/>
        </w:rPr>
      </w:pPr>
      <w:r w:rsidRPr="00F444DD">
        <w:rPr>
          <w:sz w:val="28"/>
          <w:szCs w:val="28"/>
        </w:rPr>
        <w:t>2.3.1.1. Информация о предоставлении муниципальной услуги на Едином портале государственных и муниципальных услуг (функций).</w:t>
      </w:r>
    </w:p>
    <w:p w:rsidR="00F444DD" w:rsidRPr="00F444DD" w:rsidRDefault="00F444DD" w:rsidP="00F444DD">
      <w:pPr>
        <w:jc w:val="both"/>
        <w:rPr>
          <w:sz w:val="28"/>
          <w:szCs w:val="28"/>
        </w:rPr>
      </w:pPr>
      <w:r w:rsidRPr="00F444DD">
        <w:rPr>
          <w:sz w:val="28"/>
          <w:szCs w:val="28"/>
        </w:rPr>
        <w:t>На Едином портале государственных и муниципальных услуг (функций) размещается следующая информация:</w:t>
      </w:r>
    </w:p>
    <w:p w:rsidR="00F444DD" w:rsidRPr="00F444DD" w:rsidRDefault="00F444DD" w:rsidP="00F444DD">
      <w:pPr>
        <w:jc w:val="both"/>
        <w:rPr>
          <w:sz w:val="28"/>
          <w:szCs w:val="28"/>
        </w:rPr>
      </w:pPr>
      <w:r w:rsidRPr="00F444D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w:t>
      </w:r>
      <w:r w:rsidRPr="00F444DD">
        <w:rPr>
          <w:sz w:val="28"/>
          <w:szCs w:val="28"/>
        </w:rPr>
        <w:t>б</w:t>
      </w:r>
      <w:r w:rsidRPr="00F444DD">
        <w:rPr>
          <w:sz w:val="28"/>
          <w:szCs w:val="28"/>
        </w:rPr>
        <w:t>ственной инициативе;</w:t>
      </w:r>
    </w:p>
    <w:p w:rsidR="00F444DD" w:rsidRPr="00F444DD" w:rsidRDefault="00F444DD" w:rsidP="00F444DD">
      <w:pPr>
        <w:jc w:val="both"/>
        <w:rPr>
          <w:sz w:val="28"/>
          <w:szCs w:val="28"/>
        </w:rPr>
      </w:pPr>
      <w:r w:rsidRPr="00F444DD">
        <w:rPr>
          <w:sz w:val="28"/>
          <w:szCs w:val="28"/>
        </w:rPr>
        <w:t>2) круг заявителей;</w:t>
      </w:r>
    </w:p>
    <w:p w:rsidR="00F444DD" w:rsidRPr="00F444DD" w:rsidRDefault="00F444DD" w:rsidP="00F444DD">
      <w:pPr>
        <w:jc w:val="both"/>
        <w:rPr>
          <w:sz w:val="28"/>
          <w:szCs w:val="28"/>
        </w:rPr>
      </w:pPr>
      <w:r w:rsidRPr="00F444DD">
        <w:rPr>
          <w:sz w:val="28"/>
          <w:szCs w:val="28"/>
        </w:rPr>
        <w:t>3) срок предоставления муниципальной услуги;</w:t>
      </w:r>
    </w:p>
    <w:p w:rsidR="00F444DD" w:rsidRPr="00F444DD" w:rsidRDefault="00F444DD" w:rsidP="00F444DD">
      <w:pPr>
        <w:jc w:val="both"/>
        <w:rPr>
          <w:sz w:val="28"/>
          <w:szCs w:val="28"/>
        </w:rPr>
      </w:pPr>
      <w:r w:rsidRPr="00F444DD">
        <w:rPr>
          <w:sz w:val="28"/>
          <w:szCs w:val="28"/>
        </w:rPr>
        <w:t>4) результаты предоставления муниципальной услуги, порядок представл</w:t>
      </w:r>
      <w:r w:rsidRPr="00F444DD">
        <w:rPr>
          <w:sz w:val="28"/>
          <w:szCs w:val="28"/>
        </w:rPr>
        <w:t>е</w:t>
      </w:r>
      <w:r w:rsidRPr="00F444DD">
        <w:rPr>
          <w:sz w:val="28"/>
          <w:szCs w:val="28"/>
        </w:rPr>
        <w:t>ния документа, являющегося результатом предоставления муниципальной услуги;</w:t>
      </w:r>
    </w:p>
    <w:p w:rsidR="00F444DD" w:rsidRPr="00F444DD" w:rsidRDefault="00F444DD" w:rsidP="00F444DD">
      <w:pPr>
        <w:jc w:val="both"/>
        <w:rPr>
          <w:sz w:val="28"/>
          <w:szCs w:val="28"/>
        </w:rPr>
      </w:pPr>
      <w:r w:rsidRPr="00F444DD">
        <w:rPr>
          <w:sz w:val="28"/>
          <w:szCs w:val="28"/>
        </w:rPr>
        <w:t>5) размер государственной пошлины, взимаемой за предоставление муниц</w:t>
      </w:r>
      <w:r w:rsidRPr="00F444DD">
        <w:rPr>
          <w:sz w:val="28"/>
          <w:szCs w:val="28"/>
        </w:rPr>
        <w:t>и</w:t>
      </w:r>
      <w:r w:rsidRPr="00F444DD">
        <w:rPr>
          <w:sz w:val="28"/>
          <w:szCs w:val="28"/>
        </w:rPr>
        <w:t>пальной услуги;</w:t>
      </w:r>
    </w:p>
    <w:p w:rsidR="00F444DD" w:rsidRPr="00F444DD" w:rsidRDefault="00F444DD" w:rsidP="00F444DD">
      <w:pPr>
        <w:jc w:val="both"/>
        <w:rPr>
          <w:sz w:val="28"/>
          <w:szCs w:val="28"/>
        </w:rPr>
      </w:pPr>
      <w:r w:rsidRPr="00F444DD">
        <w:rPr>
          <w:sz w:val="28"/>
          <w:szCs w:val="28"/>
        </w:rPr>
        <w:t>6) исчерпывающий перечень оснований для приостановления или отказа в предоставлении муниципальной услуги;</w:t>
      </w:r>
    </w:p>
    <w:p w:rsidR="00F444DD" w:rsidRPr="00F444DD" w:rsidRDefault="00F444DD" w:rsidP="00F444DD">
      <w:pPr>
        <w:jc w:val="both"/>
        <w:rPr>
          <w:sz w:val="28"/>
          <w:szCs w:val="28"/>
        </w:rPr>
      </w:pPr>
      <w:r w:rsidRPr="00F444DD">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444DD" w:rsidRPr="00F444DD" w:rsidRDefault="00F444DD" w:rsidP="00F444DD">
      <w:pPr>
        <w:jc w:val="both"/>
        <w:rPr>
          <w:sz w:val="28"/>
          <w:szCs w:val="28"/>
        </w:rPr>
      </w:pPr>
      <w:r w:rsidRPr="00F444DD">
        <w:rPr>
          <w:sz w:val="28"/>
          <w:szCs w:val="28"/>
        </w:rPr>
        <w:lastRenderedPageBreak/>
        <w:t>8) формы заявлений (уведомлений, сообщений), используемые при пред</w:t>
      </w:r>
      <w:r w:rsidRPr="00F444DD">
        <w:rPr>
          <w:sz w:val="28"/>
          <w:szCs w:val="28"/>
        </w:rPr>
        <w:t>о</w:t>
      </w:r>
      <w:r w:rsidRPr="00F444DD">
        <w:rPr>
          <w:sz w:val="28"/>
          <w:szCs w:val="28"/>
        </w:rPr>
        <w:t>ставлении муниципальной услуги.</w:t>
      </w:r>
    </w:p>
    <w:p w:rsidR="00F444DD" w:rsidRPr="00F444DD" w:rsidRDefault="00F444DD" w:rsidP="00F444DD">
      <w:pPr>
        <w:jc w:val="both"/>
        <w:rPr>
          <w:sz w:val="28"/>
          <w:szCs w:val="28"/>
        </w:rPr>
      </w:pPr>
      <w:r w:rsidRPr="00F444DD">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w:t>
      </w:r>
      <w:r w:rsidRPr="00F444DD">
        <w:rPr>
          <w:sz w:val="28"/>
          <w:szCs w:val="28"/>
        </w:rPr>
        <w:t>с</w:t>
      </w:r>
      <w:r w:rsidRPr="00F444DD">
        <w:rPr>
          <w:sz w:val="28"/>
          <w:szCs w:val="28"/>
        </w:rPr>
        <w:t>новании сведений, содержащихся в федеральной государственной информ</w:t>
      </w:r>
      <w:r w:rsidRPr="00F444DD">
        <w:rPr>
          <w:sz w:val="28"/>
          <w:szCs w:val="28"/>
        </w:rPr>
        <w:t>а</w:t>
      </w:r>
      <w:r w:rsidRPr="00F444DD">
        <w:rPr>
          <w:sz w:val="28"/>
          <w:szCs w:val="28"/>
        </w:rPr>
        <w:t>ционной системе «Федеральный реестр государственных и муниципальных услуг (функций)», предоставляется заявителю бесплатно.</w:t>
      </w:r>
    </w:p>
    <w:p w:rsidR="00F444DD" w:rsidRPr="00F444DD" w:rsidRDefault="00F444DD" w:rsidP="00F444DD">
      <w:pPr>
        <w:jc w:val="both"/>
        <w:rPr>
          <w:sz w:val="28"/>
          <w:szCs w:val="28"/>
        </w:rPr>
      </w:pPr>
      <w:r w:rsidRPr="00F444DD">
        <w:rPr>
          <w:sz w:val="28"/>
          <w:szCs w:val="28"/>
        </w:rPr>
        <w:t>Доступ к информации о сроках и порядке предоставления услуги осущест</w:t>
      </w:r>
      <w:r w:rsidRPr="00F444DD">
        <w:rPr>
          <w:sz w:val="28"/>
          <w:szCs w:val="28"/>
        </w:rPr>
        <w:t>в</w:t>
      </w:r>
      <w:r w:rsidRPr="00F444DD">
        <w:rPr>
          <w:sz w:val="28"/>
          <w:szCs w:val="28"/>
        </w:rPr>
        <w:t>ляется без выполнения заявителем каких-либо требований, в том числе без использования программного обеспечения, установка которого на технич</w:t>
      </w:r>
      <w:r w:rsidRPr="00F444DD">
        <w:rPr>
          <w:sz w:val="28"/>
          <w:szCs w:val="28"/>
        </w:rPr>
        <w:t>е</w:t>
      </w:r>
      <w:r w:rsidRPr="00F444DD">
        <w:rPr>
          <w:sz w:val="28"/>
          <w:szCs w:val="28"/>
        </w:rPr>
        <w:t>ские средства заявителя требует заключения лицензионного или иного с</w:t>
      </w:r>
      <w:r w:rsidRPr="00F444DD">
        <w:rPr>
          <w:sz w:val="28"/>
          <w:szCs w:val="28"/>
        </w:rPr>
        <w:t>о</w:t>
      </w:r>
      <w:r w:rsidRPr="00F444DD">
        <w:rPr>
          <w:sz w:val="28"/>
          <w:szCs w:val="28"/>
        </w:rPr>
        <w:t>глашения с правообладателем программного обеспечения, предусматрива</w:t>
      </w:r>
      <w:r w:rsidRPr="00F444DD">
        <w:rPr>
          <w:sz w:val="28"/>
          <w:szCs w:val="28"/>
        </w:rPr>
        <w:t>ю</w:t>
      </w:r>
      <w:r w:rsidRPr="00F444DD">
        <w:rPr>
          <w:sz w:val="28"/>
          <w:szCs w:val="28"/>
        </w:rPr>
        <w:t>щего взимание платы, регистрацию или авторизацию заявителя или пред</w:t>
      </w:r>
      <w:r w:rsidRPr="00F444DD">
        <w:rPr>
          <w:sz w:val="28"/>
          <w:szCs w:val="28"/>
        </w:rPr>
        <w:t>о</w:t>
      </w:r>
      <w:r w:rsidRPr="00F444DD">
        <w:rPr>
          <w:sz w:val="28"/>
          <w:szCs w:val="28"/>
        </w:rPr>
        <w:t>ставление им персональных данных.</w:t>
      </w:r>
    </w:p>
    <w:p w:rsidR="00F444DD" w:rsidRPr="00F444DD" w:rsidRDefault="00F444DD" w:rsidP="00F444DD">
      <w:pPr>
        <w:jc w:val="both"/>
        <w:rPr>
          <w:sz w:val="28"/>
          <w:szCs w:val="28"/>
        </w:rPr>
      </w:pPr>
      <w:r w:rsidRPr="00F444DD">
        <w:rPr>
          <w:sz w:val="28"/>
          <w:szCs w:val="28"/>
        </w:rPr>
        <w:t xml:space="preserve">2.3.2. </w:t>
      </w:r>
      <w:proofErr w:type="gramStart"/>
      <w:r w:rsidRPr="00F444DD">
        <w:rPr>
          <w:sz w:val="28"/>
          <w:szCs w:val="28"/>
        </w:rPr>
        <w:t>Сведения о месте нахождения Администрации сельсовета Поспелихи</w:t>
      </w:r>
      <w:r w:rsidRPr="00F444DD">
        <w:rPr>
          <w:sz w:val="28"/>
          <w:szCs w:val="28"/>
        </w:rPr>
        <w:t>н</w:t>
      </w:r>
      <w:r w:rsidRPr="00F444DD">
        <w:rPr>
          <w:sz w:val="28"/>
          <w:szCs w:val="28"/>
        </w:rPr>
        <w:t>ского района Алтайского края, предоставляющего муниципальную услугу, графике работы, почтовом адресе и адресах электронной почты для напра</w:t>
      </w:r>
      <w:r w:rsidRPr="00F444DD">
        <w:rPr>
          <w:sz w:val="28"/>
          <w:szCs w:val="28"/>
        </w:rPr>
        <w:t>в</w:t>
      </w:r>
      <w:r w:rsidRPr="00F444DD">
        <w:rPr>
          <w:sz w:val="28"/>
          <w:szCs w:val="28"/>
        </w:rPr>
        <w:t>ления обращений, о телефонных номерах размещены на официальном инте</w:t>
      </w:r>
      <w:r w:rsidRPr="00F444DD">
        <w:rPr>
          <w:sz w:val="28"/>
          <w:szCs w:val="28"/>
        </w:rPr>
        <w:t>р</w:t>
      </w:r>
      <w:r w:rsidRPr="00F444DD">
        <w:rPr>
          <w:sz w:val="28"/>
          <w:szCs w:val="28"/>
        </w:rPr>
        <w:t>нет-сайте Поспелихинского района Алтайского края, на информационном стенде в зале приема заявителей, на Едином портале государственных и м</w:t>
      </w:r>
      <w:r w:rsidRPr="00F444DD">
        <w:rPr>
          <w:sz w:val="28"/>
          <w:szCs w:val="28"/>
        </w:rPr>
        <w:t>у</w:t>
      </w:r>
      <w:r w:rsidRPr="00F444DD">
        <w:rPr>
          <w:sz w:val="28"/>
          <w:szCs w:val="28"/>
        </w:rPr>
        <w:t>ниципальных услуг (функций), а также в приложении 1 к Административн</w:t>
      </w:r>
      <w:r w:rsidRPr="00F444DD">
        <w:rPr>
          <w:sz w:val="28"/>
          <w:szCs w:val="28"/>
        </w:rPr>
        <w:t>о</w:t>
      </w:r>
      <w:r w:rsidRPr="00F444DD">
        <w:rPr>
          <w:sz w:val="28"/>
          <w:szCs w:val="28"/>
        </w:rPr>
        <w:t>му регламенту.</w:t>
      </w:r>
      <w:proofErr w:type="gramEnd"/>
    </w:p>
    <w:p w:rsidR="00F444DD" w:rsidRPr="00F444DD" w:rsidRDefault="00F444DD" w:rsidP="00F444DD">
      <w:pPr>
        <w:autoSpaceDE w:val="0"/>
        <w:autoSpaceDN w:val="0"/>
        <w:adjustRightInd w:val="0"/>
        <w:jc w:val="both"/>
        <w:rPr>
          <w:sz w:val="28"/>
          <w:szCs w:val="28"/>
        </w:rPr>
      </w:pPr>
      <w:r w:rsidRPr="00F444DD">
        <w:rPr>
          <w:sz w:val="28"/>
          <w:szCs w:val="28"/>
        </w:rPr>
        <w:t>2.3.4. Сведения об органах государственной власти, органах местного сам</w:t>
      </w:r>
      <w:r w:rsidRPr="00F444DD">
        <w:rPr>
          <w:sz w:val="28"/>
          <w:szCs w:val="28"/>
        </w:rPr>
        <w:t>о</w:t>
      </w:r>
      <w:r w:rsidRPr="00F444DD">
        <w:rPr>
          <w:sz w:val="28"/>
          <w:szCs w:val="28"/>
        </w:rPr>
        <w:t>управления и организациях, участвующих в предоставлении муниципальной услуги.</w:t>
      </w:r>
    </w:p>
    <w:p w:rsidR="00F444DD" w:rsidRPr="00F444DD" w:rsidRDefault="00F444DD" w:rsidP="00F444DD">
      <w:pPr>
        <w:autoSpaceDE w:val="0"/>
        <w:autoSpaceDN w:val="0"/>
        <w:adjustRightInd w:val="0"/>
        <w:jc w:val="both"/>
        <w:rPr>
          <w:sz w:val="28"/>
          <w:szCs w:val="28"/>
        </w:rPr>
      </w:pPr>
      <w:r w:rsidRPr="00F444DD">
        <w:rPr>
          <w:sz w:val="28"/>
          <w:szCs w:val="28"/>
        </w:rPr>
        <w:t>При предоставлении муниципальной услуги Администрация сельсовета П</w:t>
      </w:r>
      <w:r w:rsidRPr="00F444DD">
        <w:rPr>
          <w:sz w:val="28"/>
          <w:szCs w:val="28"/>
        </w:rPr>
        <w:t>о</w:t>
      </w:r>
      <w:r w:rsidRPr="00F444DD">
        <w:rPr>
          <w:sz w:val="28"/>
          <w:szCs w:val="28"/>
        </w:rPr>
        <w:t>спелихинского района Алтайского края, взаимодействует с Управлением Ф</w:t>
      </w:r>
      <w:r w:rsidRPr="00F444DD">
        <w:rPr>
          <w:sz w:val="28"/>
          <w:szCs w:val="28"/>
        </w:rPr>
        <w:t>е</w:t>
      </w:r>
      <w:r w:rsidRPr="00F444DD">
        <w:rPr>
          <w:sz w:val="28"/>
          <w:szCs w:val="28"/>
        </w:rPr>
        <w:t>деральной службы государственной регистрации, кадастра и картографии по Алтайскому краю, органами государственной власти и органами местного самоуправления, в распоряжении которых находятся документы и сведения, указанные в пункте 2.7.2 настоящего Административного регламента.</w:t>
      </w:r>
    </w:p>
    <w:p w:rsidR="00F444DD" w:rsidRPr="00F444DD" w:rsidRDefault="00F444DD" w:rsidP="00F444DD">
      <w:pPr>
        <w:autoSpaceDE w:val="0"/>
        <w:autoSpaceDN w:val="0"/>
        <w:adjustRightInd w:val="0"/>
        <w:jc w:val="both"/>
        <w:rPr>
          <w:sz w:val="28"/>
          <w:szCs w:val="28"/>
        </w:rPr>
      </w:pPr>
      <w:r w:rsidRPr="00F444DD">
        <w:rPr>
          <w:sz w:val="28"/>
          <w:szCs w:val="28"/>
        </w:rPr>
        <w:t>2.3.5. При обращении заявителя в Администрацию сельсовета Поспелихи</w:t>
      </w:r>
      <w:r w:rsidRPr="00F444DD">
        <w:rPr>
          <w:sz w:val="28"/>
          <w:szCs w:val="28"/>
        </w:rPr>
        <w:t>н</w:t>
      </w:r>
      <w:r w:rsidRPr="00F444DD">
        <w:rPr>
          <w:sz w:val="28"/>
          <w:szCs w:val="28"/>
        </w:rPr>
        <w:t>ского района Алтайского края, на территории которого находится объект н</w:t>
      </w:r>
      <w:r w:rsidRPr="00F444DD">
        <w:rPr>
          <w:sz w:val="28"/>
          <w:szCs w:val="28"/>
        </w:rPr>
        <w:t>е</w:t>
      </w:r>
      <w:r w:rsidRPr="00F444DD">
        <w:rPr>
          <w:sz w:val="28"/>
          <w:szCs w:val="28"/>
        </w:rPr>
        <w:t>движимости, письменно или через электронную почту за получением и</w:t>
      </w:r>
      <w:r w:rsidRPr="00F444DD">
        <w:rPr>
          <w:sz w:val="28"/>
          <w:szCs w:val="28"/>
        </w:rPr>
        <w:t>н</w:t>
      </w:r>
      <w:r w:rsidRPr="00F444DD">
        <w:rPr>
          <w:sz w:val="28"/>
          <w:szCs w:val="28"/>
        </w:rPr>
        <w:t>формации (получения консультации) по вопросам предоставления муниц</w:t>
      </w:r>
      <w:r w:rsidRPr="00F444DD">
        <w:rPr>
          <w:sz w:val="28"/>
          <w:szCs w:val="28"/>
        </w:rPr>
        <w:t>и</w:t>
      </w:r>
      <w:r w:rsidRPr="00F444DD">
        <w:rPr>
          <w:sz w:val="28"/>
          <w:szCs w:val="28"/>
        </w:rPr>
        <w:t>пальной услуги ответ направляется в срок, не превышающий 30 дней со дня регистрации обращения.</w:t>
      </w:r>
    </w:p>
    <w:p w:rsidR="00F444DD" w:rsidRPr="00F444DD" w:rsidRDefault="00F444DD" w:rsidP="00F444DD">
      <w:pPr>
        <w:tabs>
          <w:tab w:val="left" w:pos="1260"/>
        </w:tabs>
        <w:jc w:val="both"/>
        <w:rPr>
          <w:sz w:val="28"/>
          <w:szCs w:val="28"/>
        </w:rPr>
      </w:pPr>
      <w:r w:rsidRPr="00F444DD">
        <w:rPr>
          <w:sz w:val="28"/>
          <w:szCs w:val="28"/>
        </w:rPr>
        <w:t>2.3.5.1. По телефону специалисты Администрации сельсовета Поспелихи</w:t>
      </w:r>
      <w:r w:rsidRPr="00F444DD">
        <w:rPr>
          <w:sz w:val="28"/>
          <w:szCs w:val="28"/>
        </w:rPr>
        <w:t>н</w:t>
      </w:r>
      <w:r w:rsidRPr="00F444DD">
        <w:rPr>
          <w:sz w:val="28"/>
          <w:szCs w:val="28"/>
        </w:rPr>
        <w:t>ского района Алтайского края, на территории которого находится объект н</w:t>
      </w:r>
      <w:r w:rsidRPr="00F444DD">
        <w:rPr>
          <w:sz w:val="28"/>
          <w:szCs w:val="28"/>
        </w:rPr>
        <w:t>е</w:t>
      </w:r>
      <w:r w:rsidRPr="00F444DD">
        <w:rPr>
          <w:sz w:val="28"/>
          <w:szCs w:val="28"/>
        </w:rPr>
        <w:t>движимости, дают исчерпывающую информацию по предоставлению мун</w:t>
      </w:r>
      <w:r w:rsidRPr="00F444DD">
        <w:rPr>
          <w:sz w:val="28"/>
          <w:szCs w:val="28"/>
        </w:rPr>
        <w:t>и</w:t>
      </w:r>
      <w:r w:rsidRPr="00F444DD">
        <w:rPr>
          <w:sz w:val="28"/>
          <w:szCs w:val="28"/>
        </w:rPr>
        <w:t xml:space="preserve">ципальной услуги. </w:t>
      </w:r>
    </w:p>
    <w:p w:rsidR="00F444DD" w:rsidRPr="00F444DD" w:rsidRDefault="00F444DD" w:rsidP="00F444DD">
      <w:pPr>
        <w:tabs>
          <w:tab w:val="left" w:pos="1260"/>
        </w:tabs>
        <w:jc w:val="both"/>
        <w:rPr>
          <w:sz w:val="28"/>
          <w:szCs w:val="28"/>
        </w:rPr>
      </w:pPr>
      <w:r w:rsidRPr="00F444DD">
        <w:rPr>
          <w:sz w:val="28"/>
          <w:szCs w:val="28"/>
        </w:rPr>
        <w:t xml:space="preserve">2.3.5.2. Консультации по предоставлению муниципальной </w:t>
      </w:r>
      <w:r w:rsidRPr="00F444DD">
        <w:rPr>
          <w:spacing w:val="2"/>
          <w:sz w:val="28"/>
          <w:szCs w:val="28"/>
        </w:rPr>
        <w:t xml:space="preserve">услуги </w:t>
      </w:r>
      <w:r w:rsidRPr="00F444DD">
        <w:rPr>
          <w:spacing w:val="-1"/>
          <w:sz w:val="28"/>
          <w:szCs w:val="28"/>
        </w:rPr>
        <w:t>осущест</w:t>
      </w:r>
      <w:r w:rsidRPr="00F444DD">
        <w:rPr>
          <w:spacing w:val="-1"/>
          <w:sz w:val="28"/>
          <w:szCs w:val="28"/>
        </w:rPr>
        <w:t>в</w:t>
      </w:r>
      <w:r w:rsidRPr="00F444DD">
        <w:rPr>
          <w:spacing w:val="-1"/>
          <w:sz w:val="28"/>
          <w:szCs w:val="28"/>
        </w:rPr>
        <w:t xml:space="preserve">ляются специалистом Администрации сельсовета Поспелихинского района Алтайского края, на территории которого находится объект недвижимости, при личном обращении в </w:t>
      </w:r>
      <w:r w:rsidRPr="00F444DD">
        <w:rPr>
          <w:spacing w:val="2"/>
          <w:sz w:val="28"/>
          <w:szCs w:val="28"/>
        </w:rPr>
        <w:t>рабочее время (приложение 1)</w:t>
      </w:r>
      <w:r w:rsidRPr="00F444DD">
        <w:rPr>
          <w:spacing w:val="-1"/>
          <w:sz w:val="28"/>
          <w:szCs w:val="28"/>
        </w:rPr>
        <w:t>.</w:t>
      </w:r>
    </w:p>
    <w:p w:rsidR="00F444DD" w:rsidRPr="00F444DD" w:rsidRDefault="00F444DD" w:rsidP="00F444DD">
      <w:pPr>
        <w:jc w:val="both"/>
        <w:rPr>
          <w:sz w:val="28"/>
          <w:szCs w:val="28"/>
        </w:rPr>
      </w:pPr>
      <w:r w:rsidRPr="00F444DD">
        <w:rPr>
          <w:sz w:val="28"/>
          <w:szCs w:val="28"/>
        </w:rPr>
        <w:lastRenderedPageBreak/>
        <w:t>2.3.5.3. Консультации по предоставлению муниципальной услуги осущест</w:t>
      </w:r>
      <w:r w:rsidRPr="00F444DD">
        <w:rPr>
          <w:sz w:val="28"/>
          <w:szCs w:val="28"/>
        </w:rPr>
        <w:t>в</w:t>
      </w:r>
      <w:r w:rsidRPr="00F444DD">
        <w:rPr>
          <w:sz w:val="28"/>
          <w:szCs w:val="28"/>
        </w:rPr>
        <w:t>ляются по следующим вопросам:</w:t>
      </w:r>
    </w:p>
    <w:p w:rsidR="00F444DD" w:rsidRPr="00F444DD" w:rsidRDefault="00F444DD" w:rsidP="00F444DD">
      <w:pPr>
        <w:tabs>
          <w:tab w:val="left" w:pos="0"/>
        </w:tabs>
        <w:jc w:val="both"/>
        <w:rPr>
          <w:sz w:val="28"/>
          <w:szCs w:val="28"/>
        </w:rPr>
      </w:pPr>
      <w:r w:rsidRPr="00F444DD">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F444DD" w:rsidRPr="00F444DD" w:rsidRDefault="00F444DD" w:rsidP="00F444DD">
      <w:pPr>
        <w:tabs>
          <w:tab w:val="left" w:pos="0"/>
        </w:tabs>
        <w:jc w:val="both"/>
        <w:rPr>
          <w:sz w:val="28"/>
          <w:szCs w:val="28"/>
        </w:rPr>
      </w:pPr>
      <w:r w:rsidRPr="00F444DD">
        <w:rPr>
          <w:sz w:val="28"/>
          <w:szCs w:val="28"/>
        </w:rPr>
        <w:t>2) источника получения документов, необходимых для представления мун</w:t>
      </w:r>
      <w:r w:rsidRPr="00F444DD">
        <w:rPr>
          <w:sz w:val="28"/>
          <w:szCs w:val="28"/>
        </w:rPr>
        <w:t>и</w:t>
      </w:r>
      <w:r w:rsidRPr="00F444DD">
        <w:rPr>
          <w:sz w:val="28"/>
          <w:szCs w:val="28"/>
        </w:rPr>
        <w:t>ципальной услуги;</w:t>
      </w:r>
    </w:p>
    <w:p w:rsidR="00F444DD" w:rsidRPr="00F444DD" w:rsidRDefault="00F444DD" w:rsidP="00F444DD">
      <w:pPr>
        <w:tabs>
          <w:tab w:val="left" w:pos="0"/>
        </w:tabs>
        <w:jc w:val="both"/>
        <w:rPr>
          <w:sz w:val="28"/>
          <w:szCs w:val="28"/>
        </w:rPr>
      </w:pPr>
      <w:r w:rsidRPr="00F444DD">
        <w:rPr>
          <w:sz w:val="28"/>
          <w:szCs w:val="28"/>
        </w:rPr>
        <w:t>3) времени приема и выдачи документов;</w:t>
      </w:r>
    </w:p>
    <w:p w:rsidR="00F444DD" w:rsidRPr="00F444DD" w:rsidRDefault="00F444DD" w:rsidP="00F444DD">
      <w:pPr>
        <w:tabs>
          <w:tab w:val="left" w:pos="0"/>
        </w:tabs>
        <w:jc w:val="both"/>
        <w:rPr>
          <w:sz w:val="28"/>
          <w:szCs w:val="28"/>
        </w:rPr>
      </w:pPr>
      <w:r w:rsidRPr="00F444DD">
        <w:rPr>
          <w:sz w:val="28"/>
          <w:szCs w:val="28"/>
        </w:rPr>
        <w:t>4) сроков предоставления муниципальной услуги;</w:t>
      </w:r>
    </w:p>
    <w:p w:rsidR="00F444DD" w:rsidRPr="00F444DD" w:rsidRDefault="00F444DD" w:rsidP="00F444DD">
      <w:pPr>
        <w:tabs>
          <w:tab w:val="left" w:pos="0"/>
        </w:tabs>
        <w:jc w:val="both"/>
        <w:rPr>
          <w:sz w:val="28"/>
          <w:szCs w:val="28"/>
        </w:rPr>
      </w:pPr>
      <w:r w:rsidRPr="00F444DD">
        <w:rPr>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F444DD" w:rsidRPr="00F444DD" w:rsidRDefault="00F444DD" w:rsidP="00F444DD">
      <w:pPr>
        <w:tabs>
          <w:tab w:val="left" w:pos="0"/>
        </w:tabs>
        <w:jc w:val="both"/>
        <w:rPr>
          <w:sz w:val="28"/>
          <w:szCs w:val="28"/>
        </w:rPr>
      </w:pPr>
      <w:r w:rsidRPr="00F444DD">
        <w:rPr>
          <w:sz w:val="28"/>
          <w:szCs w:val="28"/>
        </w:rPr>
        <w:t>6) иные вопросы, входящие в компетенцию органа местного самоуправления, предоставляющего муниципальную услугу.</w:t>
      </w:r>
    </w:p>
    <w:p w:rsidR="00F444DD" w:rsidRPr="00F444DD" w:rsidRDefault="00F444DD" w:rsidP="00F444DD">
      <w:pPr>
        <w:jc w:val="both"/>
        <w:rPr>
          <w:sz w:val="28"/>
          <w:szCs w:val="28"/>
        </w:rPr>
      </w:pPr>
      <w:r w:rsidRPr="00F444DD">
        <w:rPr>
          <w:sz w:val="28"/>
          <w:szCs w:val="28"/>
        </w:rPr>
        <w:t>2.3.5.4. При осуществлении консультирования специалист Администрации сельсовета Поспелихинского района Алтайского края, на территории котор</w:t>
      </w:r>
      <w:r w:rsidRPr="00F444DD">
        <w:rPr>
          <w:sz w:val="28"/>
          <w:szCs w:val="28"/>
        </w:rPr>
        <w:t>о</w:t>
      </w:r>
      <w:r w:rsidRPr="00F444DD">
        <w:rPr>
          <w:sz w:val="28"/>
          <w:szCs w:val="28"/>
        </w:rPr>
        <w:t>го находится объект недвижимости в вежливой и корректной форме, лак</w:t>
      </w:r>
      <w:r w:rsidRPr="00F444DD">
        <w:rPr>
          <w:sz w:val="28"/>
          <w:szCs w:val="28"/>
        </w:rPr>
        <w:t>о</w:t>
      </w:r>
      <w:r w:rsidRPr="00F444DD">
        <w:rPr>
          <w:sz w:val="28"/>
          <w:szCs w:val="28"/>
        </w:rPr>
        <w:t xml:space="preserve">нично, по существу вопроса обязаны представиться (указать фамилию, имя, отчество, должность), дать ответы на заданные гражданином вопросы. </w:t>
      </w:r>
    </w:p>
    <w:p w:rsidR="00F444DD" w:rsidRPr="00F444DD" w:rsidRDefault="00F444DD" w:rsidP="00F444DD">
      <w:pPr>
        <w:autoSpaceDE w:val="0"/>
        <w:autoSpaceDN w:val="0"/>
        <w:adjustRightInd w:val="0"/>
        <w:jc w:val="both"/>
        <w:rPr>
          <w:sz w:val="28"/>
          <w:szCs w:val="28"/>
        </w:rPr>
      </w:pPr>
      <w:r w:rsidRPr="00F444DD">
        <w:rPr>
          <w:sz w:val="28"/>
          <w:szCs w:val="28"/>
        </w:rPr>
        <w:t>2.3.5.5. Если поставленные гражданином вопросы не входят в компетенцию Администрации сельсовета Поспелихинского района Алтайского края, сп</w:t>
      </w:r>
      <w:r w:rsidRPr="00F444DD">
        <w:rPr>
          <w:sz w:val="28"/>
          <w:szCs w:val="28"/>
        </w:rPr>
        <w:t>е</w:t>
      </w:r>
      <w:r w:rsidRPr="00F444DD">
        <w:rPr>
          <w:sz w:val="28"/>
          <w:szCs w:val="28"/>
        </w:rPr>
        <w:t>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444DD" w:rsidRPr="00F444DD" w:rsidRDefault="00F444DD" w:rsidP="00F444DD">
      <w:pPr>
        <w:autoSpaceDE w:val="0"/>
        <w:autoSpaceDN w:val="0"/>
        <w:adjustRightInd w:val="0"/>
        <w:jc w:val="both"/>
        <w:rPr>
          <w:sz w:val="28"/>
          <w:szCs w:val="28"/>
        </w:rPr>
      </w:pPr>
      <w:r w:rsidRPr="00F444DD">
        <w:rPr>
          <w:sz w:val="28"/>
          <w:szCs w:val="28"/>
        </w:rPr>
        <w:t>2.3.5.6. Время консультации при личном приеме не должно превышать 15 минут с момента начала консультирования.</w:t>
      </w:r>
    </w:p>
    <w:p w:rsidR="00F444DD" w:rsidRPr="00F444DD" w:rsidRDefault="00F444DD" w:rsidP="00F444DD">
      <w:pPr>
        <w:autoSpaceDE w:val="0"/>
        <w:autoSpaceDN w:val="0"/>
        <w:adjustRightInd w:val="0"/>
        <w:jc w:val="both"/>
        <w:rPr>
          <w:sz w:val="28"/>
          <w:szCs w:val="28"/>
        </w:rPr>
      </w:pPr>
      <w:r w:rsidRPr="00F444DD">
        <w:rPr>
          <w:sz w:val="28"/>
          <w:szCs w:val="28"/>
        </w:rPr>
        <w:t xml:space="preserve">2.3.6. </w:t>
      </w:r>
      <w:proofErr w:type="gramStart"/>
      <w:r w:rsidRPr="00F444DD">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w:t>
      </w:r>
      <w:r w:rsidRPr="00F444DD">
        <w:rPr>
          <w:sz w:val="28"/>
          <w:szCs w:val="28"/>
        </w:rPr>
        <w:t>р</w:t>
      </w:r>
      <w:r w:rsidRPr="00F444DD">
        <w:rPr>
          <w:sz w:val="28"/>
          <w:szCs w:val="28"/>
        </w:rPr>
        <w:t>ственные органы, органы местного самоуправления и организации, подв</w:t>
      </w:r>
      <w:r w:rsidRPr="00F444DD">
        <w:rPr>
          <w:sz w:val="28"/>
          <w:szCs w:val="28"/>
        </w:rPr>
        <w:t>е</w:t>
      </w:r>
      <w:r w:rsidRPr="00F444DD">
        <w:rPr>
          <w:sz w:val="28"/>
          <w:szCs w:val="28"/>
        </w:rPr>
        <w:t xml:space="preserve">домственные государственным органам и органам местного самоуправления, за исключением получения услуг, включенных в </w:t>
      </w:r>
      <w:hyperlink r:id="rId15" w:history="1">
        <w:r w:rsidRPr="00F444DD">
          <w:rPr>
            <w:sz w:val="28"/>
            <w:szCs w:val="28"/>
          </w:rPr>
          <w:t>Перечень</w:t>
        </w:r>
      </w:hyperlink>
      <w:r w:rsidRPr="00F444DD">
        <w:rPr>
          <w:sz w:val="28"/>
          <w:szCs w:val="28"/>
        </w:rPr>
        <w:t xml:space="preserve"> услуг, которые являются необходимыми и обязательными для предоставления муниципал</w:t>
      </w:r>
      <w:r w:rsidRPr="00F444DD">
        <w:rPr>
          <w:sz w:val="28"/>
          <w:szCs w:val="28"/>
        </w:rPr>
        <w:t>ь</w:t>
      </w:r>
      <w:r w:rsidRPr="00F444DD">
        <w:rPr>
          <w:sz w:val="28"/>
          <w:szCs w:val="28"/>
        </w:rPr>
        <w:t>ных услуг на территории Поспелихинского района Алтайского</w:t>
      </w:r>
      <w:proofErr w:type="gramEnd"/>
      <w:r w:rsidRPr="00F444DD">
        <w:rPr>
          <w:sz w:val="28"/>
          <w:szCs w:val="28"/>
        </w:rPr>
        <w:t xml:space="preserve"> края.</w:t>
      </w:r>
    </w:p>
    <w:p w:rsidR="00F444DD" w:rsidRPr="00F444DD" w:rsidRDefault="00F444DD" w:rsidP="00F444DD">
      <w:pPr>
        <w:autoSpaceDE w:val="0"/>
        <w:autoSpaceDN w:val="0"/>
        <w:adjustRightInd w:val="0"/>
        <w:jc w:val="both"/>
        <w:rPr>
          <w:sz w:val="28"/>
          <w:szCs w:val="28"/>
        </w:rPr>
      </w:pPr>
      <w:r w:rsidRPr="00F444DD">
        <w:rPr>
          <w:sz w:val="28"/>
          <w:szCs w:val="28"/>
        </w:rPr>
        <w:t>2.4. Результат предоставления муниципальной услуги.</w:t>
      </w:r>
    </w:p>
    <w:p w:rsidR="00F444DD" w:rsidRPr="00F444DD" w:rsidRDefault="00F444DD" w:rsidP="00F444DD">
      <w:pPr>
        <w:autoSpaceDE w:val="0"/>
        <w:autoSpaceDN w:val="0"/>
        <w:adjustRightInd w:val="0"/>
        <w:jc w:val="both"/>
        <w:rPr>
          <w:sz w:val="28"/>
          <w:szCs w:val="28"/>
        </w:rPr>
      </w:pPr>
      <w:r w:rsidRPr="00F444DD">
        <w:rPr>
          <w:sz w:val="28"/>
          <w:szCs w:val="28"/>
        </w:rPr>
        <w:t>Результатом предоставления муниципальной услуги является:</w:t>
      </w:r>
    </w:p>
    <w:p w:rsidR="00F444DD" w:rsidRPr="00F444DD" w:rsidRDefault="00F444DD" w:rsidP="00F444DD">
      <w:pPr>
        <w:autoSpaceDE w:val="0"/>
        <w:autoSpaceDN w:val="0"/>
        <w:adjustRightInd w:val="0"/>
        <w:jc w:val="both"/>
        <w:rPr>
          <w:sz w:val="28"/>
          <w:szCs w:val="28"/>
        </w:rPr>
      </w:pPr>
      <w:r w:rsidRPr="00F444DD">
        <w:rPr>
          <w:sz w:val="28"/>
          <w:szCs w:val="28"/>
        </w:rPr>
        <w:t>1) выдача решения (уведомления) о переводе жилого помещения в нежилое или нежилого помещения в жилое помещение;</w:t>
      </w:r>
    </w:p>
    <w:p w:rsidR="00F444DD" w:rsidRPr="00F444DD" w:rsidRDefault="00F444DD" w:rsidP="00F444DD">
      <w:pPr>
        <w:autoSpaceDE w:val="0"/>
        <w:autoSpaceDN w:val="0"/>
        <w:adjustRightInd w:val="0"/>
        <w:jc w:val="both"/>
        <w:rPr>
          <w:sz w:val="28"/>
          <w:szCs w:val="28"/>
        </w:rPr>
      </w:pPr>
      <w:r w:rsidRPr="00F444DD">
        <w:rPr>
          <w:sz w:val="28"/>
          <w:szCs w:val="28"/>
        </w:rPr>
        <w:t>2) выдача решения (уведомления) об отказе в переводе жилого помещения в нежилое или нежилого помещения в жилое помещение.</w:t>
      </w:r>
    </w:p>
    <w:p w:rsidR="00F444DD" w:rsidRPr="00F444DD" w:rsidRDefault="00F444DD" w:rsidP="00F444DD">
      <w:pPr>
        <w:autoSpaceDE w:val="0"/>
        <w:autoSpaceDN w:val="0"/>
        <w:adjustRightInd w:val="0"/>
        <w:jc w:val="both"/>
        <w:rPr>
          <w:sz w:val="28"/>
          <w:szCs w:val="28"/>
        </w:rPr>
      </w:pPr>
      <w:r w:rsidRPr="00F444DD">
        <w:rPr>
          <w:sz w:val="28"/>
          <w:szCs w:val="28"/>
        </w:rPr>
        <w:t>2.5. Срок предоставления муниципальной услуги.</w:t>
      </w:r>
    </w:p>
    <w:p w:rsidR="00F444DD" w:rsidRPr="00F444DD" w:rsidRDefault="00F444DD" w:rsidP="00F444DD">
      <w:pPr>
        <w:autoSpaceDE w:val="0"/>
        <w:autoSpaceDN w:val="0"/>
        <w:adjustRightInd w:val="0"/>
        <w:jc w:val="both"/>
        <w:rPr>
          <w:sz w:val="28"/>
          <w:szCs w:val="28"/>
        </w:rPr>
      </w:pPr>
      <w:r w:rsidRPr="00F444DD">
        <w:rPr>
          <w:sz w:val="28"/>
          <w:szCs w:val="28"/>
        </w:rPr>
        <w:t>Срок предоставления муниципальной услуги, с учетом необходимости обр</w:t>
      </w:r>
      <w:r w:rsidRPr="00F444DD">
        <w:rPr>
          <w:sz w:val="28"/>
          <w:szCs w:val="28"/>
        </w:rPr>
        <w:t>а</w:t>
      </w:r>
      <w:r w:rsidRPr="00F444DD">
        <w:rPr>
          <w:sz w:val="28"/>
          <w:szCs w:val="28"/>
        </w:rPr>
        <w:t>щения в органы государственной власти, органы местного самоуправления и организации, участвующие в ее предоставлении, составляет сорок пять дней с момента представления в установленном порядке заявления и документов, необходимых для принятия решения о предоставлении муниципальной усл</w:t>
      </w:r>
      <w:r w:rsidRPr="00F444DD">
        <w:rPr>
          <w:sz w:val="28"/>
          <w:szCs w:val="28"/>
        </w:rPr>
        <w:t>у</w:t>
      </w:r>
      <w:r w:rsidRPr="00F444DD">
        <w:rPr>
          <w:sz w:val="28"/>
          <w:szCs w:val="28"/>
        </w:rPr>
        <w:t>ги, до момента получения результата предоставления муниципальной услуги.</w:t>
      </w:r>
    </w:p>
    <w:p w:rsidR="00F444DD" w:rsidRPr="00F444DD" w:rsidRDefault="00F444DD" w:rsidP="00F444DD">
      <w:pPr>
        <w:autoSpaceDE w:val="0"/>
        <w:autoSpaceDN w:val="0"/>
        <w:adjustRightInd w:val="0"/>
        <w:jc w:val="both"/>
        <w:rPr>
          <w:sz w:val="28"/>
          <w:szCs w:val="28"/>
        </w:rPr>
      </w:pPr>
      <w:r w:rsidRPr="00F444DD">
        <w:rPr>
          <w:sz w:val="28"/>
          <w:szCs w:val="28"/>
        </w:rPr>
        <w:lastRenderedPageBreak/>
        <w:t>2.6. Перечень нормативных правовых актов, непосредственно регулирующих предоставление муниципальной услуги.</w:t>
      </w:r>
    </w:p>
    <w:p w:rsidR="00F444DD" w:rsidRPr="00F444DD" w:rsidRDefault="00F444DD" w:rsidP="00F444DD">
      <w:pPr>
        <w:jc w:val="both"/>
        <w:rPr>
          <w:sz w:val="28"/>
          <w:szCs w:val="28"/>
        </w:rPr>
      </w:pPr>
      <w:r w:rsidRPr="00F444DD">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F444DD" w:rsidRPr="00F444DD" w:rsidRDefault="00F444DD" w:rsidP="00F444DD">
      <w:pPr>
        <w:jc w:val="both"/>
        <w:rPr>
          <w:sz w:val="28"/>
          <w:szCs w:val="28"/>
        </w:rPr>
      </w:pPr>
      <w:r w:rsidRPr="00F444DD">
        <w:rPr>
          <w:sz w:val="28"/>
          <w:szCs w:val="28"/>
        </w:rPr>
        <w:t>1) Конституцией Российской Федерации;</w:t>
      </w:r>
    </w:p>
    <w:p w:rsidR="00F444DD" w:rsidRPr="00F444DD" w:rsidRDefault="00F444DD" w:rsidP="00F444DD">
      <w:pPr>
        <w:jc w:val="both"/>
        <w:rPr>
          <w:sz w:val="28"/>
          <w:szCs w:val="28"/>
        </w:rPr>
      </w:pPr>
      <w:r w:rsidRPr="00F444DD">
        <w:rPr>
          <w:sz w:val="28"/>
          <w:szCs w:val="28"/>
        </w:rPr>
        <w:t>2) Жилищным кодексом Российской Федерации от 29.12.2004 №188-ФЗ;</w:t>
      </w:r>
    </w:p>
    <w:p w:rsidR="00F444DD" w:rsidRPr="00F444DD" w:rsidRDefault="00F444DD" w:rsidP="00F444DD">
      <w:pPr>
        <w:jc w:val="both"/>
        <w:rPr>
          <w:sz w:val="28"/>
          <w:szCs w:val="28"/>
        </w:rPr>
      </w:pPr>
      <w:r w:rsidRPr="00F444DD">
        <w:rPr>
          <w:sz w:val="28"/>
          <w:szCs w:val="28"/>
        </w:rPr>
        <w:t>3) Федеральным законом от 06.10.2003 №131-ФЗ «Об общих принципах о</w:t>
      </w:r>
      <w:r w:rsidRPr="00F444DD">
        <w:rPr>
          <w:sz w:val="28"/>
          <w:szCs w:val="28"/>
        </w:rPr>
        <w:t>р</w:t>
      </w:r>
      <w:r w:rsidRPr="00F444DD">
        <w:rPr>
          <w:sz w:val="28"/>
          <w:szCs w:val="28"/>
        </w:rPr>
        <w:t>ганизации местного самоуправления в Российской Федерации»;</w:t>
      </w:r>
    </w:p>
    <w:p w:rsidR="00F444DD" w:rsidRPr="00F444DD" w:rsidRDefault="00F444DD" w:rsidP="00F444DD">
      <w:pPr>
        <w:ind w:right="-63"/>
        <w:jc w:val="both"/>
        <w:rPr>
          <w:sz w:val="28"/>
          <w:szCs w:val="28"/>
        </w:rPr>
      </w:pPr>
      <w:r w:rsidRPr="00F444DD">
        <w:rPr>
          <w:sz w:val="28"/>
          <w:szCs w:val="28"/>
        </w:rPr>
        <w:t>4) Федеральным законом от 27.07.2006 № 152-ФЗ «О персональных данных»;</w:t>
      </w:r>
    </w:p>
    <w:p w:rsidR="00F444DD" w:rsidRPr="00F444DD" w:rsidRDefault="00F444DD" w:rsidP="00F444DD">
      <w:pPr>
        <w:jc w:val="both"/>
        <w:rPr>
          <w:sz w:val="28"/>
          <w:szCs w:val="28"/>
        </w:rPr>
      </w:pPr>
      <w:r w:rsidRPr="00F444DD">
        <w:rPr>
          <w:sz w:val="28"/>
          <w:szCs w:val="28"/>
        </w:rPr>
        <w:t>5) Федеральным законом от 27.07.2010 №210-ФЗ «Об организации пред</w:t>
      </w:r>
      <w:r w:rsidRPr="00F444DD">
        <w:rPr>
          <w:sz w:val="28"/>
          <w:szCs w:val="28"/>
        </w:rPr>
        <w:t>о</w:t>
      </w:r>
      <w:r w:rsidRPr="00F444DD">
        <w:rPr>
          <w:sz w:val="28"/>
          <w:szCs w:val="28"/>
        </w:rPr>
        <w:t>ставления государственных и муниципальных услуг»;</w:t>
      </w:r>
    </w:p>
    <w:p w:rsidR="00F444DD" w:rsidRPr="00F444DD" w:rsidRDefault="00F444DD" w:rsidP="00F444DD">
      <w:pPr>
        <w:jc w:val="both"/>
        <w:rPr>
          <w:sz w:val="28"/>
          <w:szCs w:val="28"/>
        </w:rPr>
      </w:pPr>
      <w:r w:rsidRPr="00F444DD">
        <w:rPr>
          <w:sz w:val="28"/>
          <w:szCs w:val="28"/>
        </w:rPr>
        <w:t>6) Федеральным законом от 24.11.1995 № 181-ФЗ «О социальной защите и</w:t>
      </w:r>
      <w:r w:rsidRPr="00F444DD">
        <w:rPr>
          <w:sz w:val="28"/>
          <w:szCs w:val="28"/>
        </w:rPr>
        <w:t>н</w:t>
      </w:r>
      <w:r w:rsidRPr="00F444DD">
        <w:rPr>
          <w:sz w:val="28"/>
          <w:szCs w:val="28"/>
        </w:rPr>
        <w:t>валидов в Российской Федерации»;</w:t>
      </w:r>
    </w:p>
    <w:p w:rsidR="00F444DD" w:rsidRPr="00F444DD" w:rsidRDefault="00F444DD" w:rsidP="00F444DD">
      <w:pPr>
        <w:jc w:val="both"/>
        <w:rPr>
          <w:sz w:val="28"/>
          <w:szCs w:val="28"/>
        </w:rPr>
      </w:pPr>
      <w:r w:rsidRPr="00F444DD">
        <w:rPr>
          <w:sz w:val="28"/>
          <w:szCs w:val="28"/>
        </w:rPr>
        <w:t>7) Федерального закона от 06.04.2011 № 63-ФЗ «Об электронной подписи»;</w:t>
      </w:r>
    </w:p>
    <w:p w:rsidR="00F444DD" w:rsidRPr="00F444DD" w:rsidRDefault="00F444DD" w:rsidP="00F444DD">
      <w:pPr>
        <w:jc w:val="both"/>
        <w:rPr>
          <w:sz w:val="28"/>
          <w:szCs w:val="28"/>
        </w:rPr>
      </w:pPr>
      <w:r w:rsidRPr="00F444DD">
        <w:rPr>
          <w:sz w:val="28"/>
          <w:szCs w:val="28"/>
        </w:rPr>
        <w:t>8)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444DD" w:rsidRPr="00F444DD" w:rsidRDefault="00F444DD" w:rsidP="00F444DD">
      <w:pPr>
        <w:jc w:val="both"/>
        <w:rPr>
          <w:sz w:val="28"/>
          <w:szCs w:val="28"/>
        </w:rPr>
      </w:pPr>
      <w:r w:rsidRPr="00F444DD">
        <w:rPr>
          <w:sz w:val="28"/>
          <w:szCs w:val="28"/>
        </w:rPr>
        <w:t>9) 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(«Российская газета», 17.08.2005, №180);</w:t>
      </w:r>
    </w:p>
    <w:p w:rsidR="00F444DD" w:rsidRPr="00F444DD" w:rsidRDefault="00F444DD" w:rsidP="00F444DD">
      <w:pPr>
        <w:jc w:val="both"/>
        <w:rPr>
          <w:sz w:val="28"/>
          <w:szCs w:val="28"/>
        </w:rPr>
      </w:pPr>
      <w:r w:rsidRPr="00F444DD">
        <w:rPr>
          <w:sz w:val="28"/>
          <w:szCs w:val="28"/>
        </w:rPr>
        <w:t>10) постановлением Правительства Российской Федерации от 26.03.2016 № 236 «О требованиях к предоставлению в электронной форме государстве</w:t>
      </w:r>
      <w:r w:rsidRPr="00F444DD">
        <w:rPr>
          <w:sz w:val="28"/>
          <w:szCs w:val="28"/>
        </w:rPr>
        <w:t>н</w:t>
      </w:r>
      <w:r w:rsidRPr="00F444DD">
        <w:rPr>
          <w:sz w:val="28"/>
          <w:szCs w:val="28"/>
        </w:rPr>
        <w:t>ных и муниципальных услуг»;</w:t>
      </w:r>
    </w:p>
    <w:p w:rsidR="00F444DD" w:rsidRPr="00F444DD" w:rsidRDefault="00F444DD" w:rsidP="00F444DD">
      <w:pPr>
        <w:jc w:val="both"/>
        <w:rPr>
          <w:sz w:val="28"/>
          <w:szCs w:val="28"/>
        </w:rPr>
      </w:pPr>
      <w:r w:rsidRPr="00F444DD">
        <w:rPr>
          <w:sz w:val="28"/>
          <w:szCs w:val="28"/>
        </w:rPr>
        <w:t>11)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44DD" w:rsidRPr="00F444DD" w:rsidRDefault="00F444DD" w:rsidP="00F444DD">
      <w:pPr>
        <w:jc w:val="both"/>
        <w:rPr>
          <w:sz w:val="28"/>
          <w:szCs w:val="28"/>
        </w:rPr>
      </w:pPr>
      <w:r w:rsidRPr="00F444DD">
        <w:rPr>
          <w:sz w:val="28"/>
          <w:szCs w:val="28"/>
        </w:rPr>
        <w:t>12)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w:t>
      </w:r>
      <w:r w:rsidRPr="00F444DD">
        <w:rPr>
          <w:sz w:val="28"/>
          <w:szCs w:val="28"/>
        </w:rPr>
        <w:t>у</w:t>
      </w:r>
      <w:r w:rsidRPr="00F444DD">
        <w:rPr>
          <w:sz w:val="28"/>
          <w:szCs w:val="28"/>
        </w:rPr>
        <w:t>ниципальных услуг и о внесении изменения в Правила разработки и утве</w:t>
      </w:r>
      <w:r w:rsidRPr="00F444DD">
        <w:rPr>
          <w:sz w:val="28"/>
          <w:szCs w:val="28"/>
        </w:rPr>
        <w:t>р</w:t>
      </w:r>
      <w:r w:rsidRPr="00F444DD">
        <w:rPr>
          <w:sz w:val="28"/>
          <w:szCs w:val="28"/>
        </w:rPr>
        <w:t>ждения административных регламентов предоставления государственных услуг»;</w:t>
      </w:r>
    </w:p>
    <w:p w:rsidR="00F444DD" w:rsidRPr="00F444DD" w:rsidRDefault="00F444DD" w:rsidP="00F444DD">
      <w:pPr>
        <w:jc w:val="both"/>
        <w:rPr>
          <w:sz w:val="28"/>
          <w:szCs w:val="28"/>
        </w:rPr>
      </w:pPr>
      <w:r w:rsidRPr="00F444DD">
        <w:rPr>
          <w:sz w:val="28"/>
          <w:szCs w:val="28"/>
        </w:rPr>
        <w:t>13) 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(«Российская газета», 23.10.2003, №214);</w:t>
      </w:r>
    </w:p>
    <w:p w:rsidR="00F444DD" w:rsidRPr="00F444DD" w:rsidRDefault="00F444DD" w:rsidP="00F444DD">
      <w:pPr>
        <w:jc w:val="both"/>
        <w:rPr>
          <w:sz w:val="28"/>
          <w:szCs w:val="28"/>
        </w:rPr>
      </w:pPr>
      <w:r w:rsidRPr="00F444DD">
        <w:rPr>
          <w:sz w:val="28"/>
          <w:szCs w:val="28"/>
        </w:rPr>
        <w:t>14) Уставом Поспелихинского района;</w:t>
      </w:r>
    </w:p>
    <w:p w:rsidR="00F444DD" w:rsidRPr="00F444DD" w:rsidRDefault="00F444DD" w:rsidP="00F444DD">
      <w:pPr>
        <w:jc w:val="both"/>
        <w:rPr>
          <w:sz w:val="28"/>
          <w:szCs w:val="28"/>
        </w:rPr>
      </w:pPr>
      <w:r w:rsidRPr="00F444DD">
        <w:rPr>
          <w:sz w:val="28"/>
          <w:szCs w:val="28"/>
        </w:rPr>
        <w:t>15) Положением об органе местного самоуправления.</w:t>
      </w:r>
    </w:p>
    <w:p w:rsidR="00F444DD" w:rsidRPr="00F444DD" w:rsidRDefault="00F444DD" w:rsidP="00F444DD">
      <w:pPr>
        <w:jc w:val="both"/>
        <w:rPr>
          <w:sz w:val="28"/>
          <w:szCs w:val="28"/>
        </w:rPr>
      </w:pPr>
      <w:r w:rsidRPr="00F444DD">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w:t>
      </w:r>
      <w:r w:rsidRPr="00F444DD">
        <w:rPr>
          <w:sz w:val="28"/>
          <w:szCs w:val="28"/>
        </w:rPr>
        <w:t>у</w:t>
      </w:r>
      <w:r w:rsidRPr="00F444DD">
        <w:rPr>
          <w:sz w:val="28"/>
          <w:szCs w:val="28"/>
        </w:rPr>
        <w:t>ги и услуг, которые являются необходимыми и обязательными для пред</w:t>
      </w:r>
      <w:r w:rsidRPr="00F444DD">
        <w:rPr>
          <w:sz w:val="28"/>
          <w:szCs w:val="28"/>
        </w:rPr>
        <w:t>о</w:t>
      </w:r>
      <w:r w:rsidRPr="00F444DD">
        <w:rPr>
          <w:sz w:val="28"/>
          <w:szCs w:val="28"/>
        </w:rPr>
        <w:t>ставления муниципальной услуги, подлежащих представлению заявителем, порядок их предоставления.</w:t>
      </w:r>
    </w:p>
    <w:p w:rsidR="00F444DD" w:rsidRPr="00F444DD" w:rsidRDefault="00F444DD" w:rsidP="00F444DD">
      <w:pPr>
        <w:jc w:val="both"/>
        <w:rPr>
          <w:sz w:val="28"/>
          <w:szCs w:val="28"/>
        </w:rPr>
      </w:pPr>
      <w:r w:rsidRPr="00F444DD">
        <w:rPr>
          <w:sz w:val="28"/>
          <w:szCs w:val="28"/>
        </w:rPr>
        <w:lastRenderedPageBreak/>
        <w:t>2.7.1.</w:t>
      </w:r>
      <w:r w:rsidRPr="00F444DD">
        <w:rPr>
          <w:sz w:val="28"/>
          <w:szCs w:val="28"/>
        </w:rPr>
        <w:tab/>
        <w:t>Основанием для предоставления муниципальной услуги является направленное в Администрацию сельсовета Поспелихинского района Алта</w:t>
      </w:r>
      <w:r w:rsidRPr="00F444DD">
        <w:rPr>
          <w:sz w:val="28"/>
          <w:szCs w:val="28"/>
        </w:rPr>
        <w:t>й</w:t>
      </w:r>
      <w:r w:rsidRPr="00F444DD">
        <w:rPr>
          <w:sz w:val="28"/>
          <w:szCs w:val="28"/>
        </w:rPr>
        <w:t>ского края, на территории которого находится объект недвижимости, заявл</w:t>
      </w:r>
      <w:r w:rsidRPr="00F444DD">
        <w:rPr>
          <w:sz w:val="28"/>
          <w:szCs w:val="28"/>
        </w:rPr>
        <w:t>е</w:t>
      </w:r>
      <w:r w:rsidRPr="00F444DD">
        <w:rPr>
          <w:sz w:val="28"/>
          <w:szCs w:val="28"/>
        </w:rPr>
        <w:t>ние в письменной форме, представленное на личном приеме, направленное почтой или в форме электронного документа через Единый портал госуда</w:t>
      </w:r>
      <w:r w:rsidRPr="00F444DD">
        <w:rPr>
          <w:sz w:val="28"/>
          <w:szCs w:val="28"/>
        </w:rPr>
        <w:t>р</w:t>
      </w:r>
      <w:r w:rsidRPr="00F444DD">
        <w:rPr>
          <w:sz w:val="28"/>
          <w:szCs w:val="28"/>
        </w:rPr>
        <w:t>ственных и муниципальных услуг (функций).</w:t>
      </w:r>
    </w:p>
    <w:p w:rsidR="00F444DD" w:rsidRPr="00F444DD" w:rsidRDefault="00F444DD" w:rsidP="00F444DD">
      <w:pPr>
        <w:jc w:val="both"/>
        <w:rPr>
          <w:sz w:val="28"/>
          <w:szCs w:val="28"/>
        </w:rPr>
      </w:pPr>
      <w:r w:rsidRPr="00F444DD">
        <w:rPr>
          <w:sz w:val="28"/>
          <w:szCs w:val="28"/>
        </w:rPr>
        <w:t xml:space="preserve">К указанному заявлению прилагаются следующие документы: </w:t>
      </w:r>
    </w:p>
    <w:p w:rsidR="00F444DD" w:rsidRPr="00F444DD" w:rsidRDefault="00F444DD" w:rsidP="00F444DD">
      <w:pPr>
        <w:autoSpaceDE w:val="0"/>
        <w:autoSpaceDN w:val="0"/>
        <w:adjustRightInd w:val="0"/>
        <w:jc w:val="both"/>
        <w:rPr>
          <w:sz w:val="28"/>
          <w:szCs w:val="28"/>
        </w:rPr>
      </w:pPr>
      <w:bookmarkStart w:id="3" w:name="sub_23021"/>
      <w:r w:rsidRPr="00F444DD">
        <w:rPr>
          <w:sz w:val="28"/>
          <w:szCs w:val="28"/>
        </w:rPr>
        <w:t xml:space="preserve">1) </w:t>
      </w:r>
      <w:bookmarkStart w:id="4" w:name="sub_23022"/>
      <w:bookmarkEnd w:id="3"/>
      <w:r w:rsidRPr="00F444DD">
        <w:rPr>
          <w:sz w:val="28"/>
          <w:szCs w:val="28"/>
        </w:rPr>
        <w:t>правоустанавливающие документы на переводимое помещение (подли</w:t>
      </w:r>
      <w:r w:rsidRPr="00F444DD">
        <w:rPr>
          <w:sz w:val="28"/>
          <w:szCs w:val="28"/>
        </w:rPr>
        <w:t>н</w:t>
      </w:r>
      <w:r w:rsidRPr="00F444DD">
        <w:rPr>
          <w:sz w:val="28"/>
          <w:szCs w:val="28"/>
        </w:rPr>
        <w:t>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F444DD" w:rsidRPr="00F444DD" w:rsidRDefault="00F444DD" w:rsidP="00F444DD">
      <w:pPr>
        <w:autoSpaceDE w:val="0"/>
        <w:autoSpaceDN w:val="0"/>
        <w:adjustRightInd w:val="0"/>
        <w:jc w:val="both"/>
        <w:rPr>
          <w:sz w:val="28"/>
          <w:szCs w:val="28"/>
        </w:rPr>
      </w:pPr>
      <w:bookmarkStart w:id="5" w:name="sub_23025"/>
      <w:bookmarkEnd w:id="4"/>
      <w:r w:rsidRPr="00F444DD">
        <w:rPr>
          <w:sz w:val="28"/>
          <w:szCs w:val="28"/>
        </w:rPr>
        <w:t>2) подготовленный и оформленный в установленном порядке проект пер</w:t>
      </w:r>
      <w:r w:rsidRPr="00F444DD">
        <w:rPr>
          <w:sz w:val="28"/>
          <w:szCs w:val="28"/>
        </w:rPr>
        <w:t>е</w:t>
      </w:r>
      <w:r w:rsidRPr="00F444DD">
        <w:rPr>
          <w:sz w:val="28"/>
          <w:szCs w:val="28"/>
        </w:rPr>
        <w:t>устройства и (или) перепланировки переводимого помещения (в случае, если переустройство и (или) перепланировка требуются для обеспечения испол</w:t>
      </w:r>
      <w:r w:rsidRPr="00F444DD">
        <w:rPr>
          <w:sz w:val="28"/>
          <w:szCs w:val="28"/>
        </w:rPr>
        <w:t>ь</w:t>
      </w:r>
      <w:r w:rsidRPr="00F444DD">
        <w:rPr>
          <w:sz w:val="28"/>
          <w:szCs w:val="28"/>
        </w:rPr>
        <w:t>зования такого помещения в качестве жилого или нежилого помещения).</w:t>
      </w:r>
    </w:p>
    <w:p w:rsidR="00F444DD" w:rsidRPr="00F444DD" w:rsidRDefault="00F444DD" w:rsidP="00F444DD">
      <w:pPr>
        <w:jc w:val="both"/>
        <w:rPr>
          <w:sz w:val="28"/>
          <w:szCs w:val="28"/>
        </w:rPr>
      </w:pPr>
      <w:r w:rsidRPr="00F444DD">
        <w:rPr>
          <w:sz w:val="28"/>
          <w:szCs w:val="28"/>
        </w:rPr>
        <w:t>2.7.2. Перечень документов (сведений), запрашиваемых органом местного самоуправления в порядке межведомственного взаимодействия:</w:t>
      </w:r>
    </w:p>
    <w:p w:rsidR="00F444DD" w:rsidRPr="00F444DD" w:rsidRDefault="00F444DD" w:rsidP="00F444DD">
      <w:pPr>
        <w:autoSpaceDE w:val="0"/>
        <w:autoSpaceDN w:val="0"/>
        <w:adjustRightInd w:val="0"/>
        <w:jc w:val="both"/>
        <w:rPr>
          <w:sz w:val="28"/>
          <w:szCs w:val="28"/>
        </w:rPr>
      </w:pPr>
      <w:r w:rsidRPr="00F444DD">
        <w:rPr>
          <w:sz w:val="28"/>
          <w:szCs w:val="28"/>
        </w:rPr>
        <w:t>1) правоустанавливающие документы на переводимое помещение, если пр</w:t>
      </w:r>
      <w:r w:rsidRPr="00F444DD">
        <w:rPr>
          <w:sz w:val="28"/>
          <w:szCs w:val="28"/>
        </w:rPr>
        <w:t>а</w:t>
      </w:r>
      <w:r w:rsidRPr="00F444DD">
        <w:rPr>
          <w:sz w:val="28"/>
          <w:szCs w:val="28"/>
        </w:rPr>
        <w:t>во на него зарегистрировано в Едином государственном реестре недвижим</w:t>
      </w:r>
      <w:r w:rsidRPr="00F444DD">
        <w:rPr>
          <w:sz w:val="28"/>
          <w:szCs w:val="28"/>
        </w:rPr>
        <w:t>о</w:t>
      </w:r>
      <w:r w:rsidRPr="00F444DD">
        <w:rPr>
          <w:sz w:val="28"/>
          <w:szCs w:val="28"/>
        </w:rPr>
        <w:t>сти;</w:t>
      </w:r>
    </w:p>
    <w:p w:rsidR="00F444DD" w:rsidRPr="00F444DD" w:rsidRDefault="00F444DD" w:rsidP="00F444DD">
      <w:pPr>
        <w:autoSpaceDE w:val="0"/>
        <w:autoSpaceDN w:val="0"/>
        <w:adjustRightInd w:val="0"/>
        <w:jc w:val="both"/>
        <w:rPr>
          <w:sz w:val="28"/>
          <w:szCs w:val="28"/>
        </w:rPr>
      </w:pPr>
      <w:bookmarkStart w:id="6" w:name="sub_23023"/>
      <w:r w:rsidRPr="00F444DD">
        <w:rPr>
          <w:sz w:val="28"/>
          <w:szCs w:val="28"/>
        </w:rPr>
        <w:t>2) план переводимого помещения с его техническим описанием (в случае, е</w:t>
      </w:r>
      <w:r w:rsidRPr="00F444DD">
        <w:rPr>
          <w:sz w:val="28"/>
          <w:szCs w:val="28"/>
        </w:rPr>
        <w:t>с</w:t>
      </w:r>
      <w:r w:rsidRPr="00F444DD">
        <w:rPr>
          <w:sz w:val="28"/>
          <w:szCs w:val="28"/>
        </w:rPr>
        <w:t>ли переводимое помещение является жилым, технический паспорт такого помещения);</w:t>
      </w:r>
    </w:p>
    <w:p w:rsidR="00F444DD" w:rsidRPr="00F444DD" w:rsidRDefault="00F444DD" w:rsidP="00F444DD">
      <w:pPr>
        <w:autoSpaceDE w:val="0"/>
        <w:autoSpaceDN w:val="0"/>
        <w:adjustRightInd w:val="0"/>
        <w:jc w:val="both"/>
        <w:rPr>
          <w:sz w:val="28"/>
          <w:szCs w:val="28"/>
        </w:rPr>
      </w:pPr>
      <w:bookmarkStart w:id="7" w:name="sub_23024"/>
      <w:bookmarkEnd w:id="6"/>
      <w:r w:rsidRPr="00F444DD">
        <w:rPr>
          <w:sz w:val="28"/>
          <w:szCs w:val="28"/>
        </w:rPr>
        <w:t>3) поэтажный план дома, в котором находится переводимое помещение.</w:t>
      </w:r>
      <w:bookmarkEnd w:id="7"/>
    </w:p>
    <w:bookmarkEnd w:id="5"/>
    <w:p w:rsidR="00F444DD" w:rsidRPr="00F444DD" w:rsidRDefault="00F444DD" w:rsidP="00F444DD">
      <w:pPr>
        <w:autoSpaceDE w:val="0"/>
        <w:autoSpaceDN w:val="0"/>
        <w:adjustRightInd w:val="0"/>
        <w:jc w:val="both"/>
        <w:rPr>
          <w:sz w:val="28"/>
          <w:szCs w:val="28"/>
        </w:rPr>
      </w:pPr>
      <w:r w:rsidRPr="00F444DD">
        <w:rPr>
          <w:sz w:val="28"/>
          <w:szCs w:val="28"/>
        </w:rPr>
        <w:t>Заявитель вправе по собственной инициативе самостоятельно представить документы, указанные в настоящем пункте.</w:t>
      </w:r>
    </w:p>
    <w:p w:rsidR="00F444DD" w:rsidRPr="00F444DD" w:rsidRDefault="00F444DD" w:rsidP="00F444DD">
      <w:pPr>
        <w:autoSpaceDE w:val="0"/>
        <w:autoSpaceDN w:val="0"/>
        <w:adjustRightInd w:val="0"/>
        <w:jc w:val="both"/>
        <w:rPr>
          <w:sz w:val="28"/>
          <w:szCs w:val="28"/>
        </w:rPr>
      </w:pPr>
      <w:r w:rsidRPr="00F444DD">
        <w:rPr>
          <w:sz w:val="28"/>
          <w:szCs w:val="28"/>
        </w:rPr>
        <w:t>2.7.3. Администрация сельсовета Поспелихинского района Алтайского края, на территории которого находится объект недвижимости, не вправе треб</w:t>
      </w:r>
      <w:r w:rsidRPr="00F444DD">
        <w:rPr>
          <w:sz w:val="28"/>
          <w:szCs w:val="28"/>
        </w:rPr>
        <w:t>о</w:t>
      </w:r>
      <w:r w:rsidRPr="00F444DD">
        <w:rPr>
          <w:sz w:val="28"/>
          <w:szCs w:val="28"/>
        </w:rPr>
        <w:t>вать от заявителя представление других документов кроме документов, и</w:t>
      </w:r>
      <w:r w:rsidRPr="00F444DD">
        <w:rPr>
          <w:sz w:val="28"/>
          <w:szCs w:val="28"/>
        </w:rPr>
        <w:t>с</w:t>
      </w:r>
      <w:r w:rsidRPr="00F444DD">
        <w:rPr>
          <w:sz w:val="28"/>
          <w:szCs w:val="28"/>
        </w:rPr>
        <w:t>требование которых у заявителя допускается в соответствии с пунктом 2.7.1 Административного регламента. Заявителю выдается расписка в получении от заявителя документов с указанием их перечня и даты их получения Адм</w:t>
      </w:r>
      <w:r w:rsidRPr="00F444DD">
        <w:rPr>
          <w:sz w:val="28"/>
          <w:szCs w:val="28"/>
        </w:rPr>
        <w:t>и</w:t>
      </w:r>
      <w:r w:rsidRPr="00F444DD">
        <w:rPr>
          <w:sz w:val="28"/>
          <w:szCs w:val="28"/>
        </w:rPr>
        <w:t>нистрацией сельсовета Поспелихинского района Алтайского края, а также с указанием перечня сведений и документов, которые будут получены по ме</w:t>
      </w:r>
      <w:r w:rsidRPr="00F444DD">
        <w:rPr>
          <w:sz w:val="28"/>
          <w:szCs w:val="28"/>
        </w:rPr>
        <w:t>ж</w:t>
      </w:r>
      <w:r w:rsidRPr="00F444DD">
        <w:rPr>
          <w:sz w:val="28"/>
          <w:szCs w:val="28"/>
        </w:rPr>
        <w:t xml:space="preserve">ведомственным запросам. </w:t>
      </w:r>
      <w:proofErr w:type="gramStart"/>
      <w:r w:rsidRPr="00F444DD">
        <w:rPr>
          <w:sz w:val="28"/>
          <w:szCs w:val="28"/>
        </w:rPr>
        <w:t>Государственные органы, органы местного сам</w:t>
      </w:r>
      <w:r w:rsidRPr="00F444DD">
        <w:rPr>
          <w:sz w:val="28"/>
          <w:szCs w:val="28"/>
        </w:rPr>
        <w:t>о</w:t>
      </w:r>
      <w:r w:rsidRPr="00F444DD">
        <w:rPr>
          <w:sz w:val="28"/>
          <w:szCs w:val="28"/>
        </w:rPr>
        <w:t>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w:t>
      </w:r>
      <w:r w:rsidRPr="00F444DD">
        <w:rPr>
          <w:sz w:val="28"/>
          <w:szCs w:val="28"/>
        </w:rPr>
        <w:t>а</w:t>
      </w:r>
      <w:r w:rsidRPr="00F444DD">
        <w:rPr>
          <w:sz w:val="28"/>
          <w:szCs w:val="28"/>
        </w:rPr>
        <w:t>ны направить в порядке межведомственного информационного взаимоде</w:t>
      </w:r>
      <w:r w:rsidRPr="00F444DD">
        <w:rPr>
          <w:sz w:val="28"/>
          <w:szCs w:val="28"/>
        </w:rPr>
        <w:t>й</w:t>
      </w:r>
      <w:r w:rsidRPr="00F444DD">
        <w:rPr>
          <w:sz w:val="28"/>
          <w:szCs w:val="28"/>
        </w:rPr>
        <w:t>ствия в Администрацию сельсовета Поспелихинского района Алтайского края, на территории которого находится объект недвижимости, запрошенные ими сведения и документы.</w:t>
      </w:r>
      <w:proofErr w:type="gramEnd"/>
      <w:r w:rsidRPr="00F444DD">
        <w:rPr>
          <w:sz w:val="28"/>
          <w:szCs w:val="28"/>
        </w:rPr>
        <w:t xml:space="preserve"> Запрошенные сведения и документы могут пре</w:t>
      </w:r>
      <w:r w:rsidRPr="00F444DD">
        <w:rPr>
          <w:sz w:val="28"/>
          <w:szCs w:val="28"/>
        </w:rPr>
        <w:t>д</w:t>
      </w:r>
      <w:r w:rsidRPr="00F444DD">
        <w:rPr>
          <w:sz w:val="28"/>
          <w:szCs w:val="28"/>
        </w:rPr>
        <w:t>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444DD" w:rsidRPr="00F444DD" w:rsidRDefault="00F444DD" w:rsidP="00F444DD">
      <w:pPr>
        <w:jc w:val="both"/>
        <w:rPr>
          <w:bCs/>
          <w:iCs/>
          <w:sz w:val="28"/>
          <w:szCs w:val="28"/>
        </w:rPr>
      </w:pPr>
      <w:r w:rsidRPr="00F444DD">
        <w:rPr>
          <w:bCs/>
          <w:iCs/>
          <w:sz w:val="28"/>
          <w:szCs w:val="28"/>
        </w:rPr>
        <w:lastRenderedPageBreak/>
        <w:t>2.7.4. Иные особенности предоставления муниципальной услуги.</w:t>
      </w:r>
    </w:p>
    <w:p w:rsidR="00F444DD" w:rsidRPr="00F444DD" w:rsidRDefault="00F444DD" w:rsidP="00F444DD">
      <w:pPr>
        <w:autoSpaceDE w:val="0"/>
        <w:autoSpaceDN w:val="0"/>
        <w:adjustRightInd w:val="0"/>
        <w:jc w:val="both"/>
        <w:rPr>
          <w:sz w:val="28"/>
          <w:szCs w:val="28"/>
        </w:rPr>
      </w:pPr>
      <w:r w:rsidRPr="00F444DD">
        <w:rPr>
          <w:sz w:val="28"/>
          <w:szCs w:val="28"/>
        </w:rPr>
        <w:t>Условия перевода жилого помещения в нежилое помещение и нежилого п</w:t>
      </w:r>
      <w:r w:rsidRPr="00F444DD">
        <w:rPr>
          <w:sz w:val="28"/>
          <w:szCs w:val="28"/>
        </w:rPr>
        <w:t>о</w:t>
      </w:r>
      <w:r w:rsidRPr="00F444DD">
        <w:rPr>
          <w:sz w:val="28"/>
          <w:szCs w:val="28"/>
        </w:rPr>
        <w:t>мещения в жилое помещение:</w:t>
      </w:r>
    </w:p>
    <w:p w:rsidR="00F444DD" w:rsidRPr="00F444DD" w:rsidRDefault="00F444DD" w:rsidP="00F444DD">
      <w:pPr>
        <w:autoSpaceDE w:val="0"/>
        <w:autoSpaceDN w:val="0"/>
        <w:adjustRightInd w:val="0"/>
        <w:jc w:val="both"/>
        <w:rPr>
          <w:sz w:val="28"/>
          <w:szCs w:val="28"/>
        </w:rPr>
      </w:pPr>
      <w:bookmarkStart w:id="8" w:name="sub_2201"/>
      <w:r w:rsidRPr="00F444DD">
        <w:rPr>
          <w:sz w:val="28"/>
          <w:szCs w:val="28"/>
        </w:rPr>
        <w:t>1) перевод жилого помещения в нежилое помещение и нежилого помещения в жилое помещение допускается с учетом соблюдения требований Жили</w:t>
      </w:r>
      <w:r w:rsidRPr="00F444DD">
        <w:rPr>
          <w:sz w:val="28"/>
          <w:szCs w:val="28"/>
        </w:rPr>
        <w:t>щ</w:t>
      </w:r>
      <w:r w:rsidRPr="00F444DD">
        <w:rPr>
          <w:sz w:val="28"/>
          <w:szCs w:val="28"/>
        </w:rPr>
        <w:t xml:space="preserve">ного кодекса Российской Федерации и </w:t>
      </w:r>
      <w:hyperlink r:id="rId16" w:history="1">
        <w:r w:rsidRPr="00F444DD">
          <w:rPr>
            <w:sz w:val="28"/>
            <w:szCs w:val="28"/>
          </w:rPr>
          <w:t>законодательства</w:t>
        </w:r>
      </w:hyperlink>
      <w:r w:rsidRPr="00F444DD">
        <w:rPr>
          <w:sz w:val="28"/>
          <w:szCs w:val="28"/>
        </w:rPr>
        <w:t xml:space="preserve"> о градостроительной деятельности;</w:t>
      </w:r>
    </w:p>
    <w:p w:rsidR="00F444DD" w:rsidRPr="00F444DD" w:rsidRDefault="00F444DD" w:rsidP="00F444DD">
      <w:pPr>
        <w:autoSpaceDE w:val="0"/>
        <w:autoSpaceDN w:val="0"/>
        <w:adjustRightInd w:val="0"/>
        <w:jc w:val="both"/>
        <w:rPr>
          <w:sz w:val="28"/>
          <w:szCs w:val="28"/>
        </w:rPr>
      </w:pPr>
      <w:bookmarkStart w:id="9" w:name="sub_2202"/>
      <w:bookmarkEnd w:id="8"/>
      <w:r w:rsidRPr="00F444DD">
        <w:rPr>
          <w:sz w:val="28"/>
          <w:szCs w:val="28"/>
        </w:rPr>
        <w:t>2) перевод жилого помещения в нежилое помещение не допускается, если доступ к переводимому помещению невозможен без использования помещ</w:t>
      </w:r>
      <w:r w:rsidRPr="00F444DD">
        <w:rPr>
          <w:sz w:val="28"/>
          <w:szCs w:val="28"/>
        </w:rPr>
        <w:t>е</w:t>
      </w:r>
      <w:r w:rsidRPr="00F444DD">
        <w:rPr>
          <w:sz w:val="28"/>
          <w:szCs w:val="28"/>
        </w:rPr>
        <w:t>ний, обеспечивающих доступ к жилым помещениям, или отсутствует техн</w:t>
      </w:r>
      <w:r w:rsidRPr="00F444DD">
        <w:rPr>
          <w:sz w:val="28"/>
          <w:szCs w:val="28"/>
        </w:rPr>
        <w:t>и</w:t>
      </w:r>
      <w:r w:rsidRPr="00F444DD">
        <w:rPr>
          <w:sz w:val="28"/>
          <w:szCs w:val="28"/>
        </w:rPr>
        <w:t>ческая возможность оборудовать такой доступ к данному помещению, если переводимое помещение является частью жилого помещения либо использ</w:t>
      </w:r>
      <w:r w:rsidRPr="00F444DD">
        <w:rPr>
          <w:sz w:val="28"/>
          <w:szCs w:val="28"/>
        </w:rPr>
        <w:t>у</w:t>
      </w:r>
      <w:r w:rsidRPr="00F444DD">
        <w:rPr>
          <w:sz w:val="28"/>
          <w:szCs w:val="28"/>
        </w:rPr>
        <w:t xml:space="preserve">ется собственником данного помещения или иным гражданином в качестве места постоянного проживания, а </w:t>
      </w:r>
      <w:proofErr w:type="gramStart"/>
      <w:r w:rsidRPr="00F444DD">
        <w:rPr>
          <w:sz w:val="28"/>
          <w:szCs w:val="28"/>
        </w:rPr>
        <w:t>также</w:t>
      </w:r>
      <w:proofErr w:type="gramEnd"/>
      <w:r w:rsidRPr="00F444DD">
        <w:rPr>
          <w:sz w:val="28"/>
          <w:szCs w:val="28"/>
        </w:rPr>
        <w:t xml:space="preserve"> если право собственности на перев</w:t>
      </w:r>
      <w:r w:rsidRPr="00F444DD">
        <w:rPr>
          <w:sz w:val="28"/>
          <w:szCs w:val="28"/>
        </w:rPr>
        <w:t>о</w:t>
      </w:r>
      <w:r w:rsidRPr="00F444DD">
        <w:rPr>
          <w:sz w:val="28"/>
          <w:szCs w:val="28"/>
        </w:rPr>
        <w:t>димое помещение обременено правами каких-либо лиц;</w:t>
      </w:r>
    </w:p>
    <w:p w:rsidR="00F444DD" w:rsidRPr="00F444DD" w:rsidRDefault="00F444DD" w:rsidP="00F444DD">
      <w:pPr>
        <w:autoSpaceDE w:val="0"/>
        <w:autoSpaceDN w:val="0"/>
        <w:adjustRightInd w:val="0"/>
        <w:jc w:val="both"/>
        <w:rPr>
          <w:sz w:val="28"/>
          <w:szCs w:val="28"/>
        </w:rPr>
      </w:pPr>
      <w:bookmarkStart w:id="10" w:name="sub_2203"/>
      <w:bookmarkEnd w:id="9"/>
      <w:r w:rsidRPr="00F444DD">
        <w:rPr>
          <w:sz w:val="28"/>
          <w:szCs w:val="28"/>
        </w:rPr>
        <w:t>3) перевод квартиры в многоквартирном доме в нежилое помещение допу</w:t>
      </w:r>
      <w:r w:rsidRPr="00F444DD">
        <w:rPr>
          <w:sz w:val="28"/>
          <w:szCs w:val="28"/>
        </w:rPr>
        <w:t>с</w:t>
      </w:r>
      <w:r w:rsidRPr="00F444DD">
        <w:rPr>
          <w:sz w:val="28"/>
          <w:szCs w:val="28"/>
        </w:rPr>
        <w:t>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w:t>
      </w:r>
      <w:r w:rsidRPr="00F444DD">
        <w:rPr>
          <w:sz w:val="28"/>
          <w:szCs w:val="28"/>
        </w:rPr>
        <w:t>в</w:t>
      </w:r>
      <w:r w:rsidRPr="00F444DD">
        <w:rPr>
          <w:sz w:val="28"/>
          <w:szCs w:val="28"/>
        </w:rPr>
        <w:t>ляются жилыми;</w:t>
      </w:r>
    </w:p>
    <w:bookmarkEnd w:id="10"/>
    <w:p w:rsidR="00F444DD" w:rsidRPr="00F444DD" w:rsidRDefault="00F444DD" w:rsidP="00F444DD">
      <w:pPr>
        <w:autoSpaceDE w:val="0"/>
        <w:autoSpaceDN w:val="0"/>
        <w:adjustRightInd w:val="0"/>
        <w:jc w:val="both"/>
        <w:rPr>
          <w:sz w:val="28"/>
          <w:szCs w:val="28"/>
        </w:rPr>
      </w:pPr>
      <w:r w:rsidRPr="00F444DD">
        <w:rPr>
          <w:sz w:val="28"/>
          <w:szCs w:val="28"/>
        </w:rPr>
        <w:t xml:space="preserve">4) перевод нежилого помещения в жилое помещение не допускается, если такое помещение не отвечает установленным </w:t>
      </w:r>
      <w:hyperlink r:id="rId17" w:history="1">
        <w:r w:rsidRPr="00F444DD">
          <w:rPr>
            <w:sz w:val="28"/>
            <w:szCs w:val="28"/>
          </w:rPr>
          <w:t>требованиям</w:t>
        </w:r>
      </w:hyperlink>
      <w:r w:rsidRPr="00F444DD">
        <w:rPr>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444DD" w:rsidRPr="00F444DD" w:rsidRDefault="00F444DD" w:rsidP="00F444DD">
      <w:pPr>
        <w:autoSpaceDE w:val="0"/>
        <w:autoSpaceDN w:val="0"/>
        <w:adjustRightInd w:val="0"/>
        <w:jc w:val="both"/>
        <w:rPr>
          <w:sz w:val="28"/>
          <w:szCs w:val="28"/>
        </w:rPr>
      </w:pPr>
      <w:r w:rsidRPr="00F444DD">
        <w:rPr>
          <w:sz w:val="28"/>
          <w:szCs w:val="28"/>
        </w:rPr>
        <w:t>5) перевод жилого помещения в наемном доме социального использования в нежилое помещение не допускается;</w:t>
      </w:r>
    </w:p>
    <w:p w:rsidR="00F444DD" w:rsidRPr="00F444DD" w:rsidRDefault="00F444DD" w:rsidP="00F444DD">
      <w:pPr>
        <w:autoSpaceDE w:val="0"/>
        <w:autoSpaceDN w:val="0"/>
        <w:adjustRightInd w:val="0"/>
        <w:jc w:val="both"/>
        <w:rPr>
          <w:sz w:val="28"/>
          <w:szCs w:val="28"/>
        </w:rPr>
      </w:pPr>
      <w:r w:rsidRPr="00F444DD">
        <w:rPr>
          <w:sz w:val="28"/>
          <w:szCs w:val="28"/>
        </w:rPr>
        <w:t>6) перевод жилого помещения в нежилое помещение в целях осуществления религиозной деятельности не допускается.</w:t>
      </w:r>
    </w:p>
    <w:p w:rsidR="00F444DD" w:rsidRPr="00F444DD" w:rsidRDefault="00F444DD" w:rsidP="00F444DD">
      <w:pPr>
        <w:autoSpaceDE w:val="0"/>
        <w:autoSpaceDN w:val="0"/>
        <w:adjustRightInd w:val="0"/>
        <w:jc w:val="both"/>
        <w:rPr>
          <w:sz w:val="28"/>
          <w:szCs w:val="28"/>
        </w:rPr>
      </w:pPr>
      <w:r w:rsidRPr="00F444DD">
        <w:rPr>
          <w:sz w:val="28"/>
          <w:szCs w:val="28"/>
        </w:rPr>
        <w:t>2.8. Гражданин при подаче заявления лично, должен предъявить паспорт гражданина Российской Федерации, а в случаях, предусмотренных законод</w:t>
      </w:r>
      <w:r w:rsidRPr="00F444DD">
        <w:rPr>
          <w:sz w:val="28"/>
          <w:szCs w:val="28"/>
        </w:rPr>
        <w:t>а</w:t>
      </w:r>
      <w:r w:rsidRPr="00F444DD">
        <w:rPr>
          <w:sz w:val="28"/>
          <w:szCs w:val="28"/>
        </w:rPr>
        <w:t>тельством Российской Федерации, иной документ, удостоверяющий его ли</w:t>
      </w:r>
      <w:r w:rsidRPr="00F444DD">
        <w:rPr>
          <w:sz w:val="28"/>
          <w:szCs w:val="28"/>
        </w:rPr>
        <w:t>ч</w:t>
      </w:r>
      <w:r w:rsidRPr="00F444DD">
        <w:rPr>
          <w:sz w:val="28"/>
          <w:szCs w:val="28"/>
        </w:rPr>
        <w:t xml:space="preserve">ность. </w:t>
      </w:r>
    </w:p>
    <w:p w:rsidR="00F444DD" w:rsidRPr="00F444DD" w:rsidRDefault="00F444DD" w:rsidP="00F444DD">
      <w:pPr>
        <w:autoSpaceDE w:val="0"/>
        <w:autoSpaceDN w:val="0"/>
        <w:adjustRightInd w:val="0"/>
        <w:jc w:val="both"/>
        <w:rPr>
          <w:sz w:val="28"/>
          <w:szCs w:val="28"/>
        </w:rPr>
      </w:pPr>
      <w:r w:rsidRPr="00F444DD">
        <w:rPr>
          <w:sz w:val="28"/>
          <w:szCs w:val="28"/>
        </w:rPr>
        <w:t xml:space="preserve">Уполномоченный представитель заявителя должен предъявить документ, удостоверяющий полномочия представителя. </w:t>
      </w:r>
    </w:p>
    <w:p w:rsidR="00F444DD" w:rsidRPr="00F444DD" w:rsidRDefault="00F444DD" w:rsidP="00F444DD">
      <w:pPr>
        <w:jc w:val="both"/>
        <w:rPr>
          <w:sz w:val="28"/>
          <w:szCs w:val="28"/>
        </w:rPr>
      </w:pPr>
      <w:r w:rsidRPr="00F444DD">
        <w:rPr>
          <w:sz w:val="28"/>
          <w:szCs w:val="28"/>
        </w:rPr>
        <w:t>2.9. Запрет требовать от заявителя предоставление иных документов и и</w:t>
      </w:r>
      <w:r w:rsidRPr="00F444DD">
        <w:rPr>
          <w:sz w:val="28"/>
          <w:szCs w:val="28"/>
        </w:rPr>
        <w:t>н</w:t>
      </w:r>
      <w:r w:rsidRPr="00F444DD">
        <w:rPr>
          <w:sz w:val="28"/>
          <w:szCs w:val="28"/>
        </w:rPr>
        <w:t>формации или осуществления действий для получения муниципальной усл</w:t>
      </w:r>
      <w:r w:rsidRPr="00F444DD">
        <w:rPr>
          <w:sz w:val="28"/>
          <w:szCs w:val="28"/>
        </w:rPr>
        <w:t>у</w:t>
      </w:r>
      <w:r w:rsidRPr="00F444DD">
        <w:rPr>
          <w:sz w:val="28"/>
          <w:szCs w:val="28"/>
        </w:rPr>
        <w:t>ги.</w:t>
      </w:r>
    </w:p>
    <w:p w:rsidR="00F444DD" w:rsidRPr="00F444DD" w:rsidRDefault="00F444DD" w:rsidP="00F444DD">
      <w:pPr>
        <w:autoSpaceDE w:val="0"/>
        <w:jc w:val="both"/>
        <w:rPr>
          <w:sz w:val="28"/>
          <w:szCs w:val="28"/>
        </w:rPr>
      </w:pPr>
      <w:r w:rsidRPr="00F444DD">
        <w:rPr>
          <w:sz w:val="28"/>
          <w:szCs w:val="28"/>
        </w:rPr>
        <w:t>Запрещается требовать от заявителя:</w:t>
      </w:r>
    </w:p>
    <w:p w:rsidR="00F444DD" w:rsidRPr="00F444DD" w:rsidRDefault="00F444DD" w:rsidP="00F444DD">
      <w:pPr>
        <w:autoSpaceDE w:val="0"/>
        <w:jc w:val="both"/>
        <w:rPr>
          <w:sz w:val="28"/>
          <w:szCs w:val="28"/>
        </w:rPr>
      </w:pPr>
      <w:r w:rsidRPr="00F444DD">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w:t>
      </w:r>
      <w:r w:rsidRPr="00F444DD">
        <w:rPr>
          <w:sz w:val="28"/>
          <w:szCs w:val="28"/>
        </w:rPr>
        <w:t>ы</w:t>
      </w:r>
      <w:r w:rsidRPr="00F444DD">
        <w:rPr>
          <w:sz w:val="28"/>
          <w:szCs w:val="28"/>
        </w:rPr>
        <w:t>ми правовыми актами, регулирующими отношения, возникающие в связи с предоставлением муниципальной услуги;</w:t>
      </w:r>
    </w:p>
    <w:p w:rsidR="00F444DD" w:rsidRPr="00F444DD" w:rsidRDefault="00F444DD" w:rsidP="00F444DD">
      <w:pPr>
        <w:autoSpaceDE w:val="0"/>
        <w:jc w:val="both"/>
        <w:rPr>
          <w:sz w:val="28"/>
          <w:szCs w:val="28"/>
        </w:rPr>
      </w:pPr>
      <w:proofErr w:type="gramStart"/>
      <w:r w:rsidRPr="00F444DD">
        <w:rPr>
          <w:sz w:val="28"/>
          <w:szCs w:val="28"/>
        </w:rPr>
        <w:t>предоставления документов и информации, которые находятся в распоряж</w:t>
      </w:r>
      <w:r w:rsidRPr="00F444DD">
        <w:rPr>
          <w:sz w:val="28"/>
          <w:szCs w:val="28"/>
        </w:rPr>
        <w:t>е</w:t>
      </w:r>
      <w:r w:rsidRPr="00F444DD">
        <w:rPr>
          <w:sz w:val="28"/>
          <w:szCs w:val="28"/>
        </w:rPr>
        <w:t xml:space="preserve">нии Администрации сельсовета Поспелихинского района Алтайского края, </w:t>
      </w:r>
      <w:r w:rsidRPr="00F444DD">
        <w:rPr>
          <w:sz w:val="28"/>
          <w:szCs w:val="28"/>
        </w:rPr>
        <w:lastRenderedPageBreak/>
        <w:t>иных органов местного самоуправления, государственных органов, орган</w:t>
      </w:r>
      <w:r w:rsidRPr="00F444DD">
        <w:rPr>
          <w:sz w:val="28"/>
          <w:szCs w:val="28"/>
        </w:rPr>
        <w:t>и</w:t>
      </w:r>
      <w:r w:rsidRPr="00F444DD">
        <w:rPr>
          <w:sz w:val="28"/>
          <w:szCs w:val="28"/>
        </w:rPr>
        <w:t>заций в соответствии с нормативными правовыми актами Российской Фед</w:t>
      </w:r>
      <w:r w:rsidRPr="00F444DD">
        <w:rPr>
          <w:sz w:val="28"/>
          <w:szCs w:val="28"/>
        </w:rPr>
        <w:t>е</w:t>
      </w:r>
      <w:r w:rsidRPr="00F444DD">
        <w:rPr>
          <w:sz w:val="28"/>
          <w:szCs w:val="28"/>
        </w:rPr>
        <w:t>рации, нормативными правовыми актами Алтайского края и муниципальн</w:t>
      </w:r>
      <w:r w:rsidRPr="00F444DD">
        <w:rPr>
          <w:sz w:val="28"/>
          <w:szCs w:val="28"/>
        </w:rPr>
        <w:t>ы</w:t>
      </w:r>
      <w:r w:rsidRPr="00F444DD">
        <w:rPr>
          <w:sz w:val="28"/>
          <w:szCs w:val="28"/>
        </w:rPr>
        <w:t>ми правовыми актами, за исключением документов, указанных в части 6 ст</w:t>
      </w:r>
      <w:r w:rsidRPr="00F444DD">
        <w:rPr>
          <w:sz w:val="28"/>
          <w:szCs w:val="28"/>
        </w:rPr>
        <w:t>а</w:t>
      </w:r>
      <w:r w:rsidRPr="00F444DD">
        <w:rPr>
          <w:sz w:val="28"/>
          <w:szCs w:val="28"/>
        </w:rPr>
        <w:t>тьи 7 Федерального закона от 27.07.2010 №210-ФЗ «Об организации пред</w:t>
      </w:r>
      <w:r w:rsidRPr="00F444DD">
        <w:rPr>
          <w:sz w:val="28"/>
          <w:szCs w:val="28"/>
        </w:rPr>
        <w:t>о</w:t>
      </w:r>
      <w:r w:rsidRPr="00F444DD">
        <w:rPr>
          <w:sz w:val="28"/>
          <w:szCs w:val="28"/>
        </w:rPr>
        <w:t>ставления государственных и муниципальных услуг».</w:t>
      </w:r>
      <w:proofErr w:type="gramEnd"/>
    </w:p>
    <w:p w:rsidR="00F444DD" w:rsidRPr="00F444DD" w:rsidRDefault="00F444DD" w:rsidP="00F444DD">
      <w:pPr>
        <w:autoSpaceDE w:val="0"/>
        <w:jc w:val="both"/>
        <w:rPr>
          <w:sz w:val="28"/>
          <w:szCs w:val="28"/>
        </w:rPr>
      </w:pPr>
      <w:r w:rsidRPr="00F444DD">
        <w:rPr>
          <w:sz w:val="28"/>
          <w:szCs w:val="28"/>
        </w:rPr>
        <w:t>отказывать в приеме запроса и иных документов, необходимых для пред</w:t>
      </w:r>
      <w:r w:rsidRPr="00F444DD">
        <w:rPr>
          <w:sz w:val="28"/>
          <w:szCs w:val="28"/>
        </w:rPr>
        <w:t>о</w:t>
      </w:r>
      <w:r w:rsidRPr="00F444DD">
        <w:rPr>
          <w:sz w:val="28"/>
          <w:szCs w:val="28"/>
        </w:rPr>
        <w:t>ставления муниципальной услуги, а также в предоставлении услуги в случае, если запрос и документы, необходимые для ее предоставления, поданы в с</w:t>
      </w:r>
      <w:r w:rsidRPr="00F444DD">
        <w:rPr>
          <w:sz w:val="28"/>
          <w:szCs w:val="28"/>
        </w:rPr>
        <w:t>о</w:t>
      </w:r>
      <w:r w:rsidRPr="00F444DD">
        <w:rPr>
          <w:sz w:val="28"/>
          <w:szCs w:val="28"/>
        </w:rPr>
        <w:t>ответствии с информацией о сроках и порядке предоставления муниципал</w:t>
      </w:r>
      <w:r w:rsidRPr="00F444DD">
        <w:rPr>
          <w:sz w:val="28"/>
          <w:szCs w:val="28"/>
        </w:rPr>
        <w:t>ь</w:t>
      </w:r>
      <w:r w:rsidRPr="00F444DD">
        <w:rPr>
          <w:sz w:val="28"/>
          <w:szCs w:val="28"/>
        </w:rPr>
        <w:t>ной услуги, опубликованной на Едином портале государственных и муниц</w:t>
      </w:r>
      <w:r w:rsidRPr="00F444DD">
        <w:rPr>
          <w:sz w:val="28"/>
          <w:szCs w:val="28"/>
        </w:rPr>
        <w:t>и</w:t>
      </w:r>
      <w:r w:rsidRPr="00F444DD">
        <w:rPr>
          <w:sz w:val="28"/>
          <w:szCs w:val="28"/>
        </w:rPr>
        <w:t>пальных услуг (функций);</w:t>
      </w:r>
    </w:p>
    <w:p w:rsidR="00F444DD" w:rsidRPr="00F444DD" w:rsidRDefault="00F444DD" w:rsidP="00F444DD">
      <w:pPr>
        <w:autoSpaceDE w:val="0"/>
        <w:jc w:val="both"/>
        <w:rPr>
          <w:sz w:val="28"/>
          <w:szCs w:val="28"/>
        </w:rPr>
      </w:pPr>
      <w:r w:rsidRPr="00F444DD">
        <w:rPr>
          <w:sz w:val="28"/>
          <w:szCs w:val="28"/>
        </w:rPr>
        <w:t>представления документов и информации, отсутствие и (или) недостове</w:t>
      </w:r>
      <w:r w:rsidRPr="00F444DD">
        <w:rPr>
          <w:sz w:val="28"/>
          <w:szCs w:val="28"/>
        </w:rPr>
        <w:t>р</w:t>
      </w:r>
      <w:r w:rsidRPr="00F444DD">
        <w:rPr>
          <w:sz w:val="28"/>
          <w:szCs w:val="28"/>
        </w:rPr>
        <w:t>ность которых не указывались при первоначальном отказе в приеме док</w:t>
      </w:r>
      <w:r w:rsidRPr="00F444DD">
        <w:rPr>
          <w:sz w:val="28"/>
          <w:szCs w:val="28"/>
        </w:rPr>
        <w:t>у</w:t>
      </w:r>
      <w:r w:rsidRPr="00F444DD">
        <w:rPr>
          <w:sz w:val="28"/>
          <w:szCs w:val="28"/>
        </w:rPr>
        <w:t>ментов, необходимых для предоставления муниципальной услуги, либо в предоставлении муниципальной услуги, за исключением следующих случ</w:t>
      </w:r>
      <w:r w:rsidRPr="00F444DD">
        <w:rPr>
          <w:sz w:val="28"/>
          <w:szCs w:val="28"/>
        </w:rPr>
        <w:t>а</w:t>
      </w:r>
      <w:r w:rsidRPr="00F444DD">
        <w:rPr>
          <w:sz w:val="28"/>
          <w:szCs w:val="28"/>
        </w:rPr>
        <w:t>ев:</w:t>
      </w:r>
    </w:p>
    <w:p w:rsidR="00F444DD" w:rsidRPr="00F444DD" w:rsidRDefault="00F444DD" w:rsidP="00F444DD">
      <w:pPr>
        <w:autoSpaceDE w:val="0"/>
        <w:jc w:val="both"/>
        <w:rPr>
          <w:sz w:val="28"/>
          <w:szCs w:val="28"/>
        </w:rPr>
      </w:pPr>
      <w:r w:rsidRPr="00F444DD">
        <w:rPr>
          <w:sz w:val="28"/>
          <w:szCs w:val="28"/>
        </w:rPr>
        <w:t>а) изменение требований нормативных правовых актов, касающихся пред</w:t>
      </w:r>
      <w:r w:rsidRPr="00F444DD">
        <w:rPr>
          <w:sz w:val="28"/>
          <w:szCs w:val="28"/>
        </w:rPr>
        <w:t>о</w:t>
      </w:r>
      <w:r w:rsidRPr="00F444DD">
        <w:rPr>
          <w:sz w:val="28"/>
          <w:szCs w:val="28"/>
        </w:rPr>
        <w:t>ставления муниципальной услуги, после первоначальной подачи заявления о предоставлении муниципальной услуги;</w:t>
      </w:r>
    </w:p>
    <w:p w:rsidR="00F444DD" w:rsidRPr="00F444DD" w:rsidRDefault="00F444DD" w:rsidP="00F444DD">
      <w:pPr>
        <w:autoSpaceDE w:val="0"/>
        <w:jc w:val="both"/>
        <w:rPr>
          <w:sz w:val="28"/>
          <w:szCs w:val="28"/>
        </w:rPr>
      </w:pPr>
      <w:r w:rsidRPr="00F444D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44DD" w:rsidRPr="00F444DD" w:rsidRDefault="00F444DD" w:rsidP="00F444DD">
      <w:pPr>
        <w:autoSpaceDE w:val="0"/>
        <w:jc w:val="both"/>
        <w:rPr>
          <w:sz w:val="28"/>
          <w:szCs w:val="28"/>
        </w:rPr>
      </w:pPr>
      <w:r w:rsidRPr="00F444D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w:t>
      </w:r>
      <w:r w:rsidRPr="00F444DD">
        <w:rPr>
          <w:sz w:val="28"/>
          <w:szCs w:val="28"/>
        </w:rPr>
        <w:t>в</w:t>
      </w:r>
      <w:r w:rsidRPr="00F444DD">
        <w:rPr>
          <w:sz w:val="28"/>
          <w:szCs w:val="28"/>
        </w:rPr>
        <w:t>ления муниципальной услуги, либо в предоставлении муниципальной усл</w:t>
      </w:r>
      <w:r w:rsidRPr="00F444DD">
        <w:rPr>
          <w:sz w:val="28"/>
          <w:szCs w:val="28"/>
        </w:rPr>
        <w:t>у</w:t>
      </w:r>
      <w:r w:rsidRPr="00F444DD">
        <w:rPr>
          <w:sz w:val="28"/>
          <w:szCs w:val="28"/>
        </w:rPr>
        <w:t>ги;</w:t>
      </w:r>
    </w:p>
    <w:p w:rsidR="00F444DD" w:rsidRPr="00F444DD" w:rsidRDefault="00F444DD" w:rsidP="00F444DD">
      <w:pPr>
        <w:autoSpaceDE w:val="0"/>
        <w:jc w:val="both"/>
        <w:rPr>
          <w:sz w:val="28"/>
          <w:szCs w:val="28"/>
        </w:rPr>
      </w:pPr>
      <w:proofErr w:type="gramStart"/>
      <w:r w:rsidRPr="00F444DD">
        <w:rPr>
          <w:sz w:val="28"/>
          <w:szCs w:val="28"/>
        </w:rPr>
        <w:t>г) выявление документально подтвержденного факта (признаков) ошибочн</w:t>
      </w:r>
      <w:r w:rsidRPr="00F444DD">
        <w:rPr>
          <w:sz w:val="28"/>
          <w:szCs w:val="28"/>
        </w:rPr>
        <w:t>о</w:t>
      </w:r>
      <w:r w:rsidRPr="00F444DD">
        <w:rPr>
          <w:sz w:val="28"/>
          <w:szCs w:val="28"/>
        </w:rPr>
        <w:t>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w:t>
      </w:r>
      <w:r w:rsidRPr="00F444DD">
        <w:rPr>
          <w:sz w:val="28"/>
          <w:szCs w:val="28"/>
        </w:rPr>
        <w:t>ь</w:t>
      </w:r>
      <w:r w:rsidRPr="00F444DD">
        <w:rPr>
          <w:sz w:val="28"/>
          <w:szCs w:val="28"/>
        </w:rPr>
        <w:t>ной услуги, о чем в письменном виде за подписью руководителя</w:t>
      </w:r>
      <w:proofErr w:type="gramEnd"/>
      <w:r w:rsidRPr="00F444DD">
        <w:rPr>
          <w:sz w:val="28"/>
          <w:szCs w:val="28"/>
        </w:rPr>
        <w:t xml:space="preserve"> органа, предоставляющего муниципальную услугу, руководителя Многофункци</w:t>
      </w:r>
      <w:r w:rsidRPr="00F444DD">
        <w:rPr>
          <w:sz w:val="28"/>
          <w:szCs w:val="28"/>
        </w:rPr>
        <w:t>о</w:t>
      </w:r>
      <w:r w:rsidRPr="00F444DD">
        <w:rPr>
          <w:sz w:val="28"/>
          <w:szCs w:val="28"/>
        </w:rPr>
        <w:t>нального центра при первоначальном отказе в приеме документов, необх</w:t>
      </w:r>
      <w:r w:rsidRPr="00F444DD">
        <w:rPr>
          <w:sz w:val="28"/>
          <w:szCs w:val="28"/>
        </w:rPr>
        <w:t>о</w:t>
      </w:r>
      <w:r w:rsidRPr="00F444DD">
        <w:rPr>
          <w:sz w:val="28"/>
          <w:szCs w:val="28"/>
        </w:rPr>
        <w:t>димых для предоставления муниципальной услуги, либо руководителя орг</w:t>
      </w:r>
      <w:r w:rsidRPr="00F444DD">
        <w:rPr>
          <w:sz w:val="28"/>
          <w:szCs w:val="28"/>
        </w:rPr>
        <w:t>а</w:t>
      </w:r>
      <w:r w:rsidRPr="00F444DD">
        <w:rPr>
          <w:sz w:val="28"/>
          <w:szCs w:val="28"/>
        </w:rPr>
        <w:t>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w:t>
      </w:r>
      <w:r w:rsidRPr="00F444DD">
        <w:rPr>
          <w:sz w:val="28"/>
          <w:szCs w:val="28"/>
        </w:rPr>
        <w:t>е</w:t>
      </w:r>
      <w:r w:rsidRPr="00F444DD">
        <w:rPr>
          <w:sz w:val="28"/>
          <w:szCs w:val="28"/>
        </w:rPr>
        <w:t>ния за доставленные неудобства.</w:t>
      </w:r>
    </w:p>
    <w:p w:rsidR="00F444DD" w:rsidRPr="00F444DD" w:rsidRDefault="00F444DD" w:rsidP="00F444DD">
      <w:pPr>
        <w:tabs>
          <w:tab w:val="left" w:pos="1276"/>
        </w:tabs>
        <w:jc w:val="both"/>
        <w:rPr>
          <w:sz w:val="28"/>
          <w:szCs w:val="28"/>
        </w:rPr>
      </w:pPr>
      <w:r w:rsidRPr="00F444DD">
        <w:rPr>
          <w:sz w:val="28"/>
          <w:szCs w:val="28"/>
        </w:rPr>
        <w:lastRenderedPageBreak/>
        <w:t>2.10.</w:t>
      </w:r>
      <w:r w:rsidRPr="00F444DD">
        <w:rPr>
          <w:sz w:val="28"/>
          <w:szCs w:val="28"/>
        </w:rPr>
        <w:tab/>
        <w:t>Исчерпывающий перечень оснований для отказа в приеме док</w:t>
      </w:r>
      <w:r w:rsidRPr="00F444DD">
        <w:rPr>
          <w:sz w:val="28"/>
          <w:szCs w:val="28"/>
        </w:rPr>
        <w:t>у</w:t>
      </w:r>
      <w:r w:rsidRPr="00F444DD">
        <w:rPr>
          <w:sz w:val="28"/>
          <w:szCs w:val="28"/>
        </w:rPr>
        <w:t>ментов, необходимых для предоставления муниципальной услуги.</w:t>
      </w:r>
    </w:p>
    <w:p w:rsidR="00F444DD" w:rsidRPr="00F444DD" w:rsidRDefault="00F444DD" w:rsidP="00F444DD">
      <w:pPr>
        <w:tabs>
          <w:tab w:val="left" w:pos="1134"/>
        </w:tabs>
        <w:autoSpaceDE w:val="0"/>
        <w:autoSpaceDN w:val="0"/>
        <w:adjustRightInd w:val="0"/>
        <w:jc w:val="both"/>
        <w:rPr>
          <w:sz w:val="28"/>
          <w:szCs w:val="28"/>
          <w:lang w:val="x-none" w:eastAsia="x-none"/>
        </w:rPr>
      </w:pPr>
      <w:r w:rsidRPr="00F444DD">
        <w:rPr>
          <w:sz w:val="28"/>
          <w:szCs w:val="28"/>
          <w:lang w:val="x-none" w:eastAsia="x-none"/>
        </w:rPr>
        <w:t>Основания для отказа в приеме документов отсутствуют. Поступившее заявление подлежит обязательному приему.</w:t>
      </w:r>
    </w:p>
    <w:p w:rsidR="00F444DD" w:rsidRPr="00F444DD" w:rsidRDefault="00F444DD" w:rsidP="00F444DD">
      <w:pPr>
        <w:tabs>
          <w:tab w:val="left" w:pos="1276"/>
        </w:tabs>
        <w:autoSpaceDE w:val="0"/>
        <w:autoSpaceDN w:val="0"/>
        <w:adjustRightInd w:val="0"/>
        <w:jc w:val="both"/>
        <w:outlineLvl w:val="2"/>
        <w:rPr>
          <w:sz w:val="28"/>
          <w:szCs w:val="28"/>
        </w:rPr>
      </w:pPr>
      <w:r w:rsidRPr="00F444DD">
        <w:rPr>
          <w:sz w:val="28"/>
          <w:szCs w:val="28"/>
        </w:rPr>
        <w:t>2.11. Исчерпывающий перечень оснований для отказа в предоставлении м</w:t>
      </w:r>
      <w:r w:rsidRPr="00F444DD">
        <w:rPr>
          <w:sz w:val="28"/>
          <w:szCs w:val="28"/>
        </w:rPr>
        <w:t>у</w:t>
      </w:r>
      <w:r w:rsidRPr="00F444DD">
        <w:rPr>
          <w:sz w:val="28"/>
          <w:szCs w:val="28"/>
        </w:rPr>
        <w:t>ниципальной услуги.</w:t>
      </w:r>
    </w:p>
    <w:p w:rsidR="00F444DD" w:rsidRPr="00F444DD" w:rsidRDefault="00F444DD" w:rsidP="00F444DD">
      <w:pPr>
        <w:autoSpaceDE w:val="0"/>
        <w:autoSpaceDN w:val="0"/>
        <w:adjustRightInd w:val="0"/>
        <w:jc w:val="both"/>
        <w:rPr>
          <w:sz w:val="28"/>
          <w:szCs w:val="28"/>
        </w:rPr>
      </w:pPr>
      <w:bookmarkStart w:id="11" w:name="sub_2702"/>
      <w:r w:rsidRPr="00F444DD">
        <w:rPr>
          <w:sz w:val="28"/>
          <w:szCs w:val="28"/>
        </w:rPr>
        <w:t xml:space="preserve">1) непредставления определенных </w:t>
      </w:r>
      <w:hyperlink r:id="rId18" w:history="1">
        <w:r w:rsidRPr="00F444DD">
          <w:rPr>
            <w:sz w:val="28"/>
            <w:szCs w:val="28"/>
          </w:rPr>
          <w:t>пунктом</w:t>
        </w:r>
      </w:hyperlink>
      <w:r w:rsidRPr="00F444DD">
        <w:rPr>
          <w:sz w:val="28"/>
          <w:szCs w:val="28"/>
        </w:rPr>
        <w:t xml:space="preserve"> 2.7.1 настоящего Администр</w:t>
      </w:r>
      <w:r w:rsidRPr="00F444DD">
        <w:rPr>
          <w:sz w:val="28"/>
          <w:szCs w:val="28"/>
        </w:rPr>
        <w:t>а</w:t>
      </w:r>
      <w:r w:rsidRPr="00F444DD">
        <w:rPr>
          <w:sz w:val="28"/>
          <w:szCs w:val="28"/>
        </w:rPr>
        <w:t>тивного регламента документов, обязанность по представлению которых возложена на заявителя;</w:t>
      </w:r>
    </w:p>
    <w:p w:rsidR="00F444DD" w:rsidRPr="00F444DD" w:rsidRDefault="00F444DD" w:rsidP="00F444DD">
      <w:pPr>
        <w:autoSpaceDE w:val="0"/>
        <w:autoSpaceDN w:val="0"/>
        <w:adjustRightInd w:val="0"/>
        <w:jc w:val="both"/>
        <w:rPr>
          <w:sz w:val="28"/>
          <w:szCs w:val="28"/>
        </w:rPr>
      </w:pPr>
      <w:proofErr w:type="gramStart"/>
      <w:r w:rsidRPr="00F444DD">
        <w:rPr>
          <w:sz w:val="28"/>
          <w:szCs w:val="28"/>
        </w:rPr>
        <w:t>2) поступления в Администрацию сельсовета Поспелихинского района А</w:t>
      </w:r>
      <w:r w:rsidRPr="00F444DD">
        <w:rPr>
          <w:sz w:val="28"/>
          <w:szCs w:val="28"/>
        </w:rPr>
        <w:t>л</w:t>
      </w:r>
      <w:r w:rsidRPr="00F444DD">
        <w:rPr>
          <w:sz w:val="28"/>
          <w:szCs w:val="28"/>
        </w:rPr>
        <w:t>тайского края, ответа органа государственной власти, органа местного сам</w:t>
      </w:r>
      <w:r w:rsidRPr="00F444DD">
        <w:rPr>
          <w:sz w:val="28"/>
          <w:szCs w:val="28"/>
        </w:rPr>
        <w:t>о</w:t>
      </w:r>
      <w:r w:rsidRPr="00F444DD">
        <w:rPr>
          <w:sz w:val="28"/>
          <w:szCs w:val="28"/>
        </w:rPr>
        <w:t>управления либо подведомственной органу государственной власти или о</w:t>
      </w:r>
      <w:r w:rsidRPr="00F444DD">
        <w:rPr>
          <w:sz w:val="28"/>
          <w:szCs w:val="28"/>
        </w:rPr>
        <w:t>р</w:t>
      </w:r>
      <w:r w:rsidRPr="00F444DD">
        <w:rPr>
          <w:sz w:val="28"/>
          <w:szCs w:val="28"/>
        </w:rPr>
        <w:t>гану местного самоуправления организации на межведомственный запрос, свидетельствующего об отсутствии документа и (или) информации, необх</w:t>
      </w:r>
      <w:r w:rsidRPr="00F444DD">
        <w:rPr>
          <w:sz w:val="28"/>
          <w:szCs w:val="28"/>
        </w:rPr>
        <w:t>о</w:t>
      </w:r>
      <w:r w:rsidRPr="00F444DD">
        <w:rPr>
          <w:sz w:val="28"/>
          <w:szCs w:val="28"/>
        </w:rPr>
        <w:t>димых для перевода жилого помещения в нежилое помещение или нежилого помещения в жилое помещение в соответствии с пунктом 2.7.2 настоящего Административного регламента, если соответствующий</w:t>
      </w:r>
      <w:proofErr w:type="gramEnd"/>
      <w:r w:rsidRPr="00F444DD">
        <w:rPr>
          <w:sz w:val="28"/>
          <w:szCs w:val="28"/>
        </w:rPr>
        <w:t xml:space="preserve"> документ не пре</w:t>
      </w:r>
      <w:r w:rsidRPr="00F444DD">
        <w:rPr>
          <w:sz w:val="28"/>
          <w:szCs w:val="28"/>
        </w:rPr>
        <w:t>д</w:t>
      </w:r>
      <w:r w:rsidRPr="00F444DD">
        <w:rPr>
          <w:sz w:val="28"/>
          <w:szCs w:val="28"/>
        </w:rPr>
        <w:t xml:space="preserve">ставлен заявителем по собственной инициативе. </w:t>
      </w:r>
      <w:proofErr w:type="gramStart"/>
      <w:r w:rsidRPr="00F444DD">
        <w:rPr>
          <w:sz w:val="28"/>
          <w:szCs w:val="28"/>
        </w:rPr>
        <w:t>Отказ в переводе помещения по указанному основанию допускается в случае, если Администрация сел</w:t>
      </w:r>
      <w:r w:rsidRPr="00F444DD">
        <w:rPr>
          <w:sz w:val="28"/>
          <w:szCs w:val="28"/>
        </w:rPr>
        <w:t>ь</w:t>
      </w:r>
      <w:r w:rsidRPr="00F444DD">
        <w:rPr>
          <w:sz w:val="28"/>
          <w:szCs w:val="28"/>
        </w:rPr>
        <w:t>совета Поспелихинского района Алтайского края, на территории которого находится объект недвижимости, после получения указанного ответа увед</w:t>
      </w:r>
      <w:r w:rsidRPr="00F444DD">
        <w:rPr>
          <w:sz w:val="28"/>
          <w:szCs w:val="28"/>
        </w:rPr>
        <w:t>о</w:t>
      </w:r>
      <w:r w:rsidRPr="00F444DD">
        <w:rPr>
          <w:sz w:val="28"/>
          <w:szCs w:val="28"/>
        </w:rPr>
        <w:t>мил заявителя о получении такого ответа, предложил заявителю представить документ и (или) информацию, необходимые для перевода жилого помещ</w:t>
      </w:r>
      <w:r w:rsidRPr="00F444DD">
        <w:rPr>
          <w:sz w:val="28"/>
          <w:szCs w:val="28"/>
        </w:rPr>
        <w:t>е</w:t>
      </w:r>
      <w:r w:rsidRPr="00F444DD">
        <w:rPr>
          <w:sz w:val="28"/>
          <w:szCs w:val="28"/>
        </w:rPr>
        <w:t>ния в нежилое помещение или нежилого помещения в жилое помещение в соответствии с пунктом 2.7.2 настоящего</w:t>
      </w:r>
      <w:proofErr w:type="gramEnd"/>
      <w:r w:rsidRPr="00F444DD">
        <w:rPr>
          <w:sz w:val="28"/>
          <w:szCs w:val="28"/>
        </w:rPr>
        <w:t xml:space="preserve"> Административного регламента, и не получил от заявителя такие документ и (или) информацию в течение пя</w:t>
      </w:r>
      <w:r w:rsidRPr="00F444DD">
        <w:rPr>
          <w:sz w:val="28"/>
          <w:szCs w:val="28"/>
        </w:rPr>
        <w:t>т</w:t>
      </w:r>
      <w:r w:rsidRPr="00F444DD">
        <w:rPr>
          <w:sz w:val="28"/>
          <w:szCs w:val="28"/>
        </w:rPr>
        <w:t>надцати рабочих дней со дня направления уведомления;</w:t>
      </w:r>
    </w:p>
    <w:p w:rsidR="00F444DD" w:rsidRPr="00F444DD" w:rsidRDefault="00F444DD" w:rsidP="00F444DD">
      <w:pPr>
        <w:autoSpaceDE w:val="0"/>
        <w:autoSpaceDN w:val="0"/>
        <w:adjustRightInd w:val="0"/>
        <w:jc w:val="both"/>
        <w:rPr>
          <w:sz w:val="28"/>
          <w:szCs w:val="28"/>
        </w:rPr>
      </w:pPr>
      <w:r w:rsidRPr="00F444DD">
        <w:rPr>
          <w:sz w:val="28"/>
          <w:szCs w:val="28"/>
        </w:rPr>
        <w:t>3) представления документов в ненадлежащий орган;</w:t>
      </w:r>
    </w:p>
    <w:p w:rsidR="00F444DD" w:rsidRPr="00F444DD" w:rsidRDefault="00F444DD" w:rsidP="00F444DD">
      <w:pPr>
        <w:autoSpaceDE w:val="0"/>
        <w:autoSpaceDN w:val="0"/>
        <w:adjustRightInd w:val="0"/>
        <w:jc w:val="both"/>
        <w:rPr>
          <w:sz w:val="28"/>
          <w:szCs w:val="28"/>
        </w:rPr>
      </w:pPr>
      <w:r w:rsidRPr="00F444DD">
        <w:rPr>
          <w:sz w:val="28"/>
          <w:szCs w:val="28"/>
        </w:rPr>
        <w:t xml:space="preserve">4) несоблюдения предусмотренных </w:t>
      </w:r>
      <w:hyperlink r:id="rId19" w:history="1">
        <w:r w:rsidRPr="00F444DD">
          <w:rPr>
            <w:sz w:val="28"/>
            <w:szCs w:val="28"/>
          </w:rPr>
          <w:t>пунктом</w:t>
        </w:r>
      </w:hyperlink>
      <w:r w:rsidRPr="00F444DD">
        <w:rPr>
          <w:sz w:val="28"/>
          <w:szCs w:val="28"/>
        </w:rPr>
        <w:t xml:space="preserve"> 2.7.4 настоящего Администр</w:t>
      </w:r>
      <w:r w:rsidRPr="00F444DD">
        <w:rPr>
          <w:sz w:val="28"/>
          <w:szCs w:val="28"/>
        </w:rPr>
        <w:t>а</w:t>
      </w:r>
      <w:r w:rsidRPr="00F444DD">
        <w:rPr>
          <w:sz w:val="28"/>
          <w:szCs w:val="28"/>
        </w:rPr>
        <w:t>тивного регламента условий перевода помещения;</w:t>
      </w:r>
    </w:p>
    <w:p w:rsidR="00F444DD" w:rsidRPr="00F444DD" w:rsidRDefault="00F444DD" w:rsidP="00F444DD">
      <w:pPr>
        <w:autoSpaceDE w:val="0"/>
        <w:autoSpaceDN w:val="0"/>
        <w:adjustRightInd w:val="0"/>
        <w:jc w:val="both"/>
        <w:rPr>
          <w:sz w:val="28"/>
          <w:szCs w:val="28"/>
        </w:rPr>
      </w:pPr>
      <w:r w:rsidRPr="00F444DD">
        <w:rPr>
          <w:sz w:val="28"/>
          <w:szCs w:val="28"/>
        </w:rPr>
        <w:t>5) несоответствия проекта переустройства и (или) перепланировки помещ</w:t>
      </w:r>
      <w:r w:rsidRPr="00F444DD">
        <w:rPr>
          <w:sz w:val="28"/>
          <w:szCs w:val="28"/>
        </w:rPr>
        <w:t>е</w:t>
      </w:r>
      <w:r w:rsidRPr="00F444DD">
        <w:rPr>
          <w:sz w:val="28"/>
          <w:szCs w:val="28"/>
        </w:rPr>
        <w:t>ния в многоквартирном доме требованиям законодательства.</w:t>
      </w:r>
    </w:p>
    <w:p w:rsidR="00F444DD" w:rsidRPr="00F444DD" w:rsidRDefault="00F444DD" w:rsidP="00F444DD">
      <w:pPr>
        <w:jc w:val="both"/>
        <w:rPr>
          <w:sz w:val="28"/>
          <w:szCs w:val="28"/>
        </w:rPr>
      </w:pPr>
      <w:r w:rsidRPr="00F444DD">
        <w:rPr>
          <w:sz w:val="28"/>
          <w:szCs w:val="28"/>
        </w:rPr>
        <w:t>2.12. Срок принятия решения о приостановлении предоставления муниц</w:t>
      </w:r>
      <w:r w:rsidRPr="00F444DD">
        <w:rPr>
          <w:sz w:val="28"/>
          <w:szCs w:val="28"/>
        </w:rPr>
        <w:t>и</w:t>
      </w:r>
      <w:r w:rsidRPr="00F444DD">
        <w:rPr>
          <w:sz w:val="28"/>
          <w:szCs w:val="28"/>
        </w:rPr>
        <w:t>пальной услуги.</w:t>
      </w:r>
    </w:p>
    <w:p w:rsidR="00F444DD" w:rsidRPr="00F444DD" w:rsidRDefault="00F444DD" w:rsidP="00F444DD">
      <w:pPr>
        <w:jc w:val="both"/>
        <w:rPr>
          <w:sz w:val="28"/>
          <w:szCs w:val="28"/>
        </w:rPr>
      </w:pPr>
      <w:r w:rsidRPr="00F444DD">
        <w:rPr>
          <w:sz w:val="28"/>
          <w:szCs w:val="28"/>
        </w:rPr>
        <w:t>Основания для приостановления предоставления муниципальной услуги о</w:t>
      </w:r>
      <w:r w:rsidRPr="00F444DD">
        <w:rPr>
          <w:sz w:val="28"/>
          <w:szCs w:val="28"/>
        </w:rPr>
        <w:t>т</w:t>
      </w:r>
      <w:r w:rsidRPr="00F444DD">
        <w:rPr>
          <w:sz w:val="28"/>
          <w:szCs w:val="28"/>
        </w:rPr>
        <w:t>сутствуют.</w:t>
      </w:r>
    </w:p>
    <w:bookmarkEnd w:id="11"/>
    <w:p w:rsidR="00F444DD" w:rsidRPr="00F444DD" w:rsidRDefault="00F444DD" w:rsidP="00F444DD">
      <w:pPr>
        <w:autoSpaceDE w:val="0"/>
        <w:autoSpaceDN w:val="0"/>
        <w:adjustRightInd w:val="0"/>
        <w:jc w:val="both"/>
        <w:rPr>
          <w:sz w:val="28"/>
          <w:szCs w:val="28"/>
        </w:rPr>
      </w:pPr>
      <w:r w:rsidRPr="00F444DD">
        <w:rPr>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F444DD" w:rsidRPr="00F444DD" w:rsidRDefault="00F444DD" w:rsidP="00F444DD">
      <w:pPr>
        <w:autoSpaceDE w:val="0"/>
        <w:autoSpaceDN w:val="0"/>
        <w:adjustRightInd w:val="0"/>
        <w:jc w:val="both"/>
        <w:outlineLvl w:val="2"/>
        <w:rPr>
          <w:sz w:val="28"/>
          <w:szCs w:val="28"/>
          <w:lang w:val="x-none" w:eastAsia="x-none"/>
        </w:rPr>
      </w:pPr>
      <w:r w:rsidRPr="00F444DD">
        <w:rPr>
          <w:sz w:val="28"/>
          <w:szCs w:val="28"/>
          <w:lang w:val="x-none" w:eastAsia="x-none"/>
        </w:rPr>
        <w:t>Предоставление муниципальной услуги осуществляется бесплатно.</w:t>
      </w:r>
    </w:p>
    <w:p w:rsidR="00F444DD" w:rsidRPr="00F444DD" w:rsidRDefault="00F444DD" w:rsidP="00F444DD">
      <w:pPr>
        <w:autoSpaceDE w:val="0"/>
        <w:autoSpaceDN w:val="0"/>
        <w:adjustRightInd w:val="0"/>
        <w:jc w:val="both"/>
        <w:outlineLvl w:val="2"/>
        <w:rPr>
          <w:sz w:val="28"/>
          <w:szCs w:val="28"/>
          <w:lang w:val="x-none" w:eastAsia="x-none"/>
        </w:rPr>
      </w:pPr>
      <w:r w:rsidRPr="00F444DD">
        <w:rPr>
          <w:sz w:val="28"/>
          <w:szCs w:val="28"/>
          <w:lang w:val="x-none" w:eastAsia="x-none"/>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444DD" w:rsidRPr="00F444DD" w:rsidRDefault="00F444DD" w:rsidP="00F444DD">
      <w:pPr>
        <w:autoSpaceDE w:val="0"/>
        <w:autoSpaceDN w:val="0"/>
        <w:adjustRightInd w:val="0"/>
        <w:jc w:val="both"/>
        <w:outlineLvl w:val="2"/>
        <w:rPr>
          <w:sz w:val="28"/>
          <w:szCs w:val="28"/>
        </w:rPr>
      </w:pPr>
      <w:r w:rsidRPr="00F444DD">
        <w:rPr>
          <w:sz w:val="28"/>
          <w:szCs w:val="28"/>
        </w:rPr>
        <w:t>Срок ожидания в очереди при подаче заявления о предоставлении муниц</w:t>
      </w:r>
      <w:r w:rsidRPr="00F444DD">
        <w:rPr>
          <w:sz w:val="28"/>
          <w:szCs w:val="28"/>
        </w:rPr>
        <w:t>и</w:t>
      </w:r>
      <w:r w:rsidRPr="00F444DD">
        <w:rPr>
          <w:sz w:val="28"/>
          <w:szCs w:val="28"/>
        </w:rPr>
        <w:t>пальной услуги и при получении результата предоставления муниципальной услуги не должен превышать 15 минут.</w:t>
      </w:r>
    </w:p>
    <w:p w:rsidR="00F444DD" w:rsidRPr="00F444DD" w:rsidRDefault="00F444DD" w:rsidP="00F444DD">
      <w:pPr>
        <w:autoSpaceDE w:val="0"/>
        <w:autoSpaceDN w:val="0"/>
        <w:adjustRightInd w:val="0"/>
        <w:jc w:val="both"/>
        <w:outlineLvl w:val="2"/>
        <w:rPr>
          <w:sz w:val="28"/>
          <w:szCs w:val="28"/>
          <w:lang w:val="x-none" w:eastAsia="x-none"/>
        </w:rPr>
      </w:pPr>
      <w:r w:rsidRPr="00F444DD">
        <w:rPr>
          <w:sz w:val="28"/>
          <w:szCs w:val="28"/>
          <w:lang w:val="x-none" w:eastAsia="x-none"/>
        </w:rPr>
        <w:lastRenderedPageBreak/>
        <w:t>2.15. Срок регистрации заявления о предоставлении муниципальной услуги.</w:t>
      </w:r>
    </w:p>
    <w:p w:rsidR="00F444DD" w:rsidRPr="00F444DD" w:rsidRDefault="00F444DD" w:rsidP="00F444DD">
      <w:pPr>
        <w:autoSpaceDE w:val="0"/>
        <w:autoSpaceDN w:val="0"/>
        <w:adjustRightInd w:val="0"/>
        <w:jc w:val="both"/>
        <w:outlineLvl w:val="2"/>
        <w:rPr>
          <w:sz w:val="28"/>
          <w:szCs w:val="28"/>
          <w:lang w:val="x-none" w:eastAsia="x-none"/>
        </w:rPr>
      </w:pPr>
      <w:r w:rsidRPr="00F444DD">
        <w:rPr>
          <w:sz w:val="28"/>
          <w:szCs w:val="28"/>
          <w:lang w:val="x-none" w:eastAsia="x-none"/>
        </w:rPr>
        <w:t>Регистрация заявления, поданного заявителем, в том числе в электронном виде, осуществляется в день приема.</w:t>
      </w:r>
    </w:p>
    <w:p w:rsidR="00F444DD" w:rsidRPr="00F444DD" w:rsidRDefault="00F444DD" w:rsidP="00F444DD">
      <w:pPr>
        <w:autoSpaceDE w:val="0"/>
        <w:autoSpaceDN w:val="0"/>
        <w:adjustRightInd w:val="0"/>
        <w:jc w:val="both"/>
        <w:outlineLvl w:val="2"/>
        <w:rPr>
          <w:sz w:val="28"/>
          <w:szCs w:val="28"/>
          <w:lang w:val="x-none" w:eastAsia="x-none"/>
        </w:rPr>
      </w:pPr>
      <w:r w:rsidRPr="00F444DD">
        <w:rPr>
          <w:sz w:val="28"/>
          <w:szCs w:val="28"/>
          <w:lang w:val="x-none" w:eastAsia="x-none"/>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44DD" w:rsidRPr="00F444DD" w:rsidRDefault="00F444DD" w:rsidP="00F444DD">
      <w:pPr>
        <w:autoSpaceDE w:val="0"/>
        <w:autoSpaceDN w:val="0"/>
        <w:adjustRightInd w:val="0"/>
        <w:jc w:val="both"/>
        <w:outlineLvl w:val="2"/>
        <w:rPr>
          <w:sz w:val="28"/>
          <w:szCs w:val="28"/>
        </w:rPr>
      </w:pPr>
      <w:r w:rsidRPr="00F444DD">
        <w:rPr>
          <w:sz w:val="28"/>
          <w:szCs w:val="28"/>
        </w:rPr>
        <w:t>2.16.1. Помещение, в котором осуществляется прием заявителей, должно обеспечивать:</w:t>
      </w:r>
    </w:p>
    <w:p w:rsidR="00F444DD" w:rsidRPr="00F444DD" w:rsidRDefault="00F444DD" w:rsidP="00F444DD">
      <w:pPr>
        <w:autoSpaceDE w:val="0"/>
        <w:autoSpaceDN w:val="0"/>
        <w:adjustRightInd w:val="0"/>
        <w:jc w:val="both"/>
        <w:outlineLvl w:val="2"/>
        <w:rPr>
          <w:sz w:val="28"/>
          <w:szCs w:val="28"/>
        </w:rPr>
      </w:pPr>
      <w:r w:rsidRPr="00F444DD">
        <w:rPr>
          <w:sz w:val="28"/>
          <w:szCs w:val="28"/>
        </w:rPr>
        <w:t>1) комфортное расположение заявителя и должностного лица Администр</w:t>
      </w:r>
      <w:r w:rsidRPr="00F444DD">
        <w:rPr>
          <w:sz w:val="28"/>
          <w:szCs w:val="28"/>
        </w:rPr>
        <w:t>а</w:t>
      </w:r>
      <w:r w:rsidRPr="00F444DD">
        <w:rPr>
          <w:sz w:val="28"/>
          <w:szCs w:val="28"/>
        </w:rPr>
        <w:t>ции сельсовета Поспелихинского района Алтайского края;</w:t>
      </w:r>
    </w:p>
    <w:p w:rsidR="00F444DD" w:rsidRPr="00F444DD" w:rsidRDefault="00F444DD" w:rsidP="00F444DD">
      <w:pPr>
        <w:autoSpaceDE w:val="0"/>
        <w:autoSpaceDN w:val="0"/>
        <w:adjustRightInd w:val="0"/>
        <w:jc w:val="both"/>
        <w:outlineLvl w:val="2"/>
        <w:rPr>
          <w:sz w:val="28"/>
          <w:szCs w:val="28"/>
        </w:rPr>
      </w:pPr>
      <w:r w:rsidRPr="00F444DD">
        <w:rPr>
          <w:sz w:val="28"/>
          <w:szCs w:val="28"/>
        </w:rPr>
        <w:t>2) возможность и удобство оформления заявителем письменного заявления;</w:t>
      </w:r>
    </w:p>
    <w:p w:rsidR="00F444DD" w:rsidRPr="00F444DD" w:rsidRDefault="00F444DD" w:rsidP="00F444DD">
      <w:pPr>
        <w:autoSpaceDE w:val="0"/>
        <w:autoSpaceDN w:val="0"/>
        <w:adjustRightInd w:val="0"/>
        <w:jc w:val="both"/>
        <w:outlineLvl w:val="2"/>
        <w:rPr>
          <w:sz w:val="28"/>
          <w:szCs w:val="28"/>
        </w:rPr>
      </w:pPr>
      <w:r w:rsidRPr="00F444DD">
        <w:rPr>
          <w:sz w:val="28"/>
          <w:szCs w:val="28"/>
        </w:rPr>
        <w:t>3) доступ к нормативным правовым актам, регулирующим предоставление муниципальной услуги;</w:t>
      </w:r>
    </w:p>
    <w:p w:rsidR="00F444DD" w:rsidRPr="00F444DD" w:rsidRDefault="00F444DD" w:rsidP="00F444DD">
      <w:pPr>
        <w:autoSpaceDE w:val="0"/>
        <w:autoSpaceDN w:val="0"/>
        <w:adjustRightInd w:val="0"/>
        <w:jc w:val="both"/>
        <w:outlineLvl w:val="2"/>
        <w:rPr>
          <w:sz w:val="28"/>
          <w:szCs w:val="28"/>
        </w:rPr>
      </w:pPr>
      <w:r w:rsidRPr="00F444DD">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444DD" w:rsidRPr="00F444DD" w:rsidRDefault="00F444DD" w:rsidP="00F444DD">
      <w:pPr>
        <w:autoSpaceDE w:val="0"/>
        <w:autoSpaceDN w:val="0"/>
        <w:adjustRightInd w:val="0"/>
        <w:spacing w:line="259" w:lineRule="auto"/>
        <w:jc w:val="both"/>
        <w:outlineLvl w:val="2"/>
        <w:rPr>
          <w:sz w:val="28"/>
          <w:szCs w:val="28"/>
        </w:rPr>
      </w:pPr>
      <w:r w:rsidRPr="00F444DD">
        <w:rPr>
          <w:sz w:val="28"/>
          <w:szCs w:val="28"/>
        </w:rPr>
        <w:t>2.16.2. Требования к обеспечению условий доступности муниципальной услуги для лиц с ограниченной возможностью:</w:t>
      </w:r>
    </w:p>
    <w:p w:rsidR="00F444DD" w:rsidRPr="00F444DD" w:rsidRDefault="00F444DD" w:rsidP="00F444DD">
      <w:pPr>
        <w:autoSpaceDE w:val="0"/>
        <w:autoSpaceDN w:val="0"/>
        <w:adjustRightInd w:val="0"/>
        <w:spacing w:line="259" w:lineRule="auto"/>
        <w:jc w:val="both"/>
        <w:outlineLvl w:val="2"/>
        <w:rPr>
          <w:sz w:val="28"/>
          <w:szCs w:val="28"/>
        </w:rPr>
      </w:pPr>
      <w:r w:rsidRPr="00F444DD">
        <w:rPr>
          <w:sz w:val="28"/>
          <w:szCs w:val="28"/>
        </w:rPr>
        <w:t>Органом местного самоуправления обеспечивается создание инвалидам сл</w:t>
      </w:r>
      <w:r w:rsidRPr="00F444DD">
        <w:rPr>
          <w:sz w:val="28"/>
          <w:szCs w:val="28"/>
        </w:rPr>
        <w:t>е</w:t>
      </w:r>
      <w:r w:rsidRPr="00F444DD">
        <w:rPr>
          <w:sz w:val="28"/>
          <w:szCs w:val="28"/>
        </w:rPr>
        <w:t>дующих условий доступности муниципальной услуги и объекта, в котором она предоставляется:</w:t>
      </w:r>
    </w:p>
    <w:p w:rsidR="00F444DD" w:rsidRPr="00F444DD" w:rsidRDefault="00F444DD" w:rsidP="00F444DD">
      <w:pPr>
        <w:autoSpaceDE w:val="0"/>
        <w:autoSpaceDN w:val="0"/>
        <w:adjustRightInd w:val="0"/>
        <w:spacing w:line="259" w:lineRule="auto"/>
        <w:jc w:val="both"/>
        <w:outlineLvl w:val="2"/>
        <w:rPr>
          <w:sz w:val="28"/>
          <w:szCs w:val="28"/>
        </w:rPr>
      </w:pPr>
      <w:r w:rsidRPr="00F444DD">
        <w:rPr>
          <w:sz w:val="28"/>
          <w:szCs w:val="28"/>
        </w:rPr>
        <w:t>возможность беспрепятственного входа в объект и выхода из него, соде</w:t>
      </w:r>
      <w:r w:rsidRPr="00F444DD">
        <w:rPr>
          <w:sz w:val="28"/>
          <w:szCs w:val="28"/>
        </w:rPr>
        <w:t>й</w:t>
      </w:r>
      <w:r w:rsidRPr="00F444DD">
        <w:rPr>
          <w:sz w:val="28"/>
          <w:szCs w:val="28"/>
        </w:rPr>
        <w:t>ствие инвалиду при входе в объект и выходе из него, информирование инв</w:t>
      </w:r>
      <w:r w:rsidRPr="00F444DD">
        <w:rPr>
          <w:sz w:val="28"/>
          <w:szCs w:val="28"/>
        </w:rPr>
        <w:t>а</w:t>
      </w:r>
      <w:r w:rsidRPr="00F444DD">
        <w:rPr>
          <w:sz w:val="28"/>
          <w:szCs w:val="28"/>
        </w:rPr>
        <w:t>лида о доступных маршрутах общественного транспорта;</w:t>
      </w:r>
    </w:p>
    <w:p w:rsidR="00F444DD" w:rsidRPr="00F444DD" w:rsidRDefault="00F444DD" w:rsidP="00F444DD">
      <w:pPr>
        <w:autoSpaceDE w:val="0"/>
        <w:autoSpaceDN w:val="0"/>
        <w:adjustRightInd w:val="0"/>
        <w:spacing w:line="259" w:lineRule="auto"/>
        <w:jc w:val="both"/>
        <w:outlineLvl w:val="2"/>
        <w:rPr>
          <w:sz w:val="28"/>
          <w:szCs w:val="28"/>
        </w:rPr>
      </w:pPr>
      <w:r w:rsidRPr="00F444DD">
        <w:rPr>
          <w:sz w:val="28"/>
          <w:szCs w:val="28"/>
        </w:rPr>
        <w:t>возможность посадки в транспортное средство и высадки из него перед вх</w:t>
      </w:r>
      <w:r w:rsidRPr="00F444DD">
        <w:rPr>
          <w:sz w:val="28"/>
          <w:szCs w:val="28"/>
        </w:rPr>
        <w:t>о</w:t>
      </w:r>
      <w:r w:rsidRPr="00F444DD">
        <w:rPr>
          <w:sz w:val="28"/>
          <w:szCs w:val="28"/>
        </w:rPr>
        <w:t>дом в объект, в том числе с использованием кресла-коляски, при необход</w:t>
      </w:r>
      <w:r w:rsidRPr="00F444DD">
        <w:rPr>
          <w:sz w:val="28"/>
          <w:szCs w:val="28"/>
        </w:rPr>
        <w:t>и</w:t>
      </w:r>
      <w:r w:rsidRPr="00F444DD">
        <w:rPr>
          <w:sz w:val="28"/>
          <w:szCs w:val="28"/>
        </w:rPr>
        <w:t>мости – с помощью работников объекта;</w:t>
      </w:r>
    </w:p>
    <w:p w:rsidR="00F444DD" w:rsidRPr="00F444DD" w:rsidRDefault="00F444DD" w:rsidP="00F444DD">
      <w:pPr>
        <w:autoSpaceDE w:val="0"/>
        <w:autoSpaceDN w:val="0"/>
        <w:adjustRightInd w:val="0"/>
        <w:spacing w:line="259" w:lineRule="auto"/>
        <w:jc w:val="both"/>
        <w:outlineLvl w:val="2"/>
        <w:rPr>
          <w:sz w:val="28"/>
          <w:szCs w:val="28"/>
        </w:rPr>
      </w:pPr>
      <w:r w:rsidRPr="00F444DD">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w:t>
      </w:r>
      <w:r w:rsidRPr="00F444DD">
        <w:rPr>
          <w:sz w:val="28"/>
          <w:szCs w:val="28"/>
        </w:rPr>
        <w:t>о</w:t>
      </w:r>
      <w:r w:rsidRPr="00F444DD">
        <w:rPr>
          <w:sz w:val="28"/>
          <w:szCs w:val="28"/>
        </w:rPr>
        <w:t>щью работников объекта;</w:t>
      </w:r>
    </w:p>
    <w:p w:rsidR="00F444DD" w:rsidRPr="00F444DD" w:rsidRDefault="00F444DD" w:rsidP="00F444DD">
      <w:pPr>
        <w:autoSpaceDE w:val="0"/>
        <w:autoSpaceDN w:val="0"/>
        <w:adjustRightInd w:val="0"/>
        <w:spacing w:line="259" w:lineRule="auto"/>
        <w:jc w:val="both"/>
        <w:outlineLvl w:val="2"/>
        <w:rPr>
          <w:sz w:val="28"/>
          <w:szCs w:val="28"/>
        </w:rPr>
      </w:pPr>
      <w:r w:rsidRPr="00F444DD">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F444DD" w:rsidRPr="00F444DD" w:rsidRDefault="00F444DD" w:rsidP="00F444DD">
      <w:pPr>
        <w:autoSpaceDE w:val="0"/>
        <w:autoSpaceDN w:val="0"/>
        <w:adjustRightInd w:val="0"/>
        <w:spacing w:line="259" w:lineRule="auto"/>
        <w:jc w:val="both"/>
        <w:outlineLvl w:val="2"/>
        <w:rPr>
          <w:sz w:val="28"/>
          <w:szCs w:val="28"/>
        </w:rPr>
      </w:pPr>
      <w:r w:rsidRPr="00F444D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w:t>
      </w:r>
      <w:r w:rsidRPr="00F444DD">
        <w:rPr>
          <w:sz w:val="28"/>
          <w:szCs w:val="28"/>
        </w:rPr>
        <w:t>о</w:t>
      </w:r>
      <w:r w:rsidRPr="00F444DD">
        <w:rPr>
          <w:sz w:val="28"/>
          <w:szCs w:val="28"/>
        </w:rPr>
        <w:t>вершении других необходимых действий, а также иной помощи в преодол</w:t>
      </w:r>
      <w:r w:rsidRPr="00F444DD">
        <w:rPr>
          <w:sz w:val="28"/>
          <w:szCs w:val="28"/>
        </w:rPr>
        <w:t>е</w:t>
      </w:r>
      <w:r w:rsidRPr="00F444DD">
        <w:rPr>
          <w:sz w:val="28"/>
          <w:szCs w:val="28"/>
        </w:rPr>
        <w:t>нии барьеров, мешающих получению инвалидами муниципальной услуги наравне с другими лицами;</w:t>
      </w:r>
    </w:p>
    <w:p w:rsidR="00F444DD" w:rsidRPr="00F444DD" w:rsidRDefault="00F444DD" w:rsidP="00F444DD">
      <w:pPr>
        <w:autoSpaceDE w:val="0"/>
        <w:autoSpaceDN w:val="0"/>
        <w:adjustRightInd w:val="0"/>
        <w:spacing w:line="259" w:lineRule="auto"/>
        <w:jc w:val="both"/>
        <w:outlineLvl w:val="2"/>
        <w:rPr>
          <w:sz w:val="28"/>
          <w:szCs w:val="28"/>
        </w:rPr>
      </w:pPr>
      <w:r w:rsidRPr="00F444DD">
        <w:rPr>
          <w:sz w:val="28"/>
          <w:szCs w:val="28"/>
        </w:rPr>
        <w:t>надлежащее размещение носителей информации, необходимой для обесп</w:t>
      </w:r>
      <w:r w:rsidRPr="00F444DD">
        <w:rPr>
          <w:sz w:val="28"/>
          <w:szCs w:val="28"/>
        </w:rPr>
        <w:t>е</w:t>
      </w:r>
      <w:r w:rsidRPr="00F444DD">
        <w:rPr>
          <w:sz w:val="28"/>
          <w:szCs w:val="28"/>
        </w:rPr>
        <w:t>чения беспрепятственного доступа инвалидов к объектам и услугам с учетом ограничений их жизнедеятельности;</w:t>
      </w:r>
    </w:p>
    <w:p w:rsidR="00F444DD" w:rsidRPr="00F444DD" w:rsidRDefault="00F444DD" w:rsidP="00F444DD">
      <w:pPr>
        <w:autoSpaceDE w:val="0"/>
        <w:autoSpaceDN w:val="0"/>
        <w:adjustRightInd w:val="0"/>
        <w:spacing w:line="259" w:lineRule="auto"/>
        <w:jc w:val="both"/>
        <w:outlineLvl w:val="2"/>
        <w:rPr>
          <w:sz w:val="28"/>
          <w:szCs w:val="28"/>
        </w:rPr>
      </w:pPr>
      <w:r w:rsidRPr="00F444DD">
        <w:rPr>
          <w:sz w:val="28"/>
          <w:szCs w:val="28"/>
        </w:rPr>
        <w:lastRenderedPageBreak/>
        <w:t>обеспечение допуска на объект собаки-проводника при наличии документа, подтверждающего ее специальное обучение, выданного по форме и в поря</w:t>
      </w:r>
      <w:r w:rsidRPr="00F444DD">
        <w:rPr>
          <w:sz w:val="28"/>
          <w:szCs w:val="28"/>
        </w:rPr>
        <w:t>д</w:t>
      </w:r>
      <w:r w:rsidRPr="00F444DD">
        <w:rPr>
          <w:sz w:val="28"/>
          <w:szCs w:val="28"/>
        </w:rPr>
        <w:t>ке, утвержденном приказом Министерства труда и социальной защиты Ро</w:t>
      </w:r>
      <w:r w:rsidRPr="00F444DD">
        <w:rPr>
          <w:sz w:val="28"/>
          <w:szCs w:val="28"/>
        </w:rPr>
        <w:t>с</w:t>
      </w:r>
      <w:r w:rsidRPr="00F444DD">
        <w:rPr>
          <w:sz w:val="28"/>
          <w:szCs w:val="28"/>
        </w:rPr>
        <w:t>сийской Федерации от 22.06.2015 № 368н «Об утверждении формы докуме</w:t>
      </w:r>
      <w:r w:rsidRPr="00F444DD">
        <w:rPr>
          <w:sz w:val="28"/>
          <w:szCs w:val="28"/>
        </w:rPr>
        <w:t>н</w:t>
      </w:r>
      <w:r w:rsidRPr="00F444DD">
        <w:rPr>
          <w:sz w:val="28"/>
          <w:szCs w:val="28"/>
        </w:rPr>
        <w:t>та, подтверждающего специальное обучение собаки-проводника, и порядка его выдачи».</w:t>
      </w:r>
    </w:p>
    <w:p w:rsidR="00F444DD" w:rsidRPr="00F444DD" w:rsidRDefault="00F444DD" w:rsidP="00F444DD">
      <w:pPr>
        <w:autoSpaceDE w:val="0"/>
        <w:autoSpaceDN w:val="0"/>
        <w:adjustRightInd w:val="0"/>
        <w:spacing w:line="259" w:lineRule="auto"/>
        <w:jc w:val="both"/>
        <w:outlineLvl w:val="2"/>
        <w:rPr>
          <w:sz w:val="28"/>
          <w:szCs w:val="28"/>
        </w:rPr>
      </w:pPr>
      <w:r w:rsidRPr="00F444DD">
        <w:rPr>
          <w:sz w:val="28"/>
          <w:szCs w:val="28"/>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F444DD" w:rsidRPr="00F444DD" w:rsidRDefault="00F444DD" w:rsidP="00F444DD">
      <w:pPr>
        <w:autoSpaceDE w:val="0"/>
        <w:autoSpaceDN w:val="0"/>
        <w:adjustRightInd w:val="0"/>
        <w:jc w:val="both"/>
        <w:outlineLvl w:val="2"/>
        <w:rPr>
          <w:sz w:val="28"/>
          <w:szCs w:val="28"/>
        </w:rPr>
      </w:pPr>
      <w:r w:rsidRPr="00F444DD">
        <w:rPr>
          <w:sz w:val="28"/>
          <w:szCs w:val="28"/>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сельсовета Поспелихинского района Алтайского края, ответственного за его исполнение, и т.п. осуществляет специалист Администрацией сельсовета П</w:t>
      </w:r>
      <w:r w:rsidRPr="00F444DD">
        <w:rPr>
          <w:sz w:val="28"/>
          <w:szCs w:val="28"/>
        </w:rPr>
        <w:t>о</w:t>
      </w:r>
      <w:r w:rsidRPr="00F444DD">
        <w:rPr>
          <w:sz w:val="28"/>
          <w:szCs w:val="28"/>
        </w:rPr>
        <w:t>спелихинского района, на территории которого находится объект недвиж</w:t>
      </w:r>
      <w:r w:rsidRPr="00F444DD">
        <w:rPr>
          <w:sz w:val="28"/>
          <w:szCs w:val="28"/>
        </w:rPr>
        <w:t>и</w:t>
      </w:r>
      <w:r w:rsidRPr="00F444DD">
        <w:rPr>
          <w:sz w:val="28"/>
          <w:szCs w:val="28"/>
        </w:rPr>
        <w:t>мости.</w:t>
      </w:r>
    </w:p>
    <w:p w:rsidR="00F444DD" w:rsidRPr="00F444DD" w:rsidRDefault="00F444DD" w:rsidP="00F444DD">
      <w:pPr>
        <w:jc w:val="both"/>
        <w:rPr>
          <w:sz w:val="28"/>
          <w:szCs w:val="28"/>
        </w:rPr>
      </w:pPr>
      <w:r w:rsidRPr="00F444DD">
        <w:rPr>
          <w:sz w:val="28"/>
          <w:szCs w:val="28"/>
        </w:rPr>
        <w:t>2.16.4. Места информирования, предназначенные для ознакомления заявит</w:t>
      </w:r>
      <w:r w:rsidRPr="00F444DD">
        <w:rPr>
          <w:sz w:val="28"/>
          <w:szCs w:val="28"/>
        </w:rPr>
        <w:t>е</w:t>
      </w:r>
      <w:r w:rsidRPr="00F444DD">
        <w:rPr>
          <w:sz w:val="28"/>
          <w:szCs w:val="28"/>
        </w:rPr>
        <w:t>лей с информационными материалами, оборудуются стендами, стульями и столами для возможности оформления документов.</w:t>
      </w:r>
    </w:p>
    <w:p w:rsidR="00F444DD" w:rsidRPr="00F444DD" w:rsidRDefault="00F444DD" w:rsidP="00F444DD">
      <w:pPr>
        <w:autoSpaceDE w:val="0"/>
        <w:autoSpaceDN w:val="0"/>
        <w:adjustRightInd w:val="0"/>
        <w:jc w:val="both"/>
        <w:rPr>
          <w:sz w:val="28"/>
          <w:szCs w:val="28"/>
        </w:rPr>
      </w:pPr>
      <w:r w:rsidRPr="00F444DD">
        <w:rPr>
          <w:sz w:val="28"/>
          <w:szCs w:val="28"/>
        </w:rPr>
        <w:t>2.16.5. На информационных стендах Администрации сельсовета Поспел</w:t>
      </w:r>
      <w:r w:rsidRPr="00F444DD">
        <w:rPr>
          <w:sz w:val="28"/>
          <w:szCs w:val="28"/>
        </w:rPr>
        <w:t>и</w:t>
      </w:r>
      <w:r w:rsidRPr="00F444DD">
        <w:rPr>
          <w:sz w:val="28"/>
          <w:szCs w:val="28"/>
        </w:rPr>
        <w:t xml:space="preserve">хинского района Алтайского края размещается следующая информация: </w:t>
      </w:r>
    </w:p>
    <w:p w:rsidR="00F444DD" w:rsidRPr="00F444DD" w:rsidRDefault="00F444DD" w:rsidP="00F444DD">
      <w:pPr>
        <w:autoSpaceDE w:val="0"/>
        <w:autoSpaceDN w:val="0"/>
        <w:adjustRightInd w:val="0"/>
        <w:jc w:val="both"/>
        <w:rPr>
          <w:sz w:val="28"/>
          <w:szCs w:val="28"/>
        </w:rPr>
      </w:pPr>
      <w:r w:rsidRPr="00F444DD">
        <w:rPr>
          <w:sz w:val="28"/>
          <w:szCs w:val="28"/>
        </w:rPr>
        <w:t>1) извлечения из законодательных и иных нормативных правовых актов, с</w:t>
      </w:r>
      <w:r w:rsidRPr="00F444DD">
        <w:rPr>
          <w:sz w:val="28"/>
          <w:szCs w:val="28"/>
        </w:rPr>
        <w:t>о</w:t>
      </w:r>
      <w:r w:rsidRPr="00F444DD">
        <w:rPr>
          <w:sz w:val="28"/>
          <w:szCs w:val="28"/>
        </w:rPr>
        <w:t>держащих нормы, регулирующие деятельность по предоставлению муниц</w:t>
      </w:r>
      <w:r w:rsidRPr="00F444DD">
        <w:rPr>
          <w:sz w:val="28"/>
          <w:szCs w:val="28"/>
        </w:rPr>
        <w:t>и</w:t>
      </w:r>
      <w:r w:rsidRPr="00F444DD">
        <w:rPr>
          <w:sz w:val="28"/>
          <w:szCs w:val="28"/>
        </w:rPr>
        <w:t>пальной услуги;</w:t>
      </w:r>
    </w:p>
    <w:p w:rsidR="00F444DD" w:rsidRPr="00F444DD" w:rsidRDefault="00F444DD" w:rsidP="00F444DD">
      <w:pPr>
        <w:autoSpaceDE w:val="0"/>
        <w:autoSpaceDN w:val="0"/>
        <w:adjustRightInd w:val="0"/>
        <w:jc w:val="both"/>
        <w:rPr>
          <w:sz w:val="28"/>
          <w:szCs w:val="28"/>
        </w:rPr>
      </w:pPr>
      <w:r w:rsidRPr="00F444DD">
        <w:rPr>
          <w:sz w:val="28"/>
          <w:szCs w:val="28"/>
        </w:rPr>
        <w:t>2) график (режим) работы Администрации сельсовета Поспелихинского ра</w:t>
      </w:r>
      <w:r w:rsidRPr="00F444DD">
        <w:rPr>
          <w:sz w:val="28"/>
          <w:szCs w:val="28"/>
        </w:rPr>
        <w:t>й</w:t>
      </w:r>
      <w:r w:rsidRPr="00F444DD">
        <w:rPr>
          <w:sz w:val="28"/>
          <w:szCs w:val="28"/>
        </w:rPr>
        <w:t>она Алтайского края,  предоставляющего муниципальную услугу, органов государственной власти, иных органов местного самоуправления и организ</w:t>
      </w:r>
      <w:r w:rsidRPr="00F444DD">
        <w:rPr>
          <w:sz w:val="28"/>
          <w:szCs w:val="28"/>
        </w:rPr>
        <w:t>а</w:t>
      </w:r>
      <w:r w:rsidRPr="00F444DD">
        <w:rPr>
          <w:sz w:val="28"/>
          <w:szCs w:val="28"/>
        </w:rPr>
        <w:t>ций, участвующих в предоставлении муниципальной услуги;</w:t>
      </w:r>
    </w:p>
    <w:p w:rsidR="00F444DD" w:rsidRPr="00F444DD" w:rsidRDefault="00F444DD" w:rsidP="00F444DD">
      <w:pPr>
        <w:autoSpaceDE w:val="0"/>
        <w:autoSpaceDN w:val="0"/>
        <w:adjustRightInd w:val="0"/>
        <w:jc w:val="both"/>
        <w:rPr>
          <w:sz w:val="28"/>
          <w:szCs w:val="28"/>
        </w:rPr>
      </w:pPr>
      <w:r w:rsidRPr="00F444DD">
        <w:rPr>
          <w:sz w:val="28"/>
          <w:szCs w:val="28"/>
        </w:rPr>
        <w:t>3) Административный регламент предоставления муниципальной услуги;</w:t>
      </w:r>
    </w:p>
    <w:p w:rsidR="00F444DD" w:rsidRPr="00F444DD" w:rsidRDefault="00F444DD" w:rsidP="00F444DD">
      <w:pPr>
        <w:autoSpaceDE w:val="0"/>
        <w:autoSpaceDN w:val="0"/>
        <w:adjustRightInd w:val="0"/>
        <w:jc w:val="both"/>
        <w:rPr>
          <w:sz w:val="28"/>
          <w:szCs w:val="28"/>
        </w:rPr>
      </w:pPr>
      <w:r w:rsidRPr="00F444DD">
        <w:rPr>
          <w:sz w:val="28"/>
          <w:szCs w:val="28"/>
        </w:rPr>
        <w:t>4) место нахождения Администрации сельсовета Поспелихинского района Алтайского края, предоставляющего муниципальную услугу, органов гос</w:t>
      </w:r>
      <w:r w:rsidRPr="00F444DD">
        <w:rPr>
          <w:sz w:val="28"/>
          <w:szCs w:val="28"/>
        </w:rPr>
        <w:t>у</w:t>
      </w:r>
      <w:r w:rsidRPr="00F444DD">
        <w:rPr>
          <w:sz w:val="28"/>
          <w:szCs w:val="28"/>
        </w:rPr>
        <w:t>дарственной власти, иных органов местного самоуправления и организаций, участвующих в предоставлении муниципальной услуги;</w:t>
      </w:r>
    </w:p>
    <w:p w:rsidR="00F444DD" w:rsidRPr="00F444DD" w:rsidRDefault="00F444DD" w:rsidP="00F444DD">
      <w:pPr>
        <w:autoSpaceDE w:val="0"/>
        <w:autoSpaceDN w:val="0"/>
        <w:adjustRightInd w:val="0"/>
        <w:jc w:val="both"/>
        <w:rPr>
          <w:sz w:val="28"/>
          <w:szCs w:val="28"/>
        </w:rPr>
      </w:pPr>
      <w:r w:rsidRPr="00F444DD">
        <w:rPr>
          <w:sz w:val="28"/>
          <w:szCs w:val="28"/>
        </w:rPr>
        <w:t>5) телефон для справок;</w:t>
      </w:r>
    </w:p>
    <w:p w:rsidR="00F444DD" w:rsidRPr="00F444DD" w:rsidRDefault="00F444DD" w:rsidP="00F444DD">
      <w:pPr>
        <w:autoSpaceDE w:val="0"/>
        <w:autoSpaceDN w:val="0"/>
        <w:adjustRightInd w:val="0"/>
        <w:jc w:val="both"/>
        <w:rPr>
          <w:sz w:val="28"/>
          <w:szCs w:val="28"/>
        </w:rPr>
      </w:pPr>
      <w:r w:rsidRPr="00F444DD">
        <w:rPr>
          <w:sz w:val="28"/>
          <w:szCs w:val="28"/>
        </w:rPr>
        <w:t>6) адрес электронной почты Администрации сельсовета Поспелихинского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w:t>
      </w:r>
      <w:r w:rsidRPr="00F444DD">
        <w:rPr>
          <w:sz w:val="28"/>
          <w:szCs w:val="28"/>
        </w:rPr>
        <w:t>а</w:t>
      </w:r>
      <w:r w:rsidRPr="00F444DD">
        <w:rPr>
          <w:sz w:val="28"/>
          <w:szCs w:val="28"/>
        </w:rPr>
        <w:t>ций, участвующих в предоставлении муниципальной услуги;</w:t>
      </w:r>
    </w:p>
    <w:p w:rsidR="00F444DD" w:rsidRPr="00F444DD" w:rsidRDefault="00F444DD" w:rsidP="00F444DD">
      <w:pPr>
        <w:autoSpaceDE w:val="0"/>
        <w:autoSpaceDN w:val="0"/>
        <w:adjustRightInd w:val="0"/>
        <w:jc w:val="both"/>
        <w:rPr>
          <w:sz w:val="28"/>
          <w:szCs w:val="28"/>
        </w:rPr>
      </w:pPr>
      <w:r w:rsidRPr="00F444DD">
        <w:rPr>
          <w:sz w:val="28"/>
          <w:szCs w:val="28"/>
        </w:rPr>
        <w:t>7) адрес официального интернет-сайта Администрации сельсовета Поспел</w:t>
      </w:r>
      <w:r w:rsidRPr="00F444DD">
        <w:rPr>
          <w:sz w:val="28"/>
          <w:szCs w:val="28"/>
        </w:rPr>
        <w:t>и</w:t>
      </w:r>
      <w:r w:rsidRPr="00F444DD">
        <w:rPr>
          <w:sz w:val="28"/>
          <w:szCs w:val="28"/>
        </w:rPr>
        <w:t>хинского района Алтайского края, на территории которого находится объект недвижимости, предоставляющего муниципальную услугу, органов госуда</w:t>
      </w:r>
      <w:r w:rsidRPr="00F444DD">
        <w:rPr>
          <w:sz w:val="28"/>
          <w:szCs w:val="28"/>
        </w:rPr>
        <w:t>р</w:t>
      </w:r>
      <w:r w:rsidRPr="00F444DD">
        <w:rPr>
          <w:sz w:val="28"/>
          <w:szCs w:val="28"/>
        </w:rPr>
        <w:t>ственной власти, иных органов местного самоуправления и организаций, участвующих в предоставлении муниципальной услуги;</w:t>
      </w:r>
    </w:p>
    <w:p w:rsidR="00F444DD" w:rsidRPr="00F444DD" w:rsidRDefault="00F444DD" w:rsidP="00F444DD">
      <w:pPr>
        <w:autoSpaceDE w:val="0"/>
        <w:autoSpaceDN w:val="0"/>
        <w:adjustRightInd w:val="0"/>
        <w:jc w:val="both"/>
        <w:rPr>
          <w:sz w:val="28"/>
          <w:szCs w:val="28"/>
        </w:rPr>
      </w:pPr>
      <w:r w:rsidRPr="00F444DD">
        <w:rPr>
          <w:sz w:val="28"/>
          <w:szCs w:val="28"/>
        </w:rPr>
        <w:t>8) порядок получения консультаций;</w:t>
      </w:r>
    </w:p>
    <w:p w:rsidR="00F444DD" w:rsidRPr="00F444DD" w:rsidRDefault="00F444DD" w:rsidP="00F444DD">
      <w:pPr>
        <w:jc w:val="both"/>
        <w:rPr>
          <w:sz w:val="28"/>
          <w:szCs w:val="28"/>
        </w:rPr>
      </w:pPr>
      <w:r w:rsidRPr="00F444DD">
        <w:rPr>
          <w:sz w:val="28"/>
          <w:szCs w:val="28"/>
        </w:rPr>
        <w:lastRenderedPageBreak/>
        <w:t>9) порядок обжалования решений, действий (бездействия) должностных лиц Администрации сельсовета Поспелихинского района Алтайского края, предоставляющего муниципальную услугу.</w:t>
      </w:r>
    </w:p>
    <w:p w:rsidR="00F444DD" w:rsidRPr="00F444DD" w:rsidRDefault="00F444DD" w:rsidP="00F444DD">
      <w:pPr>
        <w:jc w:val="both"/>
        <w:rPr>
          <w:sz w:val="28"/>
          <w:szCs w:val="28"/>
        </w:rPr>
      </w:pPr>
      <w:r w:rsidRPr="00F444DD">
        <w:rPr>
          <w:sz w:val="28"/>
          <w:szCs w:val="28"/>
        </w:rPr>
        <w:t>2.16.6. Помещение для оказания муниципальной услуги должно быть осн</w:t>
      </w:r>
      <w:r w:rsidRPr="00F444DD">
        <w:rPr>
          <w:sz w:val="28"/>
          <w:szCs w:val="28"/>
        </w:rPr>
        <w:t>а</w:t>
      </w:r>
      <w:r w:rsidRPr="00F444DD">
        <w:rPr>
          <w:sz w:val="28"/>
          <w:szCs w:val="28"/>
        </w:rPr>
        <w:t>щено стульями, столами. Количество мест ожидания определяется исходя из фактической нагрузки и возможности для размещения в здании.</w:t>
      </w:r>
    </w:p>
    <w:p w:rsidR="00F444DD" w:rsidRPr="00F444DD" w:rsidRDefault="00F444DD" w:rsidP="00F444DD">
      <w:pPr>
        <w:jc w:val="both"/>
        <w:rPr>
          <w:sz w:val="28"/>
          <w:szCs w:val="28"/>
        </w:rPr>
      </w:pPr>
      <w:r w:rsidRPr="00F444DD">
        <w:rPr>
          <w:sz w:val="28"/>
          <w:szCs w:val="28"/>
        </w:rPr>
        <w:t>2.16.7. Кабинет приема заявителей должен быть оборудован информацио</w:t>
      </w:r>
      <w:r w:rsidRPr="00F444DD">
        <w:rPr>
          <w:sz w:val="28"/>
          <w:szCs w:val="28"/>
        </w:rPr>
        <w:t>н</w:t>
      </w:r>
      <w:r w:rsidRPr="00F444DD">
        <w:rPr>
          <w:sz w:val="28"/>
          <w:szCs w:val="28"/>
        </w:rPr>
        <w:t>ной табличкой (вывеской) с указанием номера кабинета, фамилии, имени, отчества и должности специалиста, ведущего прием, а также графика работы.</w:t>
      </w:r>
    </w:p>
    <w:p w:rsidR="00F444DD" w:rsidRPr="00F444DD" w:rsidRDefault="00F444DD" w:rsidP="00F444DD">
      <w:pPr>
        <w:autoSpaceDE w:val="0"/>
        <w:autoSpaceDN w:val="0"/>
        <w:adjustRightInd w:val="0"/>
        <w:jc w:val="both"/>
        <w:outlineLvl w:val="2"/>
        <w:rPr>
          <w:sz w:val="28"/>
          <w:szCs w:val="28"/>
        </w:rPr>
      </w:pPr>
      <w:r w:rsidRPr="00F444DD">
        <w:rPr>
          <w:sz w:val="28"/>
          <w:szCs w:val="28"/>
        </w:rPr>
        <w:t>2.17. Показатели доступности и качества муниципальной услуги.</w:t>
      </w:r>
    </w:p>
    <w:p w:rsidR="00F444DD" w:rsidRPr="00F444DD" w:rsidRDefault="00F444DD" w:rsidP="00F444DD">
      <w:pPr>
        <w:autoSpaceDE w:val="0"/>
        <w:autoSpaceDN w:val="0"/>
        <w:adjustRightInd w:val="0"/>
        <w:jc w:val="both"/>
        <w:outlineLvl w:val="2"/>
        <w:rPr>
          <w:sz w:val="28"/>
          <w:szCs w:val="28"/>
        </w:rPr>
      </w:pPr>
      <w:r w:rsidRPr="00F444DD">
        <w:rPr>
          <w:sz w:val="28"/>
          <w:szCs w:val="28"/>
        </w:rPr>
        <w:t>2.17.1. Целевые значения показателя доступности и качества муниципальной услуги.</w:t>
      </w:r>
    </w:p>
    <w:p w:rsidR="00F444DD" w:rsidRPr="00F444DD" w:rsidRDefault="00F444DD" w:rsidP="00F444DD">
      <w:pPr>
        <w:autoSpaceDE w:val="0"/>
        <w:autoSpaceDN w:val="0"/>
        <w:adjustRightInd w:val="0"/>
        <w:jc w:val="both"/>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F444DD" w:rsidRPr="00F444DD" w:rsidTr="00F444DD">
        <w:trPr>
          <w:cantSplit/>
          <w:trHeight w:val="360"/>
        </w:trPr>
        <w:tc>
          <w:tcPr>
            <w:tcW w:w="6379" w:type="dxa"/>
            <w:vMerge w:val="restart"/>
            <w:tcBorders>
              <w:top w:val="single" w:sz="6" w:space="0" w:color="auto"/>
              <w:left w:val="single" w:sz="6" w:space="0" w:color="auto"/>
              <w:bottom w:val="nil"/>
              <w:right w:val="single" w:sz="6" w:space="0" w:color="auto"/>
            </w:tcBorders>
          </w:tcPr>
          <w:p w:rsidR="00F444DD" w:rsidRPr="00F444DD" w:rsidRDefault="00F444DD" w:rsidP="00F444DD">
            <w:pPr>
              <w:autoSpaceDE w:val="0"/>
              <w:autoSpaceDN w:val="0"/>
              <w:adjustRightInd w:val="0"/>
              <w:jc w:val="center"/>
              <w:outlineLvl w:val="2"/>
              <w:rPr>
                <w:sz w:val="28"/>
                <w:szCs w:val="28"/>
              </w:rPr>
            </w:pPr>
            <w:r w:rsidRPr="00F444DD">
              <w:rPr>
                <w:sz w:val="28"/>
                <w:szCs w:val="28"/>
              </w:rPr>
              <w:t>Показатели качества и доступности</w:t>
            </w:r>
            <w:r w:rsidRPr="00F444DD">
              <w:rPr>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F444DD" w:rsidRPr="00F444DD" w:rsidRDefault="00F444DD" w:rsidP="00F444DD">
            <w:pPr>
              <w:autoSpaceDE w:val="0"/>
              <w:autoSpaceDN w:val="0"/>
              <w:adjustRightInd w:val="0"/>
              <w:ind w:right="-63"/>
              <w:jc w:val="center"/>
              <w:rPr>
                <w:sz w:val="28"/>
                <w:szCs w:val="28"/>
              </w:rPr>
            </w:pPr>
            <w:r w:rsidRPr="00F444DD">
              <w:rPr>
                <w:sz w:val="28"/>
                <w:szCs w:val="28"/>
              </w:rPr>
              <w:t>Целевое значение пок</w:t>
            </w:r>
            <w:r w:rsidRPr="00F444DD">
              <w:rPr>
                <w:sz w:val="28"/>
                <w:szCs w:val="28"/>
              </w:rPr>
              <w:t>а</w:t>
            </w:r>
            <w:r w:rsidRPr="00F444DD">
              <w:rPr>
                <w:sz w:val="28"/>
                <w:szCs w:val="28"/>
              </w:rPr>
              <w:t xml:space="preserve">зателя </w:t>
            </w:r>
          </w:p>
        </w:tc>
      </w:tr>
      <w:tr w:rsidR="00F444DD" w:rsidRPr="00F444DD" w:rsidTr="00F444DD">
        <w:trPr>
          <w:cantSplit/>
          <w:trHeight w:val="360"/>
        </w:trPr>
        <w:tc>
          <w:tcPr>
            <w:tcW w:w="6379" w:type="dxa"/>
            <w:vMerge/>
            <w:tcBorders>
              <w:top w:val="nil"/>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rPr>
                <w:sz w:val="28"/>
                <w:szCs w:val="28"/>
              </w:rPr>
            </w:pPr>
          </w:p>
        </w:tc>
        <w:tc>
          <w:tcPr>
            <w:tcW w:w="2977" w:type="dxa"/>
            <w:vMerge/>
            <w:tcBorders>
              <w:top w:val="nil"/>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rPr>
                <w:sz w:val="28"/>
                <w:szCs w:val="28"/>
              </w:rPr>
            </w:pPr>
          </w:p>
        </w:tc>
      </w:tr>
      <w:tr w:rsidR="00F444DD" w:rsidRPr="00F444DD" w:rsidTr="00F444D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center"/>
              <w:rPr>
                <w:sz w:val="28"/>
                <w:szCs w:val="28"/>
              </w:rPr>
            </w:pPr>
            <w:r w:rsidRPr="00F444DD">
              <w:rPr>
                <w:sz w:val="28"/>
                <w:szCs w:val="28"/>
              </w:rPr>
              <w:t>1. Своевременность</w:t>
            </w:r>
          </w:p>
        </w:tc>
      </w:tr>
      <w:tr w:rsidR="00F444DD" w:rsidRPr="00F444DD" w:rsidTr="00F444D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rPr>
                <w:sz w:val="28"/>
                <w:szCs w:val="28"/>
              </w:rPr>
            </w:pPr>
            <w:r w:rsidRPr="00F444DD">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jc w:val="center"/>
              <w:rPr>
                <w:sz w:val="28"/>
                <w:szCs w:val="28"/>
              </w:rPr>
            </w:pPr>
            <w:r w:rsidRPr="00F444DD">
              <w:rPr>
                <w:sz w:val="28"/>
                <w:szCs w:val="28"/>
              </w:rPr>
              <w:t>90-95%</w:t>
            </w:r>
          </w:p>
        </w:tc>
      </w:tr>
      <w:tr w:rsidR="00F444DD" w:rsidRPr="00F444DD" w:rsidTr="00F444D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center"/>
              <w:rPr>
                <w:sz w:val="28"/>
                <w:szCs w:val="28"/>
              </w:rPr>
            </w:pPr>
            <w:r w:rsidRPr="00F444DD">
              <w:rPr>
                <w:sz w:val="28"/>
                <w:szCs w:val="28"/>
              </w:rPr>
              <w:t>2. Качество</w:t>
            </w:r>
          </w:p>
        </w:tc>
      </w:tr>
      <w:tr w:rsidR="00F444DD" w:rsidRPr="00F444DD" w:rsidTr="00F444D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rPr>
                <w:sz w:val="28"/>
                <w:szCs w:val="28"/>
              </w:rPr>
            </w:pPr>
            <w:r w:rsidRPr="00F444DD">
              <w:rPr>
                <w:sz w:val="28"/>
                <w:szCs w:val="28"/>
              </w:rPr>
              <w:t>2.1. % (доля) Заявителей, удовлетворенных кач</w:t>
            </w:r>
            <w:r w:rsidRPr="00F444DD">
              <w:rPr>
                <w:sz w:val="28"/>
                <w:szCs w:val="28"/>
              </w:rPr>
              <w:t>е</w:t>
            </w:r>
            <w:r w:rsidRPr="00F444DD">
              <w:rPr>
                <w:sz w:val="28"/>
                <w:szCs w:val="28"/>
              </w:rPr>
              <w:t>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jc w:val="center"/>
              <w:rPr>
                <w:sz w:val="28"/>
                <w:szCs w:val="28"/>
              </w:rPr>
            </w:pPr>
            <w:r w:rsidRPr="00F444DD">
              <w:rPr>
                <w:sz w:val="28"/>
                <w:szCs w:val="28"/>
              </w:rPr>
              <w:t>90-95%</w:t>
            </w:r>
          </w:p>
        </w:tc>
      </w:tr>
      <w:tr w:rsidR="00F444DD" w:rsidRPr="00F444DD" w:rsidTr="00F444D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rPr>
                <w:sz w:val="28"/>
                <w:szCs w:val="28"/>
              </w:rPr>
            </w:pPr>
            <w:r w:rsidRPr="00F444DD">
              <w:rPr>
                <w:sz w:val="28"/>
                <w:szCs w:val="28"/>
              </w:rPr>
              <w:t>2.2. % (доля) случаев правильно оформленных д</w:t>
            </w:r>
            <w:r w:rsidRPr="00F444DD">
              <w:rPr>
                <w:sz w:val="28"/>
                <w:szCs w:val="28"/>
              </w:rPr>
              <w:t>о</w:t>
            </w:r>
            <w:r w:rsidRPr="00F444DD">
              <w:rPr>
                <w:sz w:val="28"/>
                <w:szCs w:val="28"/>
              </w:rPr>
              <w:t>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jc w:val="center"/>
              <w:rPr>
                <w:sz w:val="28"/>
                <w:szCs w:val="28"/>
              </w:rPr>
            </w:pPr>
            <w:r w:rsidRPr="00F444DD">
              <w:rPr>
                <w:sz w:val="28"/>
                <w:szCs w:val="28"/>
              </w:rPr>
              <w:t>95-97%</w:t>
            </w:r>
          </w:p>
        </w:tc>
      </w:tr>
      <w:tr w:rsidR="00F444DD" w:rsidRPr="00F444DD" w:rsidTr="00F444D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center"/>
              <w:rPr>
                <w:sz w:val="28"/>
                <w:szCs w:val="28"/>
              </w:rPr>
            </w:pPr>
            <w:r w:rsidRPr="00F444DD">
              <w:rPr>
                <w:sz w:val="28"/>
                <w:szCs w:val="28"/>
              </w:rPr>
              <w:t>3. Доступность</w:t>
            </w:r>
          </w:p>
        </w:tc>
      </w:tr>
      <w:tr w:rsidR="00F444DD" w:rsidRPr="00F444DD" w:rsidTr="00F444DD">
        <w:trPr>
          <w:cantSplit/>
          <w:trHeight w:val="60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rPr>
                <w:sz w:val="28"/>
                <w:szCs w:val="28"/>
              </w:rPr>
            </w:pPr>
            <w:r w:rsidRPr="00F444DD">
              <w:rPr>
                <w:sz w:val="28"/>
                <w:szCs w:val="28"/>
              </w:rPr>
              <w:t>3.1. % (доля) Заявителей, удовлетворенных кач</w:t>
            </w:r>
            <w:r w:rsidRPr="00F444DD">
              <w:rPr>
                <w:sz w:val="28"/>
                <w:szCs w:val="28"/>
              </w:rPr>
              <w:t>е</w:t>
            </w:r>
            <w:r w:rsidRPr="00F444DD">
              <w:rPr>
                <w:sz w:val="28"/>
                <w:szCs w:val="28"/>
              </w:rPr>
              <w:t>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jc w:val="center"/>
              <w:rPr>
                <w:sz w:val="28"/>
                <w:szCs w:val="28"/>
              </w:rPr>
            </w:pPr>
            <w:r w:rsidRPr="00F444DD">
              <w:rPr>
                <w:sz w:val="28"/>
                <w:szCs w:val="28"/>
              </w:rPr>
              <w:t>95-97%</w:t>
            </w:r>
          </w:p>
        </w:tc>
      </w:tr>
      <w:tr w:rsidR="00F444DD" w:rsidRPr="00F444DD" w:rsidTr="00F444DD">
        <w:trPr>
          <w:cantSplit/>
          <w:trHeight w:val="60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rPr>
                <w:sz w:val="28"/>
                <w:szCs w:val="28"/>
              </w:rPr>
            </w:pPr>
            <w:r w:rsidRPr="00F444DD">
              <w:rPr>
                <w:sz w:val="28"/>
                <w:szCs w:val="28"/>
              </w:rPr>
              <w:t>3.2. % (доля) случаев правильно заполненных з</w:t>
            </w:r>
            <w:r w:rsidRPr="00F444DD">
              <w:rPr>
                <w:sz w:val="28"/>
                <w:szCs w:val="28"/>
              </w:rPr>
              <w:t>а</w:t>
            </w:r>
            <w:r w:rsidRPr="00F444DD">
              <w:rPr>
                <w:sz w:val="28"/>
                <w:szCs w:val="28"/>
              </w:rPr>
              <w:t xml:space="preserve">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57"/>
              <w:jc w:val="center"/>
              <w:rPr>
                <w:sz w:val="28"/>
                <w:szCs w:val="28"/>
              </w:rPr>
            </w:pPr>
            <w:r w:rsidRPr="00F444DD">
              <w:rPr>
                <w:sz w:val="28"/>
                <w:szCs w:val="28"/>
              </w:rPr>
              <w:t>70-80 %</w:t>
            </w:r>
          </w:p>
        </w:tc>
      </w:tr>
      <w:tr w:rsidR="00F444DD" w:rsidRPr="00F444DD" w:rsidTr="00F444DD">
        <w:trPr>
          <w:cantSplit/>
          <w:trHeight w:val="60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rPr>
                <w:sz w:val="28"/>
                <w:szCs w:val="28"/>
              </w:rPr>
            </w:pPr>
            <w:r w:rsidRPr="00F444DD">
              <w:rPr>
                <w:sz w:val="28"/>
                <w:szCs w:val="28"/>
              </w:rPr>
              <w:t>3.3. % (доля) Заявителей, считающих, что пре</w:t>
            </w:r>
            <w:r w:rsidRPr="00F444DD">
              <w:rPr>
                <w:sz w:val="28"/>
                <w:szCs w:val="28"/>
              </w:rPr>
              <w:t>д</w:t>
            </w:r>
            <w:r w:rsidRPr="00F444DD">
              <w:rPr>
                <w:sz w:val="28"/>
                <w:szCs w:val="28"/>
              </w:rPr>
              <w:t>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57"/>
              <w:jc w:val="center"/>
              <w:rPr>
                <w:sz w:val="28"/>
                <w:szCs w:val="28"/>
              </w:rPr>
            </w:pPr>
            <w:r w:rsidRPr="00F444DD">
              <w:rPr>
                <w:sz w:val="28"/>
                <w:szCs w:val="28"/>
              </w:rPr>
              <w:t>75-80%</w:t>
            </w:r>
          </w:p>
        </w:tc>
      </w:tr>
      <w:tr w:rsidR="00F444DD" w:rsidRPr="00F444DD" w:rsidTr="00F444D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center"/>
              <w:rPr>
                <w:sz w:val="28"/>
                <w:szCs w:val="28"/>
              </w:rPr>
            </w:pPr>
            <w:r w:rsidRPr="00F444DD">
              <w:rPr>
                <w:sz w:val="28"/>
                <w:szCs w:val="28"/>
              </w:rPr>
              <w:t>4. Процесс обжалования</w:t>
            </w:r>
          </w:p>
        </w:tc>
      </w:tr>
      <w:tr w:rsidR="00F444DD" w:rsidRPr="00F444DD" w:rsidTr="00F444D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rPr>
                <w:sz w:val="28"/>
                <w:szCs w:val="28"/>
              </w:rPr>
            </w:pPr>
            <w:r w:rsidRPr="00F444DD">
              <w:rPr>
                <w:sz w:val="28"/>
                <w:szCs w:val="28"/>
              </w:rPr>
              <w:t>4.1. % (доля) обоснованных жалоб к общему кол</w:t>
            </w:r>
            <w:r w:rsidRPr="00F444DD">
              <w:rPr>
                <w:sz w:val="28"/>
                <w:szCs w:val="28"/>
              </w:rPr>
              <w:t>и</w:t>
            </w:r>
            <w:r w:rsidRPr="00F444DD">
              <w:rPr>
                <w:sz w:val="28"/>
                <w:szCs w:val="28"/>
              </w:rPr>
              <w:t>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jc w:val="center"/>
              <w:rPr>
                <w:sz w:val="28"/>
                <w:szCs w:val="28"/>
              </w:rPr>
            </w:pPr>
            <w:r w:rsidRPr="00F444DD">
              <w:rPr>
                <w:sz w:val="28"/>
                <w:szCs w:val="28"/>
              </w:rPr>
              <w:t>0,2 % - 0,1 %</w:t>
            </w:r>
          </w:p>
        </w:tc>
      </w:tr>
      <w:tr w:rsidR="00F444DD" w:rsidRPr="00F444DD" w:rsidTr="00F444D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rPr>
                <w:sz w:val="28"/>
                <w:szCs w:val="28"/>
              </w:rPr>
            </w:pPr>
            <w:r w:rsidRPr="00F444DD">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jc w:val="center"/>
              <w:rPr>
                <w:sz w:val="28"/>
                <w:szCs w:val="28"/>
              </w:rPr>
            </w:pPr>
            <w:r w:rsidRPr="00F444DD">
              <w:rPr>
                <w:sz w:val="28"/>
                <w:szCs w:val="28"/>
              </w:rPr>
              <w:t>95-97%</w:t>
            </w:r>
          </w:p>
        </w:tc>
      </w:tr>
      <w:tr w:rsidR="00F444DD" w:rsidRPr="00F444DD" w:rsidTr="00F444D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center"/>
              <w:rPr>
                <w:sz w:val="28"/>
                <w:szCs w:val="28"/>
              </w:rPr>
            </w:pPr>
            <w:r w:rsidRPr="00F444DD">
              <w:rPr>
                <w:sz w:val="28"/>
                <w:szCs w:val="28"/>
              </w:rPr>
              <w:t>5. Вежливость</w:t>
            </w:r>
          </w:p>
        </w:tc>
      </w:tr>
      <w:tr w:rsidR="00F444DD" w:rsidRPr="00F444DD" w:rsidTr="00F444D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rPr>
                <w:sz w:val="28"/>
                <w:szCs w:val="28"/>
              </w:rPr>
            </w:pPr>
            <w:r w:rsidRPr="00F444DD">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jc w:val="center"/>
              <w:rPr>
                <w:sz w:val="28"/>
                <w:szCs w:val="28"/>
              </w:rPr>
            </w:pPr>
            <w:r w:rsidRPr="00F444DD">
              <w:rPr>
                <w:sz w:val="28"/>
                <w:szCs w:val="28"/>
              </w:rPr>
              <w:t>90-95%</w:t>
            </w:r>
          </w:p>
        </w:tc>
      </w:tr>
    </w:tbl>
    <w:p w:rsidR="00F444DD" w:rsidRPr="00F444DD" w:rsidRDefault="00F444DD" w:rsidP="00F444DD">
      <w:pPr>
        <w:autoSpaceDE w:val="0"/>
        <w:autoSpaceDN w:val="0"/>
        <w:adjustRightInd w:val="0"/>
        <w:jc w:val="both"/>
        <w:outlineLvl w:val="1"/>
        <w:rPr>
          <w:sz w:val="28"/>
          <w:szCs w:val="28"/>
        </w:rPr>
      </w:pPr>
    </w:p>
    <w:p w:rsidR="00F444DD" w:rsidRPr="00F444DD" w:rsidRDefault="00F444DD" w:rsidP="00F444DD">
      <w:pPr>
        <w:autoSpaceDE w:val="0"/>
        <w:autoSpaceDN w:val="0"/>
        <w:adjustRightInd w:val="0"/>
        <w:jc w:val="both"/>
        <w:outlineLvl w:val="1"/>
        <w:rPr>
          <w:sz w:val="28"/>
          <w:szCs w:val="28"/>
        </w:rPr>
      </w:pPr>
      <w:r w:rsidRPr="00F444DD">
        <w:rPr>
          <w:sz w:val="28"/>
          <w:szCs w:val="28"/>
        </w:rPr>
        <w:lastRenderedPageBreak/>
        <w:t>2.18. Иные требования, в том числе учитывающие особенности предоставл</w:t>
      </w:r>
      <w:r w:rsidRPr="00F444DD">
        <w:rPr>
          <w:sz w:val="28"/>
          <w:szCs w:val="28"/>
        </w:rPr>
        <w:t>е</w:t>
      </w:r>
      <w:r w:rsidRPr="00F444DD">
        <w:rPr>
          <w:sz w:val="28"/>
          <w:szCs w:val="28"/>
        </w:rPr>
        <w:t>ния муниципальной услуги через Многофункциональный центр и особенн</w:t>
      </w:r>
      <w:r w:rsidRPr="00F444DD">
        <w:rPr>
          <w:sz w:val="28"/>
          <w:szCs w:val="28"/>
        </w:rPr>
        <w:t>о</w:t>
      </w:r>
      <w:r w:rsidRPr="00F444DD">
        <w:rPr>
          <w:sz w:val="28"/>
          <w:szCs w:val="28"/>
        </w:rPr>
        <w:t>сти предоставления муниципальной услуги в электронной форме.</w:t>
      </w:r>
    </w:p>
    <w:p w:rsidR="00F444DD" w:rsidRPr="00F444DD" w:rsidRDefault="00F444DD" w:rsidP="00F444DD">
      <w:pPr>
        <w:autoSpaceDE w:val="0"/>
        <w:autoSpaceDN w:val="0"/>
        <w:adjustRightInd w:val="0"/>
        <w:jc w:val="both"/>
        <w:outlineLvl w:val="1"/>
        <w:rPr>
          <w:sz w:val="28"/>
          <w:szCs w:val="28"/>
        </w:rPr>
      </w:pPr>
      <w:r w:rsidRPr="00F444DD">
        <w:rPr>
          <w:sz w:val="28"/>
          <w:szCs w:val="28"/>
        </w:rPr>
        <w:t>Предоставление муниципальной услуги «Принятие документов, а также в</w:t>
      </w:r>
      <w:r w:rsidRPr="00F444DD">
        <w:rPr>
          <w:sz w:val="28"/>
          <w:szCs w:val="28"/>
        </w:rPr>
        <w:t>ы</w:t>
      </w:r>
      <w:r w:rsidRPr="00F444DD">
        <w:rPr>
          <w:sz w:val="28"/>
          <w:szCs w:val="28"/>
        </w:rPr>
        <w:t xml:space="preserve">дача уведомлений о переводе или об отказе в переводе жилого помещения в нежилое или нежилого помещения в жилое помещение» не осуществляется краевым автономным учреждением «МФЦ Алтайского края» </w:t>
      </w:r>
      <w:proofErr w:type="spellStart"/>
      <w:r w:rsidRPr="00F444DD">
        <w:rPr>
          <w:sz w:val="28"/>
          <w:szCs w:val="28"/>
        </w:rPr>
        <w:t>Поспелихи</w:t>
      </w:r>
      <w:r w:rsidRPr="00F444DD">
        <w:rPr>
          <w:sz w:val="28"/>
          <w:szCs w:val="28"/>
        </w:rPr>
        <w:t>н</w:t>
      </w:r>
      <w:r w:rsidRPr="00F444DD">
        <w:rPr>
          <w:sz w:val="28"/>
          <w:szCs w:val="28"/>
        </w:rPr>
        <w:t>ским</w:t>
      </w:r>
      <w:proofErr w:type="spellEnd"/>
      <w:r w:rsidRPr="00F444DD">
        <w:rPr>
          <w:sz w:val="28"/>
          <w:szCs w:val="28"/>
        </w:rPr>
        <w:t xml:space="preserve"> филиалом.</w:t>
      </w:r>
    </w:p>
    <w:p w:rsidR="00F444DD" w:rsidRPr="00F444DD" w:rsidRDefault="00F444DD" w:rsidP="00F444DD">
      <w:pPr>
        <w:autoSpaceDE w:val="0"/>
        <w:autoSpaceDN w:val="0"/>
        <w:adjustRightInd w:val="0"/>
        <w:jc w:val="both"/>
        <w:outlineLvl w:val="1"/>
        <w:rPr>
          <w:sz w:val="28"/>
          <w:szCs w:val="28"/>
        </w:rPr>
      </w:pPr>
      <w:r w:rsidRPr="00F444DD">
        <w:rPr>
          <w:sz w:val="28"/>
          <w:szCs w:val="28"/>
        </w:rPr>
        <w:t>2.18.1. Администрация сельсовета Поспелихинского района Алтайского края, предоставляющая муниципальную услугу, обеспечивает возможность пол</w:t>
      </w:r>
      <w:r w:rsidRPr="00F444DD">
        <w:rPr>
          <w:sz w:val="28"/>
          <w:szCs w:val="28"/>
        </w:rPr>
        <w:t>у</w:t>
      </w:r>
      <w:r w:rsidRPr="00F444DD">
        <w:rPr>
          <w:sz w:val="28"/>
          <w:szCs w:val="28"/>
        </w:rPr>
        <w:t>чения заявителем информации о предоставляемой муниципальной услуге на официальном интернет-сайте Поспелихинского района Алтайский край, на Едином портале государственных и муниципальных услуг (функций).</w:t>
      </w:r>
    </w:p>
    <w:p w:rsidR="00F444DD" w:rsidRPr="00F444DD" w:rsidRDefault="00F444DD" w:rsidP="00F444DD">
      <w:pPr>
        <w:autoSpaceDE w:val="0"/>
        <w:autoSpaceDN w:val="0"/>
        <w:adjustRightInd w:val="0"/>
        <w:jc w:val="both"/>
        <w:outlineLvl w:val="2"/>
        <w:rPr>
          <w:sz w:val="28"/>
          <w:szCs w:val="28"/>
          <w:lang w:val="x-none" w:eastAsia="x-none"/>
        </w:rPr>
      </w:pPr>
      <w:r w:rsidRPr="00F444DD">
        <w:rPr>
          <w:sz w:val="28"/>
          <w:szCs w:val="28"/>
          <w:lang w:val="x-none" w:eastAsia="x-none"/>
        </w:rPr>
        <w:t>2.18.2. Администраци</w:t>
      </w:r>
      <w:r w:rsidRPr="00F444DD">
        <w:rPr>
          <w:sz w:val="28"/>
          <w:szCs w:val="28"/>
          <w:lang w:eastAsia="x-none"/>
        </w:rPr>
        <w:t>я</w:t>
      </w:r>
      <w:r w:rsidRPr="00F444DD">
        <w:rPr>
          <w:sz w:val="28"/>
          <w:szCs w:val="28"/>
          <w:lang w:val="x-none" w:eastAsia="x-none"/>
        </w:rPr>
        <w:t xml:space="preserve"> сельсовета Поспелихинского района</w:t>
      </w:r>
      <w:r w:rsidRPr="00F444DD">
        <w:rPr>
          <w:sz w:val="28"/>
          <w:szCs w:val="28"/>
          <w:lang w:eastAsia="x-none"/>
        </w:rPr>
        <w:t xml:space="preserve"> Алтайского края</w:t>
      </w:r>
      <w:r w:rsidRPr="00F444DD">
        <w:rPr>
          <w:sz w:val="28"/>
          <w:szCs w:val="28"/>
          <w:lang w:val="x-none" w:eastAsia="x-none"/>
        </w:rPr>
        <w:t xml:space="preserve">, предоставляющего муниципальную услугу, обеспечивает возможность получения и копирования заявителями на официальном интернет-сайте </w:t>
      </w:r>
      <w:r w:rsidRPr="00F444DD">
        <w:rPr>
          <w:sz w:val="28"/>
          <w:szCs w:val="28"/>
          <w:lang w:eastAsia="x-none"/>
        </w:rPr>
        <w:t>П</w:t>
      </w:r>
      <w:r w:rsidRPr="00F444DD">
        <w:rPr>
          <w:sz w:val="28"/>
          <w:szCs w:val="28"/>
          <w:lang w:eastAsia="x-none"/>
        </w:rPr>
        <w:t>о</w:t>
      </w:r>
      <w:r w:rsidRPr="00F444DD">
        <w:rPr>
          <w:sz w:val="28"/>
          <w:szCs w:val="28"/>
          <w:lang w:eastAsia="x-none"/>
        </w:rPr>
        <w:t>спелихинского района Алтайского края</w:t>
      </w:r>
      <w:r w:rsidRPr="00F444DD">
        <w:rPr>
          <w:sz w:val="28"/>
          <w:szCs w:val="28"/>
          <w:lang w:val="x-none" w:eastAsia="x-none"/>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444DD" w:rsidRPr="00F444DD" w:rsidRDefault="00F444DD" w:rsidP="00F444DD">
      <w:pPr>
        <w:tabs>
          <w:tab w:val="left" w:pos="567"/>
        </w:tabs>
        <w:autoSpaceDE w:val="0"/>
        <w:autoSpaceDN w:val="0"/>
        <w:adjustRightInd w:val="0"/>
        <w:jc w:val="both"/>
        <w:outlineLvl w:val="2"/>
        <w:rPr>
          <w:sz w:val="28"/>
          <w:szCs w:val="28"/>
          <w:lang w:val="x-none" w:eastAsia="x-none"/>
        </w:rPr>
      </w:pPr>
      <w:r w:rsidRPr="00F444DD">
        <w:rPr>
          <w:sz w:val="28"/>
          <w:szCs w:val="28"/>
          <w:lang w:eastAsia="x-none"/>
        </w:rPr>
        <w:t xml:space="preserve">2.18.3. </w:t>
      </w:r>
      <w:r w:rsidRPr="00F444DD">
        <w:rPr>
          <w:sz w:val="28"/>
          <w:szCs w:val="28"/>
          <w:lang w:val="x-none" w:eastAsia="x-none"/>
        </w:rPr>
        <w:t xml:space="preserve">При предоставлении </w:t>
      </w:r>
      <w:r w:rsidRPr="00F444DD">
        <w:rPr>
          <w:sz w:val="28"/>
          <w:szCs w:val="28"/>
          <w:lang w:eastAsia="x-none"/>
        </w:rPr>
        <w:t xml:space="preserve">муниципальной </w:t>
      </w:r>
      <w:r w:rsidRPr="00F444DD">
        <w:rPr>
          <w:sz w:val="28"/>
          <w:szCs w:val="28"/>
          <w:lang w:val="x-none" w:eastAsia="x-none"/>
        </w:rPr>
        <w:t>услуг</w:t>
      </w:r>
      <w:r w:rsidRPr="00F444DD">
        <w:rPr>
          <w:sz w:val="28"/>
          <w:szCs w:val="28"/>
          <w:lang w:eastAsia="x-none"/>
        </w:rPr>
        <w:t>и</w:t>
      </w:r>
      <w:r w:rsidRPr="00F444DD">
        <w:rPr>
          <w:sz w:val="28"/>
          <w:szCs w:val="28"/>
          <w:lang w:val="x-none" w:eastAsia="x-none"/>
        </w:rPr>
        <w:t xml:space="preserve"> заявителю обеспечивается</w:t>
      </w:r>
      <w:r w:rsidRPr="00F444DD">
        <w:rPr>
          <w:sz w:val="28"/>
          <w:szCs w:val="28"/>
          <w:lang w:eastAsia="x-none"/>
        </w:rPr>
        <w:t xml:space="preserve"> осуществление в электронной форме </w:t>
      </w:r>
      <w:r w:rsidRPr="00F444DD">
        <w:rPr>
          <w:sz w:val="28"/>
          <w:szCs w:val="28"/>
          <w:lang w:val="x-none" w:eastAsia="x-none"/>
        </w:rPr>
        <w:t>посредством Единого портала государственных и муниципальных услуг (функций)</w:t>
      </w:r>
      <w:r w:rsidRPr="00F444DD">
        <w:rPr>
          <w:sz w:val="28"/>
          <w:szCs w:val="28"/>
          <w:lang w:eastAsia="x-none"/>
        </w:rPr>
        <w:t xml:space="preserve"> следующих действий</w:t>
      </w:r>
      <w:r w:rsidRPr="00F444DD">
        <w:rPr>
          <w:sz w:val="28"/>
          <w:szCs w:val="28"/>
          <w:lang w:val="x-none" w:eastAsia="x-none"/>
        </w:rPr>
        <w:t>:</w:t>
      </w:r>
    </w:p>
    <w:p w:rsidR="00F444DD" w:rsidRPr="00F444DD" w:rsidRDefault="00F444DD" w:rsidP="00F444DD">
      <w:pPr>
        <w:tabs>
          <w:tab w:val="left" w:pos="567"/>
        </w:tabs>
        <w:autoSpaceDE w:val="0"/>
        <w:autoSpaceDN w:val="0"/>
        <w:adjustRightInd w:val="0"/>
        <w:jc w:val="both"/>
        <w:outlineLvl w:val="2"/>
        <w:rPr>
          <w:sz w:val="28"/>
          <w:szCs w:val="28"/>
          <w:lang w:eastAsia="x-none"/>
        </w:rPr>
      </w:pPr>
      <w:r w:rsidRPr="00F444DD">
        <w:rPr>
          <w:sz w:val="28"/>
          <w:szCs w:val="28"/>
          <w:lang w:eastAsia="x-none"/>
        </w:rPr>
        <w:t>1) Получение информации о порядке и сроках предоставления услуги в соо</w:t>
      </w:r>
      <w:r w:rsidRPr="00F444DD">
        <w:rPr>
          <w:sz w:val="28"/>
          <w:szCs w:val="28"/>
          <w:lang w:eastAsia="x-none"/>
        </w:rPr>
        <w:t>т</w:t>
      </w:r>
      <w:r w:rsidRPr="00F444DD">
        <w:rPr>
          <w:sz w:val="28"/>
          <w:szCs w:val="28"/>
          <w:lang w:eastAsia="x-none"/>
        </w:rPr>
        <w:t>ветствии с пунктом 2.3.1.1 Административного регламента.</w:t>
      </w:r>
    </w:p>
    <w:p w:rsidR="00F444DD" w:rsidRPr="00F444DD" w:rsidRDefault="00F444DD" w:rsidP="00F444DD">
      <w:pPr>
        <w:widowControl w:val="0"/>
        <w:autoSpaceDE w:val="0"/>
        <w:autoSpaceDN w:val="0"/>
        <w:adjustRightInd w:val="0"/>
        <w:jc w:val="both"/>
        <w:rPr>
          <w:sz w:val="28"/>
          <w:szCs w:val="28"/>
        </w:rPr>
      </w:pPr>
      <w:r w:rsidRPr="00F444DD">
        <w:rPr>
          <w:sz w:val="28"/>
          <w:szCs w:val="28"/>
        </w:rPr>
        <w:t>2) Формирование запроса посредством заполнения электронной формы з</w:t>
      </w:r>
      <w:r w:rsidRPr="00F444DD">
        <w:rPr>
          <w:sz w:val="28"/>
          <w:szCs w:val="28"/>
        </w:rPr>
        <w:t>а</w:t>
      </w:r>
      <w:r w:rsidRPr="00F444DD">
        <w:rPr>
          <w:sz w:val="28"/>
          <w:szCs w:val="28"/>
        </w:rPr>
        <w:t>проса на Едином портале государственных и муниципальных услуг (фун</w:t>
      </w:r>
      <w:r w:rsidRPr="00F444DD">
        <w:rPr>
          <w:sz w:val="28"/>
          <w:szCs w:val="28"/>
        </w:rPr>
        <w:t>к</w:t>
      </w:r>
      <w:r w:rsidRPr="00F444DD">
        <w:rPr>
          <w:sz w:val="28"/>
          <w:szCs w:val="28"/>
        </w:rPr>
        <w:t xml:space="preserve">ций): </w:t>
      </w:r>
    </w:p>
    <w:p w:rsidR="00F444DD" w:rsidRPr="00F444DD" w:rsidRDefault="00F444DD" w:rsidP="00F444DD">
      <w:pPr>
        <w:widowControl w:val="0"/>
        <w:autoSpaceDE w:val="0"/>
        <w:autoSpaceDN w:val="0"/>
        <w:adjustRightInd w:val="0"/>
        <w:jc w:val="both"/>
        <w:rPr>
          <w:sz w:val="28"/>
          <w:szCs w:val="28"/>
        </w:rPr>
      </w:pPr>
      <w:r w:rsidRPr="00F444DD">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w:t>
      </w:r>
      <w:r w:rsidRPr="00F444DD">
        <w:rPr>
          <w:sz w:val="28"/>
          <w:szCs w:val="28"/>
        </w:rPr>
        <w:t>и</w:t>
      </w:r>
      <w:r w:rsidRPr="00F444DD">
        <w:rPr>
          <w:sz w:val="28"/>
          <w:szCs w:val="28"/>
        </w:rPr>
        <w:t>пальных услуг (функций) без необходимости дополнительной подачи запр</w:t>
      </w:r>
      <w:r w:rsidRPr="00F444DD">
        <w:rPr>
          <w:sz w:val="28"/>
          <w:szCs w:val="28"/>
        </w:rPr>
        <w:t>о</w:t>
      </w:r>
      <w:r w:rsidRPr="00F444DD">
        <w:rPr>
          <w:sz w:val="28"/>
          <w:szCs w:val="28"/>
        </w:rPr>
        <w:t>са в какой-либо иной форме.</w:t>
      </w:r>
    </w:p>
    <w:p w:rsidR="00F444DD" w:rsidRPr="00F444DD" w:rsidRDefault="00F444DD" w:rsidP="00F444DD">
      <w:pPr>
        <w:widowControl w:val="0"/>
        <w:autoSpaceDE w:val="0"/>
        <w:autoSpaceDN w:val="0"/>
        <w:adjustRightInd w:val="0"/>
        <w:jc w:val="both"/>
        <w:rPr>
          <w:sz w:val="28"/>
          <w:szCs w:val="28"/>
        </w:rPr>
      </w:pPr>
      <w:r w:rsidRPr="00F444DD">
        <w:rPr>
          <w:sz w:val="28"/>
          <w:szCs w:val="28"/>
        </w:rPr>
        <w:t>На Едином портале государственных и муниципальных услуг (функций) размещаются образцы заполнения заявления.</w:t>
      </w:r>
    </w:p>
    <w:p w:rsidR="00F444DD" w:rsidRPr="00F444DD" w:rsidRDefault="00F444DD" w:rsidP="00F444DD">
      <w:pPr>
        <w:widowControl w:val="0"/>
        <w:autoSpaceDE w:val="0"/>
        <w:autoSpaceDN w:val="0"/>
        <w:adjustRightInd w:val="0"/>
        <w:jc w:val="both"/>
        <w:rPr>
          <w:sz w:val="28"/>
          <w:szCs w:val="28"/>
        </w:rPr>
      </w:pPr>
      <w:r w:rsidRPr="00F444D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w:t>
      </w:r>
      <w:r w:rsidRPr="00F444DD">
        <w:rPr>
          <w:sz w:val="28"/>
          <w:szCs w:val="28"/>
        </w:rPr>
        <w:t>д</w:t>
      </w:r>
      <w:r w:rsidRPr="00F444DD">
        <w:rPr>
          <w:sz w:val="28"/>
          <w:szCs w:val="28"/>
        </w:rPr>
        <w:t>ственно в электронной форме запроса.</w:t>
      </w:r>
    </w:p>
    <w:p w:rsidR="00F444DD" w:rsidRPr="00F444DD" w:rsidRDefault="00F444DD" w:rsidP="00F444DD">
      <w:pPr>
        <w:widowControl w:val="0"/>
        <w:autoSpaceDE w:val="0"/>
        <w:autoSpaceDN w:val="0"/>
        <w:adjustRightInd w:val="0"/>
        <w:jc w:val="both"/>
        <w:rPr>
          <w:sz w:val="28"/>
          <w:szCs w:val="28"/>
        </w:rPr>
      </w:pPr>
      <w:r w:rsidRPr="00F444DD">
        <w:rPr>
          <w:sz w:val="28"/>
          <w:szCs w:val="28"/>
        </w:rPr>
        <w:t>При формировании запроса заявителю обеспечивается:</w:t>
      </w:r>
    </w:p>
    <w:p w:rsidR="00F444DD" w:rsidRPr="00F444DD" w:rsidRDefault="00F444DD" w:rsidP="00F444DD">
      <w:pPr>
        <w:widowControl w:val="0"/>
        <w:autoSpaceDE w:val="0"/>
        <w:autoSpaceDN w:val="0"/>
        <w:adjustRightInd w:val="0"/>
        <w:jc w:val="both"/>
        <w:rPr>
          <w:sz w:val="28"/>
          <w:szCs w:val="28"/>
        </w:rPr>
      </w:pPr>
      <w:r w:rsidRPr="00F444DD">
        <w:rPr>
          <w:sz w:val="28"/>
          <w:szCs w:val="28"/>
        </w:rPr>
        <w:t>возможность копирования и сохранения запроса и иных документов, указа</w:t>
      </w:r>
      <w:r w:rsidRPr="00F444DD">
        <w:rPr>
          <w:sz w:val="28"/>
          <w:szCs w:val="28"/>
        </w:rPr>
        <w:t>н</w:t>
      </w:r>
      <w:r w:rsidRPr="00F444DD">
        <w:rPr>
          <w:sz w:val="28"/>
          <w:szCs w:val="28"/>
        </w:rPr>
        <w:t>ных в пункте 2.7.1 Административного регламента, необходимых для пред</w:t>
      </w:r>
      <w:r w:rsidRPr="00F444DD">
        <w:rPr>
          <w:sz w:val="28"/>
          <w:szCs w:val="28"/>
        </w:rPr>
        <w:t>о</w:t>
      </w:r>
      <w:r w:rsidRPr="00F444DD">
        <w:rPr>
          <w:sz w:val="28"/>
          <w:szCs w:val="28"/>
        </w:rPr>
        <w:t>ставления муниципальной услуги;</w:t>
      </w:r>
    </w:p>
    <w:p w:rsidR="00F444DD" w:rsidRPr="00F444DD" w:rsidRDefault="00F444DD" w:rsidP="00F444DD">
      <w:pPr>
        <w:widowControl w:val="0"/>
        <w:autoSpaceDE w:val="0"/>
        <w:autoSpaceDN w:val="0"/>
        <w:adjustRightInd w:val="0"/>
        <w:jc w:val="both"/>
        <w:rPr>
          <w:sz w:val="28"/>
          <w:szCs w:val="28"/>
        </w:rPr>
      </w:pPr>
      <w:r w:rsidRPr="00F444DD">
        <w:rPr>
          <w:sz w:val="28"/>
          <w:szCs w:val="28"/>
        </w:rPr>
        <w:lastRenderedPageBreak/>
        <w:t>возможность печати на бумажном носителе копии электронной формы з</w:t>
      </w:r>
      <w:r w:rsidRPr="00F444DD">
        <w:rPr>
          <w:sz w:val="28"/>
          <w:szCs w:val="28"/>
        </w:rPr>
        <w:t>а</w:t>
      </w:r>
      <w:r w:rsidRPr="00F444DD">
        <w:rPr>
          <w:sz w:val="28"/>
          <w:szCs w:val="28"/>
        </w:rPr>
        <w:t>проса;</w:t>
      </w:r>
    </w:p>
    <w:p w:rsidR="00F444DD" w:rsidRPr="00F444DD" w:rsidRDefault="00F444DD" w:rsidP="00F444DD">
      <w:pPr>
        <w:widowControl w:val="0"/>
        <w:autoSpaceDE w:val="0"/>
        <w:autoSpaceDN w:val="0"/>
        <w:adjustRightInd w:val="0"/>
        <w:jc w:val="both"/>
        <w:rPr>
          <w:sz w:val="28"/>
          <w:szCs w:val="28"/>
        </w:rPr>
      </w:pPr>
      <w:r w:rsidRPr="00F444DD">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w:t>
      </w:r>
      <w:r w:rsidRPr="00F444DD">
        <w:rPr>
          <w:sz w:val="28"/>
          <w:szCs w:val="28"/>
        </w:rPr>
        <w:t>а</w:t>
      </w:r>
      <w:r w:rsidRPr="00F444DD">
        <w:rPr>
          <w:sz w:val="28"/>
          <w:szCs w:val="28"/>
        </w:rPr>
        <w:t>проса;</w:t>
      </w:r>
    </w:p>
    <w:p w:rsidR="00F444DD" w:rsidRPr="00F444DD" w:rsidRDefault="00F444DD" w:rsidP="00F444DD">
      <w:pPr>
        <w:widowControl w:val="0"/>
        <w:autoSpaceDE w:val="0"/>
        <w:autoSpaceDN w:val="0"/>
        <w:adjustRightInd w:val="0"/>
        <w:jc w:val="both"/>
        <w:rPr>
          <w:sz w:val="28"/>
          <w:szCs w:val="28"/>
        </w:rPr>
      </w:pPr>
      <w:proofErr w:type="gramStart"/>
      <w:r w:rsidRPr="00F444DD">
        <w:rPr>
          <w:sz w:val="28"/>
          <w:szCs w:val="28"/>
        </w:rPr>
        <w:t>заполнение полей электронной формы запроса до начала ввода сведений з</w:t>
      </w:r>
      <w:r w:rsidRPr="00F444DD">
        <w:rPr>
          <w:sz w:val="28"/>
          <w:szCs w:val="28"/>
        </w:rPr>
        <w:t>а</w:t>
      </w:r>
      <w:r w:rsidRPr="00F444DD">
        <w:rPr>
          <w:sz w:val="28"/>
          <w:szCs w:val="28"/>
        </w:rPr>
        <w:t>явителем с использованием сведений, размещенных в федеральной госуда</w:t>
      </w:r>
      <w:r w:rsidRPr="00F444DD">
        <w:rPr>
          <w:sz w:val="28"/>
          <w:szCs w:val="28"/>
        </w:rPr>
        <w:t>р</w:t>
      </w:r>
      <w:r w:rsidRPr="00F444DD">
        <w:rPr>
          <w:sz w:val="28"/>
          <w:szCs w:val="28"/>
        </w:rPr>
        <w:t>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w:t>
      </w:r>
      <w:r w:rsidRPr="00F444DD">
        <w:rPr>
          <w:sz w:val="28"/>
          <w:szCs w:val="28"/>
        </w:rPr>
        <w:t>е</w:t>
      </w:r>
      <w:r w:rsidRPr="00F444DD">
        <w:rPr>
          <w:sz w:val="28"/>
          <w:szCs w:val="28"/>
        </w:rPr>
        <w:t>ний, опубликованных на Едином портале государственных и муниципальных услуг (функций), в части</w:t>
      </w:r>
      <w:proofErr w:type="gramEnd"/>
      <w:r w:rsidRPr="00F444DD">
        <w:rPr>
          <w:sz w:val="28"/>
          <w:szCs w:val="28"/>
        </w:rPr>
        <w:t>, касающейся сведений, отсутствующих в единой системе идентификац</w:t>
      </w:r>
      <w:proofErr w:type="gramStart"/>
      <w:r w:rsidRPr="00F444DD">
        <w:rPr>
          <w:sz w:val="28"/>
          <w:szCs w:val="28"/>
        </w:rPr>
        <w:t>ии и ау</w:t>
      </w:r>
      <w:proofErr w:type="gramEnd"/>
      <w:r w:rsidRPr="00F444DD">
        <w:rPr>
          <w:sz w:val="28"/>
          <w:szCs w:val="28"/>
        </w:rPr>
        <w:t>тентификации;</w:t>
      </w:r>
    </w:p>
    <w:p w:rsidR="00F444DD" w:rsidRPr="00F444DD" w:rsidRDefault="00F444DD" w:rsidP="00F444DD">
      <w:pPr>
        <w:widowControl w:val="0"/>
        <w:autoSpaceDE w:val="0"/>
        <w:autoSpaceDN w:val="0"/>
        <w:adjustRightInd w:val="0"/>
        <w:jc w:val="both"/>
        <w:rPr>
          <w:sz w:val="28"/>
          <w:szCs w:val="28"/>
        </w:rPr>
      </w:pPr>
      <w:r w:rsidRPr="00F444DD">
        <w:rPr>
          <w:sz w:val="28"/>
          <w:szCs w:val="28"/>
        </w:rPr>
        <w:t xml:space="preserve">возможность вернуться на любой из этапов заполнения электронной формы запроса без </w:t>
      </w:r>
      <w:proofErr w:type="gramStart"/>
      <w:r w:rsidRPr="00F444DD">
        <w:rPr>
          <w:sz w:val="28"/>
          <w:szCs w:val="28"/>
        </w:rPr>
        <w:t>потери</w:t>
      </w:r>
      <w:proofErr w:type="gramEnd"/>
      <w:r w:rsidRPr="00F444DD">
        <w:rPr>
          <w:sz w:val="28"/>
          <w:szCs w:val="28"/>
        </w:rPr>
        <w:t xml:space="preserve"> ранее введенной информации;</w:t>
      </w:r>
    </w:p>
    <w:p w:rsidR="00F444DD" w:rsidRPr="00F444DD" w:rsidRDefault="00F444DD" w:rsidP="00F444DD">
      <w:pPr>
        <w:widowControl w:val="0"/>
        <w:autoSpaceDE w:val="0"/>
        <w:autoSpaceDN w:val="0"/>
        <w:adjustRightInd w:val="0"/>
        <w:jc w:val="both"/>
        <w:rPr>
          <w:sz w:val="28"/>
          <w:szCs w:val="28"/>
        </w:rPr>
      </w:pPr>
      <w:r w:rsidRPr="00F444DD">
        <w:rPr>
          <w:sz w:val="28"/>
          <w:szCs w:val="28"/>
        </w:rPr>
        <w:t>возможность доступа заявителя на Едином портале государственных и мун</w:t>
      </w:r>
      <w:r w:rsidRPr="00F444DD">
        <w:rPr>
          <w:sz w:val="28"/>
          <w:szCs w:val="28"/>
        </w:rPr>
        <w:t>и</w:t>
      </w:r>
      <w:r w:rsidRPr="00F444DD">
        <w:rPr>
          <w:sz w:val="28"/>
          <w:szCs w:val="28"/>
        </w:rPr>
        <w:t>ципальных услуг (функций) к ранее поданным им запросам в течение не м</w:t>
      </w:r>
      <w:r w:rsidRPr="00F444DD">
        <w:rPr>
          <w:sz w:val="28"/>
          <w:szCs w:val="28"/>
        </w:rPr>
        <w:t>е</w:t>
      </w:r>
      <w:r w:rsidRPr="00F444DD">
        <w:rPr>
          <w:sz w:val="28"/>
          <w:szCs w:val="28"/>
        </w:rPr>
        <w:t>нее одного года, а также частично сформированных запросов - в течение не менее 3 месяцев.</w:t>
      </w:r>
    </w:p>
    <w:p w:rsidR="00F444DD" w:rsidRPr="00F444DD" w:rsidRDefault="00F444DD" w:rsidP="00F444DD">
      <w:pPr>
        <w:widowControl w:val="0"/>
        <w:autoSpaceDE w:val="0"/>
        <w:autoSpaceDN w:val="0"/>
        <w:adjustRightInd w:val="0"/>
        <w:jc w:val="both"/>
        <w:rPr>
          <w:sz w:val="28"/>
          <w:szCs w:val="28"/>
        </w:rPr>
      </w:pPr>
      <w:r w:rsidRPr="00F444DD">
        <w:rPr>
          <w:sz w:val="28"/>
          <w:szCs w:val="28"/>
        </w:rPr>
        <w:t xml:space="preserve">Сформированный и подписанный </w:t>
      </w:r>
      <w:proofErr w:type="gramStart"/>
      <w:r w:rsidRPr="00F444DD">
        <w:rPr>
          <w:sz w:val="28"/>
          <w:szCs w:val="28"/>
        </w:rPr>
        <w:t>запрос</w:t>
      </w:r>
      <w:proofErr w:type="gramEnd"/>
      <w:r w:rsidRPr="00F444DD">
        <w:rPr>
          <w:sz w:val="28"/>
          <w:szCs w:val="28"/>
        </w:rPr>
        <w:t xml:space="preserve"> и иные документы, указанные в пункте 2.7.1 настоящего Административного регламента, необходимые для предоставления государственной услуги, направляются в орган местного с</w:t>
      </w:r>
      <w:r w:rsidRPr="00F444DD">
        <w:rPr>
          <w:sz w:val="28"/>
          <w:szCs w:val="28"/>
        </w:rPr>
        <w:t>а</w:t>
      </w:r>
      <w:r w:rsidRPr="00F444DD">
        <w:rPr>
          <w:sz w:val="28"/>
          <w:szCs w:val="28"/>
        </w:rPr>
        <w:t>моуправления посредством Единого портала государственных и муниц</w:t>
      </w:r>
      <w:r w:rsidRPr="00F444DD">
        <w:rPr>
          <w:sz w:val="28"/>
          <w:szCs w:val="28"/>
        </w:rPr>
        <w:t>и</w:t>
      </w:r>
      <w:r w:rsidRPr="00F444DD">
        <w:rPr>
          <w:sz w:val="28"/>
          <w:szCs w:val="28"/>
        </w:rPr>
        <w:t>пальных услуг (функций).</w:t>
      </w:r>
    </w:p>
    <w:p w:rsidR="00F444DD" w:rsidRPr="00F444DD" w:rsidRDefault="00F444DD" w:rsidP="00F444DD">
      <w:pPr>
        <w:widowControl w:val="0"/>
        <w:autoSpaceDE w:val="0"/>
        <w:autoSpaceDN w:val="0"/>
        <w:adjustRightInd w:val="0"/>
        <w:jc w:val="both"/>
        <w:rPr>
          <w:sz w:val="28"/>
          <w:szCs w:val="28"/>
        </w:rPr>
      </w:pPr>
      <w:r w:rsidRPr="00F444DD">
        <w:rPr>
          <w:sz w:val="28"/>
          <w:szCs w:val="28"/>
        </w:rPr>
        <w:t>3) Прием и регистрация органом (организацией) запроса и иных документов, необходимых для предоставления муниципальной услуги.</w:t>
      </w:r>
    </w:p>
    <w:p w:rsidR="00F444DD" w:rsidRPr="00F444DD" w:rsidRDefault="00F444DD" w:rsidP="00F444DD">
      <w:pPr>
        <w:widowControl w:val="0"/>
        <w:autoSpaceDE w:val="0"/>
        <w:autoSpaceDN w:val="0"/>
        <w:adjustRightInd w:val="0"/>
        <w:jc w:val="both"/>
        <w:rPr>
          <w:color w:val="000000"/>
          <w:sz w:val="28"/>
          <w:szCs w:val="28"/>
        </w:rPr>
      </w:pPr>
      <w:r w:rsidRPr="00F444DD">
        <w:rPr>
          <w:sz w:val="28"/>
          <w:szCs w:val="28"/>
        </w:rPr>
        <w:t>Орган местного самоуправления обеспечивает прием документов, необход</w:t>
      </w:r>
      <w:r w:rsidRPr="00F444DD">
        <w:rPr>
          <w:sz w:val="28"/>
          <w:szCs w:val="28"/>
        </w:rPr>
        <w:t>и</w:t>
      </w:r>
      <w:r w:rsidRPr="00F444DD">
        <w:rPr>
          <w:sz w:val="28"/>
          <w:szCs w:val="28"/>
        </w:rPr>
        <w:t xml:space="preserve">мых для предоставления муниципальной услуги, и регистрацию запроса </w:t>
      </w:r>
      <w:r w:rsidRPr="00F444DD">
        <w:rPr>
          <w:color w:val="000000"/>
          <w:sz w:val="28"/>
          <w:szCs w:val="28"/>
        </w:rPr>
        <w:t>в соответствии с пунктом 3.2.3.2 Административного регламента;</w:t>
      </w:r>
    </w:p>
    <w:p w:rsidR="00F444DD" w:rsidRPr="00F444DD" w:rsidRDefault="00F444DD" w:rsidP="00F444DD">
      <w:pPr>
        <w:tabs>
          <w:tab w:val="left" w:pos="567"/>
        </w:tabs>
        <w:autoSpaceDE w:val="0"/>
        <w:autoSpaceDN w:val="0"/>
        <w:adjustRightInd w:val="0"/>
        <w:jc w:val="both"/>
        <w:outlineLvl w:val="2"/>
        <w:rPr>
          <w:sz w:val="28"/>
          <w:szCs w:val="28"/>
          <w:lang w:val="x-none" w:eastAsia="x-none"/>
        </w:rPr>
      </w:pPr>
      <w:r w:rsidRPr="00F444DD">
        <w:rPr>
          <w:sz w:val="28"/>
          <w:szCs w:val="28"/>
          <w:lang w:eastAsia="x-none"/>
        </w:rPr>
        <w:t>4</w:t>
      </w:r>
      <w:r w:rsidRPr="00F444DD">
        <w:rPr>
          <w:sz w:val="28"/>
          <w:szCs w:val="28"/>
          <w:lang w:val="x-none" w:eastAsia="x-none"/>
        </w:rPr>
        <w:t>) Получение сведений о ходе выполнения запроса.</w:t>
      </w:r>
    </w:p>
    <w:p w:rsidR="00F444DD" w:rsidRPr="00F444DD" w:rsidRDefault="00F444DD" w:rsidP="00F444DD">
      <w:pPr>
        <w:widowControl w:val="0"/>
        <w:autoSpaceDE w:val="0"/>
        <w:autoSpaceDN w:val="0"/>
        <w:adjustRightInd w:val="0"/>
        <w:jc w:val="both"/>
        <w:rPr>
          <w:sz w:val="28"/>
          <w:szCs w:val="28"/>
        </w:rPr>
      </w:pPr>
      <w:r w:rsidRPr="00F444DD">
        <w:rPr>
          <w:sz w:val="28"/>
          <w:szCs w:val="28"/>
        </w:rPr>
        <w:t>Заявитель имеет возможность получения информации о ходе предоставления муниципальной услуги.</w:t>
      </w:r>
    </w:p>
    <w:p w:rsidR="00F444DD" w:rsidRPr="00F444DD" w:rsidRDefault="00F444DD" w:rsidP="00F444DD">
      <w:pPr>
        <w:widowControl w:val="0"/>
        <w:autoSpaceDE w:val="0"/>
        <w:autoSpaceDN w:val="0"/>
        <w:adjustRightInd w:val="0"/>
        <w:jc w:val="both"/>
        <w:rPr>
          <w:sz w:val="28"/>
          <w:szCs w:val="28"/>
        </w:rPr>
      </w:pPr>
      <w:r w:rsidRPr="00F444DD">
        <w:rPr>
          <w:sz w:val="28"/>
          <w:szCs w:val="28"/>
        </w:rPr>
        <w:t>Информация о ходе предоставления муниципальной услуги направляется з</w:t>
      </w:r>
      <w:r w:rsidRPr="00F444DD">
        <w:rPr>
          <w:sz w:val="28"/>
          <w:szCs w:val="28"/>
        </w:rPr>
        <w:t>а</w:t>
      </w:r>
      <w:r w:rsidRPr="00F444DD">
        <w:rPr>
          <w:sz w:val="28"/>
          <w:szCs w:val="28"/>
        </w:rPr>
        <w:t>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w:t>
      </w:r>
      <w:r w:rsidRPr="00F444DD">
        <w:rPr>
          <w:sz w:val="28"/>
          <w:szCs w:val="28"/>
        </w:rPr>
        <w:t>ь</w:t>
      </w:r>
      <w:r w:rsidRPr="00F444DD">
        <w:rPr>
          <w:sz w:val="28"/>
          <w:szCs w:val="28"/>
        </w:rPr>
        <w:t>ных услуг (функций). При наличии соответствующих настроек в Личном к</w:t>
      </w:r>
      <w:r w:rsidRPr="00F444DD">
        <w:rPr>
          <w:sz w:val="28"/>
          <w:szCs w:val="28"/>
        </w:rPr>
        <w:t>а</w:t>
      </w:r>
      <w:r w:rsidRPr="00F444DD">
        <w:rPr>
          <w:sz w:val="28"/>
          <w:szCs w:val="28"/>
        </w:rPr>
        <w:t>бинете заявителя на Едином портале государственных и муниципальных услуг информация о ходе предоставления муниципальной услуги направл</w:t>
      </w:r>
      <w:r w:rsidRPr="00F444DD">
        <w:rPr>
          <w:sz w:val="28"/>
          <w:szCs w:val="28"/>
        </w:rPr>
        <w:t>я</w:t>
      </w:r>
      <w:r w:rsidRPr="00F444DD">
        <w:rPr>
          <w:sz w:val="28"/>
          <w:szCs w:val="28"/>
        </w:rPr>
        <w:t xml:space="preserve">ется в указанные сроки также и на электронную почту заявителя. </w:t>
      </w:r>
    </w:p>
    <w:p w:rsidR="00F444DD" w:rsidRPr="00F444DD" w:rsidRDefault="00F444DD" w:rsidP="00F444DD">
      <w:pPr>
        <w:widowControl w:val="0"/>
        <w:autoSpaceDE w:val="0"/>
        <w:autoSpaceDN w:val="0"/>
        <w:adjustRightInd w:val="0"/>
        <w:jc w:val="both"/>
        <w:rPr>
          <w:sz w:val="28"/>
          <w:szCs w:val="28"/>
        </w:rPr>
      </w:pPr>
      <w:r w:rsidRPr="00F444DD">
        <w:rPr>
          <w:sz w:val="28"/>
          <w:szCs w:val="28"/>
        </w:rPr>
        <w:t>При предоставлении муниципальной услуги в электронной форме заявителю направляется:</w:t>
      </w:r>
    </w:p>
    <w:p w:rsidR="00F444DD" w:rsidRPr="00F444DD" w:rsidRDefault="00F444DD" w:rsidP="00F444DD">
      <w:pPr>
        <w:tabs>
          <w:tab w:val="left" w:pos="567"/>
        </w:tabs>
        <w:autoSpaceDE w:val="0"/>
        <w:autoSpaceDN w:val="0"/>
        <w:adjustRightInd w:val="0"/>
        <w:jc w:val="both"/>
        <w:outlineLvl w:val="2"/>
        <w:rPr>
          <w:sz w:val="28"/>
          <w:szCs w:val="28"/>
          <w:lang w:val="x-none" w:eastAsia="x-none"/>
        </w:rPr>
      </w:pPr>
      <w:r w:rsidRPr="00F444DD">
        <w:rPr>
          <w:sz w:val="28"/>
          <w:szCs w:val="28"/>
          <w:lang w:eastAsia="x-none"/>
        </w:rPr>
        <w:lastRenderedPageBreak/>
        <w:t>а</w:t>
      </w:r>
      <w:r w:rsidRPr="00F444DD">
        <w:rPr>
          <w:sz w:val="28"/>
          <w:szCs w:val="28"/>
          <w:lang w:val="x-none" w:eastAsia="x-none"/>
        </w:rPr>
        <w:t>)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F444DD" w:rsidRPr="00F444DD" w:rsidRDefault="00F444DD" w:rsidP="00F444DD">
      <w:pPr>
        <w:tabs>
          <w:tab w:val="left" w:pos="567"/>
        </w:tabs>
        <w:autoSpaceDE w:val="0"/>
        <w:autoSpaceDN w:val="0"/>
        <w:adjustRightInd w:val="0"/>
        <w:jc w:val="both"/>
        <w:outlineLvl w:val="2"/>
        <w:rPr>
          <w:sz w:val="28"/>
          <w:szCs w:val="28"/>
          <w:lang w:val="x-none" w:eastAsia="x-none"/>
        </w:rPr>
      </w:pPr>
      <w:r w:rsidRPr="00F444DD">
        <w:rPr>
          <w:sz w:val="28"/>
          <w:szCs w:val="28"/>
          <w:lang w:eastAsia="x-none"/>
        </w:rPr>
        <w:t>б</w:t>
      </w:r>
      <w:r w:rsidRPr="00F444DD">
        <w:rPr>
          <w:sz w:val="28"/>
          <w:szCs w:val="28"/>
          <w:lang w:val="x-none" w:eastAsia="x-none"/>
        </w:rPr>
        <w:t xml:space="preserve">) уведомление о результатах рассмотрения запроса </w:t>
      </w:r>
      <w:r w:rsidRPr="00F444DD">
        <w:rPr>
          <w:sz w:val="28"/>
          <w:szCs w:val="28"/>
          <w:lang w:eastAsia="x-none"/>
        </w:rPr>
        <w:t xml:space="preserve">и </w:t>
      </w:r>
      <w:r w:rsidRPr="00F444DD">
        <w:rPr>
          <w:sz w:val="28"/>
          <w:szCs w:val="28"/>
          <w:lang w:val="x-none" w:eastAsia="x-none"/>
        </w:rPr>
        <w:t xml:space="preserve">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444DD" w:rsidRPr="00F444DD" w:rsidRDefault="00F444DD" w:rsidP="00F444DD">
      <w:pPr>
        <w:tabs>
          <w:tab w:val="left" w:pos="567"/>
        </w:tabs>
        <w:autoSpaceDE w:val="0"/>
        <w:autoSpaceDN w:val="0"/>
        <w:adjustRightInd w:val="0"/>
        <w:jc w:val="both"/>
        <w:outlineLvl w:val="2"/>
        <w:rPr>
          <w:color w:val="000000"/>
          <w:sz w:val="28"/>
          <w:szCs w:val="28"/>
        </w:rPr>
      </w:pPr>
      <w:r w:rsidRPr="00F444DD">
        <w:rPr>
          <w:color w:val="000000"/>
          <w:sz w:val="28"/>
          <w:szCs w:val="28"/>
        </w:rPr>
        <w:t>5) Получение результата предоставления муниципальной услуги. В качестве результата предоставления муниципальной услуги заявитель по его выбору вправе получить:</w:t>
      </w:r>
    </w:p>
    <w:p w:rsidR="00F444DD" w:rsidRPr="00F444DD" w:rsidRDefault="00F444DD" w:rsidP="00F444DD">
      <w:pPr>
        <w:autoSpaceDE w:val="0"/>
        <w:autoSpaceDN w:val="0"/>
        <w:adjustRightInd w:val="0"/>
        <w:jc w:val="both"/>
        <w:rPr>
          <w:sz w:val="28"/>
          <w:szCs w:val="28"/>
        </w:rPr>
      </w:pPr>
      <w:proofErr w:type="gramStart"/>
      <w:r w:rsidRPr="00F444DD">
        <w:rPr>
          <w:color w:val="000000"/>
          <w:sz w:val="28"/>
          <w:szCs w:val="28"/>
        </w:rPr>
        <w:t>а) р</w:t>
      </w:r>
      <w:r w:rsidRPr="00F444DD">
        <w:rPr>
          <w:sz w:val="28"/>
          <w:szCs w:val="28"/>
        </w:rPr>
        <w:t>ешение (уведомление) органа местного самоуправления о переводе жил</w:t>
      </w:r>
      <w:r w:rsidRPr="00F444DD">
        <w:rPr>
          <w:sz w:val="28"/>
          <w:szCs w:val="28"/>
        </w:rPr>
        <w:t>о</w:t>
      </w:r>
      <w:r w:rsidRPr="00F444DD">
        <w:rPr>
          <w:sz w:val="28"/>
          <w:szCs w:val="28"/>
        </w:rPr>
        <w:t xml:space="preserve">го помещения в нежилое или нежилого помещения в жилое помещение либо </w:t>
      </w:r>
      <w:r w:rsidRPr="00F444DD">
        <w:rPr>
          <w:color w:val="000000"/>
          <w:sz w:val="28"/>
          <w:szCs w:val="28"/>
        </w:rPr>
        <w:t>р</w:t>
      </w:r>
      <w:r w:rsidRPr="00F444DD">
        <w:rPr>
          <w:sz w:val="28"/>
          <w:szCs w:val="28"/>
        </w:rPr>
        <w:t>ешение (уведомление) органа местного самоуправления об отказе в перев</w:t>
      </w:r>
      <w:r w:rsidRPr="00F444DD">
        <w:rPr>
          <w:sz w:val="28"/>
          <w:szCs w:val="28"/>
        </w:rPr>
        <w:t>о</w:t>
      </w:r>
      <w:r w:rsidRPr="00F444DD">
        <w:rPr>
          <w:sz w:val="28"/>
          <w:szCs w:val="28"/>
        </w:rPr>
        <w:t>де жилого помещения в нежилое или нежилого помещения в жилое помещ</w:t>
      </w:r>
      <w:r w:rsidRPr="00F444DD">
        <w:rPr>
          <w:sz w:val="28"/>
          <w:szCs w:val="28"/>
        </w:rPr>
        <w:t>е</w:t>
      </w:r>
      <w:r w:rsidRPr="00F444DD">
        <w:rPr>
          <w:sz w:val="28"/>
          <w:szCs w:val="28"/>
        </w:rPr>
        <w:t>ние в форме электронного документа</w:t>
      </w:r>
      <w:r w:rsidRPr="00F444DD">
        <w:rPr>
          <w:color w:val="000000"/>
          <w:sz w:val="28"/>
          <w:szCs w:val="28"/>
        </w:rPr>
        <w:t>, подписанного уполномоченным дол</w:t>
      </w:r>
      <w:r w:rsidRPr="00F444DD">
        <w:rPr>
          <w:color w:val="000000"/>
          <w:sz w:val="28"/>
          <w:szCs w:val="28"/>
        </w:rPr>
        <w:t>ж</w:t>
      </w:r>
      <w:r w:rsidRPr="00F444DD">
        <w:rPr>
          <w:color w:val="000000"/>
          <w:sz w:val="28"/>
          <w:szCs w:val="28"/>
        </w:rPr>
        <w:t>ностным лицом с использованием усиленной квалифицированной электро</w:t>
      </w:r>
      <w:r w:rsidRPr="00F444DD">
        <w:rPr>
          <w:color w:val="000000"/>
          <w:sz w:val="28"/>
          <w:szCs w:val="28"/>
        </w:rPr>
        <w:t>н</w:t>
      </w:r>
      <w:r w:rsidRPr="00F444DD">
        <w:rPr>
          <w:color w:val="000000"/>
          <w:sz w:val="28"/>
          <w:szCs w:val="28"/>
        </w:rPr>
        <w:t>ной подписи, посредством Единого портала государственных и муниципал</w:t>
      </w:r>
      <w:r w:rsidRPr="00F444DD">
        <w:rPr>
          <w:color w:val="000000"/>
          <w:sz w:val="28"/>
          <w:szCs w:val="28"/>
        </w:rPr>
        <w:t>ь</w:t>
      </w:r>
      <w:r w:rsidRPr="00F444DD">
        <w:rPr>
          <w:color w:val="000000"/>
          <w:sz w:val="28"/>
          <w:szCs w:val="28"/>
        </w:rPr>
        <w:t>ных услуг (функций)</w:t>
      </w:r>
      <w:r w:rsidRPr="00F444DD">
        <w:rPr>
          <w:color w:val="000000"/>
          <w:sz w:val="28"/>
          <w:szCs w:val="28"/>
          <w:vertAlign w:val="superscript"/>
        </w:rPr>
        <w:footnoteReference w:id="3"/>
      </w:r>
      <w:r w:rsidRPr="00F444DD">
        <w:rPr>
          <w:color w:val="000000"/>
          <w:sz w:val="28"/>
          <w:szCs w:val="28"/>
        </w:rPr>
        <w:t>;</w:t>
      </w:r>
      <w:proofErr w:type="gramEnd"/>
    </w:p>
    <w:p w:rsidR="00F444DD" w:rsidRPr="00F444DD" w:rsidRDefault="00F444DD" w:rsidP="00F444DD">
      <w:pPr>
        <w:autoSpaceDE w:val="0"/>
        <w:autoSpaceDN w:val="0"/>
        <w:adjustRightInd w:val="0"/>
        <w:jc w:val="both"/>
        <w:rPr>
          <w:color w:val="000000"/>
          <w:sz w:val="28"/>
          <w:szCs w:val="28"/>
        </w:rPr>
      </w:pPr>
      <w:proofErr w:type="gramStart"/>
      <w:r w:rsidRPr="00F444DD">
        <w:rPr>
          <w:color w:val="000000"/>
          <w:sz w:val="28"/>
          <w:szCs w:val="28"/>
        </w:rPr>
        <w:t>б) р</w:t>
      </w:r>
      <w:r w:rsidRPr="00F444DD">
        <w:rPr>
          <w:sz w:val="28"/>
          <w:szCs w:val="28"/>
        </w:rPr>
        <w:t>ешение (уведомление) органа местного самоуправления о переводе жил</w:t>
      </w:r>
      <w:r w:rsidRPr="00F444DD">
        <w:rPr>
          <w:sz w:val="28"/>
          <w:szCs w:val="28"/>
        </w:rPr>
        <w:t>о</w:t>
      </w:r>
      <w:r w:rsidRPr="00F444DD">
        <w:rPr>
          <w:sz w:val="28"/>
          <w:szCs w:val="28"/>
        </w:rPr>
        <w:t xml:space="preserve">го помещения в нежилое или нежилого помещения в жилое помещение либо </w:t>
      </w:r>
      <w:r w:rsidRPr="00F444DD">
        <w:rPr>
          <w:color w:val="000000"/>
          <w:sz w:val="28"/>
          <w:szCs w:val="28"/>
        </w:rPr>
        <w:t>р</w:t>
      </w:r>
      <w:r w:rsidRPr="00F444DD">
        <w:rPr>
          <w:sz w:val="28"/>
          <w:szCs w:val="28"/>
        </w:rPr>
        <w:t>ешение (уведомление) органа местного самоуправления об отказе в перев</w:t>
      </w:r>
      <w:r w:rsidRPr="00F444DD">
        <w:rPr>
          <w:sz w:val="28"/>
          <w:szCs w:val="28"/>
        </w:rPr>
        <w:t>о</w:t>
      </w:r>
      <w:r w:rsidRPr="00F444DD">
        <w:rPr>
          <w:sz w:val="28"/>
          <w:szCs w:val="28"/>
        </w:rPr>
        <w:t>де жилого помещения в нежилое или нежилого помещения в жилое помещ</w:t>
      </w:r>
      <w:r w:rsidRPr="00F444DD">
        <w:rPr>
          <w:sz w:val="28"/>
          <w:szCs w:val="28"/>
        </w:rPr>
        <w:t>е</w:t>
      </w:r>
      <w:r w:rsidRPr="00F444DD">
        <w:rPr>
          <w:sz w:val="28"/>
          <w:szCs w:val="28"/>
        </w:rPr>
        <w:t>ние</w:t>
      </w:r>
      <w:r w:rsidRPr="00F444DD">
        <w:rPr>
          <w:color w:val="000000"/>
          <w:sz w:val="28"/>
          <w:szCs w:val="28"/>
        </w:rPr>
        <w:t xml:space="preserve"> на бумажном носителе, выданное на личном приеме под расписку;</w:t>
      </w:r>
      <w:proofErr w:type="gramEnd"/>
    </w:p>
    <w:p w:rsidR="00F444DD" w:rsidRPr="00F444DD" w:rsidRDefault="00F444DD" w:rsidP="00F444DD">
      <w:pPr>
        <w:autoSpaceDE w:val="0"/>
        <w:autoSpaceDN w:val="0"/>
        <w:adjustRightInd w:val="0"/>
        <w:jc w:val="both"/>
        <w:rPr>
          <w:sz w:val="28"/>
          <w:szCs w:val="28"/>
        </w:rPr>
      </w:pPr>
      <w:proofErr w:type="gramStart"/>
      <w:r w:rsidRPr="00F444DD">
        <w:rPr>
          <w:color w:val="000000"/>
          <w:sz w:val="28"/>
          <w:szCs w:val="28"/>
        </w:rPr>
        <w:t>в) р</w:t>
      </w:r>
      <w:r w:rsidRPr="00F444DD">
        <w:rPr>
          <w:sz w:val="28"/>
          <w:szCs w:val="28"/>
        </w:rPr>
        <w:t>ешение (уведомление) органа местного самоуправления о переводе жил</w:t>
      </w:r>
      <w:r w:rsidRPr="00F444DD">
        <w:rPr>
          <w:sz w:val="28"/>
          <w:szCs w:val="28"/>
        </w:rPr>
        <w:t>о</w:t>
      </w:r>
      <w:r w:rsidRPr="00F444DD">
        <w:rPr>
          <w:sz w:val="28"/>
          <w:szCs w:val="28"/>
        </w:rPr>
        <w:t xml:space="preserve">го помещения в нежилое или нежилого помещения в жилое помещение либо </w:t>
      </w:r>
      <w:r w:rsidRPr="00F444DD">
        <w:rPr>
          <w:color w:val="000000"/>
          <w:sz w:val="28"/>
          <w:szCs w:val="28"/>
        </w:rPr>
        <w:t>р</w:t>
      </w:r>
      <w:r w:rsidRPr="00F444DD">
        <w:rPr>
          <w:sz w:val="28"/>
          <w:szCs w:val="28"/>
        </w:rPr>
        <w:t>ешение (уведомление) органа местного самоуправления об отказе в перев</w:t>
      </w:r>
      <w:r w:rsidRPr="00F444DD">
        <w:rPr>
          <w:sz w:val="28"/>
          <w:szCs w:val="28"/>
        </w:rPr>
        <w:t>о</w:t>
      </w:r>
      <w:r w:rsidRPr="00F444DD">
        <w:rPr>
          <w:sz w:val="28"/>
          <w:szCs w:val="28"/>
        </w:rPr>
        <w:t>де жилого помещения в нежилое или нежилого помещения в жилое помещ</w:t>
      </w:r>
      <w:r w:rsidRPr="00F444DD">
        <w:rPr>
          <w:sz w:val="28"/>
          <w:szCs w:val="28"/>
        </w:rPr>
        <w:t>е</w:t>
      </w:r>
      <w:r w:rsidRPr="00F444DD">
        <w:rPr>
          <w:sz w:val="28"/>
          <w:szCs w:val="28"/>
        </w:rPr>
        <w:t>ние</w:t>
      </w:r>
      <w:r w:rsidRPr="00F444DD">
        <w:rPr>
          <w:color w:val="000000"/>
          <w:sz w:val="28"/>
          <w:szCs w:val="28"/>
        </w:rPr>
        <w:t>, направленное на бумажном носителе</w:t>
      </w:r>
      <w:r w:rsidRPr="00F444DD">
        <w:rPr>
          <w:sz w:val="28"/>
          <w:szCs w:val="28"/>
        </w:rPr>
        <w:t xml:space="preserve"> посредством почтового отправл</w:t>
      </w:r>
      <w:r w:rsidRPr="00F444DD">
        <w:rPr>
          <w:sz w:val="28"/>
          <w:szCs w:val="28"/>
        </w:rPr>
        <w:t>е</w:t>
      </w:r>
      <w:r w:rsidRPr="00F444DD">
        <w:rPr>
          <w:sz w:val="28"/>
          <w:szCs w:val="28"/>
        </w:rPr>
        <w:t>ния по указанному в заявлении почтовому адресу.</w:t>
      </w:r>
      <w:proofErr w:type="gramEnd"/>
    </w:p>
    <w:p w:rsidR="00F444DD" w:rsidRPr="00F444DD" w:rsidRDefault="00F444DD" w:rsidP="00F444DD">
      <w:pPr>
        <w:tabs>
          <w:tab w:val="left" w:pos="567"/>
        </w:tabs>
        <w:autoSpaceDE w:val="0"/>
        <w:autoSpaceDN w:val="0"/>
        <w:adjustRightInd w:val="0"/>
        <w:jc w:val="both"/>
        <w:outlineLvl w:val="2"/>
        <w:rPr>
          <w:sz w:val="28"/>
          <w:szCs w:val="28"/>
          <w:lang w:val="x-none" w:eastAsia="x-none"/>
        </w:rPr>
      </w:pPr>
      <w:proofErr w:type="gramStart"/>
      <w:r w:rsidRPr="00F444DD">
        <w:rPr>
          <w:sz w:val="28"/>
          <w:szCs w:val="28"/>
          <w:lang w:eastAsia="x-none"/>
        </w:rPr>
        <w:t>6</w:t>
      </w:r>
      <w:r w:rsidRPr="00F444DD">
        <w:rPr>
          <w:sz w:val="28"/>
          <w:szCs w:val="28"/>
          <w:lang w:val="x-none" w:eastAsia="x-none"/>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444DD" w:rsidRPr="00F444DD" w:rsidRDefault="00F444DD" w:rsidP="00F444DD">
      <w:pPr>
        <w:tabs>
          <w:tab w:val="left" w:pos="567"/>
        </w:tabs>
        <w:autoSpaceDE w:val="0"/>
        <w:autoSpaceDN w:val="0"/>
        <w:adjustRightInd w:val="0"/>
        <w:jc w:val="both"/>
        <w:outlineLvl w:val="2"/>
        <w:rPr>
          <w:sz w:val="28"/>
          <w:szCs w:val="28"/>
          <w:lang w:val="x-none" w:eastAsia="x-none"/>
        </w:rPr>
      </w:pPr>
      <w:r w:rsidRPr="00F444DD">
        <w:rPr>
          <w:sz w:val="28"/>
          <w:szCs w:val="28"/>
          <w:lang w:val="x-none" w:eastAsia="x-none"/>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F444DD">
        <w:rPr>
          <w:sz w:val="28"/>
          <w:szCs w:val="28"/>
          <w:lang w:val="en-US" w:eastAsia="x-none"/>
        </w:rPr>
        <w:t>V</w:t>
      </w:r>
      <w:r w:rsidRPr="00F444DD">
        <w:rPr>
          <w:sz w:val="28"/>
          <w:szCs w:val="28"/>
          <w:lang w:val="x-none" w:eastAsia="x-none"/>
        </w:rPr>
        <w:t xml:space="preserve"> Административного регламента.</w:t>
      </w:r>
    </w:p>
    <w:p w:rsidR="00F444DD" w:rsidRPr="00F444DD" w:rsidRDefault="00F444DD" w:rsidP="00F444DD">
      <w:pPr>
        <w:autoSpaceDE w:val="0"/>
        <w:autoSpaceDN w:val="0"/>
        <w:adjustRightInd w:val="0"/>
        <w:jc w:val="both"/>
        <w:outlineLvl w:val="2"/>
        <w:rPr>
          <w:sz w:val="28"/>
          <w:szCs w:val="28"/>
          <w:lang w:val="x-none" w:eastAsia="x-none"/>
        </w:rPr>
      </w:pPr>
      <w:r w:rsidRPr="00F444DD">
        <w:rPr>
          <w:sz w:val="28"/>
          <w:szCs w:val="28"/>
          <w:lang w:val="x-none" w:eastAsia="x-none"/>
        </w:rPr>
        <w:t>2.1</w:t>
      </w:r>
      <w:r w:rsidRPr="00F444DD">
        <w:rPr>
          <w:sz w:val="28"/>
          <w:szCs w:val="28"/>
          <w:lang w:eastAsia="x-none"/>
        </w:rPr>
        <w:t>8</w:t>
      </w:r>
      <w:r w:rsidRPr="00F444DD">
        <w:rPr>
          <w:sz w:val="28"/>
          <w:szCs w:val="28"/>
          <w:lang w:val="x-none" w:eastAsia="x-none"/>
        </w:rPr>
        <w:t>.</w:t>
      </w:r>
      <w:r w:rsidRPr="00F444DD">
        <w:rPr>
          <w:sz w:val="28"/>
          <w:szCs w:val="28"/>
          <w:lang w:eastAsia="x-none"/>
        </w:rPr>
        <w:t>4</w:t>
      </w:r>
      <w:r w:rsidRPr="00F444DD">
        <w:rPr>
          <w:sz w:val="28"/>
          <w:szCs w:val="28"/>
          <w:lang w:val="x-none" w:eastAsia="x-none"/>
        </w:rPr>
        <w:t>. Администрация сельсовета Поспелихинского района</w:t>
      </w:r>
      <w:r w:rsidRPr="00F444DD">
        <w:rPr>
          <w:sz w:val="28"/>
          <w:szCs w:val="28"/>
          <w:lang w:eastAsia="x-none"/>
        </w:rPr>
        <w:t xml:space="preserve"> Алтайского края</w:t>
      </w:r>
      <w:r w:rsidRPr="00F444DD">
        <w:rPr>
          <w:sz w:val="28"/>
          <w:szCs w:val="28"/>
          <w:lang w:val="x-none" w:eastAsia="x-none"/>
        </w:rPr>
        <w:t>, предоставляющего муниципальную услугу</w:t>
      </w:r>
      <w:r w:rsidRPr="00F444DD">
        <w:rPr>
          <w:sz w:val="28"/>
          <w:szCs w:val="28"/>
          <w:lang w:eastAsia="x-none"/>
        </w:rPr>
        <w:t xml:space="preserve">, </w:t>
      </w:r>
      <w:r w:rsidRPr="00F444DD">
        <w:rPr>
          <w:sz w:val="28"/>
          <w:szCs w:val="28"/>
          <w:lang w:val="x-none" w:eastAsia="x-none"/>
        </w:rPr>
        <w:t xml:space="preserve">обеспечивает возможность получения и копирования заявителями на Едином портале государственных и </w:t>
      </w:r>
      <w:r w:rsidRPr="00F444DD">
        <w:rPr>
          <w:sz w:val="28"/>
          <w:szCs w:val="28"/>
          <w:lang w:val="x-none" w:eastAsia="x-none"/>
        </w:rPr>
        <w:lastRenderedPageBreak/>
        <w:t>муниципальных услуг (функций)</w:t>
      </w:r>
      <w:r w:rsidRPr="00F444DD">
        <w:rPr>
          <w:sz w:val="28"/>
          <w:szCs w:val="28"/>
          <w:lang w:eastAsia="x-none"/>
        </w:rPr>
        <w:t xml:space="preserve"> </w:t>
      </w:r>
      <w:r w:rsidRPr="00F444DD">
        <w:rPr>
          <w:sz w:val="28"/>
          <w:szCs w:val="28"/>
          <w:lang w:val="x-none" w:eastAsia="x-none"/>
        </w:rPr>
        <w:t>форм заявлений и иных документов, необходимых для получения муниципальной услуги в электронном виде.</w:t>
      </w:r>
    </w:p>
    <w:p w:rsidR="00F444DD" w:rsidRPr="00F444DD" w:rsidRDefault="00F444DD" w:rsidP="00F444DD">
      <w:pPr>
        <w:autoSpaceDE w:val="0"/>
        <w:autoSpaceDN w:val="0"/>
        <w:adjustRightInd w:val="0"/>
        <w:jc w:val="both"/>
        <w:outlineLvl w:val="2"/>
        <w:rPr>
          <w:sz w:val="28"/>
          <w:szCs w:val="28"/>
          <w:lang w:eastAsia="x-none"/>
        </w:rPr>
      </w:pPr>
      <w:r w:rsidRPr="00F444DD">
        <w:rPr>
          <w:sz w:val="28"/>
          <w:szCs w:val="28"/>
          <w:lang w:eastAsia="x-none"/>
        </w:rPr>
        <w:t>2.18.5.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w:t>
      </w:r>
      <w:r w:rsidRPr="00F444DD">
        <w:rPr>
          <w:sz w:val="28"/>
          <w:szCs w:val="28"/>
          <w:lang w:eastAsia="x-none"/>
        </w:rPr>
        <w:t>а</w:t>
      </w:r>
      <w:r w:rsidRPr="00F444DD">
        <w:rPr>
          <w:sz w:val="28"/>
          <w:szCs w:val="28"/>
          <w:lang w:eastAsia="x-none"/>
        </w:rPr>
        <w:t>ниями Федерального закона от 06.04.2011 № 63-ФЗ «Об электронной подп</w:t>
      </w:r>
      <w:r w:rsidRPr="00F444DD">
        <w:rPr>
          <w:sz w:val="28"/>
          <w:szCs w:val="28"/>
          <w:lang w:eastAsia="x-none"/>
        </w:rPr>
        <w:t>и</w:t>
      </w:r>
      <w:r w:rsidRPr="00F444DD">
        <w:rPr>
          <w:sz w:val="28"/>
          <w:szCs w:val="28"/>
          <w:lang w:eastAsia="x-none"/>
        </w:rPr>
        <w:t>си» и требованиями Федерального закона от 27.07.2010 № 210-ФЗ. При о</w:t>
      </w:r>
      <w:r w:rsidRPr="00F444DD">
        <w:rPr>
          <w:sz w:val="28"/>
          <w:szCs w:val="28"/>
          <w:lang w:eastAsia="x-none"/>
        </w:rPr>
        <w:t>б</w:t>
      </w:r>
      <w:r w:rsidRPr="00F444DD">
        <w:rPr>
          <w:sz w:val="28"/>
          <w:szCs w:val="28"/>
          <w:lang w:eastAsia="x-none"/>
        </w:rPr>
        <w:t>ращении за получением муниципальной услуги допускается использование простой электронной подписи и (или) усиленной квалифицированной эле</w:t>
      </w:r>
      <w:r w:rsidRPr="00F444DD">
        <w:rPr>
          <w:sz w:val="28"/>
          <w:szCs w:val="28"/>
          <w:lang w:eastAsia="x-none"/>
        </w:rPr>
        <w:t>к</w:t>
      </w:r>
      <w:r w:rsidRPr="00F444DD">
        <w:rPr>
          <w:sz w:val="28"/>
          <w:szCs w:val="28"/>
          <w:lang w:eastAsia="x-none"/>
        </w:rPr>
        <w:t>тронной подписи.</w:t>
      </w:r>
    </w:p>
    <w:p w:rsidR="00F444DD" w:rsidRPr="00F444DD" w:rsidRDefault="00F444DD" w:rsidP="00F444DD">
      <w:pPr>
        <w:autoSpaceDE w:val="0"/>
        <w:autoSpaceDN w:val="0"/>
        <w:adjustRightInd w:val="0"/>
        <w:jc w:val="both"/>
        <w:outlineLvl w:val="2"/>
        <w:rPr>
          <w:sz w:val="28"/>
          <w:szCs w:val="28"/>
          <w:lang w:eastAsia="x-none"/>
        </w:rPr>
      </w:pPr>
      <w:r w:rsidRPr="00F444DD">
        <w:rPr>
          <w:sz w:val="28"/>
          <w:szCs w:val="28"/>
          <w:lang w:eastAsia="x-none"/>
        </w:rPr>
        <w:t>Определение случаев, при которых допускается использование соотве</w:t>
      </w:r>
      <w:r w:rsidRPr="00F444DD">
        <w:rPr>
          <w:sz w:val="28"/>
          <w:szCs w:val="28"/>
          <w:lang w:eastAsia="x-none"/>
        </w:rPr>
        <w:t>т</w:t>
      </w:r>
      <w:r w:rsidRPr="00F444DD">
        <w:rPr>
          <w:sz w:val="28"/>
          <w:szCs w:val="28"/>
          <w:lang w:eastAsia="x-none"/>
        </w:rPr>
        <w:t>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F444DD">
        <w:rPr>
          <w:sz w:val="28"/>
          <w:szCs w:val="28"/>
          <w:lang w:eastAsia="x-none"/>
        </w:rPr>
        <w:t>а</w:t>
      </w:r>
      <w:r w:rsidRPr="00F444DD">
        <w:rPr>
          <w:sz w:val="28"/>
          <w:szCs w:val="28"/>
          <w:lang w:eastAsia="x-none"/>
        </w:rPr>
        <w:t>новлением Правительства Российской Федерации от 25.06.2012 № 634. Пр</w:t>
      </w:r>
      <w:r w:rsidRPr="00F444DD">
        <w:rPr>
          <w:sz w:val="28"/>
          <w:szCs w:val="28"/>
          <w:lang w:eastAsia="x-none"/>
        </w:rPr>
        <w:t>а</w:t>
      </w:r>
      <w:r w:rsidRPr="00F444DD">
        <w:rPr>
          <w:sz w:val="28"/>
          <w:szCs w:val="28"/>
          <w:lang w:eastAsia="x-none"/>
        </w:rPr>
        <w:t>вила использования усиленной квалифицированной подписи при обращении за получением муниципальной услуги установлены постановлением Прав</w:t>
      </w:r>
      <w:r w:rsidRPr="00F444DD">
        <w:rPr>
          <w:sz w:val="28"/>
          <w:szCs w:val="28"/>
          <w:lang w:eastAsia="x-none"/>
        </w:rPr>
        <w:t>и</w:t>
      </w:r>
      <w:r w:rsidRPr="00F444DD">
        <w:rPr>
          <w:sz w:val="28"/>
          <w:szCs w:val="28"/>
          <w:lang w:eastAsia="x-none"/>
        </w:rPr>
        <w:t>тельства Российской Федерации от 25.08.2012 № 852 «Об утверждении Пр</w:t>
      </w:r>
      <w:r w:rsidRPr="00F444DD">
        <w:rPr>
          <w:sz w:val="28"/>
          <w:szCs w:val="28"/>
          <w:lang w:eastAsia="x-none"/>
        </w:rPr>
        <w:t>а</w:t>
      </w:r>
      <w:r w:rsidRPr="00F444DD">
        <w:rPr>
          <w:sz w:val="28"/>
          <w:szCs w:val="28"/>
          <w:lang w:eastAsia="x-none"/>
        </w:rPr>
        <w:t>вил использования усиленной квалифицированной электронной подписи при обращении за получением государственных и муниципальных услуг и о вн</w:t>
      </w:r>
      <w:r w:rsidRPr="00F444DD">
        <w:rPr>
          <w:sz w:val="28"/>
          <w:szCs w:val="28"/>
          <w:lang w:eastAsia="x-none"/>
        </w:rPr>
        <w:t>е</w:t>
      </w:r>
      <w:r w:rsidRPr="00F444DD">
        <w:rPr>
          <w:sz w:val="28"/>
          <w:szCs w:val="28"/>
          <w:lang w:eastAsia="x-none"/>
        </w:rPr>
        <w:t>сении изменения в Правила разработки и утверждения административных регламентов предоставления государственных услуг».</w:t>
      </w:r>
    </w:p>
    <w:p w:rsidR="00F444DD" w:rsidRPr="00F444DD" w:rsidRDefault="00F444DD" w:rsidP="00F444DD">
      <w:pPr>
        <w:autoSpaceDE w:val="0"/>
        <w:autoSpaceDN w:val="0"/>
        <w:adjustRightInd w:val="0"/>
        <w:jc w:val="both"/>
        <w:outlineLvl w:val="2"/>
        <w:rPr>
          <w:sz w:val="28"/>
          <w:szCs w:val="28"/>
          <w:lang w:eastAsia="x-none"/>
        </w:rPr>
      </w:pPr>
    </w:p>
    <w:p w:rsidR="00F444DD" w:rsidRPr="00F444DD" w:rsidRDefault="00F444DD" w:rsidP="00F444DD">
      <w:pPr>
        <w:keepNext/>
        <w:widowControl w:val="0"/>
        <w:autoSpaceDE w:val="0"/>
        <w:autoSpaceDN w:val="0"/>
        <w:adjustRightInd w:val="0"/>
        <w:spacing w:before="360" w:after="60"/>
        <w:jc w:val="center"/>
        <w:outlineLvl w:val="1"/>
        <w:rPr>
          <w:bCs/>
          <w:iCs/>
          <w:sz w:val="28"/>
          <w:szCs w:val="28"/>
        </w:rPr>
      </w:pPr>
      <w:r w:rsidRPr="00F444DD">
        <w:rPr>
          <w:bCs/>
          <w:iCs/>
          <w:sz w:val="28"/>
          <w:szCs w:val="28"/>
        </w:rPr>
        <w:t>III. Состав, последовательность и сроки выполнения административных пр</w:t>
      </w:r>
      <w:r w:rsidRPr="00F444DD">
        <w:rPr>
          <w:bCs/>
          <w:iCs/>
          <w:sz w:val="28"/>
          <w:szCs w:val="28"/>
        </w:rPr>
        <w:t>о</w:t>
      </w:r>
      <w:r w:rsidRPr="00F444DD">
        <w:rPr>
          <w:bCs/>
          <w:iCs/>
          <w:sz w:val="28"/>
          <w:szCs w:val="28"/>
        </w:rPr>
        <w:t>цедур, требования к порядку их выполнения, в том числе особенности в</w:t>
      </w:r>
      <w:r w:rsidRPr="00F444DD">
        <w:rPr>
          <w:bCs/>
          <w:iCs/>
          <w:sz w:val="28"/>
          <w:szCs w:val="28"/>
        </w:rPr>
        <w:t>ы</w:t>
      </w:r>
      <w:r w:rsidRPr="00F444DD">
        <w:rPr>
          <w:bCs/>
          <w:iCs/>
          <w:sz w:val="28"/>
          <w:szCs w:val="28"/>
        </w:rPr>
        <w:t>полнения административных процедур в электронной форме</w:t>
      </w:r>
    </w:p>
    <w:p w:rsidR="00F444DD" w:rsidRPr="00F444DD" w:rsidRDefault="00F444DD" w:rsidP="00F444DD">
      <w:pPr>
        <w:autoSpaceDE w:val="0"/>
        <w:autoSpaceDN w:val="0"/>
        <w:adjustRightInd w:val="0"/>
        <w:ind w:right="-63"/>
        <w:jc w:val="center"/>
        <w:rPr>
          <w:sz w:val="28"/>
          <w:szCs w:val="28"/>
        </w:rPr>
      </w:pPr>
    </w:p>
    <w:p w:rsidR="00F444DD" w:rsidRPr="00F444DD" w:rsidRDefault="00F444DD" w:rsidP="00F444DD">
      <w:pPr>
        <w:jc w:val="both"/>
        <w:rPr>
          <w:sz w:val="28"/>
          <w:szCs w:val="28"/>
        </w:rPr>
      </w:pPr>
      <w:r w:rsidRPr="00F444DD">
        <w:rPr>
          <w:sz w:val="28"/>
          <w:szCs w:val="28"/>
        </w:rPr>
        <w:t>Блок-схема предоставления муниципальной услуги приведена в приложении 2 к настоящему Административному регламенту.</w:t>
      </w:r>
    </w:p>
    <w:p w:rsidR="00F444DD" w:rsidRPr="00F444DD" w:rsidRDefault="00F444DD" w:rsidP="00F444DD">
      <w:pPr>
        <w:widowControl w:val="0"/>
        <w:autoSpaceDE w:val="0"/>
        <w:autoSpaceDN w:val="0"/>
        <w:adjustRightInd w:val="0"/>
        <w:jc w:val="both"/>
        <w:rPr>
          <w:sz w:val="28"/>
          <w:szCs w:val="28"/>
        </w:rPr>
      </w:pPr>
    </w:p>
    <w:p w:rsidR="00F444DD" w:rsidRPr="00F444DD" w:rsidRDefault="00F444DD" w:rsidP="00F444DD">
      <w:pPr>
        <w:jc w:val="both"/>
        <w:rPr>
          <w:rFonts w:eastAsia="Calibri"/>
          <w:sz w:val="28"/>
          <w:szCs w:val="28"/>
        </w:rPr>
      </w:pPr>
      <w:r w:rsidRPr="00F444DD">
        <w:rPr>
          <w:rFonts w:eastAsia="Calibri"/>
          <w:sz w:val="28"/>
          <w:szCs w:val="28"/>
        </w:rPr>
        <w:t>3.1. Описание последовательности действий при предоставлении муниц</w:t>
      </w:r>
      <w:r w:rsidRPr="00F444DD">
        <w:rPr>
          <w:rFonts w:eastAsia="Calibri"/>
          <w:sz w:val="28"/>
          <w:szCs w:val="28"/>
        </w:rPr>
        <w:t>и</w:t>
      </w:r>
      <w:r w:rsidRPr="00F444DD">
        <w:rPr>
          <w:rFonts w:eastAsia="Calibri"/>
          <w:sz w:val="28"/>
          <w:szCs w:val="28"/>
        </w:rPr>
        <w:t>пальной услуги.</w:t>
      </w:r>
    </w:p>
    <w:p w:rsidR="00F444DD" w:rsidRPr="00F444DD" w:rsidRDefault="00F444DD" w:rsidP="00F444DD">
      <w:pPr>
        <w:widowControl w:val="0"/>
        <w:autoSpaceDE w:val="0"/>
        <w:autoSpaceDN w:val="0"/>
        <w:adjustRightInd w:val="0"/>
        <w:jc w:val="both"/>
        <w:rPr>
          <w:sz w:val="28"/>
          <w:szCs w:val="28"/>
        </w:rPr>
      </w:pPr>
      <w:r w:rsidRPr="00F444DD">
        <w:rPr>
          <w:sz w:val="28"/>
          <w:szCs w:val="28"/>
        </w:rPr>
        <w:t>Предоставление муниципальной услуги включает в себя следующие админ</w:t>
      </w:r>
      <w:r w:rsidRPr="00F444DD">
        <w:rPr>
          <w:sz w:val="28"/>
          <w:szCs w:val="28"/>
        </w:rPr>
        <w:t>и</w:t>
      </w:r>
      <w:r w:rsidRPr="00F444DD">
        <w:rPr>
          <w:sz w:val="28"/>
          <w:szCs w:val="28"/>
        </w:rPr>
        <w:t>стративные процедуры:</w:t>
      </w:r>
    </w:p>
    <w:p w:rsidR="00F444DD" w:rsidRPr="00F444DD" w:rsidRDefault="00F444DD" w:rsidP="00F444DD">
      <w:pPr>
        <w:widowControl w:val="0"/>
        <w:autoSpaceDE w:val="0"/>
        <w:autoSpaceDN w:val="0"/>
        <w:adjustRightInd w:val="0"/>
        <w:jc w:val="both"/>
        <w:rPr>
          <w:sz w:val="28"/>
          <w:szCs w:val="28"/>
        </w:rPr>
      </w:pPr>
      <w:r w:rsidRPr="00F444DD">
        <w:rPr>
          <w:sz w:val="28"/>
          <w:szCs w:val="28"/>
        </w:rPr>
        <w:t>1) прием заявления и документов, их регистрация;</w:t>
      </w:r>
    </w:p>
    <w:p w:rsidR="00F444DD" w:rsidRPr="00F444DD" w:rsidRDefault="00F444DD" w:rsidP="00F444DD">
      <w:pPr>
        <w:widowControl w:val="0"/>
        <w:autoSpaceDE w:val="0"/>
        <w:autoSpaceDN w:val="0"/>
        <w:adjustRightInd w:val="0"/>
        <w:jc w:val="both"/>
        <w:rPr>
          <w:sz w:val="28"/>
          <w:szCs w:val="28"/>
        </w:rPr>
      </w:pPr>
      <w:r w:rsidRPr="00F444DD">
        <w:rPr>
          <w:sz w:val="28"/>
          <w:szCs w:val="28"/>
        </w:rPr>
        <w:t>2) рассмотрение и проверка заявления и документов, подготовка результата предоставления муниципальной услуги;</w:t>
      </w:r>
    </w:p>
    <w:p w:rsidR="00F444DD" w:rsidRPr="00F444DD" w:rsidRDefault="00F444DD" w:rsidP="00F444DD">
      <w:pPr>
        <w:widowControl w:val="0"/>
        <w:autoSpaceDE w:val="0"/>
        <w:autoSpaceDN w:val="0"/>
        <w:adjustRightInd w:val="0"/>
        <w:jc w:val="both"/>
        <w:rPr>
          <w:sz w:val="28"/>
          <w:szCs w:val="28"/>
        </w:rPr>
      </w:pPr>
      <w:r w:rsidRPr="00F444DD">
        <w:rPr>
          <w:sz w:val="28"/>
          <w:szCs w:val="28"/>
        </w:rPr>
        <w:t>3) принятие решения о предоставлении или об отказе в предоставлении м</w:t>
      </w:r>
      <w:r w:rsidRPr="00F444DD">
        <w:rPr>
          <w:sz w:val="28"/>
          <w:szCs w:val="28"/>
        </w:rPr>
        <w:t>у</w:t>
      </w:r>
      <w:r w:rsidRPr="00F444DD">
        <w:rPr>
          <w:sz w:val="28"/>
          <w:szCs w:val="28"/>
        </w:rPr>
        <w:t>ниципальной услуги, информирование и выдача результата предоставления муниципальной услуги.</w:t>
      </w:r>
    </w:p>
    <w:p w:rsidR="00F444DD" w:rsidRPr="00F444DD" w:rsidRDefault="00F444DD" w:rsidP="00F444DD">
      <w:pPr>
        <w:jc w:val="both"/>
        <w:rPr>
          <w:rFonts w:eastAsia="Calibri"/>
          <w:sz w:val="28"/>
          <w:szCs w:val="28"/>
        </w:rPr>
      </w:pPr>
    </w:p>
    <w:p w:rsidR="00F444DD" w:rsidRPr="00F444DD" w:rsidRDefault="00F444DD" w:rsidP="00F444DD">
      <w:pPr>
        <w:jc w:val="both"/>
        <w:rPr>
          <w:rFonts w:eastAsia="Calibri"/>
          <w:sz w:val="28"/>
          <w:szCs w:val="28"/>
        </w:rPr>
      </w:pPr>
      <w:r w:rsidRPr="00F444DD">
        <w:rPr>
          <w:rFonts w:eastAsia="Calibri"/>
          <w:sz w:val="28"/>
          <w:szCs w:val="28"/>
        </w:rPr>
        <w:t xml:space="preserve">3.2. </w:t>
      </w:r>
      <w:r w:rsidRPr="00F444DD">
        <w:rPr>
          <w:sz w:val="28"/>
          <w:szCs w:val="28"/>
        </w:rPr>
        <w:t>Прием заявления и документов, их регистрация</w:t>
      </w:r>
      <w:r w:rsidRPr="00F444DD">
        <w:rPr>
          <w:rFonts w:eastAsia="Calibri"/>
          <w:sz w:val="28"/>
          <w:szCs w:val="28"/>
        </w:rPr>
        <w:t>.</w:t>
      </w:r>
    </w:p>
    <w:p w:rsidR="00F444DD" w:rsidRPr="00F444DD" w:rsidRDefault="00F444DD" w:rsidP="00F444DD">
      <w:pPr>
        <w:jc w:val="both"/>
        <w:rPr>
          <w:sz w:val="28"/>
          <w:szCs w:val="28"/>
        </w:rPr>
      </w:pPr>
      <w:r w:rsidRPr="00F444DD">
        <w:rPr>
          <w:sz w:val="28"/>
          <w:szCs w:val="28"/>
        </w:rPr>
        <w:lastRenderedPageBreak/>
        <w:t>3.2.1. Юридические факты, являющиеся основанием для начала администр</w:t>
      </w:r>
      <w:r w:rsidRPr="00F444DD">
        <w:rPr>
          <w:sz w:val="28"/>
          <w:szCs w:val="28"/>
        </w:rPr>
        <w:t>а</w:t>
      </w:r>
      <w:r w:rsidRPr="00F444DD">
        <w:rPr>
          <w:sz w:val="28"/>
          <w:szCs w:val="28"/>
        </w:rPr>
        <w:t>тивной процедуры.</w:t>
      </w:r>
    </w:p>
    <w:p w:rsidR="00F444DD" w:rsidRPr="00F444DD" w:rsidRDefault="00F444DD" w:rsidP="00F444DD">
      <w:pPr>
        <w:jc w:val="both"/>
        <w:rPr>
          <w:sz w:val="28"/>
          <w:szCs w:val="28"/>
        </w:rPr>
      </w:pPr>
      <w:proofErr w:type="gramStart"/>
      <w:r w:rsidRPr="00F444DD">
        <w:rPr>
          <w:sz w:val="28"/>
          <w:szCs w:val="28"/>
        </w:rPr>
        <w:t>Основанием для начала предоставления муниципальной услуги является личное обращение заявителя в Администрацию сельсовета Поспелихинского района Алтайского края, на территории которого находится объект недв</w:t>
      </w:r>
      <w:r w:rsidRPr="00F444DD">
        <w:rPr>
          <w:sz w:val="28"/>
          <w:szCs w:val="28"/>
        </w:rPr>
        <w:t>и</w:t>
      </w:r>
      <w:r w:rsidRPr="00F444DD">
        <w:rPr>
          <w:sz w:val="28"/>
          <w:szCs w:val="28"/>
        </w:rPr>
        <w:t xml:space="preserve">жимости, с заявлением и документами, необходимыми для получения </w:t>
      </w:r>
      <w:r w:rsidRPr="00F444DD">
        <w:rPr>
          <w:rFonts w:eastAsia="Calibri"/>
          <w:sz w:val="28"/>
          <w:szCs w:val="28"/>
        </w:rPr>
        <w:t>мун</w:t>
      </w:r>
      <w:r w:rsidRPr="00F444DD">
        <w:rPr>
          <w:rFonts w:eastAsia="Calibri"/>
          <w:sz w:val="28"/>
          <w:szCs w:val="28"/>
        </w:rPr>
        <w:t>и</w:t>
      </w:r>
      <w:r w:rsidRPr="00F444DD">
        <w:rPr>
          <w:rFonts w:eastAsia="Calibri"/>
          <w:sz w:val="28"/>
          <w:szCs w:val="28"/>
        </w:rPr>
        <w:t>ципальной услуги</w:t>
      </w:r>
      <w:r w:rsidRPr="00F444DD">
        <w:rPr>
          <w:sz w:val="28"/>
          <w:szCs w:val="28"/>
        </w:rPr>
        <w:t>, либо направление заявления и необходимых документов в Администрацию сельсовета Поспелихинского района Алтайского края, с и</w:t>
      </w:r>
      <w:r w:rsidRPr="00F444DD">
        <w:rPr>
          <w:sz w:val="28"/>
          <w:szCs w:val="28"/>
        </w:rPr>
        <w:t>с</w:t>
      </w:r>
      <w:r w:rsidRPr="00F444DD">
        <w:rPr>
          <w:sz w:val="28"/>
          <w:szCs w:val="28"/>
        </w:rPr>
        <w:t>пользованием почтовой связи, или в электронной форме с использованием Единого портала государственных и муниципальных</w:t>
      </w:r>
      <w:proofErr w:type="gramEnd"/>
      <w:r w:rsidRPr="00F444DD">
        <w:rPr>
          <w:sz w:val="28"/>
          <w:szCs w:val="28"/>
        </w:rPr>
        <w:t xml:space="preserve"> услуг (функций) в и</w:t>
      </w:r>
      <w:r w:rsidRPr="00F444DD">
        <w:rPr>
          <w:sz w:val="28"/>
          <w:szCs w:val="28"/>
        </w:rPr>
        <w:t>н</w:t>
      </w:r>
      <w:r w:rsidRPr="00F444DD">
        <w:rPr>
          <w:sz w:val="28"/>
          <w:szCs w:val="28"/>
        </w:rPr>
        <w:t>формационно-телекоммуникационной сети «Интернет».</w:t>
      </w:r>
    </w:p>
    <w:p w:rsidR="00F444DD" w:rsidRPr="00F444DD" w:rsidRDefault="00F444DD" w:rsidP="00F444DD">
      <w:pPr>
        <w:jc w:val="both"/>
        <w:rPr>
          <w:sz w:val="28"/>
          <w:szCs w:val="28"/>
        </w:rPr>
      </w:pPr>
      <w:r w:rsidRPr="00F444DD">
        <w:rPr>
          <w:sz w:val="28"/>
          <w:szCs w:val="28"/>
        </w:rPr>
        <w:t>3.2.2. Сведения о должностном лице, ответственном за выполнение админ</w:t>
      </w:r>
      <w:r w:rsidRPr="00F444DD">
        <w:rPr>
          <w:sz w:val="28"/>
          <w:szCs w:val="28"/>
        </w:rPr>
        <w:t>и</w:t>
      </w:r>
      <w:r w:rsidRPr="00F444DD">
        <w:rPr>
          <w:sz w:val="28"/>
          <w:szCs w:val="28"/>
        </w:rPr>
        <w:t>стративного действия, входящего в состав административной процедуры.</w:t>
      </w:r>
    </w:p>
    <w:p w:rsidR="00F444DD" w:rsidRPr="00F444DD" w:rsidRDefault="00F444DD" w:rsidP="00F444DD">
      <w:pPr>
        <w:jc w:val="both"/>
        <w:rPr>
          <w:sz w:val="28"/>
          <w:szCs w:val="28"/>
        </w:rPr>
      </w:pPr>
      <w:r w:rsidRPr="00F444DD">
        <w:rPr>
          <w:sz w:val="28"/>
          <w:szCs w:val="28"/>
        </w:rPr>
        <w:t>Выполнение данной административной процедуры осуществляется специ</w:t>
      </w:r>
      <w:r w:rsidRPr="00F444DD">
        <w:rPr>
          <w:sz w:val="28"/>
          <w:szCs w:val="28"/>
        </w:rPr>
        <w:t>а</w:t>
      </w:r>
      <w:r w:rsidRPr="00F444DD">
        <w:rPr>
          <w:sz w:val="28"/>
          <w:szCs w:val="28"/>
        </w:rPr>
        <w:t>листом, ответственным за прием и регистрацию заявления (далее – специ</w:t>
      </w:r>
      <w:r w:rsidRPr="00F444DD">
        <w:rPr>
          <w:sz w:val="28"/>
          <w:szCs w:val="28"/>
        </w:rPr>
        <w:t>а</w:t>
      </w:r>
      <w:r w:rsidRPr="00F444DD">
        <w:rPr>
          <w:sz w:val="28"/>
          <w:szCs w:val="28"/>
        </w:rPr>
        <w:t xml:space="preserve">лист). </w:t>
      </w:r>
    </w:p>
    <w:p w:rsidR="00F444DD" w:rsidRPr="00F444DD" w:rsidRDefault="00F444DD" w:rsidP="00F444DD">
      <w:pPr>
        <w:jc w:val="both"/>
        <w:rPr>
          <w:sz w:val="28"/>
          <w:szCs w:val="28"/>
        </w:rPr>
      </w:pPr>
      <w:r w:rsidRPr="00F444DD">
        <w:rPr>
          <w:sz w:val="28"/>
          <w:szCs w:val="28"/>
        </w:rPr>
        <w:t>3.2.3. Содержание административного действия, входящего в состав админ</w:t>
      </w:r>
      <w:r w:rsidRPr="00F444DD">
        <w:rPr>
          <w:sz w:val="28"/>
          <w:szCs w:val="28"/>
        </w:rPr>
        <w:t>и</w:t>
      </w:r>
      <w:r w:rsidRPr="00F444DD">
        <w:rPr>
          <w:sz w:val="28"/>
          <w:szCs w:val="28"/>
        </w:rPr>
        <w:t>стративной процедуры, продолжительность и (или) максимальный срок его выполнения.</w:t>
      </w:r>
    </w:p>
    <w:p w:rsidR="00F444DD" w:rsidRPr="00F444DD" w:rsidRDefault="00F444DD" w:rsidP="00F444DD">
      <w:pPr>
        <w:jc w:val="both"/>
        <w:rPr>
          <w:sz w:val="28"/>
          <w:szCs w:val="28"/>
        </w:rPr>
      </w:pPr>
      <w:r w:rsidRPr="00F444DD">
        <w:rPr>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444DD" w:rsidRPr="00F444DD" w:rsidRDefault="00F444DD" w:rsidP="00F444DD">
      <w:pPr>
        <w:jc w:val="both"/>
        <w:rPr>
          <w:sz w:val="28"/>
          <w:szCs w:val="28"/>
        </w:rPr>
      </w:pPr>
      <w:r w:rsidRPr="00F444DD">
        <w:rPr>
          <w:sz w:val="28"/>
          <w:szCs w:val="28"/>
        </w:rPr>
        <w:t>1) устанавливает предмет обращения, личность заявителя (полномочия пре</w:t>
      </w:r>
      <w:r w:rsidRPr="00F444DD">
        <w:rPr>
          <w:sz w:val="28"/>
          <w:szCs w:val="28"/>
        </w:rPr>
        <w:t>д</w:t>
      </w:r>
      <w:r w:rsidRPr="00F444DD">
        <w:rPr>
          <w:sz w:val="28"/>
          <w:szCs w:val="28"/>
        </w:rPr>
        <w:t>ставителя заявителя);</w:t>
      </w:r>
    </w:p>
    <w:p w:rsidR="00F444DD" w:rsidRPr="00F444DD" w:rsidRDefault="00F444DD" w:rsidP="00F444DD">
      <w:pPr>
        <w:jc w:val="both"/>
        <w:rPr>
          <w:sz w:val="28"/>
          <w:szCs w:val="28"/>
        </w:rPr>
      </w:pPr>
      <w:r w:rsidRPr="00F444DD">
        <w:rPr>
          <w:sz w:val="28"/>
          <w:szCs w:val="28"/>
        </w:rPr>
        <w:t>2) проверяет правильность оформления заявления и комплектность предста</w:t>
      </w:r>
      <w:r w:rsidRPr="00F444DD">
        <w:rPr>
          <w:sz w:val="28"/>
          <w:szCs w:val="28"/>
        </w:rPr>
        <w:t>в</w:t>
      </w:r>
      <w:r w:rsidRPr="00F444DD">
        <w:rPr>
          <w:sz w:val="28"/>
          <w:szCs w:val="28"/>
        </w:rPr>
        <w:t>ленных документов;</w:t>
      </w:r>
    </w:p>
    <w:p w:rsidR="00F444DD" w:rsidRPr="00F444DD" w:rsidRDefault="00F444DD" w:rsidP="00F444DD">
      <w:pPr>
        <w:jc w:val="both"/>
        <w:rPr>
          <w:sz w:val="28"/>
          <w:szCs w:val="28"/>
        </w:rPr>
      </w:pPr>
      <w:r w:rsidRPr="00F444DD">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w:t>
      </w:r>
      <w:r w:rsidRPr="00F444DD">
        <w:rPr>
          <w:sz w:val="28"/>
          <w:szCs w:val="28"/>
        </w:rPr>
        <w:t>б</w:t>
      </w:r>
      <w:r w:rsidRPr="00F444DD">
        <w:rPr>
          <w:sz w:val="28"/>
          <w:szCs w:val="28"/>
        </w:rPr>
        <w:t>ходимых сведений в соответствии порядком делопроизводства не позднее дня получения заявления.</w:t>
      </w:r>
    </w:p>
    <w:p w:rsidR="00F444DD" w:rsidRPr="00F444DD" w:rsidRDefault="00F444DD" w:rsidP="00F444DD">
      <w:pPr>
        <w:jc w:val="both"/>
        <w:rPr>
          <w:sz w:val="28"/>
          <w:szCs w:val="28"/>
        </w:rPr>
      </w:pPr>
      <w:r w:rsidRPr="00F444DD">
        <w:rPr>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F444DD" w:rsidRPr="00F444DD" w:rsidRDefault="00F444DD" w:rsidP="00F444DD">
      <w:pPr>
        <w:autoSpaceDE w:val="0"/>
        <w:autoSpaceDN w:val="0"/>
        <w:adjustRightInd w:val="0"/>
        <w:jc w:val="both"/>
        <w:rPr>
          <w:sz w:val="28"/>
          <w:szCs w:val="28"/>
        </w:rPr>
      </w:pPr>
      <w:r w:rsidRPr="00F444DD">
        <w:rPr>
          <w:sz w:val="28"/>
          <w:szCs w:val="28"/>
        </w:rPr>
        <w:t>По завершению приема документов заявителю выдается расписка в получ</w:t>
      </w:r>
      <w:r w:rsidRPr="00F444DD">
        <w:rPr>
          <w:sz w:val="28"/>
          <w:szCs w:val="28"/>
        </w:rPr>
        <w:t>е</w:t>
      </w:r>
      <w:r w:rsidRPr="00F444DD">
        <w:rPr>
          <w:sz w:val="28"/>
          <w:szCs w:val="28"/>
        </w:rPr>
        <w:t>нии документов с указанием их перечня и даты их получения органом мес</w:t>
      </w:r>
      <w:r w:rsidRPr="00F444DD">
        <w:rPr>
          <w:sz w:val="28"/>
          <w:szCs w:val="28"/>
        </w:rPr>
        <w:t>т</w:t>
      </w:r>
      <w:r w:rsidRPr="00F444DD">
        <w:rPr>
          <w:sz w:val="28"/>
          <w:szCs w:val="28"/>
        </w:rPr>
        <w:t>ного самоуправления, а также с указанием перечня сведений и документов, которые будут получены по межведомственным запросам. В случае пре</w:t>
      </w:r>
      <w:r w:rsidRPr="00F444DD">
        <w:rPr>
          <w:sz w:val="28"/>
          <w:szCs w:val="28"/>
        </w:rPr>
        <w:t>д</w:t>
      </w:r>
      <w:r w:rsidRPr="00F444DD">
        <w:rPr>
          <w:sz w:val="28"/>
          <w:szCs w:val="28"/>
        </w:rPr>
        <w:t>ставления документов через Многофункциональный центр расписка выдае</w:t>
      </w:r>
      <w:r w:rsidRPr="00F444DD">
        <w:rPr>
          <w:sz w:val="28"/>
          <w:szCs w:val="28"/>
        </w:rPr>
        <w:t>т</w:t>
      </w:r>
      <w:r w:rsidRPr="00F444DD">
        <w:rPr>
          <w:sz w:val="28"/>
          <w:szCs w:val="28"/>
        </w:rPr>
        <w:t>ся указанным многофункциональным центром.</w:t>
      </w:r>
    </w:p>
    <w:p w:rsidR="00F444DD" w:rsidRPr="00F444DD" w:rsidRDefault="00F444DD" w:rsidP="00F444DD">
      <w:pPr>
        <w:widowControl w:val="0"/>
        <w:autoSpaceDE w:val="0"/>
        <w:autoSpaceDN w:val="0"/>
        <w:adjustRightInd w:val="0"/>
        <w:jc w:val="both"/>
        <w:rPr>
          <w:rFonts w:eastAsia="Calibri"/>
          <w:sz w:val="28"/>
          <w:szCs w:val="28"/>
          <w:lang w:eastAsia="en-US"/>
        </w:rPr>
      </w:pPr>
      <w:r w:rsidRPr="00F444DD">
        <w:rPr>
          <w:sz w:val="28"/>
          <w:szCs w:val="28"/>
        </w:rPr>
        <w:t xml:space="preserve">3.2.3.2. </w:t>
      </w:r>
      <w:r w:rsidRPr="00F444DD">
        <w:rPr>
          <w:rFonts w:eastAsia="Calibri"/>
          <w:b/>
          <w:sz w:val="28"/>
          <w:szCs w:val="28"/>
          <w:lang w:eastAsia="en-US"/>
        </w:rPr>
        <w:t xml:space="preserve">При обращении заявителя через </w:t>
      </w:r>
      <w:r w:rsidRPr="00F444DD">
        <w:rPr>
          <w:b/>
          <w:sz w:val="28"/>
          <w:szCs w:val="28"/>
        </w:rPr>
        <w:t>Единый портал государстве</w:t>
      </w:r>
      <w:r w:rsidRPr="00F444DD">
        <w:rPr>
          <w:b/>
          <w:sz w:val="28"/>
          <w:szCs w:val="28"/>
        </w:rPr>
        <w:t>н</w:t>
      </w:r>
      <w:r w:rsidRPr="00F444DD">
        <w:rPr>
          <w:b/>
          <w:sz w:val="28"/>
          <w:szCs w:val="28"/>
        </w:rPr>
        <w:t>ных и муниципальных</w:t>
      </w:r>
      <w:r w:rsidRPr="00F444DD">
        <w:rPr>
          <w:sz w:val="28"/>
          <w:szCs w:val="28"/>
        </w:rPr>
        <w:t xml:space="preserve"> </w:t>
      </w:r>
      <w:r w:rsidRPr="00F444DD">
        <w:rPr>
          <w:b/>
          <w:sz w:val="28"/>
          <w:szCs w:val="28"/>
        </w:rPr>
        <w:t>услуг (функций)</w:t>
      </w:r>
      <w:r w:rsidRPr="00F444DD">
        <w:rPr>
          <w:rFonts w:eastAsia="Calibri"/>
          <w:sz w:val="28"/>
          <w:szCs w:val="28"/>
          <w:lang w:eastAsia="en-US"/>
        </w:rPr>
        <w:t xml:space="preserve"> электронное заявление, заполне</w:t>
      </w:r>
      <w:r w:rsidRPr="00F444DD">
        <w:rPr>
          <w:rFonts w:eastAsia="Calibri"/>
          <w:sz w:val="28"/>
          <w:szCs w:val="28"/>
          <w:lang w:eastAsia="en-US"/>
        </w:rPr>
        <w:t>н</w:t>
      </w:r>
      <w:r w:rsidRPr="00F444DD">
        <w:rPr>
          <w:rFonts w:eastAsia="Calibri"/>
          <w:sz w:val="28"/>
          <w:szCs w:val="28"/>
          <w:lang w:eastAsia="en-US"/>
        </w:rPr>
        <w:t xml:space="preserve">ное на Едином портале государственных и муниципальных услуг (функций) в соответствии с подпунктом 2 пункта 2.18.3 Административного регламента, </w:t>
      </w:r>
      <w:r w:rsidRPr="00F444DD">
        <w:rPr>
          <w:rFonts w:eastAsia="Calibri"/>
          <w:sz w:val="28"/>
          <w:szCs w:val="28"/>
          <w:lang w:eastAsia="en-US"/>
        </w:rPr>
        <w:lastRenderedPageBreak/>
        <w:t>передается Единую информационную систему Алтайского края предоставл</w:t>
      </w:r>
      <w:r w:rsidRPr="00F444DD">
        <w:rPr>
          <w:rFonts w:eastAsia="Calibri"/>
          <w:sz w:val="28"/>
          <w:szCs w:val="28"/>
          <w:lang w:eastAsia="en-US"/>
        </w:rPr>
        <w:t>е</w:t>
      </w:r>
      <w:r w:rsidRPr="00F444DD">
        <w:rPr>
          <w:rFonts w:eastAsia="Calibri"/>
          <w:sz w:val="28"/>
          <w:szCs w:val="28"/>
          <w:lang w:eastAsia="en-US"/>
        </w:rPr>
        <w:t>ния государственных и муниципальных услуг в электронной форме</w:t>
      </w:r>
      <w:r w:rsidRPr="00F444DD">
        <w:rPr>
          <w:sz w:val="28"/>
          <w:szCs w:val="28"/>
        </w:rPr>
        <w:t xml:space="preserve"> (далее – ЕИС)</w:t>
      </w:r>
      <w:r w:rsidRPr="00F444DD">
        <w:rPr>
          <w:rFonts w:eastAsia="Calibri"/>
          <w:sz w:val="28"/>
          <w:szCs w:val="28"/>
          <w:lang w:eastAsia="en-US"/>
        </w:rPr>
        <w:t xml:space="preserve">. </w:t>
      </w:r>
    </w:p>
    <w:p w:rsidR="00F444DD" w:rsidRPr="00F444DD" w:rsidRDefault="00F444DD" w:rsidP="00F444DD">
      <w:pPr>
        <w:widowControl w:val="0"/>
        <w:autoSpaceDE w:val="0"/>
        <w:autoSpaceDN w:val="0"/>
        <w:adjustRightInd w:val="0"/>
        <w:jc w:val="both"/>
        <w:rPr>
          <w:sz w:val="28"/>
          <w:szCs w:val="28"/>
        </w:rPr>
      </w:pPr>
      <w:r w:rsidRPr="00F444DD">
        <w:rPr>
          <w:sz w:val="28"/>
          <w:szCs w:val="28"/>
        </w:rPr>
        <w:t>При направлении заявления в электронной форме в автоматическом режиме осуществляется форматно-логический контроль запроса.</w:t>
      </w:r>
    </w:p>
    <w:p w:rsidR="00F444DD" w:rsidRPr="00F444DD" w:rsidRDefault="00F444DD" w:rsidP="00F444DD">
      <w:pPr>
        <w:widowControl w:val="0"/>
        <w:autoSpaceDE w:val="0"/>
        <w:autoSpaceDN w:val="0"/>
        <w:adjustRightInd w:val="0"/>
        <w:jc w:val="both"/>
        <w:rPr>
          <w:rFonts w:eastAsia="Calibri"/>
          <w:sz w:val="28"/>
          <w:szCs w:val="28"/>
          <w:lang w:eastAsia="en-US"/>
        </w:rPr>
      </w:pPr>
      <w:r w:rsidRPr="00F444DD">
        <w:rPr>
          <w:rFonts w:eastAsia="Calibri"/>
          <w:sz w:val="28"/>
          <w:szCs w:val="28"/>
          <w:lang w:eastAsia="en-US"/>
        </w:rPr>
        <w:t xml:space="preserve">Специалист, ответственный за работу в </w:t>
      </w:r>
      <w:r w:rsidRPr="00F444DD">
        <w:rPr>
          <w:sz w:val="28"/>
          <w:szCs w:val="28"/>
        </w:rPr>
        <w:t>ЕИС</w:t>
      </w:r>
      <w:r w:rsidRPr="00F444DD">
        <w:rPr>
          <w:rFonts w:eastAsia="Calibri"/>
          <w:sz w:val="28"/>
          <w:szCs w:val="28"/>
          <w:lang w:eastAsia="en-US"/>
        </w:rPr>
        <w:t xml:space="preserve">, при обработке поступившего в </w:t>
      </w:r>
      <w:r w:rsidRPr="00F444DD">
        <w:rPr>
          <w:sz w:val="28"/>
          <w:szCs w:val="28"/>
        </w:rPr>
        <w:t>ЕИС</w:t>
      </w:r>
      <w:r w:rsidRPr="00F444DD">
        <w:rPr>
          <w:rFonts w:eastAsia="Calibri"/>
          <w:sz w:val="28"/>
          <w:szCs w:val="28"/>
          <w:lang w:eastAsia="en-US"/>
        </w:rPr>
        <w:t xml:space="preserve"> электронного </w:t>
      </w:r>
      <w:r w:rsidRPr="00F444DD">
        <w:rPr>
          <w:sz w:val="28"/>
          <w:szCs w:val="28"/>
        </w:rPr>
        <w:t>заявления</w:t>
      </w:r>
      <w:r w:rsidRPr="00F444DD">
        <w:rPr>
          <w:rFonts w:eastAsia="Calibri"/>
          <w:sz w:val="28"/>
          <w:szCs w:val="28"/>
          <w:lang w:eastAsia="en-US"/>
        </w:rPr>
        <w:t xml:space="preserve">: </w:t>
      </w:r>
    </w:p>
    <w:p w:rsidR="00F444DD" w:rsidRPr="00F444DD" w:rsidRDefault="00F444DD" w:rsidP="00F444DD">
      <w:pPr>
        <w:jc w:val="both"/>
        <w:rPr>
          <w:sz w:val="28"/>
          <w:szCs w:val="28"/>
        </w:rPr>
      </w:pPr>
      <w:r w:rsidRPr="00F444DD">
        <w:rPr>
          <w:sz w:val="28"/>
          <w:szCs w:val="28"/>
        </w:rPr>
        <w:t>1) устанавливает предмет обращения, личность заявителя (полномочия пре</w:t>
      </w:r>
      <w:r w:rsidRPr="00F444DD">
        <w:rPr>
          <w:sz w:val="28"/>
          <w:szCs w:val="28"/>
        </w:rPr>
        <w:t>д</w:t>
      </w:r>
      <w:r w:rsidRPr="00F444DD">
        <w:rPr>
          <w:sz w:val="28"/>
          <w:szCs w:val="28"/>
        </w:rPr>
        <w:t>ставителя заявителя);</w:t>
      </w:r>
    </w:p>
    <w:p w:rsidR="00F444DD" w:rsidRPr="00F444DD" w:rsidRDefault="00F444DD" w:rsidP="00F444DD">
      <w:pPr>
        <w:jc w:val="both"/>
        <w:rPr>
          <w:sz w:val="28"/>
          <w:szCs w:val="28"/>
        </w:rPr>
      </w:pPr>
      <w:r w:rsidRPr="00F444DD">
        <w:rPr>
          <w:sz w:val="28"/>
          <w:szCs w:val="28"/>
        </w:rPr>
        <w:t>2) проверяет правильность оформления заявления и комплектность предста</w:t>
      </w:r>
      <w:r w:rsidRPr="00F444DD">
        <w:rPr>
          <w:sz w:val="28"/>
          <w:szCs w:val="28"/>
        </w:rPr>
        <w:t>в</w:t>
      </w:r>
      <w:r w:rsidRPr="00F444DD">
        <w:rPr>
          <w:sz w:val="28"/>
          <w:szCs w:val="28"/>
        </w:rPr>
        <w:t>ленных документов;</w:t>
      </w:r>
    </w:p>
    <w:p w:rsidR="00F444DD" w:rsidRPr="00F444DD" w:rsidRDefault="00F444DD" w:rsidP="00F444DD">
      <w:pPr>
        <w:jc w:val="both"/>
        <w:rPr>
          <w:sz w:val="28"/>
          <w:szCs w:val="28"/>
        </w:rPr>
      </w:pPr>
      <w:r w:rsidRPr="00F444DD">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w:t>
      </w:r>
      <w:r w:rsidRPr="00F444DD">
        <w:rPr>
          <w:sz w:val="28"/>
          <w:szCs w:val="28"/>
        </w:rPr>
        <w:t>б</w:t>
      </w:r>
      <w:r w:rsidRPr="00F444DD">
        <w:rPr>
          <w:sz w:val="28"/>
          <w:szCs w:val="28"/>
        </w:rPr>
        <w:t>ходимых сведений в соответствии порядком делопроизводства не позднее дня получения заявления.</w:t>
      </w:r>
    </w:p>
    <w:p w:rsidR="00F444DD" w:rsidRPr="00F444DD" w:rsidRDefault="00F444DD" w:rsidP="00F444DD">
      <w:pPr>
        <w:widowControl w:val="0"/>
        <w:autoSpaceDE w:val="0"/>
        <w:autoSpaceDN w:val="0"/>
        <w:adjustRightInd w:val="0"/>
        <w:jc w:val="both"/>
        <w:rPr>
          <w:rFonts w:eastAsia="Calibri"/>
          <w:sz w:val="28"/>
          <w:szCs w:val="28"/>
          <w:lang w:eastAsia="en-US"/>
        </w:rPr>
      </w:pPr>
      <w:r w:rsidRPr="00F444DD">
        <w:rPr>
          <w:rFonts w:eastAsia="Calibri"/>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r w:rsidRPr="00F444DD">
        <w:rPr>
          <w:strike/>
          <w:sz w:val="28"/>
          <w:szCs w:val="28"/>
        </w:rPr>
        <w:t xml:space="preserve">  </w:t>
      </w:r>
    </w:p>
    <w:p w:rsidR="00F444DD" w:rsidRPr="00F444DD" w:rsidRDefault="00F444DD" w:rsidP="00F444DD">
      <w:pPr>
        <w:widowControl w:val="0"/>
        <w:autoSpaceDE w:val="0"/>
        <w:autoSpaceDN w:val="0"/>
        <w:adjustRightInd w:val="0"/>
        <w:jc w:val="both"/>
        <w:rPr>
          <w:rFonts w:eastAsia="Calibri"/>
          <w:sz w:val="28"/>
          <w:szCs w:val="28"/>
          <w:lang w:eastAsia="en-US"/>
        </w:rPr>
      </w:pPr>
      <w:r w:rsidRPr="00F444DD">
        <w:rPr>
          <w:rFonts w:eastAsia="Calibri"/>
          <w:sz w:val="28"/>
          <w:szCs w:val="28"/>
          <w:lang w:eastAsia="en-US"/>
        </w:rPr>
        <w:t>Информирование заявителя о регистрационном номере заявления происх</w:t>
      </w:r>
      <w:r w:rsidRPr="00F444DD">
        <w:rPr>
          <w:rFonts w:eastAsia="Calibri"/>
          <w:sz w:val="28"/>
          <w:szCs w:val="28"/>
          <w:lang w:eastAsia="en-US"/>
        </w:rPr>
        <w:t>о</w:t>
      </w:r>
      <w:r w:rsidRPr="00F444DD">
        <w:rPr>
          <w:rFonts w:eastAsia="Calibri"/>
          <w:sz w:val="28"/>
          <w:szCs w:val="28"/>
          <w:lang w:eastAsia="en-US"/>
        </w:rPr>
        <w:t>дит через Личный кабинет Единого портала государственных и муниципал</w:t>
      </w:r>
      <w:r w:rsidRPr="00F444DD">
        <w:rPr>
          <w:rFonts w:eastAsia="Calibri"/>
          <w:sz w:val="28"/>
          <w:szCs w:val="28"/>
          <w:lang w:eastAsia="en-US"/>
        </w:rPr>
        <w:t>ь</w:t>
      </w:r>
      <w:r w:rsidRPr="00F444DD">
        <w:rPr>
          <w:rFonts w:eastAsia="Calibri"/>
          <w:sz w:val="28"/>
          <w:szCs w:val="28"/>
          <w:lang w:eastAsia="en-US"/>
        </w:rPr>
        <w:t>ных услуг (функций).</w:t>
      </w:r>
    </w:p>
    <w:p w:rsidR="00F444DD" w:rsidRPr="00F444DD" w:rsidRDefault="00F444DD" w:rsidP="00F444DD">
      <w:pPr>
        <w:widowControl w:val="0"/>
        <w:autoSpaceDE w:val="0"/>
        <w:autoSpaceDN w:val="0"/>
        <w:adjustRightInd w:val="0"/>
        <w:jc w:val="both"/>
        <w:rPr>
          <w:sz w:val="28"/>
          <w:szCs w:val="28"/>
        </w:rPr>
      </w:pPr>
      <w:r w:rsidRPr="00F444DD">
        <w:rPr>
          <w:sz w:val="28"/>
          <w:szCs w:val="28"/>
        </w:rPr>
        <w:t>После принятия заявления заявителя должностным лицом, уполномоченным на предоставление муниципальной услуги, статус запроса заявителя в Ли</w:t>
      </w:r>
      <w:r w:rsidRPr="00F444DD">
        <w:rPr>
          <w:sz w:val="28"/>
          <w:szCs w:val="28"/>
        </w:rPr>
        <w:t>ч</w:t>
      </w:r>
      <w:r w:rsidRPr="00F444DD">
        <w:rPr>
          <w:sz w:val="28"/>
          <w:szCs w:val="28"/>
        </w:rPr>
        <w:t>ном кабинете на Едином портале государственных и муниципальных услуг (функций) обновляется до статуса «</w:t>
      </w:r>
      <w:proofErr w:type="gramStart"/>
      <w:r w:rsidRPr="00F444DD">
        <w:rPr>
          <w:sz w:val="28"/>
          <w:szCs w:val="28"/>
        </w:rPr>
        <w:t xml:space="preserve">принято </w:t>
      </w:r>
      <w:r w:rsidRPr="00F444DD">
        <w:rPr>
          <w:rFonts w:eastAsia="Calibri"/>
          <w:sz w:val="28"/>
          <w:szCs w:val="28"/>
          <w:lang w:eastAsia="en-US"/>
        </w:rPr>
        <w:t>в работу ведомством/заявление принято</w:t>
      </w:r>
      <w:proofErr w:type="gramEnd"/>
      <w:r w:rsidRPr="00F444DD">
        <w:rPr>
          <w:rFonts w:eastAsia="Calibri"/>
          <w:sz w:val="28"/>
          <w:szCs w:val="28"/>
          <w:lang w:eastAsia="en-US"/>
        </w:rPr>
        <w:t xml:space="preserve"> к рассмотрению</w:t>
      </w:r>
      <w:r w:rsidRPr="00F444DD">
        <w:rPr>
          <w:sz w:val="28"/>
          <w:szCs w:val="28"/>
        </w:rPr>
        <w:t>».</w:t>
      </w:r>
    </w:p>
    <w:p w:rsidR="00F444DD" w:rsidRPr="00F444DD" w:rsidRDefault="00F444DD" w:rsidP="00F444DD">
      <w:pPr>
        <w:widowControl w:val="0"/>
        <w:autoSpaceDE w:val="0"/>
        <w:autoSpaceDN w:val="0"/>
        <w:adjustRightInd w:val="0"/>
        <w:jc w:val="both"/>
        <w:rPr>
          <w:sz w:val="28"/>
          <w:szCs w:val="28"/>
        </w:rPr>
      </w:pPr>
      <w:r w:rsidRPr="00F444DD">
        <w:rPr>
          <w:sz w:val="28"/>
          <w:szCs w:val="28"/>
        </w:rPr>
        <w:t>После регистрации заявление направляется в структурное подразделение, о</w:t>
      </w:r>
      <w:r w:rsidRPr="00F444DD">
        <w:rPr>
          <w:sz w:val="28"/>
          <w:szCs w:val="28"/>
        </w:rPr>
        <w:t>т</w:t>
      </w:r>
      <w:r w:rsidRPr="00F444DD">
        <w:rPr>
          <w:sz w:val="28"/>
          <w:szCs w:val="28"/>
        </w:rPr>
        <w:t>ветственное за предоставление муниципальной услуги.</w:t>
      </w:r>
    </w:p>
    <w:p w:rsidR="00F444DD" w:rsidRPr="00F444DD" w:rsidRDefault="00F444DD" w:rsidP="00F444DD">
      <w:pPr>
        <w:jc w:val="both"/>
        <w:rPr>
          <w:sz w:val="28"/>
          <w:szCs w:val="28"/>
        </w:rPr>
      </w:pPr>
      <w:r w:rsidRPr="00F444DD">
        <w:rPr>
          <w:sz w:val="28"/>
          <w:szCs w:val="28"/>
        </w:rPr>
        <w:t>3.2.3.3. После регистрации заявления специалист, ответственный за прием и регистрацию заявления, передает заявление с документами главе (админ</w:t>
      </w:r>
      <w:r w:rsidRPr="00F444DD">
        <w:rPr>
          <w:sz w:val="28"/>
          <w:szCs w:val="28"/>
        </w:rPr>
        <w:t>и</w:t>
      </w:r>
      <w:r w:rsidRPr="00F444DD">
        <w:rPr>
          <w:sz w:val="28"/>
          <w:szCs w:val="28"/>
        </w:rPr>
        <w:t>страции) сельсовета Поспелихинского района Алтайского края, предоста</w:t>
      </w:r>
      <w:r w:rsidRPr="00F444DD">
        <w:rPr>
          <w:sz w:val="28"/>
          <w:szCs w:val="28"/>
        </w:rPr>
        <w:t>в</w:t>
      </w:r>
      <w:r w:rsidRPr="00F444DD">
        <w:rPr>
          <w:sz w:val="28"/>
          <w:szCs w:val="28"/>
        </w:rPr>
        <w:t>ляющий муниципальную услугу, в день регистрации заявления</w:t>
      </w:r>
      <w:r w:rsidRPr="00F444DD">
        <w:rPr>
          <w:rFonts w:eastAsia="Calibri"/>
          <w:sz w:val="28"/>
          <w:szCs w:val="28"/>
          <w:lang w:eastAsia="en-US"/>
        </w:rPr>
        <w:t xml:space="preserve"> назначает </w:t>
      </w:r>
      <w:r w:rsidRPr="00F444DD">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F444DD" w:rsidRPr="00F444DD" w:rsidRDefault="00F444DD" w:rsidP="00F444DD">
      <w:pPr>
        <w:jc w:val="both"/>
        <w:rPr>
          <w:sz w:val="28"/>
          <w:szCs w:val="28"/>
        </w:rPr>
      </w:pPr>
      <w:r w:rsidRPr="00F444DD">
        <w:rPr>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w:t>
      </w:r>
      <w:r w:rsidRPr="00F444DD">
        <w:rPr>
          <w:sz w:val="28"/>
          <w:szCs w:val="28"/>
        </w:rPr>
        <w:t>е</w:t>
      </w:r>
      <w:r w:rsidRPr="00F444DD">
        <w:rPr>
          <w:sz w:val="28"/>
          <w:szCs w:val="28"/>
        </w:rPr>
        <w:t xml:space="preserve">ние о приеме заявления к рассмотрению. </w:t>
      </w:r>
    </w:p>
    <w:p w:rsidR="00F444DD" w:rsidRPr="00F444DD" w:rsidRDefault="00F444DD" w:rsidP="00F444DD">
      <w:pPr>
        <w:jc w:val="both"/>
        <w:rPr>
          <w:sz w:val="28"/>
          <w:szCs w:val="28"/>
        </w:rPr>
      </w:pPr>
      <w:r w:rsidRPr="00F444DD">
        <w:rPr>
          <w:rFonts w:eastAsia="Calibri"/>
          <w:bCs/>
          <w:sz w:val="28"/>
          <w:szCs w:val="28"/>
          <w:lang w:eastAsia="en-US"/>
        </w:rPr>
        <w:t xml:space="preserve">3.2.3.4. При обращении заявителя за получением муниципальной услуги в Администрацию сельсовета Поспелихинского района Алтайского края, на личном приеме или </w:t>
      </w:r>
      <w:r w:rsidRPr="00F444DD">
        <w:rPr>
          <w:sz w:val="28"/>
          <w:szCs w:val="28"/>
        </w:rPr>
        <w:t>направлении документов почтой</w:t>
      </w:r>
      <w:r w:rsidRPr="00F444DD">
        <w:rPr>
          <w:rFonts w:eastAsia="Calibri"/>
          <w:bCs/>
          <w:sz w:val="28"/>
          <w:szCs w:val="28"/>
          <w:lang w:eastAsia="en-US"/>
        </w:rPr>
        <w:t xml:space="preserve"> заявитель </w:t>
      </w:r>
      <w:r w:rsidRPr="00F444DD">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w:t>
      </w:r>
    </w:p>
    <w:p w:rsidR="00F444DD" w:rsidRPr="00F444DD" w:rsidRDefault="00F444DD" w:rsidP="00F444DD">
      <w:pPr>
        <w:jc w:val="both"/>
        <w:rPr>
          <w:sz w:val="28"/>
          <w:szCs w:val="28"/>
        </w:rPr>
      </w:pPr>
      <w:r w:rsidRPr="00F444DD">
        <w:rPr>
          <w:rFonts w:eastAsia="Calibri"/>
          <w:bCs/>
          <w:sz w:val="28"/>
          <w:szCs w:val="28"/>
          <w:lang w:eastAsia="en-US"/>
        </w:rPr>
        <w:lastRenderedPageBreak/>
        <w:t>При обращении заявителя через Единый портал государственных и муниц</w:t>
      </w:r>
      <w:r w:rsidRPr="00F444DD">
        <w:rPr>
          <w:rFonts w:eastAsia="Calibri"/>
          <w:bCs/>
          <w:sz w:val="28"/>
          <w:szCs w:val="28"/>
          <w:lang w:eastAsia="en-US"/>
        </w:rPr>
        <w:t>и</w:t>
      </w:r>
      <w:r w:rsidRPr="00F444DD">
        <w:rPr>
          <w:rFonts w:eastAsia="Calibri"/>
          <w:bCs/>
          <w:sz w:val="28"/>
          <w:szCs w:val="28"/>
          <w:lang w:eastAsia="en-US"/>
        </w:rPr>
        <w:t>пальных услуг (функций) в электронной форме заявления ставится соотве</w:t>
      </w:r>
      <w:r w:rsidRPr="00F444DD">
        <w:rPr>
          <w:rFonts w:eastAsia="Calibri"/>
          <w:bCs/>
          <w:sz w:val="28"/>
          <w:szCs w:val="28"/>
          <w:lang w:eastAsia="en-US"/>
        </w:rPr>
        <w:t>т</w:t>
      </w:r>
      <w:r w:rsidRPr="00F444DD">
        <w:rPr>
          <w:rFonts w:eastAsia="Calibri"/>
          <w:bCs/>
          <w:sz w:val="28"/>
          <w:szCs w:val="28"/>
          <w:lang w:eastAsia="en-US"/>
        </w:rPr>
        <w:t xml:space="preserve">ствующая отметка о согласии </w:t>
      </w:r>
      <w:r w:rsidRPr="00F444DD">
        <w:rPr>
          <w:sz w:val="28"/>
          <w:szCs w:val="28"/>
        </w:rPr>
        <w:t>на обработку его персональных данных.</w:t>
      </w:r>
    </w:p>
    <w:p w:rsidR="00F444DD" w:rsidRPr="00F444DD" w:rsidRDefault="00F444DD" w:rsidP="00F444DD">
      <w:pPr>
        <w:widowControl w:val="0"/>
        <w:shd w:val="clear" w:color="auto" w:fill="FFFFFF"/>
        <w:autoSpaceDE w:val="0"/>
        <w:autoSpaceDN w:val="0"/>
        <w:adjustRightInd w:val="0"/>
        <w:jc w:val="both"/>
        <w:rPr>
          <w:sz w:val="28"/>
          <w:szCs w:val="28"/>
        </w:rPr>
      </w:pPr>
      <w:r w:rsidRPr="00F444DD">
        <w:rPr>
          <w:sz w:val="28"/>
          <w:szCs w:val="28"/>
        </w:rPr>
        <w:t>3.2.4. Результатом исполнения административной процедуры является:</w:t>
      </w:r>
    </w:p>
    <w:p w:rsidR="00F444DD" w:rsidRPr="00F444DD" w:rsidRDefault="00F444DD" w:rsidP="00F444DD">
      <w:pPr>
        <w:widowControl w:val="0"/>
        <w:shd w:val="clear" w:color="auto" w:fill="FFFFFF"/>
        <w:autoSpaceDE w:val="0"/>
        <w:autoSpaceDN w:val="0"/>
        <w:adjustRightInd w:val="0"/>
        <w:jc w:val="both"/>
        <w:rPr>
          <w:sz w:val="28"/>
          <w:szCs w:val="28"/>
        </w:rPr>
      </w:pPr>
      <w:r w:rsidRPr="00F444DD">
        <w:rPr>
          <w:sz w:val="28"/>
          <w:szCs w:val="28"/>
        </w:rPr>
        <w:t>1) При предоставлении заявителем заявления лично (направлении докуме</w:t>
      </w:r>
      <w:r w:rsidRPr="00F444DD">
        <w:rPr>
          <w:sz w:val="28"/>
          <w:szCs w:val="28"/>
        </w:rPr>
        <w:t>н</w:t>
      </w:r>
      <w:r w:rsidRPr="00F444DD">
        <w:rPr>
          <w:sz w:val="28"/>
          <w:szCs w:val="28"/>
        </w:rPr>
        <w:t>тов почтой) – прием, регистрация заявления</w:t>
      </w:r>
      <w:r w:rsidRPr="00F444DD">
        <w:rPr>
          <w:rFonts w:eastAsia="Calibri"/>
          <w:bCs/>
          <w:sz w:val="28"/>
          <w:szCs w:val="28"/>
          <w:lang w:eastAsia="en-US"/>
        </w:rPr>
        <w:t xml:space="preserve"> и прилагаемых документов. </w:t>
      </w:r>
      <w:r w:rsidRPr="00F444DD">
        <w:rPr>
          <w:sz w:val="28"/>
          <w:szCs w:val="28"/>
        </w:rPr>
        <w:t>Максимальный срок выполнения действий административной процедуры – 30 минут с момента подачи в Администрацию сельсовета Поспелихинского района Алтайского края, заявления с комплектом документов.</w:t>
      </w:r>
    </w:p>
    <w:p w:rsidR="00F444DD" w:rsidRPr="00F444DD" w:rsidRDefault="00F444DD" w:rsidP="00F444DD">
      <w:pPr>
        <w:widowControl w:val="0"/>
        <w:shd w:val="clear" w:color="auto" w:fill="FFFFFF"/>
        <w:autoSpaceDE w:val="0"/>
        <w:autoSpaceDN w:val="0"/>
        <w:adjustRightInd w:val="0"/>
        <w:jc w:val="both"/>
        <w:rPr>
          <w:rFonts w:eastAsia="Calibri"/>
          <w:strike/>
          <w:sz w:val="28"/>
          <w:szCs w:val="28"/>
          <w:lang w:eastAsia="en-US"/>
        </w:rPr>
      </w:pPr>
      <w:r w:rsidRPr="00F444DD">
        <w:rPr>
          <w:sz w:val="28"/>
          <w:szCs w:val="28"/>
        </w:rPr>
        <w:t>2) При предоставлении заявителем заявления через Единый портал госуда</w:t>
      </w:r>
      <w:r w:rsidRPr="00F444DD">
        <w:rPr>
          <w:sz w:val="28"/>
          <w:szCs w:val="28"/>
        </w:rPr>
        <w:t>р</w:t>
      </w:r>
      <w:r w:rsidRPr="00F444DD">
        <w:rPr>
          <w:sz w:val="28"/>
          <w:szCs w:val="28"/>
        </w:rPr>
        <w:t>ственных и муниципальных услуг (функций) – прием и регистрация заявл</w:t>
      </w:r>
      <w:r w:rsidRPr="00F444DD">
        <w:rPr>
          <w:sz w:val="28"/>
          <w:szCs w:val="28"/>
        </w:rPr>
        <w:t>е</w:t>
      </w:r>
      <w:r w:rsidRPr="00F444DD">
        <w:rPr>
          <w:sz w:val="28"/>
          <w:szCs w:val="28"/>
        </w:rPr>
        <w:t>ния и документов заявителя</w:t>
      </w:r>
      <w:r w:rsidRPr="00F444DD">
        <w:rPr>
          <w:rFonts w:eastAsia="Calibri"/>
          <w:bCs/>
          <w:sz w:val="28"/>
          <w:szCs w:val="28"/>
          <w:lang w:eastAsia="en-US"/>
        </w:rPr>
        <w:t xml:space="preserve"> и уведомление о регистрации через «Личный </w:t>
      </w:r>
      <w:r w:rsidRPr="00F444DD">
        <w:rPr>
          <w:rFonts w:eastAsia="Calibri"/>
          <w:sz w:val="28"/>
          <w:szCs w:val="28"/>
          <w:lang w:eastAsia="en-US"/>
        </w:rPr>
        <w:t>к</w:t>
      </w:r>
      <w:r w:rsidRPr="00F444DD">
        <w:rPr>
          <w:rFonts w:eastAsia="Calibri"/>
          <w:sz w:val="28"/>
          <w:szCs w:val="28"/>
          <w:lang w:eastAsia="en-US"/>
        </w:rPr>
        <w:t>а</w:t>
      </w:r>
      <w:r w:rsidRPr="00F444DD">
        <w:rPr>
          <w:rFonts w:eastAsia="Calibri"/>
          <w:sz w:val="28"/>
          <w:szCs w:val="28"/>
          <w:lang w:eastAsia="en-US"/>
        </w:rPr>
        <w:t xml:space="preserve">бинет». </w:t>
      </w:r>
    </w:p>
    <w:p w:rsidR="00F444DD" w:rsidRPr="00F444DD" w:rsidRDefault="00F444DD" w:rsidP="00F444DD">
      <w:pPr>
        <w:widowControl w:val="0"/>
        <w:shd w:val="clear" w:color="auto" w:fill="FFFFFF"/>
        <w:autoSpaceDE w:val="0"/>
        <w:autoSpaceDN w:val="0"/>
        <w:adjustRightInd w:val="0"/>
        <w:jc w:val="both"/>
        <w:rPr>
          <w:sz w:val="28"/>
          <w:szCs w:val="28"/>
        </w:rPr>
      </w:pPr>
      <w:r w:rsidRPr="00F444DD">
        <w:rPr>
          <w:rFonts w:eastAsia="Calibri"/>
          <w:sz w:val="28"/>
          <w:szCs w:val="28"/>
          <w:lang w:eastAsia="en-US"/>
        </w:rPr>
        <w:t>При наличии соответствующих настроек в Личном кабинете заявителя на Едином портале государственных и муниципальных услуг (функций) ув</w:t>
      </w:r>
      <w:r w:rsidRPr="00F444DD">
        <w:rPr>
          <w:rFonts w:eastAsia="Calibri"/>
          <w:sz w:val="28"/>
          <w:szCs w:val="28"/>
          <w:lang w:eastAsia="en-US"/>
        </w:rPr>
        <w:t>е</w:t>
      </w:r>
      <w:r w:rsidRPr="00F444DD">
        <w:rPr>
          <w:rFonts w:eastAsia="Calibri"/>
          <w:sz w:val="28"/>
          <w:szCs w:val="28"/>
          <w:lang w:eastAsia="en-US"/>
        </w:rPr>
        <w:t>домление может быть также направлено на электронную почту заявителя.</w:t>
      </w:r>
    </w:p>
    <w:p w:rsidR="00F444DD" w:rsidRPr="00F444DD" w:rsidRDefault="00F444DD" w:rsidP="00F444DD">
      <w:pPr>
        <w:widowControl w:val="0"/>
        <w:shd w:val="clear" w:color="auto" w:fill="FFFFFF"/>
        <w:autoSpaceDE w:val="0"/>
        <w:autoSpaceDN w:val="0"/>
        <w:adjustRightInd w:val="0"/>
        <w:jc w:val="both"/>
        <w:rPr>
          <w:sz w:val="28"/>
          <w:szCs w:val="28"/>
        </w:rPr>
      </w:pPr>
      <w:r w:rsidRPr="00F444DD">
        <w:rPr>
          <w:sz w:val="28"/>
          <w:szCs w:val="28"/>
        </w:rPr>
        <w:t>Уведомление заявителя о поступлении документов Администрацию сельс</w:t>
      </w:r>
      <w:r w:rsidRPr="00F444DD">
        <w:rPr>
          <w:sz w:val="28"/>
          <w:szCs w:val="28"/>
        </w:rPr>
        <w:t>о</w:t>
      </w:r>
      <w:r w:rsidRPr="00F444DD">
        <w:rPr>
          <w:sz w:val="28"/>
          <w:szCs w:val="28"/>
        </w:rPr>
        <w:t>вета Поспелихинского района Алтайского края, осуществляется автоматич</w:t>
      </w:r>
      <w:r w:rsidRPr="00F444DD">
        <w:rPr>
          <w:sz w:val="28"/>
          <w:szCs w:val="28"/>
        </w:rPr>
        <w:t>е</w:t>
      </w:r>
      <w:r w:rsidRPr="00F444DD">
        <w:rPr>
          <w:sz w:val="28"/>
          <w:szCs w:val="28"/>
        </w:rPr>
        <w:t>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F444DD" w:rsidRPr="00F444DD" w:rsidRDefault="00F444DD" w:rsidP="00F444DD">
      <w:pPr>
        <w:widowControl w:val="0"/>
        <w:shd w:val="clear" w:color="auto" w:fill="FFFFFF"/>
        <w:autoSpaceDE w:val="0"/>
        <w:autoSpaceDN w:val="0"/>
        <w:adjustRightInd w:val="0"/>
        <w:jc w:val="both"/>
        <w:rPr>
          <w:sz w:val="28"/>
          <w:szCs w:val="28"/>
        </w:rPr>
      </w:pPr>
      <w:r w:rsidRPr="00F444DD">
        <w:rPr>
          <w:sz w:val="28"/>
          <w:szCs w:val="28"/>
        </w:rPr>
        <w:t xml:space="preserve">Уведомление заявителя о регистрации заявления через </w:t>
      </w:r>
      <w:r w:rsidRPr="00F444DD">
        <w:rPr>
          <w:rFonts w:eastAsia="Calibri"/>
          <w:bCs/>
          <w:sz w:val="28"/>
          <w:szCs w:val="28"/>
          <w:lang w:eastAsia="en-US"/>
        </w:rPr>
        <w:t xml:space="preserve">«Личный </w:t>
      </w:r>
      <w:r w:rsidRPr="00F444DD">
        <w:rPr>
          <w:rFonts w:eastAsia="Calibri"/>
          <w:sz w:val="28"/>
          <w:szCs w:val="28"/>
          <w:lang w:eastAsia="en-US"/>
        </w:rPr>
        <w:t xml:space="preserve">кабинет» </w:t>
      </w:r>
      <w:r w:rsidRPr="00F444DD">
        <w:rPr>
          <w:sz w:val="28"/>
          <w:szCs w:val="28"/>
        </w:rPr>
        <w:t>на Едином портале государственных и муниципальных услуг (функций) ос</w:t>
      </w:r>
      <w:r w:rsidRPr="00F444DD">
        <w:rPr>
          <w:sz w:val="28"/>
          <w:szCs w:val="28"/>
        </w:rPr>
        <w:t>у</w:t>
      </w:r>
      <w:r w:rsidRPr="00F444DD">
        <w:rPr>
          <w:sz w:val="28"/>
          <w:szCs w:val="28"/>
        </w:rPr>
        <w:t xml:space="preserve">ществляется автоматически после внесения в ЕИС сведений о регистрации заявления. </w:t>
      </w:r>
    </w:p>
    <w:p w:rsidR="00F444DD" w:rsidRPr="00F444DD" w:rsidRDefault="00F444DD" w:rsidP="00F444DD">
      <w:pPr>
        <w:jc w:val="both"/>
        <w:rPr>
          <w:rFonts w:eastAsia="Calibri"/>
          <w:sz w:val="28"/>
          <w:szCs w:val="28"/>
        </w:rPr>
      </w:pPr>
      <w:r w:rsidRPr="00F444DD">
        <w:rPr>
          <w:sz w:val="28"/>
          <w:szCs w:val="28"/>
        </w:rPr>
        <w:t>3.3. Рассмотрение и проверка заявления и документов, подготовка результата предоставления муниципальной услуги.</w:t>
      </w:r>
    </w:p>
    <w:p w:rsidR="00F444DD" w:rsidRPr="00F444DD" w:rsidRDefault="00F444DD" w:rsidP="00F444DD">
      <w:pPr>
        <w:widowControl w:val="0"/>
        <w:autoSpaceDE w:val="0"/>
        <w:autoSpaceDN w:val="0"/>
        <w:adjustRightInd w:val="0"/>
        <w:jc w:val="both"/>
        <w:rPr>
          <w:rFonts w:eastAsia="Calibri"/>
          <w:sz w:val="28"/>
          <w:szCs w:val="28"/>
        </w:rPr>
      </w:pPr>
      <w:r w:rsidRPr="00F444DD">
        <w:rPr>
          <w:rFonts w:eastAsia="Calibri"/>
          <w:sz w:val="28"/>
          <w:szCs w:val="28"/>
        </w:rPr>
        <w:t>3.3.1. Основанием для начала исполнения процедуры</w:t>
      </w:r>
      <w:r w:rsidRPr="00F444DD">
        <w:rPr>
          <w:sz w:val="28"/>
          <w:szCs w:val="28"/>
        </w:rPr>
        <w:t xml:space="preserve"> проверки пакета док</w:t>
      </w:r>
      <w:r w:rsidRPr="00F444DD">
        <w:rPr>
          <w:sz w:val="28"/>
          <w:szCs w:val="28"/>
        </w:rPr>
        <w:t>у</w:t>
      </w:r>
      <w:r w:rsidRPr="00F444DD">
        <w:rPr>
          <w:sz w:val="28"/>
          <w:szCs w:val="28"/>
        </w:rPr>
        <w:t xml:space="preserve">ментов </w:t>
      </w:r>
      <w:r w:rsidRPr="00F444DD">
        <w:rPr>
          <w:rFonts w:eastAsia="Calibri"/>
          <w:sz w:val="28"/>
          <w:szCs w:val="28"/>
        </w:rPr>
        <w:t>является назначение уполномоченного специалиста.</w:t>
      </w:r>
    </w:p>
    <w:p w:rsidR="00F444DD" w:rsidRPr="00F444DD" w:rsidRDefault="00F444DD" w:rsidP="00F444DD">
      <w:pPr>
        <w:widowControl w:val="0"/>
        <w:autoSpaceDE w:val="0"/>
        <w:autoSpaceDN w:val="0"/>
        <w:adjustRightInd w:val="0"/>
        <w:jc w:val="both"/>
        <w:rPr>
          <w:sz w:val="28"/>
          <w:szCs w:val="28"/>
        </w:rPr>
      </w:pPr>
      <w:r w:rsidRPr="00F444DD">
        <w:rPr>
          <w:rFonts w:eastAsia="Calibri"/>
          <w:sz w:val="28"/>
          <w:szCs w:val="28"/>
          <w:lang w:eastAsia="en-US"/>
        </w:rPr>
        <w:t xml:space="preserve">3.3.2. </w:t>
      </w:r>
      <w:proofErr w:type="gramStart"/>
      <w:r w:rsidRPr="00F444DD">
        <w:rPr>
          <w:rFonts w:eastAsia="Calibri"/>
          <w:sz w:val="28"/>
          <w:szCs w:val="28"/>
          <w:lang w:eastAsia="en-US"/>
        </w:rPr>
        <w:t xml:space="preserve">Уполномоченный </w:t>
      </w:r>
      <w:r w:rsidRPr="00F444DD">
        <w:rPr>
          <w:sz w:val="28"/>
          <w:szCs w:val="28"/>
        </w:rPr>
        <w:t>специалист в течение пяти рабочих дней с даты п</w:t>
      </w:r>
      <w:r w:rsidRPr="00F444DD">
        <w:rPr>
          <w:sz w:val="28"/>
          <w:szCs w:val="28"/>
        </w:rPr>
        <w:t>о</w:t>
      </w:r>
      <w:r w:rsidRPr="00F444DD">
        <w:rPr>
          <w:sz w:val="28"/>
          <w:szCs w:val="28"/>
        </w:rPr>
        <w:t>ступления к нему заявления и прилагаемых к нему документов проверяет их комплектность, наличие оснований для отказа в предоставлении муниц</w:t>
      </w:r>
      <w:r w:rsidRPr="00F444DD">
        <w:rPr>
          <w:sz w:val="28"/>
          <w:szCs w:val="28"/>
        </w:rPr>
        <w:t>и</w:t>
      </w:r>
      <w:r w:rsidRPr="00F444DD">
        <w:rPr>
          <w:sz w:val="28"/>
          <w:szCs w:val="28"/>
        </w:rPr>
        <w:t>пальной услуги в соответствии с пунктом 2.11 Административного регламе</w:t>
      </w:r>
      <w:r w:rsidRPr="00F444DD">
        <w:rPr>
          <w:sz w:val="28"/>
          <w:szCs w:val="28"/>
        </w:rPr>
        <w:t>н</w:t>
      </w:r>
      <w:r w:rsidRPr="00F444DD">
        <w:rPr>
          <w:sz w:val="28"/>
          <w:szCs w:val="28"/>
        </w:rPr>
        <w:t>та, при установлении необходимости направляет запросы по каналам межв</w:t>
      </w:r>
      <w:r w:rsidRPr="00F444DD">
        <w:rPr>
          <w:sz w:val="28"/>
          <w:szCs w:val="28"/>
        </w:rPr>
        <w:t>е</w:t>
      </w:r>
      <w:r w:rsidRPr="00F444DD">
        <w:rPr>
          <w:sz w:val="28"/>
          <w:szCs w:val="28"/>
        </w:rPr>
        <w:t>домственного взаимодействия, а при наличии оснований,</w:t>
      </w:r>
      <w:r w:rsidRPr="00F444DD">
        <w:rPr>
          <w:rFonts w:eastAsia="Calibri"/>
          <w:sz w:val="28"/>
          <w:szCs w:val="28"/>
        </w:rPr>
        <w:t xml:space="preserve"> </w:t>
      </w:r>
      <w:r w:rsidRPr="00F444DD">
        <w:rPr>
          <w:sz w:val="28"/>
          <w:szCs w:val="28"/>
        </w:rPr>
        <w:t>подготавливает проект решения (уведомления) об отказе в предоставлении муниципальной услуги с</w:t>
      </w:r>
      <w:proofErr w:type="gramEnd"/>
      <w:r w:rsidRPr="00F444DD">
        <w:rPr>
          <w:sz w:val="28"/>
          <w:szCs w:val="28"/>
        </w:rPr>
        <w:t xml:space="preserve"> указанием причины отказа.</w:t>
      </w:r>
    </w:p>
    <w:p w:rsidR="00F444DD" w:rsidRPr="00F444DD" w:rsidRDefault="00F444DD" w:rsidP="00F444DD">
      <w:pPr>
        <w:jc w:val="both"/>
        <w:rPr>
          <w:sz w:val="28"/>
          <w:szCs w:val="28"/>
        </w:rPr>
      </w:pPr>
      <w:r w:rsidRPr="00F444DD">
        <w:rPr>
          <w:rFonts w:eastAsia="Calibri"/>
          <w:sz w:val="28"/>
          <w:szCs w:val="28"/>
        </w:rPr>
        <w:t xml:space="preserve">3.3.3. </w:t>
      </w:r>
      <w:r w:rsidRPr="00F444DD">
        <w:rPr>
          <w:sz w:val="28"/>
          <w:szCs w:val="28"/>
        </w:rPr>
        <w:t xml:space="preserve">В случае если заявитель не </w:t>
      </w:r>
      <w:proofErr w:type="gramStart"/>
      <w:r w:rsidRPr="00F444DD">
        <w:rPr>
          <w:sz w:val="28"/>
          <w:szCs w:val="28"/>
        </w:rPr>
        <w:t>предоставил документы</w:t>
      </w:r>
      <w:proofErr w:type="gramEnd"/>
      <w:r w:rsidRPr="00F444DD">
        <w:rPr>
          <w:sz w:val="28"/>
          <w:szCs w:val="28"/>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w:t>
      </w:r>
      <w:r w:rsidRPr="00F444DD">
        <w:rPr>
          <w:sz w:val="28"/>
          <w:szCs w:val="28"/>
        </w:rPr>
        <w:t>о</w:t>
      </w:r>
      <w:r w:rsidRPr="00F444DD">
        <w:rPr>
          <w:sz w:val="28"/>
          <w:szCs w:val="28"/>
        </w:rPr>
        <w:t>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w:t>
      </w:r>
      <w:r w:rsidRPr="00F444DD">
        <w:rPr>
          <w:sz w:val="28"/>
          <w:szCs w:val="28"/>
        </w:rPr>
        <w:t>м</w:t>
      </w:r>
      <w:r w:rsidRPr="00F444DD">
        <w:rPr>
          <w:sz w:val="28"/>
          <w:szCs w:val="28"/>
        </w:rPr>
        <w:t xml:space="preserve">ственного взаимодействия. </w:t>
      </w:r>
    </w:p>
    <w:p w:rsidR="00F444DD" w:rsidRPr="00F444DD" w:rsidRDefault="00F444DD" w:rsidP="00F444DD">
      <w:pPr>
        <w:autoSpaceDE w:val="0"/>
        <w:autoSpaceDN w:val="0"/>
        <w:adjustRightInd w:val="0"/>
        <w:jc w:val="both"/>
        <w:rPr>
          <w:sz w:val="28"/>
          <w:szCs w:val="28"/>
        </w:rPr>
      </w:pPr>
      <w:bookmarkStart w:id="12" w:name="sub_63"/>
      <w:r w:rsidRPr="00F444DD">
        <w:rPr>
          <w:sz w:val="28"/>
          <w:szCs w:val="28"/>
        </w:rPr>
        <w:lastRenderedPageBreak/>
        <w:t xml:space="preserve">3.3.4. </w:t>
      </w:r>
      <w:proofErr w:type="gramStart"/>
      <w:r w:rsidRPr="00F444DD">
        <w:rPr>
          <w:sz w:val="28"/>
          <w:szCs w:val="28"/>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(уведомления) о предоставлении муниципальной услуги, либо проект реш</w:t>
      </w:r>
      <w:r w:rsidRPr="00F444DD">
        <w:rPr>
          <w:sz w:val="28"/>
          <w:szCs w:val="28"/>
        </w:rPr>
        <w:t>е</w:t>
      </w:r>
      <w:r w:rsidRPr="00F444DD">
        <w:rPr>
          <w:sz w:val="28"/>
          <w:szCs w:val="28"/>
        </w:rPr>
        <w:t>ния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F444DD" w:rsidRPr="00F444DD" w:rsidRDefault="00F444DD" w:rsidP="00F444DD">
      <w:pPr>
        <w:autoSpaceDE w:val="0"/>
        <w:autoSpaceDN w:val="0"/>
        <w:adjustRightInd w:val="0"/>
        <w:jc w:val="both"/>
        <w:rPr>
          <w:sz w:val="28"/>
          <w:szCs w:val="28"/>
        </w:rPr>
      </w:pPr>
      <w:r w:rsidRPr="00F444DD">
        <w:rPr>
          <w:sz w:val="28"/>
          <w:szCs w:val="28"/>
        </w:rPr>
        <w:t>После чего проект решения (уведомления) о предоставлении муниципальной услуги либо проект решения (уведомления) об отказе в предоставлении м</w:t>
      </w:r>
      <w:r w:rsidRPr="00F444DD">
        <w:rPr>
          <w:sz w:val="28"/>
          <w:szCs w:val="28"/>
        </w:rPr>
        <w:t>у</w:t>
      </w:r>
      <w:r w:rsidRPr="00F444DD">
        <w:rPr>
          <w:sz w:val="28"/>
          <w:szCs w:val="28"/>
        </w:rPr>
        <w:t>ниципальной услуги направляются на подпись главе Администрации сельс</w:t>
      </w:r>
      <w:r w:rsidRPr="00F444DD">
        <w:rPr>
          <w:sz w:val="28"/>
          <w:szCs w:val="28"/>
        </w:rPr>
        <w:t>о</w:t>
      </w:r>
      <w:r w:rsidRPr="00F444DD">
        <w:rPr>
          <w:sz w:val="28"/>
          <w:szCs w:val="28"/>
        </w:rPr>
        <w:t>вета Поспелихинского района Алтайского края.</w:t>
      </w:r>
    </w:p>
    <w:p w:rsidR="00F444DD" w:rsidRPr="00F444DD" w:rsidRDefault="00F444DD" w:rsidP="00F444DD">
      <w:pPr>
        <w:widowControl w:val="0"/>
        <w:autoSpaceDE w:val="0"/>
        <w:autoSpaceDN w:val="0"/>
        <w:adjustRightInd w:val="0"/>
        <w:jc w:val="both"/>
        <w:rPr>
          <w:sz w:val="28"/>
          <w:szCs w:val="28"/>
        </w:rPr>
      </w:pPr>
      <w:bookmarkStart w:id="13" w:name="sub_64"/>
      <w:bookmarkEnd w:id="12"/>
      <w:r w:rsidRPr="00F444DD">
        <w:rPr>
          <w:sz w:val="28"/>
          <w:szCs w:val="28"/>
        </w:rPr>
        <w:t>3.3.5. Результатом выполнения административной процедуры является по</w:t>
      </w:r>
      <w:r w:rsidRPr="00F444DD">
        <w:rPr>
          <w:sz w:val="28"/>
          <w:szCs w:val="28"/>
        </w:rPr>
        <w:t>д</w:t>
      </w:r>
      <w:r w:rsidRPr="00F444DD">
        <w:rPr>
          <w:sz w:val="28"/>
          <w:szCs w:val="28"/>
        </w:rPr>
        <w:t>готовка проекта решения (уведомления) о предоставлении муниципальной услуги, либо проекта (решения) уведомления об отказе в предоставлении м</w:t>
      </w:r>
      <w:r w:rsidRPr="00F444DD">
        <w:rPr>
          <w:sz w:val="28"/>
          <w:szCs w:val="28"/>
        </w:rPr>
        <w:t>у</w:t>
      </w:r>
      <w:r w:rsidRPr="00F444DD">
        <w:rPr>
          <w:sz w:val="28"/>
          <w:szCs w:val="28"/>
        </w:rPr>
        <w:t xml:space="preserve">ниципальной услуги с указанием мотивированных причин отказа. </w:t>
      </w:r>
      <w:bookmarkEnd w:id="13"/>
      <w:r w:rsidRPr="00F444DD">
        <w:rPr>
          <w:sz w:val="28"/>
          <w:szCs w:val="28"/>
        </w:rPr>
        <w:t>Срок в</w:t>
      </w:r>
      <w:r w:rsidRPr="00F444DD">
        <w:rPr>
          <w:sz w:val="28"/>
          <w:szCs w:val="28"/>
        </w:rPr>
        <w:t>ы</w:t>
      </w:r>
      <w:r w:rsidRPr="00F444DD">
        <w:rPr>
          <w:sz w:val="28"/>
          <w:szCs w:val="28"/>
        </w:rPr>
        <w:t>полнения данной административной процедуры не должен превышать дв</w:t>
      </w:r>
      <w:r w:rsidRPr="00F444DD">
        <w:rPr>
          <w:sz w:val="28"/>
          <w:szCs w:val="28"/>
        </w:rPr>
        <w:t>а</w:t>
      </w:r>
      <w:r w:rsidRPr="00F444DD">
        <w:rPr>
          <w:sz w:val="28"/>
          <w:szCs w:val="28"/>
        </w:rPr>
        <w:t>дцати дней.</w:t>
      </w:r>
    </w:p>
    <w:p w:rsidR="00F444DD" w:rsidRPr="00F444DD" w:rsidRDefault="00F444DD" w:rsidP="00F444DD">
      <w:pPr>
        <w:widowControl w:val="0"/>
        <w:autoSpaceDE w:val="0"/>
        <w:autoSpaceDN w:val="0"/>
        <w:adjustRightInd w:val="0"/>
        <w:jc w:val="both"/>
        <w:rPr>
          <w:sz w:val="28"/>
          <w:szCs w:val="28"/>
        </w:rPr>
      </w:pPr>
      <w:r w:rsidRPr="00F444DD">
        <w:rPr>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w:t>
      </w:r>
      <w:r w:rsidRPr="00F444DD">
        <w:rPr>
          <w:sz w:val="28"/>
          <w:szCs w:val="28"/>
        </w:rPr>
        <w:t>е</w:t>
      </w:r>
      <w:r w:rsidRPr="00F444DD">
        <w:rPr>
          <w:sz w:val="28"/>
          <w:szCs w:val="28"/>
        </w:rPr>
        <w:t>ния муниципальной услуги.</w:t>
      </w:r>
    </w:p>
    <w:p w:rsidR="00F444DD" w:rsidRPr="00F444DD" w:rsidRDefault="00F444DD" w:rsidP="00F444DD">
      <w:pPr>
        <w:jc w:val="both"/>
        <w:rPr>
          <w:sz w:val="28"/>
          <w:szCs w:val="28"/>
        </w:rPr>
      </w:pPr>
      <w:bookmarkStart w:id="14" w:name="sub_66"/>
      <w:r w:rsidRPr="00F444DD">
        <w:rPr>
          <w:sz w:val="28"/>
          <w:szCs w:val="28"/>
        </w:rPr>
        <w:t xml:space="preserve">3.4.1. </w:t>
      </w:r>
      <w:proofErr w:type="gramStart"/>
      <w:r w:rsidRPr="00F444DD">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сельсовета Поспелихи</w:t>
      </w:r>
      <w:r w:rsidRPr="00F444DD">
        <w:rPr>
          <w:sz w:val="28"/>
          <w:szCs w:val="28"/>
        </w:rPr>
        <w:t>н</w:t>
      </w:r>
      <w:r w:rsidRPr="00F444DD">
        <w:rPr>
          <w:sz w:val="28"/>
          <w:szCs w:val="28"/>
        </w:rPr>
        <w:t>ского района</w:t>
      </w:r>
      <w:r w:rsidRPr="00F444DD">
        <w:t xml:space="preserve"> </w:t>
      </w:r>
      <w:r w:rsidRPr="00F444DD">
        <w:rPr>
          <w:sz w:val="28"/>
          <w:szCs w:val="28"/>
        </w:rPr>
        <w:t>Алтайского края, подготовленных уполномоченным специал</w:t>
      </w:r>
      <w:r w:rsidRPr="00F444DD">
        <w:rPr>
          <w:sz w:val="28"/>
          <w:szCs w:val="28"/>
        </w:rPr>
        <w:t>и</w:t>
      </w:r>
      <w:r w:rsidRPr="00F444DD">
        <w:rPr>
          <w:sz w:val="28"/>
          <w:szCs w:val="28"/>
        </w:rPr>
        <w:t>стом проекта решения (уведомления) о предоставлении муниципальной услуги, и приложенных документов либо проекта решения (уведомления) об отказе в предоставлении муниципальной услуги с указанием мотивирова</w:t>
      </w:r>
      <w:r w:rsidRPr="00F444DD">
        <w:rPr>
          <w:sz w:val="28"/>
          <w:szCs w:val="28"/>
        </w:rPr>
        <w:t>н</w:t>
      </w:r>
      <w:r w:rsidRPr="00F444DD">
        <w:rPr>
          <w:sz w:val="28"/>
          <w:szCs w:val="28"/>
        </w:rPr>
        <w:t>ных причин отказа.</w:t>
      </w:r>
      <w:proofErr w:type="gramEnd"/>
    </w:p>
    <w:p w:rsidR="00F444DD" w:rsidRPr="00F444DD" w:rsidRDefault="00F444DD" w:rsidP="00F444DD">
      <w:pPr>
        <w:jc w:val="both"/>
        <w:rPr>
          <w:sz w:val="28"/>
          <w:szCs w:val="28"/>
        </w:rPr>
      </w:pPr>
      <w:bookmarkStart w:id="15" w:name="sub_67"/>
      <w:bookmarkEnd w:id="14"/>
      <w:r w:rsidRPr="00F444DD">
        <w:rPr>
          <w:sz w:val="28"/>
          <w:szCs w:val="28"/>
        </w:rPr>
        <w:t>3.4.2. Глава (администрации) сельсовета Поспелихинского района Алтайск</w:t>
      </w:r>
      <w:r w:rsidRPr="00F444DD">
        <w:rPr>
          <w:sz w:val="28"/>
          <w:szCs w:val="28"/>
        </w:rPr>
        <w:t>о</w:t>
      </w:r>
      <w:r w:rsidRPr="00F444DD">
        <w:rPr>
          <w:sz w:val="28"/>
          <w:szCs w:val="28"/>
        </w:rPr>
        <w:t xml:space="preserve">го края рассматривает представленные документы, подписывает решение (уведомление) о предоставлении муниципальной услуги либо </w:t>
      </w:r>
      <w:r w:rsidRPr="00F444DD">
        <w:rPr>
          <w:rFonts w:eastAsia="Calibri"/>
          <w:sz w:val="28"/>
          <w:szCs w:val="28"/>
          <w:lang w:eastAsia="en-US"/>
        </w:rPr>
        <w:t>мотивирова</w:t>
      </w:r>
      <w:r w:rsidRPr="00F444DD">
        <w:rPr>
          <w:rFonts w:eastAsia="Calibri"/>
          <w:sz w:val="28"/>
          <w:szCs w:val="28"/>
          <w:lang w:eastAsia="en-US"/>
        </w:rPr>
        <w:t>н</w:t>
      </w:r>
      <w:r w:rsidRPr="00F444DD">
        <w:rPr>
          <w:rFonts w:eastAsia="Calibri"/>
          <w:sz w:val="28"/>
          <w:szCs w:val="28"/>
          <w:lang w:eastAsia="en-US"/>
        </w:rPr>
        <w:t>ный</w:t>
      </w:r>
      <w:r w:rsidRPr="00F444DD">
        <w:rPr>
          <w:sz w:val="28"/>
          <w:szCs w:val="28"/>
        </w:rPr>
        <w:t xml:space="preserve"> отказ в предоставлении муниципальной услуги и направляет их уполн</w:t>
      </w:r>
      <w:r w:rsidRPr="00F444DD">
        <w:rPr>
          <w:sz w:val="28"/>
          <w:szCs w:val="28"/>
        </w:rPr>
        <w:t>о</w:t>
      </w:r>
      <w:r w:rsidRPr="00F444DD">
        <w:rPr>
          <w:sz w:val="28"/>
          <w:szCs w:val="28"/>
        </w:rPr>
        <w:t xml:space="preserve">моченному специалисту. </w:t>
      </w:r>
      <w:bookmarkStart w:id="16" w:name="sub_68"/>
      <w:bookmarkEnd w:id="15"/>
      <w:r w:rsidRPr="00F444DD">
        <w:rPr>
          <w:sz w:val="28"/>
          <w:szCs w:val="28"/>
        </w:rPr>
        <w:t>Максимальный срок выполнения действий данной административной процедуры не должен превышать пяти рабочих дней.</w:t>
      </w:r>
    </w:p>
    <w:p w:rsidR="00F444DD" w:rsidRPr="00F444DD" w:rsidRDefault="00F444DD" w:rsidP="00F444DD">
      <w:pPr>
        <w:autoSpaceDE w:val="0"/>
        <w:autoSpaceDN w:val="0"/>
        <w:adjustRightInd w:val="0"/>
        <w:jc w:val="both"/>
        <w:rPr>
          <w:sz w:val="28"/>
          <w:szCs w:val="28"/>
        </w:rPr>
      </w:pPr>
      <w:proofErr w:type="gramStart"/>
      <w:r w:rsidRPr="00F444DD">
        <w:rPr>
          <w:sz w:val="28"/>
          <w:szCs w:val="28"/>
        </w:rPr>
        <w:t>Если для использования помещения в качестве жилого или нежилого пом</w:t>
      </w:r>
      <w:r w:rsidRPr="00F444DD">
        <w:rPr>
          <w:sz w:val="28"/>
          <w:szCs w:val="28"/>
        </w:rPr>
        <w:t>е</w:t>
      </w:r>
      <w:r w:rsidRPr="00F444DD">
        <w:rPr>
          <w:sz w:val="28"/>
          <w:szCs w:val="28"/>
        </w:rPr>
        <w:t>щения требуется проведение его переустройства, и (или) перепланировки, и (или) иных работ, уведомление, указанное абзаце первом настоящего по</w:t>
      </w:r>
      <w:r w:rsidRPr="00F444DD">
        <w:rPr>
          <w:sz w:val="28"/>
          <w:szCs w:val="28"/>
        </w:rPr>
        <w:t>д</w:t>
      </w:r>
      <w:r w:rsidRPr="00F444DD">
        <w:rPr>
          <w:sz w:val="28"/>
          <w:szCs w:val="28"/>
        </w:rPr>
        <w:t>пункта, является основанием проведения соответствующих переустройства, и (или) перепланировки с учетом проекта переустройства и (или) переплан</w:t>
      </w:r>
      <w:r w:rsidRPr="00F444DD">
        <w:rPr>
          <w:sz w:val="28"/>
          <w:szCs w:val="28"/>
        </w:rPr>
        <w:t>и</w:t>
      </w:r>
      <w:r w:rsidRPr="00F444DD">
        <w:rPr>
          <w:sz w:val="28"/>
          <w:szCs w:val="28"/>
        </w:rPr>
        <w:t>ровки, и (или) иных работ с учетом перечня таких работ, указанных в пред</w:t>
      </w:r>
      <w:r w:rsidRPr="00F444DD">
        <w:rPr>
          <w:sz w:val="28"/>
          <w:szCs w:val="28"/>
        </w:rPr>
        <w:t>у</w:t>
      </w:r>
      <w:r w:rsidRPr="00F444DD">
        <w:rPr>
          <w:sz w:val="28"/>
          <w:szCs w:val="28"/>
        </w:rPr>
        <w:t>смотренном абзацем первым настоящего подпункта документе.</w:t>
      </w:r>
      <w:proofErr w:type="gramEnd"/>
    </w:p>
    <w:p w:rsidR="00F444DD" w:rsidRPr="00F444DD" w:rsidRDefault="00F444DD" w:rsidP="00F444DD">
      <w:pPr>
        <w:autoSpaceDE w:val="0"/>
        <w:autoSpaceDN w:val="0"/>
        <w:adjustRightInd w:val="0"/>
        <w:jc w:val="both"/>
        <w:rPr>
          <w:sz w:val="28"/>
          <w:szCs w:val="28"/>
        </w:rPr>
      </w:pPr>
      <w:proofErr w:type="gramStart"/>
      <w:r w:rsidRPr="00F444DD">
        <w:rPr>
          <w:sz w:val="28"/>
          <w:szCs w:val="28"/>
        </w:rPr>
        <w:t>Завершение переустройства, и (или) перепланировки, и (или) иных работ подтверждается актом приемочной комиссии, сформированной органом местного самоуправления (далее - Акт приемочной комиссии).</w:t>
      </w:r>
      <w:proofErr w:type="gramEnd"/>
      <w:r w:rsidRPr="00F444DD">
        <w:rPr>
          <w:sz w:val="28"/>
          <w:szCs w:val="28"/>
        </w:rPr>
        <w:t xml:space="preserve"> Акт приемо</w:t>
      </w:r>
      <w:r w:rsidRPr="00F444DD">
        <w:rPr>
          <w:sz w:val="28"/>
          <w:szCs w:val="28"/>
        </w:rPr>
        <w:t>ч</w:t>
      </w:r>
      <w:r w:rsidRPr="00F444DD">
        <w:rPr>
          <w:sz w:val="28"/>
          <w:szCs w:val="28"/>
        </w:rPr>
        <w:t>ной комиссии, подтверждающий завершение переустройства и (или) пер</w:t>
      </w:r>
      <w:r w:rsidRPr="00F444DD">
        <w:rPr>
          <w:sz w:val="28"/>
          <w:szCs w:val="28"/>
        </w:rPr>
        <w:t>е</w:t>
      </w:r>
      <w:r w:rsidRPr="00F444DD">
        <w:rPr>
          <w:sz w:val="28"/>
          <w:szCs w:val="28"/>
        </w:rPr>
        <w:lastRenderedPageBreak/>
        <w:t>планировки, должен быть направлен органом местного самоуправления, в орган или организацию, осуществляющие государственный учет объектов недвижимого имущества в соответствии с Федеральным законом от 13.07.2015 № 218-ФЗ «О государственной регистрации недвижимости». Акт приемочной комиссии подтверждает окончание перевода помещения и явл</w:t>
      </w:r>
      <w:r w:rsidRPr="00F444DD">
        <w:rPr>
          <w:sz w:val="28"/>
          <w:szCs w:val="28"/>
        </w:rPr>
        <w:t>я</w:t>
      </w:r>
      <w:r w:rsidRPr="00F444DD">
        <w:rPr>
          <w:sz w:val="28"/>
          <w:szCs w:val="28"/>
        </w:rPr>
        <w:t>ется основанием использования переведенного помещения в качестве жилого или нежилого помещения.</w:t>
      </w:r>
    </w:p>
    <w:p w:rsidR="00F444DD" w:rsidRPr="00F444DD" w:rsidRDefault="00F444DD" w:rsidP="00F444DD">
      <w:pPr>
        <w:jc w:val="both"/>
        <w:rPr>
          <w:sz w:val="28"/>
          <w:szCs w:val="28"/>
        </w:rPr>
      </w:pPr>
      <w:bookmarkStart w:id="17" w:name="sub_73"/>
      <w:bookmarkEnd w:id="16"/>
      <w:r w:rsidRPr="00F444DD">
        <w:rPr>
          <w:sz w:val="28"/>
          <w:szCs w:val="28"/>
        </w:rPr>
        <w:t>3.4.3. Информирование и выдача результата предоставления муниципальной услуги.</w:t>
      </w:r>
    </w:p>
    <w:p w:rsidR="00F444DD" w:rsidRPr="00F444DD" w:rsidRDefault="00F444DD" w:rsidP="00F444DD">
      <w:pPr>
        <w:jc w:val="both"/>
        <w:rPr>
          <w:sz w:val="28"/>
          <w:szCs w:val="28"/>
        </w:rPr>
      </w:pPr>
      <w:r w:rsidRPr="00F444DD">
        <w:rPr>
          <w:sz w:val="28"/>
          <w:szCs w:val="28"/>
        </w:rPr>
        <w:t xml:space="preserve">3.4.3.1. </w:t>
      </w:r>
      <w:proofErr w:type="gramStart"/>
      <w:r w:rsidRPr="00F444DD">
        <w:rPr>
          <w:sz w:val="28"/>
          <w:szCs w:val="28"/>
        </w:rPr>
        <w:t>Уполномоченный специалист не позднее чем через три рабочих дня со дня принятия одного из указанных в пункта 2.4 Административного р</w:t>
      </w:r>
      <w:r w:rsidRPr="00F444DD">
        <w:rPr>
          <w:sz w:val="28"/>
          <w:szCs w:val="28"/>
        </w:rPr>
        <w:t>е</w:t>
      </w:r>
      <w:r w:rsidRPr="00F444DD">
        <w:rPr>
          <w:sz w:val="28"/>
          <w:szCs w:val="28"/>
        </w:rPr>
        <w:t>гламента решений выдает или направляет по адресу, указанному в заявлении, подтверждающий принятие одного из указанных решений.</w:t>
      </w:r>
      <w:proofErr w:type="gramEnd"/>
    </w:p>
    <w:p w:rsidR="00F444DD" w:rsidRPr="00F444DD" w:rsidRDefault="00F444DD" w:rsidP="00F444DD">
      <w:pPr>
        <w:jc w:val="both"/>
        <w:rPr>
          <w:rFonts w:eastAsia="Calibri"/>
          <w:sz w:val="28"/>
          <w:szCs w:val="28"/>
          <w:lang w:eastAsia="en-US"/>
        </w:rPr>
      </w:pPr>
      <w:r w:rsidRPr="00F444DD">
        <w:rPr>
          <w:rFonts w:eastAsia="Calibri"/>
          <w:sz w:val="28"/>
          <w:szCs w:val="28"/>
          <w:lang w:eastAsia="en-US"/>
        </w:rPr>
        <w:t>3.4.3.2. При обращении заявителя через Единый портал государственных и</w:t>
      </w:r>
      <w:r w:rsidRPr="00F444DD">
        <w:rPr>
          <w:sz w:val="28"/>
          <w:szCs w:val="28"/>
        </w:rPr>
        <w:t xml:space="preserve"> муниципальных услуг (функций)</w:t>
      </w:r>
      <w:r w:rsidRPr="00F444DD">
        <w:rPr>
          <w:bCs/>
          <w:sz w:val="28"/>
          <w:szCs w:val="28"/>
        </w:rPr>
        <w:t xml:space="preserve"> уведомление о принятом решении и о нео</w:t>
      </w:r>
      <w:r w:rsidRPr="00F444DD">
        <w:rPr>
          <w:bCs/>
          <w:sz w:val="28"/>
          <w:szCs w:val="28"/>
        </w:rPr>
        <w:t>б</w:t>
      </w:r>
      <w:r w:rsidRPr="00F444DD">
        <w:rPr>
          <w:bCs/>
          <w:sz w:val="28"/>
          <w:szCs w:val="28"/>
        </w:rPr>
        <w:t xml:space="preserve">ходимости явиться за получением результата </w:t>
      </w:r>
      <w:r w:rsidRPr="00F444DD">
        <w:rPr>
          <w:rFonts w:eastAsia="Calibri"/>
          <w:sz w:val="28"/>
          <w:szCs w:val="28"/>
          <w:lang w:eastAsia="en-US"/>
        </w:rPr>
        <w:t>(уведомление о статусе заявл</w:t>
      </w:r>
      <w:r w:rsidRPr="00F444DD">
        <w:rPr>
          <w:rFonts w:eastAsia="Calibri"/>
          <w:sz w:val="28"/>
          <w:szCs w:val="28"/>
          <w:lang w:eastAsia="en-US"/>
        </w:rPr>
        <w:t>е</w:t>
      </w:r>
      <w:r w:rsidRPr="00F444DD">
        <w:rPr>
          <w:rFonts w:eastAsia="Calibri"/>
          <w:sz w:val="28"/>
          <w:szCs w:val="28"/>
          <w:lang w:eastAsia="en-US"/>
        </w:rPr>
        <w:t xml:space="preserve">ния) </w:t>
      </w:r>
      <w:r w:rsidRPr="00F444DD">
        <w:rPr>
          <w:bCs/>
          <w:sz w:val="28"/>
          <w:szCs w:val="28"/>
        </w:rPr>
        <w:t>направляется заявителю</w:t>
      </w:r>
      <w:r w:rsidRPr="00F444DD">
        <w:rPr>
          <w:rFonts w:eastAsia="Calibri"/>
          <w:sz w:val="28"/>
          <w:szCs w:val="28"/>
          <w:lang w:eastAsia="en-US"/>
        </w:rPr>
        <w:t xml:space="preserve"> в «Личный кабинет» заявителя на Едином по</w:t>
      </w:r>
      <w:r w:rsidRPr="00F444DD">
        <w:rPr>
          <w:rFonts w:eastAsia="Calibri"/>
          <w:sz w:val="28"/>
          <w:szCs w:val="28"/>
          <w:lang w:eastAsia="en-US"/>
        </w:rPr>
        <w:t>р</w:t>
      </w:r>
      <w:r w:rsidRPr="00F444DD">
        <w:rPr>
          <w:rFonts w:eastAsia="Calibri"/>
          <w:sz w:val="28"/>
          <w:szCs w:val="28"/>
          <w:lang w:eastAsia="en-US"/>
        </w:rPr>
        <w:t>тале</w:t>
      </w:r>
      <w:r w:rsidRPr="00F444DD">
        <w:rPr>
          <w:sz w:val="28"/>
          <w:szCs w:val="28"/>
        </w:rPr>
        <w:t xml:space="preserve"> государственных и </w:t>
      </w:r>
      <w:r w:rsidRPr="00F444DD">
        <w:rPr>
          <w:rFonts w:eastAsia="Calibri"/>
          <w:sz w:val="28"/>
          <w:szCs w:val="28"/>
          <w:lang w:eastAsia="en-US"/>
        </w:rPr>
        <w:t xml:space="preserve">муниципальных услуг (функций). </w:t>
      </w:r>
    </w:p>
    <w:p w:rsidR="00F444DD" w:rsidRPr="00F444DD" w:rsidRDefault="00F444DD" w:rsidP="00F444DD">
      <w:pPr>
        <w:widowControl w:val="0"/>
        <w:shd w:val="clear" w:color="auto" w:fill="FFFFFF"/>
        <w:autoSpaceDE w:val="0"/>
        <w:autoSpaceDN w:val="0"/>
        <w:adjustRightInd w:val="0"/>
        <w:jc w:val="both"/>
        <w:rPr>
          <w:sz w:val="28"/>
          <w:szCs w:val="28"/>
        </w:rPr>
      </w:pPr>
      <w:r w:rsidRPr="00F444DD">
        <w:rPr>
          <w:rFonts w:eastAsia="Calibri"/>
          <w:sz w:val="28"/>
          <w:szCs w:val="28"/>
          <w:lang w:eastAsia="en-US"/>
        </w:rPr>
        <w:t>При наличии соответствующих настроек в Личном кабинете заявителя на Едином портале государственных и муниципальных услуг (функций) ув</w:t>
      </w:r>
      <w:r w:rsidRPr="00F444DD">
        <w:rPr>
          <w:rFonts w:eastAsia="Calibri"/>
          <w:sz w:val="28"/>
          <w:szCs w:val="28"/>
          <w:lang w:eastAsia="en-US"/>
        </w:rPr>
        <w:t>е</w:t>
      </w:r>
      <w:r w:rsidRPr="00F444DD">
        <w:rPr>
          <w:rFonts w:eastAsia="Calibri"/>
          <w:sz w:val="28"/>
          <w:szCs w:val="28"/>
          <w:lang w:eastAsia="en-US"/>
        </w:rPr>
        <w:t>домление может быть также направлено на электронную почту заявителя.</w:t>
      </w:r>
    </w:p>
    <w:p w:rsidR="00F444DD" w:rsidRPr="00F444DD" w:rsidRDefault="00F444DD" w:rsidP="00F444DD">
      <w:pPr>
        <w:autoSpaceDE w:val="0"/>
        <w:autoSpaceDN w:val="0"/>
        <w:adjustRightInd w:val="0"/>
        <w:jc w:val="both"/>
        <w:rPr>
          <w:sz w:val="28"/>
          <w:szCs w:val="28"/>
        </w:rPr>
      </w:pPr>
      <w:proofErr w:type="gramStart"/>
      <w:r w:rsidRPr="00F444DD">
        <w:rPr>
          <w:color w:val="000000"/>
          <w:sz w:val="28"/>
          <w:szCs w:val="28"/>
        </w:rPr>
        <w:t>Р</w:t>
      </w:r>
      <w:r w:rsidRPr="00F444DD">
        <w:rPr>
          <w:sz w:val="28"/>
          <w:szCs w:val="28"/>
        </w:rPr>
        <w:t>ешение (уведомление) органа местного самоуправления о переводе жилого помещения в нежилое или нежилого помещения в жилое помещение либо решение об отказе в согласовании переустройства и (или) перепланировки жилого помещения по желанию заявителя может быть направлено в форме электронного документа</w:t>
      </w:r>
      <w:r w:rsidRPr="00F444DD">
        <w:rPr>
          <w:color w:val="000000"/>
          <w:sz w:val="28"/>
          <w:szCs w:val="28"/>
        </w:rPr>
        <w:t>, подписанного уполномоченным должностным л</w:t>
      </w:r>
      <w:r w:rsidRPr="00F444DD">
        <w:rPr>
          <w:color w:val="000000"/>
          <w:sz w:val="28"/>
          <w:szCs w:val="28"/>
        </w:rPr>
        <w:t>и</w:t>
      </w:r>
      <w:r w:rsidRPr="00F444DD">
        <w:rPr>
          <w:color w:val="000000"/>
          <w:sz w:val="28"/>
          <w:szCs w:val="28"/>
        </w:rPr>
        <w:t>цом с использованием усиленной квалифицированной электронной подписи, посредством Единого портала государственных и муниципальных услуг (функций).</w:t>
      </w:r>
      <w:proofErr w:type="gramEnd"/>
    </w:p>
    <w:p w:rsidR="00F444DD" w:rsidRPr="00F444DD" w:rsidRDefault="00F444DD" w:rsidP="00F444DD">
      <w:pPr>
        <w:jc w:val="both"/>
        <w:rPr>
          <w:rFonts w:eastAsia="Calibri"/>
          <w:sz w:val="28"/>
          <w:szCs w:val="28"/>
          <w:lang w:eastAsia="en-US"/>
        </w:rPr>
      </w:pPr>
      <w:r w:rsidRPr="00F444DD">
        <w:rPr>
          <w:rFonts w:eastAsia="Calibri"/>
          <w:sz w:val="28"/>
          <w:szCs w:val="28"/>
          <w:lang w:eastAsia="en-US"/>
        </w:rPr>
        <w:t>При этом сверка производится немедленно, после чего подлинники возвр</w:t>
      </w:r>
      <w:r w:rsidRPr="00F444DD">
        <w:rPr>
          <w:rFonts w:eastAsia="Calibri"/>
          <w:sz w:val="28"/>
          <w:szCs w:val="28"/>
          <w:lang w:eastAsia="en-US"/>
        </w:rPr>
        <w:t>а</w:t>
      </w:r>
      <w:r w:rsidRPr="00F444DD">
        <w:rPr>
          <w:rFonts w:eastAsia="Calibri"/>
          <w:sz w:val="28"/>
          <w:szCs w:val="28"/>
          <w:lang w:eastAsia="en-US"/>
        </w:rPr>
        <w:t>щаются заявителю уполномоченным специалистом. Копии документов после проверки их соответствия оригиналам заверяется уполномоченным специ</w:t>
      </w:r>
      <w:r w:rsidRPr="00F444DD">
        <w:rPr>
          <w:rFonts w:eastAsia="Calibri"/>
          <w:sz w:val="28"/>
          <w:szCs w:val="28"/>
          <w:lang w:eastAsia="en-US"/>
        </w:rPr>
        <w:t>а</w:t>
      </w:r>
      <w:r w:rsidRPr="00F444DD">
        <w:rPr>
          <w:rFonts w:eastAsia="Calibri"/>
          <w:sz w:val="28"/>
          <w:szCs w:val="28"/>
          <w:lang w:eastAsia="en-US"/>
        </w:rPr>
        <w:t>листом.</w:t>
      </w:r>
    </w:p>
    <w:bookmarkEnd w:id="17"/>
    <w:p w:rsidR="00F444DD" w:rsidRPr="00F444DD" w:rsidRDefault="00F444DD" w:rsidP="00F444DD">
      <w:pPr>
        <w:widowControl w:val="0"/>
        <w:autoSpaceDE w:val="0"/>
        <w:autoSpaceDN w:val="0"/>
        <w:adjustRightInd w:val="0"/>
        <w:jc w:val="both"/>
        <w:rPr>
          <w:rFonts w:eastAsia="Calibri"/>
          <w:sz w:val="28"/>
          <w:szCs w:val="28"/>
          <w:lang w:eastAsia="en-US"/>
        </w:rPr>
      </w:pPr>
      <w:r w:rsidRPr="00F444DD">
        <w:rPr>
          <w:rFonts w:eastAsia="Calibri"/>
          <w:sz w:val="28"/>
          <w:szCs w:val="28"/>
          <w:lang w:eastAsia="en-US"/>
        </w:rPr>
        <w:t>3.4.3.3. Заявителю передаются документы, подготовленные администрацией сельсовета Поспелихинского района Алтайского края, по результатам пред</w:t>
      </w:r>
      <w:r w:rsidRPr="00F444DD">
        <w:rPr>
          <w:rFonts w:eastAsia="Calibri"/>
          <w:sz w:val="28"/>
          <w:szCs w:val="28"/>
          <w:lang w:eastAsia="en-US"/>
        </w:rPr>
        <w:t>о</w:t>
      </w:r>
      <w:r w:rsidRPr="00F444DD">
        <w:rPr>
          <w:rFonts w:eastAsia="Calibri"/>
          <w:sz w:val="28"/>
          <w:szCs w:val="28"/>
          <w:lang w:eastAsia="en-US"/>
        </w:rPr>
        <w:t>ставления муниципальной услуги, а также документы, подлежащие возврату заявителю по завершению предоставления услуги (при наличии).</w:t>
      </w:r>
    </w:p>
    <w:p w:rsidR="00F444DD" w:rsidRPr="00F444DD" w:rsidRDefault="00F444DD" w:rsidP="00F444DD">
      <w:pPr>
        <w:jc w:val="both"/>
        <w:rPr>
          <w:rFonts w:eastAsia="Calibri"/>
          <w:sz w:val="28"/>
          <w:szCs w:val="28"/>
          <w:lang w:eastAsia="en-US"/>
        </w:rPr>
      </w:pPr>
      <w:r w:rsidRPr="00F444DD">
        <w:rPr>
          <w:rFonts w:eastAsia="Calibri"/>
          <w:sz w:val="28"/>
          <w:szCs w:val="28"/>
          <w:lang w:eastAsia="en-US"/>
        </w:rPr>
        <w:t>Выдача документов производится заявителю либо доверенному лицу заяв</w:t>
      </w:r>
      <w:r w:rsidRPr="00F444DD">
        <w:rPr>
          <w:rFonts w:eastAsia="Calibri"/>
          <w:sz w:val="28"/>
          <w:szCs w:val="28"/>
          <w:lang w:eastAsia="en-US"/>
        </w:rPr>
        <w:t>и</w:t>
      </w:r>
      <w:r w:rsidRPr="00F444DD">
        <w:rPr>
          <w:rFonts w:eastAsia="Calibri"/>
          <w:sz w:val="28"/>
          <w:szCs w:val="28"/>
          <w:lang w:eastAsia="en-US"/>
        </w:rPr>
        <w:t>теля при предъявлении документа, удостоверяющего личность, а также д</w:t>
      </w:r>
      <w:r w:rsidRPr="00F444DD">
        <w:rPr>
          <w:rFonts w:eastAsia="Calibri"/>
          <w:sz w:val="28"/>
          <w:szCs w:val="28"/>
          <w:lang w:eastAsia="en-US"/>
        </w:rPr>
        <w:t>о</w:t>
      </w:r>
      <w:r w:rsidRPr="00F444DD">
        <w:rPr>
          <w:rFonts w:eastAsia="Calibri"/>
          <w:sz w:val="28"/>
          <w:szCs w:val="28"/>
          <w:lang w:eastAsia="en-US"/>
        </w:rPr>
        <w:t>кумента, подтверждающего полномочия по получению документов от имени заявителя (для доверенных лиц).</w:t>
      </w:r>
    </w:p>
    <w:p w:rsidR="00F444DD" w:rsidRPr="00F444DD" w:rsidRDefault="00F444DD" w:rsidP="00F444DD">
      <w:pPr>
        <w:widowControl w:val="0"/>
        <w:autoSpaceDE w:val="0"/>
        <w:autoSpaceDN w:val="0"/>
        <w:adjustRightInd w:val="0"/>
        <w:jc w:val="both"/>
        <w:rPr>
          <w:rFonts w:eastAsia="Calibri"/>
          <w:sz w:val="28"/>
          <w:szCs w:val="28"/>
          <w:lang w:eastAsia="en-US"/>
        </w:rPr>
      </w:pPr>
      <w:r w:rsidRPr="00F444DD">
        <w:rPr>
          <w:rFonts w:eastAsia="Calibri"/>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w:t>
      </w:r>
      <w:r w:rsidRPr="00F444DD">
        <w:rPr>
          <w:rFonts w:eastAsia="Calibri"/>
          <w:sz w:val="28"/>
          <w:szCs w:val="28"/>
          <w:lang w:eastAsia="en-US"/>
        </w:rPr>
        <w:t>а</w:t>
      </w:r>
      <w:r w:rsidRPr="00F444DD">
        <w:rPr>
          <w:rFonts w:eastAsia="Calibri"/>
          <w:sz w:val="28"/>
          <w:szCs w:val="28"/>
          <w:lang w:eastAsia="en-US"/>
        </w:rPr>
        <w:t>чи документов.</w:t>
      </w:r>
    </w:p>
    <w:p w:rsidR="00F444DD" w:rsidRPr="00F444DD" w:rsidRDefault="00F444DD" w:rsidP="00F444DD">
      <w:pPr>
        <w:widowControl w:val="0"/>
        <w:autoSpaceDE w:val="0"/>
        <w:autoSpaceDN w:val="0"/>
        <w:adjustRightInd w:val="0"/>
        <w:jc w:val="both"/>
        <w:rPr>
          <w:sz w:val="28"/>
          <w:szCs w:val="28"/>
        </w:rPr>
      </w:pPr>
      <w:r w:rsidRPr="00F444DD">
        <w:rPr>
          <w:rFonts w:eastAsia="Calibri"/>
          <w:sz w:val="28"/>
          <w:szCs w:val="28"/>
          <w:lang w:eastAsia="en-US"/>
        </w:rPr>
        <w:t xml:space="preserve">3.4.4. </w:t>
      </w:r>
      <w:r w:rsidRPr="00F444DD">
        <w:rPr>
          <w:sz w:val="28"/>
          <w:szCs w:val="28"/>
        </w:rPr>
        <w:t>Результатом выполнения административной процедуры является:</w:t>
      </w:r>
    </w:p>
    <w:p w:rsidR="00F444DD" w:rsidRPr="00F444DD" w:rsidRDefault="00F444DD" w:rsidP="00F444DD">
      <w:pPr>
        <w:autoSpaceDE w:val="0"/>
        <w:autoSpaceDN w:val="0"/>
        <w:adjustRightInd w:val="0"/>
        <w:jc w:val="both"/>
        <w:rPr>
          <w:sz w:val="28"/>
          <w:szCs w:val="28"/>
        </w:rPr>
      </w:pPr>
      <w:r w:rsidRPr="00F444DD">
        <w:rPr>
          <w:sz w:val="28"/>
          <w:szCs w:val="28"/>
        </w:rPr>
        <w:lastRenderedPageBreak/>
        <w:t>1) выдача или направление решения (уведомления) о переводе жилого пом</w:t>
      </w:r>
      <w:r w:rsidRPr="00F444DD">
        <w:rPr>
          <w:sz w:val="28"/>
          <w:szCs w:val="28"/>
        </w:rPr>
        <w:t>е</w:t>
      </w:r>
      <w:r w:rsidRPr="00F444DD">
        <w:rPr>
          <w:sz w:val="28"/>
          <w:szCs w:val="28"/>
        </w:rPr>
        <w:t>щения в нежилое или нежилого помещения в жилое помещение;</w:t>
      </w:r>
    </w:p>
    <w:p w:rsidR="00F444DD" w:rsidRPr="00F444DD" w:rsidRDefault="00F444DD" w:rsidP="00F444DD">
      <w:pPr>
        <w:widowControl w:val="0"/>
        <w:autoSpaceDE w:val="0"/>
        <w:autoSpaceDN w:val="0"/>
        <w:adjustRightInd w:val="0"/>
        <w:jc w:val="both"/>
        <w:rPr>
          <w:sz w:val="28"/>
          <w:szCs w:val="28"/>
        </w:rPr>
      </w:pPr>
      <w:r w:rsidRPr="00F444DD">
        <w:rPr>
          <w:sz w:val="28"/>
          <w:szCs w:val="28"/>
        </w:rPr>
        <w:t>2) выдача или направление решения (уведомления) об отказе в предоставл</w:t>
      </w:r>
      <w:r w:rsidRPr="00F444DD">
        <w:rPr>
          <w:sz w:val="28"/>
          <w:szCs w:val="28"/>
        </w:rPr>
        <w:t>е</w:t>
      </w:r>
      <w:r w:rsidRPr="00F444DD">
        <w:rPr>
          <w:sz w:val="28"/>
          <w:szCs w:val="28"/>
        </w:rPr>
        <w:t>нии муниципальной услуги.</w:t>
      </w:r>
    </w:p>
    <w:p w:rsidR="00F444DD" w:rsidRPr="00F444DD" w:rsidRDefault="00F444DD" w:rsidP="00F444DD">
      <w:pPr>
        <w:jc w:val="both"/>
        <w:rPr>
          <w:sz w:val="28"/>
          <w:szCs w:val="28"/>
        </w:rPr>
      </w:pPr>
      <w:r w:rsidRPr="00F444DD">
        <w:rPr>
          <w:sz w:val="28"/>
          <w:szCs w:val="28"/>
        </w:rPr>
        <w:t>Максимальный срок выполнения данной административной процедуры не должен превышать пятнадцать дней.</w:t>
      </w:r>
    </w:p>
    <w:p w:rsidR="00F444DD" w:rsidRPr="00F444DD" w:rsidRDefault="00F444DD" w:rsidP="00F444DD">
      <w:pPr>
        <w:autoSpaceDE w:val="0"/>
        <w:autoSpaceDN w:val="0"/>
        <w:adjustRightInd w:val="0"/>
        <w:jc w:val="both"/>
        <w:outlineLvl w:val="2"/>
        <w:rPr>
          <w:sz w:val="28"/>
          <w:szCs w:val="28"/>
        </w:rPr>
      </w:pPr>
    </w:p>
    <w:p w:rsidR="00F444DD" w:rsidRPr="00F444DD" w:rsidRDefault="00F444DD" w:rsidP="00F444DD">
      <w:pPr>
        <w:autoSpaceDE w:val="0"/>
        <w:autoSpaceDN w:val="0"/>
        <w:adjustRightInd w:val="0"/>
        <w:jc w:val="center"/>
        <w:rPr>
          <w:sz w:val="28"/>
          <w:szCs w:val="28"/>
        </w:rPr>
      </w:pPr>
      <w:r w:rsidRPr="00F444DD">
        <w:rPr>
          <w:sz w:val="28"/>
          <w:szCs w:val="28"/>
          <w:lang w:val="en-US"/>
        </w:rPr>
        <w:t>IV</w:t>
      </w:r>
      <w:r w:rsidRPr="00F444DD">
        <w:rPr>
          <w:sz w:val="28"/>
          <w:szCs w:val="28"/>
        </w:rPr>
        <w:t>. Формы контроля за исполнением Административного регламента</w:t>
      </w:r>
    </w:p>
    <w:p w:rsidR="00F444DD" w:rsidRPr="00F444DD" w:rsidRDefault="00F444DD" w:rsidP="00F444DD">
      <w:pPr>
        <w:autoSpaceDE w:val="0"/>
        <w:autoSpaceDN w:val="0"/>
        <w:adjustRightInd w:val="0"/>
        <w:jc w:val="both"/>
        <w:rPr>
          <w:sz w:val="28"/>
          <w:szCs w:val="28"/>
        </w:rPr>
      </w:pPr>
    </w:p>
    <w:p w:rsidR="00F444DD" w:rsidRPr="00F444DD" w:rsidRDefault="00F444DD" w:rsidP="00F444DD">
      <w:pPr>
        <w:autoSpaceDE w:val="0"/>
        <w:autoSpaceDN w:val="0"/>
        <w:adjustRightInd w:val="0"/>
        <w:jc w:val="both"/>
        <w:rPr>
          <w:sz w:val="28"/>
          <w:szCs w:val="28"/>
        </w:rPr>
      </w:pPr>
      <w:r w:rsidRPr="00F444DD">
        <w:rPr>
          <w:sz w:val="28"/>
          <w:szCs w:val="28"/>
        </w:rPr>
        <w:t xml:space="preserve">4.1. </w:t>
      </w:r>
      <w:proofErr w:type="gramStart"/>
      <w:r w:rsidRPr="00F444DD">
        <w:rPr>
          <w:sz w:val="28"/>
          <w:szCs w:val="28"/>
        </w:rPr>
        <w:t>Контроль за</w:t>
      </w:r>
      <w:proofErr w:type="gramEnd"/>
      <w:r w:rsidRPr="00F444DD">
        <w:rPr>
          <w:sz w:val="28"/>
          <w:szCs w:val="28"/>
        </w:rPr>
        <w:t xml:space="preserve"> предоставлением муниципальной услуги осуществляется в форме текущего контроля за соблюдением и исполнением </w:t>
      </w:r>
      <w:r w:rsidRPr="00F444DD">
        <w:rPr>
          <w:rFonts w:eastAsia="Calibri"/>
          <w:sz w:val="28"/>
          <w:szCs w:val="28"/>
          <w:lang w:eastAsia="en-US"/>
        </w:rPr>
        <w:t xml:space="preserve">ответственными </w:t>
      </w:r>
      <w:r w:rsidRPr="00F444DD">
        <w:rPr>
          <w:sz w:val="28"/>
          <w:szCs w:val="28"/>
        </w:rPr>
        <w:t>должностными лицами Администрацией сельсовета Поспелихинского района</w:t>
      </w:r>
      <w:r w:rsidRPr="00F444DD">
        <w:t xml:space="preserve"> </w:t>
      </w:r>
      <w:r w:rsidRPr="00F444DD">
        <w:rPr>
          <w:sz w:val="28"/>
          <w:szCs w:val="28"/>
        </w:rPr>
        <w:t>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F444DD" w:rsidRPr="00F444DD" w:rsidRDefault="00F444DD" w:rsidP="00F444DD">
      <w:pPr>
        <w:widowControl w:val="0"/>
        <w:tabs>
          <w:tab w:val="left" w:pos="426"/>
        </w:tabs>
        <w:jc w:val="both"/>
        <w:rPr>
          <w:spacing w:val="-4"/>
          <w:sz w:val="28"/>
          <w:szCs w:val="28"/>
        </w:rPr>
      </w:pPr>
      <w:r w:rsidRPr="00F444DD">
        <w:rPr>
          <w:rFonts w:eastAsia="Calibri"/>
          <w:sz w:val="28"/>
          <w:szCs w:val="28"/>
          <w:lang w:eastAsia="en-US"/>
        </w:rPr>
        <w:t xml:space="preserve">4.2. Порядок осуществления текущего </w:t>
      </w:r>
      <w:proofErr w:type="gramStart"/>
      <w:r w:rsidRPr="00F444DD">
        <w:rPr>
          <w:rFonts w:eastAsia="Calibri"/>
          <w:sz w:val="28"/>
          <w:szCs w:val="28"/>
          <w:lang w:eastAsia="en-US"/>
        </w:rPr>
        <w:t>контроля за</w:t>
      </w:r>
      <w:proofErr w:type="gramEnd"/>
      <w:r w:rsidRPr="00F444DD">
        <w:rPr>
          <w:rFonts w:eastAsia="Calibri"/>
          <w:sz w:val="28"/>
          <w:szCs w:val="28"/>
          <w:lang w:eastAsia="en-US"/>
        </w:rPr>
        <w:t xml:space="preserve"> соблюдением и исполн</w:t>
      </w:r>
      <w:r w:rsidRPr="00F444DD">
        <w:rPr>
          <w:rFonts w:eastAsia="Calibri"/>
          <w:sz w:val="28"/>
          <w:szCs w:val="28"/>
          <w:lang w:eastAsia="en-US"/>
        </w:rPr>
        <w:t>е</w:t>
      </w:r>
      <w:r w:rsidRPr="00F444DD">
        <w:rPr>
          <w:rFonts w:eastAsia="Calibri"/>
          <w:sz w:val="28"/>
          <w:szCs w:val="28"/>
          <w:lang w:eastAsia="en-US"/>
        </w:rPr>
        <w:t>нием ответственными должностными лицами положений Административн</w:t>
      </w:r>
      <w:r w:rsidRPr="00F444DD">
        <w:rPr>
          <w:rFonts w:eastAsia="Calibri"/>
          <w:sz w:val="28"/>
          <w:szCs w:val="28"/>
          <w:lang w:eastAsia="en-US"/>
        </w:rPr>
        <w:t>о</w:t>
      </w:r>
      <w:r w:rsidRPr="00F444DD">
        <w:rPr>
          <w:rFonts w:eastAsia="Calibri"/>
          <w:sz w:val="28"/>
          <w:szCs w:val="28"/>
          <w:lang w:eastAsia="en-US"/>
        </w:rPr>
        <w:t>го регламента и иных нормативных правовых актов, устанавливающих тр</w:t>
      </w:r>
      <w:r w:rsidRPr="00F444DD">
        <w:rPr>
          <w:rFonts w:eastAsia="Calibri"/>
          <w:sz w:val="28"/>
          <w:szCs w:val="28"/>
          <w:lang w:eastAsia="en-US"/>
        </w:rPr>
        <w:t>е</w:t>
      </w:r>
      <w:r w:rsidRPr="00F444DD">
        <w:rPr>
          <w:rFonts w:eastAsia="Calibri"/>
          <w:sz w:val="28"/>
          <w:szCs w:val="28"/>
          <w:lang w:eastAsia="en-US"/>
        </w:rPr>
        <w:t>бования к предоставлению муниципальной услуги, а также за принятием р</w:t>
      </w:r>
      <w:r w:rsidRPr="00F444DD">
        <w:rPr>
          <w:rFonts w:eastAsia="Calibri"/>
          <w:sz w:val="28"/>
          <w:szCs w:val="28"/>
          <w:lang w:eastAsia="en-US"/>
        </w:rPr>
        <w:t>е</w:t>
      </w:r>
      <w:r w:rsidRPr="00F444DD">
        <w:rPr>
          <w:rFonts w:eastAsia="Calibri"/>
          <w:sz w:val="28"/>
          <w:szCs w:val="28"/>
          <w:lang w:eastAsia="en-US"/>
        </w:rPr>
        <w:t>шений ответственными</w:t>
      </w:r>
      <w:r w:rsidRPr="00F444DD">
        <w:rPr>
          <w:sz w:val="28"/>
          <w:szCs w:val="28"/>
        </w:rPr>
        <w:t xml:space="preserve"> должностными</w:t>
      </w:r>
      <w:r w:rsidRPr="00F444DD">
        <w:rPr>
          <w:rFonts w:eastAsia="Calibri"/>
          <w:sz w:val="28"/>
          <w:szCs w:val="28"/>
          <w:lang w:eastAsia="en-US"/>
        </w:rPr>
        <w:t xml:space="preserve"> лицами </w:t>
      </w:r>
      <w:r w:rsidRPr="00F444DD">
        <w:rPr>
          <w:spacing w:val="-4"/>
          <w:sz w:val="28"/>
          <w:szCs w:val="28"/>
        </w:rPr>
        <w:t>осуществляется главой Адм</w:t>
      </w:r>
      <w:r w:rsidRPr="00F444DD">
        <w:rPr>
          <w:spacing w:val="-4"/>
          <w:sz w:val="28"/>
          <w:szCs w:val="28"/>
        </w:rPr>
        <w:t>и</w:t>
      </w:r>
      <w:r w:rsidRPr="00F444DD">
        <w:rPr>
          <w:spacing w:val="-4"/>
          <w:sz w:val="28"/>
          <w:szCs w:val="28"/>
        </w:rPr>
        <w:t>нистрацией сельсовета Поспелихинского района</w:t>
      </w:r>
      <w:r w:rsidRPr="00F444DD">
        <w:t xml:space="preserve"> </w:t>
      </w:r>
      <w:r w:rsidRPr="00F444DD">
        <w:rPr>
          <w:spacing w:val="-4"/>
          <w:sz w:val="28"/>
          <w:szCs w:val="28"/>
        </w:rPr>
        <w:t>Алтайского края.</w:t>
      </w:r>
    </w:p>
    <w:p w:rsidR="00F444DD" w:rsidRPr="00F444DD" w:rsidRDefault="00F444DD" w:rsidP="00F444DD">
      <w:pPr>
        <w:jc w:val="both"/>
        <w:rPr>
          <w:rFonts w:eastAsia="Calibri"/>
          <w:sz w:val="28"/>
          <w:szCs w:val="28"/>
          <w:lang w:eastAsia="en-US"/>
        </w:rPr>
      </w:pPr>
      <w:r w:rsidRPr="00F444DD">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w:t>
      </w:r>
      <w:r w:rsidRPr="00F444DD">
        <w:rPr>
          <w:rFonts w:eastAsia="Calibri"/>
          <w:sz w:val="28"/>
          <w:szCs w:val="28"/>
          <w:lang w:eastAsia="en-US"/>
        </w:rPr>
        <w:t>о</w:t>
      </w:r>
      <w:r w:rsidRPr="00F444DD">
        <w:rPr>
          <w:rFonts w:eastAsia="Calibri"/>
          <w:sz w:val="28"/>
          <w:szCs w:val="28"/>
          <w:lang w:eastAsia="en-US"/>
        </w:rPr>
        <w:t xml:space="preserve">рядок и формы </w:t>
      </w:r>
      <w:proofErr w:type="gramStart"/>
      <w:r w:rsidRPr="00F444DD">
        <w:rPr>
          <w:rFonts w:eastAsia="Calibri"/>
          <w:sz w:val="28"/>
          <w:szCs w:val="28"/>
          <w:lang w:eastAsia="en-US"/>
        </w:rPr>
        <w:t>контроля за</w:t>
      </w:r>
      <w:proofErr w:type="gramEnd"/>
      <w:r w:rsidRPr="00F444DD">
        <w:rPr>
          <w:rFonts w:eastAsia="Calibri"/>
          <w:sz w:val="28"/>
          <w:szCs w:val="28"/>
          <w:lang w:eastAsia="en-US"/>
        </w:rPr>
        <w:t xml:space="preserve"> полнотой и качеством ее предоставления, ос</w:t>
      </w:r>
      <w:r w:rsidRPr="00F444DD">
        <w:rPr>
          <w:rFonts w:eastAsia="Calibri"/>
          <w:sz w:val="28"/>
          <w:szCs w:val="28"/>
          <w:lang w:eastAsia="en-US"/>
        </w:rPr>
        <w:t>у</w:t>
      </w:r>
      <w:r w:rsidRPr="00F444DD">
        <w:rPr>
          <w:rFonts w:eastAsia="Calibri"/>
          <w:sz w:val="28"/>
          <w:szCs w:val="28"/>
          <w:lang w:eastAsia="en-US"/>
        </w:rPr>
        <w:t>ществляется соответственно на основании ежегодных планов работы и по конкретному обращению.</w:t>
      </w:r>
    </w:p>
    <w:p w:rsidR="00F444DD" w:rsidRPr="00F444DD" w:rsidRDefault="00F444DD" w:rsidP="00F444DD">
      <w:pPr>
        <w:widowControl w:val="0"/>
        <w:tabs>
          <w:tab w:val="left" w:pos="426"/>
        </w:tabs>
        <w:jc w:val="both"/>
        <w:rPr>
          <w:spacing w:val="-4"/>
          <w:sz w:val="28"/>
          <w:szCs w:val="28"/>
        </w:rPr>
      </w:pPr>
      <w:r w:rsidRPr="00F444DD">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w:t>
      </w:r>
      <w:r w:rsidRPr="00F444DD">
        <w:rPr>
          <w:spacing w:val="-4"/>
          <w:sz w:val="28"/>
          <w:szCs w:val="28"/>
        </w:rPr>
        <w:t>ь</w:t>
      </w:r>
      <w:r w:rsidRPr="00F444DD">
        <w:rPr>
          <w:spacing w:val="-4"/>
          <w:sz w:val="28"/>
          <w:szCs w:val="28"/>
        </w:rPr>
        <w:t>ные вопросы (тематические проверки).</w:t>
      </w:r>
    </w:p>
    <w:p w:rsidR="00F444DD" w:rsidRPr="00F444DD" w:rsidRDefault="00F444DD" w:rsidP="00F444DD">
      <w:pPr>
        <w:widowControl w:val="0"/>
        <w:tabs>
          <w:tab w:val="left" w:pos="426"/>
        </w:tabs>
        <w:jc w:val="both"/>
        <w:rPr>
          <w:sz w:val="28"/>
          <w:szCs w:val="28"/>
        </w:rPr>
      </w:pPr>
      <w:r w:rsidRPr="00F444DD">
        <w:rPr>
          <w:sz w:val="28"/>
          <w:szCs w:val="28"/>
        </w:rPr>
        <w:t>Для проведения проверки полноты и качества предоставления муниципал</w:t>
      </w:r>
      <w:r w:rsidRPr="00F444DD">
        <w:rPr>
          <w:sz w:val="28"/>
          <w:szCs w:val="28"/>
        </w:rPr>
        <w:t>ь</w:t>
      </w:r>
      <w:r w:rsidRPr="00F444DD">
        <w:rPr>
          <w:sz w:val="28"/>
          <w:szCs w:val="28"/>
        </w:rPr>
        <w:t xml:space="preserve">ной услуги формируется комиссия, состав которой утверждается </w:t>
      </w:r>
      <w:r w:rsidRPr="00F444DD">
        <w:rPr>
          <w:spacing w:val="-4"/>
          <w:sz w:val="28"/>
          <w:szCs w:val="28"/>
        </w:rPr>
        <w:t>главой А</w:t>
      </w:r>
      <w:r w:rsidRPr="00F444DD">
        <w:rPr>
          <w:spacing w:val="-4"/>
          <w:sz w:val="28"/>
          <w:szCs w:val="28"/>
        </w:rPr>
        <w:t>д</w:t>
      </w:r>
      <w:r w:rsidRPr="00F444DD">
        <w:rPr>
          <w:spacing w:val="-4"/>
          <w:sz w:val="28"/>
          <w:szCs w:val="28"/>
        </w:rPr>
        <w:t>министрации Поспелихинского района</w:t>
      </w:r>
      <w:r w:rsidRPr="00F444DD">
        <w:t xml:space="preserve"> </w:t>
      </w:r>
      <w:r w:rsidRPr="00F444DD">
        <w:rPr>
          <w:spacing w:val="-4"/>
          <w:sz w:val="28"/>
          <w:szCs w:val="28"/>
        </w:rPr>
        <w:t xml:space="preserve">Алтайского края. </w:t>
      </w:r>
      <w:r w:rsidRPr="00F444DD">
        <w:rPr>
          <w:spacing w:val="-2"/>
          <w:sz w:val="28"/>
          <w:szCs w:val="28"/>
        </w:rPr>
        <w:t>Результаты деятел</w:t>
      </w:r>
      <w:r w:rsidRPr="00F444DD">
        <w:rPr>
          <w:spacing w:val="-2"/>
          <w:sz w:val="28"/>
          <w:szCs w:val="28"/>
        </w:rPr>
        <w:t>ь</w:t>
      </w:r>
      <w:r w:rsidRPr="00F444DD">
        <w:rPr>
          <w:spacing w:val="-2"/>
          <w:sz w:val="28"/>
          <w:szCs w:val="28"/>
        </w:rPr>
        <w:t>ности комиссии оформляются в виде Акта</w:t>
      </w:r>
      <w:r w:rsidRPr="00F444DD">
        <w:rPr>
          <w:sz w:val="28"/>
          <w:szCs w:val="28"/>
        </w:rPr>
        <w:t xml:space="preserve"> проверки полноты и качества предоставления муниципальной услуги (далее – «Акт»)</w:t>
      </w:r>
      <w:r w:rsidRPr="00F444DD">
        <w:rPr>
          <w:spacing w:val="-2"/>
          <w:sz w:val="28"/>
          <w:szCs w:val="28"/>
        </w:rPr>
        <w:t>, в котором отмечаю</w:t>
      </w:r>
      <w:r w:rsidRPr="00F444DD">
        <w:rPr>
          <w:spacing w:val="-2"/>
          <w:sz w:val="28"/>
          <w:szCs w:val="28"/>
        </w:rPr>
        <w:t>т</w:t>
      </w:r>
      <w:r w:rsidRPr="00F444DD">
        <w:rPr>
          <w:spacing w:val="-2"/>
          <w:sz w:val="28"/>
          <w:szCs w:val="28"/>
        </w:rPr>
        <w:t xml:space="preserve">ся выявленные недостатки и предложения по их устранению. </w:t>
      </w:r>
      <w:r w:rsidRPr="00F444DD">
        <w:rPr>
          <w:sz w:val="28"/>
          <w:szCs w:val="28"/>
        </w:rPr>
        <w:t>Акт подписыв</w:t>
      </w:r>
      <w:r w:rsidRPr="00F444DD">
        <w:rPr>
          <w:sz w:val="28"/>
          <w:szCs w:val="28"/>
        </w:rPr>
        <w:t>а</w:t>
      </w:r>
      <w:r w:rsidRPr="00F444DD">
        <w:rPr>
          <w:sz w:val="28"/>
          <w:szCs w:val="28"/>
        </w:rPr>
        <w:t>ется членами комиссии.</w:t>
      </w:r>
    </w:p>
    <w:p w:rsidR="00F444DD" w:rsidRPr="00F444DD" w:rsidRDefault="00F444DD" w:rsidP="00F444DD">
      <w:pPr>
        <w:autoSpaceDE w:val="0"/>
        <w:autoSpaceDN w:val="0"/>
        <w:adjustRightInd w:val="0"/>
        <w:jc w:val="both"/>
        <w:outlineLvl w:val="1"/>
        <w:rPr>
          <w:rFonts w:eastAsia="Calibri"/>
          <w:sz w:val="28"/>
          <w:szCs w:val="28"/>
          <w:lang w:eastAsia="en-US"/>
        </w:rPr>
      </w:pPr>
      <w:r w:rsidRPr="00F444DD">
        <w:rPr>
          <w:rFonts w:eastAsia="Calibri"/>
          <w:sz w:val="28"/>
          <w:szCs w:val="28"/>
          <w:lang w:eastAsia="en-US"/>
        </w:rPr>
        <w:t>4.4. Ответственность муниципальных служащих органа местного самоупра</w:t>
      </w:r>
      <w:r w:rsidRPr="00F444DD">
        <w:rPr>
          <w:rFonts w:eastAsia="Calibri"/>
          <w:sz w:val="28"/>
          <w:szCs w:val="28"/>
          <w:lang w:eastAsia="en-US"/>
        </w:rPr>
        <w:t>в</w:t>
      </w:r>
      <w:r w:rsidRPr="00F444DD">
        <w:rPr>
          <w:rFonts w:eastAsia="Calibri"/>
          <w:sz w:val="28"/>
          <w:szCs w:val="28"/>
          <w:lang w:eastAsia="en-US"/>
        </w:rPr>
        <w:t>ления Алтайского края и иных должностных лиц за решения и действия (бе</w:t>
      </w:r>
      <w:r w:rsidRPr="00F444DD">
        <w:rPr>
          <w:rFonts w:eastAsia="Calibri"/>
          <w:sz w:val="28"/>
          <w:szCs w:val="28"/>
          <w:lang w:eastAsia="en-US"/>
        </w:rPr>
        <w:t>з</w:t>
      </w:r>
      <w:r w:rsidRPr="00F444DD">
        <w:rPr>
          <w:rFonts w:eastAsia="Calibri"/>
          <w:sz w:val="28"/>
          <w:szCs w:val="28"/>
          <w:lang w:eastAsia="en-US"/>
        </w:rPr>
        <w:t>действие), принимаемые (осуществляемые) в ходе предоставления муниц</w:t>
      </w:r>
      <w:r w:rsidRPr="00F444DD">
        <w:rPr>
          <w:rFonts w:eastAsia="Calibri"/>
          <w:sz w:val="28"/>
          <w:szCs w:val="28"/>
          <w:lang w:eastAsia="en-US"/>
        </w:rPr>
        <w:t>и</w:t>
      </w:r>
      <w:r w:rsidRPr="00F444DD">
        <w:rPr>
          <w:rFonts w:eastAsia="Calibri"/>
          <w:sz w:val="28"/>
          <w:szCs w:val="28"/>
          <w:lang w:eastAsia="en-US"/>
        </w:rPr>
        <w:t>пальной услуги.</w:t>
      </w:r>
    </w:p>
    <w:p w:rsidR="00F444DD" w:rsidRPr="00F444DD" w:rsidRDefault="00F444DD" w:rsidP="00F444DD">
      <w:pPr>
        <w:widowControl w:val="0"/>
        <w:jc w:val="both"/>
        <w:rPr>
          <w:sz w:val="28"/>
          <w:szCs w:val="28"/>
        </w:rPr>
      </w:pPr>
      <w:r w:rsidRPr="00F444DD">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444DD" w:rsidRPr="00F444DD" w:rsidRDefault="00F444DD" w:rsidP="00F444DD">
      <w:pPr>
        <w:widowControl w:val="0"/>
        <w:jc w:val="both"/>
        <w:rPr>
          <w:sz w:val="28"/>
          <w:szCs w:val="28"/>
        </w:rPr>
      </w:pPr>
      <w:r w:rsidRPr="00F444DD">
        <w:rPr>
          <w:sz w:val="28"/>
          <w:szCs w:val="28"/>
        </w:rPr>
        <w:t xml:space="preserve">Персональная ответственность </w:t>
      </w:r>
      <w:r w:rsidRPr="00F444DD">
        <w:rPr>
          <w:rFonts w:eastAsia="Calibri"/>
          <w:sz w:val="28"/>
          <w:szCs w:val="28"/>
          <w:lang w:eastAsia="en-US"/>
        </w:rPr>
        <w:t>должностных лиц Администрации сельсовета Поспелихинского района</w:t>
      </w:r>
      <w:r w:rsidRPr="00F444DD">
        <w:t xml:space="preserve"> </w:t>
      </w:r>
      <w:r w:rsidRPr="00F444DD">
        <w:rPr>
          <w:rFonts w:eastAsia="Calibri"/>
          <w:sz w:val="28"/>
          <w:szCs w:val="28"/>
          <w:lang w:eastAsia="en-US"/>
        </w:rPr>
        <w:t xml:space="preserve">Алтайского края, </w:t>
      </w:r>
      <w:r w:rsidRPr="00F444DD">
        <w:rPr>
          <w:sz w:val="28"/>
          <w:szCs w:val="28"/>
        </w:rPr>
        <w:t xml:space="preserve">закрепляется в их должностных </w:t>
      </w:r>
      <w:r w:rsidRPr="00F444DD">
        <w:rPr>
          <w:sz w:val="28"/>
          <w:szCs w:val="28"/>
        </w:rPr>
        <w:lastRenderedPageBreak/>
        <w:t>инструкциях в соответствии с требованиями законодательства Российской Федерации.</w:t>
      </w:r>
    </w:p>
    <w:p w:rsidR="00F444DD" w:rsidRPr="00F444DD" w:rsidRDefault="00F444DD" w:rsidP="00F444DD">
      <w:pPr>
        <w:widowControl w:val="0"/>
        <w:autoSpaceDE w:val="0"/>
        <w:autoSpaceDN w:val="0"/>
        <w:adjustRightInd w:val="0"/>
        <w:jc w:val="center"/>
        <w:outlineLvl w:val="2"/>
        <w:rPr>
          <w:sz w:val="28"/>
          <w:szCs w:val="28"/>
        </w:rPr>
      </w:pPr>
    </w:p>
    <w:p w:rsidR="00F444DD" w:rsidRPr="00F444DD" w:rsidRDefault="00F444DD" w:rsidP="00F444DD">
      <w:pPr>
        <w:widowControl w:val="0"/>
        <w:spacing w:line="240" w:lineRule="exact"/>
        <w:jc w:val="center"/>
        <w:rPr>
          <w:sz w:val="28"/>
          <w:szCs w:val="28"/>
        </w:rPr>
      </w:pPr>
      <w:r w:rsidRPr="00F444DD">
        <w:rPr>
          <w:sz w:val="28"/>
          <w:szCs w:val="28"/>
          <w:lang w:val="en-US"/>
        </w:rPr>
        <w:t>V</w:t>
      </w:r>
      <w:r w:rsidRPr="00F444DD">
        <w:rPr>
          <w:sz w:val="28"/>
          <w:szCs w:val="28"/>
        </w:rPr>
        <w:t>. Досудебный (внесудебный) порядок обжалования решений и действий (бездействия) органа, предоставляющего муниципальную услугу, мн</w:t>
      </w:r>
      <w:r w:rsidRPr="00F444DD">
        <w:rPr>
          <w:sz w:val="28"/>
          <w:szCs w:val="28"/>
        </w:rPr>
        <w:t>о</w:t>
      </w:r>
      <w:r w:rsidRPr="00F444DD">
        <w:rPr>
          <w:sz w:val="28"/>
          <w:szCs w:val="28"/>
        </w:rPr>
        <w:t>гофункционального центра</w:t>
      </w:r>
      <w:r w:rsidRPr="00F444DD">
        <w:rPr>
          <w:sz w:val="28"/>
          <w:szCs w:val="28"/>
          <w:vertAlign w:val="superscript"/>
        </w:rPr>
        <w:footnoteReference w:id="4"/>
      </w:r>
      <w:r w:rsidRPr="00F444DD">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F444DD" w:rsidRPr="00F444DD" w:rsidRDefault="00F444DD" w:rsidP="00F444DD">
      <w:pPr>
        <w:widowControl w:val="0"/>
        <w:ind w:right="79"/>
        <w:jc w:val="center"/>
        <w:rPr>
          <w:sz w:val="28"/>
          <w:szCs w:val="28"/>
        </w:rPr>
      </w:pPr>
    </w:p>
    <w:p w:rsidR="00F444DD" w:rsidRPr="00F444DD" w:rsidRDefault="00F444DD" w:rsidP="00F444DD">
      <w:pPr>
        <w:autoSpaceDE w:val="0"/>
        <w:autoSpaceDN w:val="0"/>
        <w:adjustRightInd w:val="0"/>
        <w:jc w:val="both"/>
        <w:outlineLvl w:val="1"/>
        <w:rPr>
          <w:sz w:val="28"/>
          <w:szCs w:val="28"/>
        </w:rPr>
      </w:pPr>
      <w:r w:rsidRPr="00F444DD">
        <w:rPr>
          <w:sz w:val="28"/>
          <w:szCs w:val="28"/>
          <w:lang w:eastAsia="en-US"/>
        </w:rPr>
        <w:t xml:space="preserve">5.1. </w:t>
      </w:r>
      <w:r w:rsidRPr="00F444DD">
        <w:rPr>
          <w:sz w:val="28"/>
          <w:szCs w:val="28"/>
        </w:rPr>
        <w:t>Заявители имеют право на досудебное (внесудебное) обжалование реш</w:t>
      </w:r>
      <w:r w:rsidRPr="00F444DD">
        <w:rPr>
          <w:sz w:val="28"/>
          <w:szCs w:val="28"/>
        </w:rPr>
        <w:t>е</w:t>
      </w:r>
      <w:r w:rsidRPr="00F444DD">
        <w:rPr>
          <w:sz w:val="28"/>
          <w:szCs w:val="28"/>
        </w:rPr>
        <w:t>ний и действий (бездействия) администрации сельсовета Поспелихинского района</w:t>
      </w:r>
      <w:r w:rsidRPr="00F444DD">
        <w:t xml:space="preserve"> </w:t>
      </w:r>
      <w:r w:rsidRPr="00F444DD">
        <w:rPr>
          <w:sz w:val="28"/>
          <w:szCs w:val="28"/>
        </w:rPr>
        <w:t xml:space="preserve">Алтайского края, </w:t>
      </w:r>
      <w:proofErr w:type="gramStart"/>
      <w:r w:rsidRPr="00F444DD">
        <w:rPr>
          <w:sz w:val="28"/>
          <w:szCs w:val="28"/>
        </w:rPr>
        <w:t>предоставляющая</w:t>
      </w:r>
      <w:proofErr w:type="gramEnd"/>
      <w:r w:rsidRPr="00F444DD">
        <w:rPr>
          <w:sz w:val="28"/>
          <w:szCs w:val="28"/>
        </w:rPr>
        <w:t xml:space="preserve"> муниципальную услугу, дол</w:t>
      </w:r>
      <w:r w:rsidRPr="00F444DD">
        <w:rPr>
          <w:sz w:val="28"/>
          <w:szCs w:val="28"/>
        </w:rPr>
        <w:t>ж</w:t>
      </w:r>
      <w:r w:rsidRPr="00F444DD">
        <w:rPr>
          <w:sz w:val="28"/>
          <w:szCs w:val="28"/>
        </w:rPr>
        <w:t>ностных лиц администрации сельсовета Поспелихинского района</w:t>
      </w:r>
      <w:r w:rsidRPr="00F444DD">
        <w:t xml:space="preserve"> </w:t>
      </w:r>
      <w:r w:rsidRPr="00F444DD">
        <w:rPr>
          <w:sz w:val="28"/>
          <w:szCs w:val="28"/>
        </w:rPr>
        <w:t>Алтайского края, либо муниципальных служащих при предоставлении ими муниципал</w:t>
      </w:r>
      <w:r w:rsidRPr="00F444DD">
        <w:rPr>
          <w:sz w:val="28"/>
          <w:szCs w:val="28"/>
        </w:rPr>
        <w:t>ь</w:t>
      </w:r>
      <w:r w:rsidRPr="00F444DD">
        <w:rPr>
          <w:sz w:val="28"/>
          <w:szCs w:val="28"/>
        </w:rPr>
        <w:t>ной услуги, а также право на получение сведений и документов, необход</w:t>
      </w:r>
      <w:r w:rsidRPr="00F444DD">
        <w:rPr>
          <w:sz w:val="28"/>
          <w:szCs w:val="28"/>
        </w:rPr>
        <w:t>и</w:t>
      </w:r>
      <w:r w:rsidRPr="00F444DD">
        <w:rPr>
          <w:sz w:val="28"/>
          <w:szCs w:val="28"/>
        </w:rPr>
        <w:t>мых для обоснования и рассмотрения жалобы.</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5.2. Заявитель может обратиться с жалобой, в том числе в следующих случ</w:t>
      </w:r>
      <w:r w:rsidRPr="00F444DD">
        <w:rPr>
          <w:sz w:val="28"/>
          <w:szCs w:val="28"/>
          <w:lang w:eastAsia="en-US"/>
        </w:rPr>
        <w:t>а</w:t>
      </w:r>
      <w:r w:rsidRPr="00F444DD">
        <w:rPr>
          <w:sz w:val="28"/>
          <w:szCs w:val="28"/>
          <w:lang w:eastAsia="en-US"/>
        </w:rPr>
        <w:t>ях:</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1) нарушение срока регистрации запроса заявителя о предоставлении мун</w:t>
      </w:r>
      <w:r w:rsidRPr="00F444DD">
        <w:rPr>
          <w:sz w:val="28"/>
          <w:szCs w:val="28"/>
          <w:lang w:eastAsia="en-US"/>
        </w:rPr>
        <w:t>и</w:t>
      </w:r>
      <w:r w:rsidRPr="00F444DD">
        <w:rPr>
          <w:sz w:val="28"/>
          <w:szCs w:val="28"/>
          <w:lang w:eastAsia="en-US"/>
        </w:rPr>
        <w:t>ципальной услуги;</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2) нарушение срока предоставления муниципальной услуги;</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4) отказ в приеме документов, предоставление которых предусмотрено но</w:t>
      </w:r>
      <w:r w:rsidRPr="00F444DD">
        <w:rPr>
          <w:sz w:val="28"/>
          <w:szCs w:val="28"/>
          <w:lang w:eastAsia="en-US"/>
        </w:rPr>
        <w:t>р</w:t>
      </w:r>
      <w:r w:rsidRPr="00F444DD">
        <w:rPr>
          <w:sz w:val="28"/>
          <w:szCs w:val="28"/>
          <w:lang w:eastAsia="en-US"/>
        </w:rPr>
        <w:t>мативными правовыми актами Российской Федерации, нормативными пр</w:t>
      </w:r>
      <w:r w:rsidRPr="00F444DD">
        <w:rPr>
          <w:sz w:val="28"/>
          <w:szCs w:val="28"/>
          <w:lang w:eastAsia="en-US"/>
        </w:rPr>
        <w:t>а</w:t>
      </w:r>
      <w:r w:rsidRPr="00F444DD">
        <w:rPr>
          <w:sz w:val="28"/>
          <w:szCs w:val="28"/>
          <w:lang w:eastAsia="en-US"/>
        </w:rPr>
        <w:t>вовыми актами Алтайского края, муниципальными правовыми актами для предоставления муниципальной услуги;</w:t>
      </w:r>
    </w:p>
    <w:p w:rsidR="00F444DD" w:rsidRPr="00F444DD" w:rsidRDefault="00F444DD" w:rsidP="00F444DD">
      <w:pPr>
        <w:autoSpaceDE w:val="0"/>
        <w:autoSpaceDN w:val="0"/>
        <w:adjustRightInd w:val="0"/>
        <w:jc w:val="both"/>
        <w:outlineLvl w:val="1"/>
        <w:rPr>
          <w:sz w:val="28"/>
          <w:szCs w:val="28"/>
          <w:lang w:eastAsia="en-US"/>
        </w:rPr>
      </w:pPr>
      <w:proofErr w:type="gramStart"/>
      <w:r w:rsidRPr="00F444DD">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w:t>
      </w:r>
      <w:r w:rsidRPr="00F444DD">
        <w:rPr>
          <w:sz w:val="28"/>
          <w:szCs w:val="28"/>
          <w:lang w:eastAsia="en-US"/>
        </w:rPr>
        <w:t>ы</w:t>
      </w:r>
      <w:r w:rsidRPr="00F444DD">
        <w:rPr>
          <w:sz w:val="28"/>
          <w:szCs w:val="28"/>
          <w:lang w:eastAsia="en-US"/>
        </w:rPr>
        <w:t>ми правовыми актами;</w:t>
      </w:r>
      <w:proofErr w:type="gramEnd"/>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6) затребование с заявителя при предоставлении муниципальной услуги пл</w:t>
      </w:r>
      <w:r w:rsidRPr="00F444DD">
        <w:rPr>
          <w:sz w:val="28"/>
          <w:szCs w:val="28"/>
          <w:lang w:eastAsia="en-US"/>
        </w:rPr>
        <w:t>а</w:t>
      </w:r>
      <w:r w:rsidRPr="00F444DD">
        <w:rPr>
          <w:sz w:val="28"/>
          <w:szCs w:val="28"/>
          <w:lang w:eastAsia="en-US"/>
        </w:rPr>
        <w:t>ты, не предусмотренной нормативными правовыми актами Российской Ф</w:t>
      </w:r>
      <w:r w:rsidRPr="00F444DD">
        <w:rPr>
          <w:sz w:val="28"/>
          <w:szCs w:val="28"/>
          <w:lang w:eastAsia="en-US"/>
        </w:rPr>
        <w:t>е</w:t>
      </w:r>
      <w:r w:rsidRPr="00F444DD">
        <w:rPr>
          <w:sz w:val="28"/>
          <w:szCs w:val="28"/>
          <w:lang w:eastAsia="en-US"/>
        </w:rPr>
        <w:t>дерации, нормативными правовыми актами Алтайского края, муниципал</w:t>
      </w:r>
      <w:r w:rsidRPr="00F444DD">
        <w:rPr>
          <w:sz w:val="28"/>
          <w:szCs w:val="28"/>
          <w:lang w:eastAsia="en-US"/>
        </w:rPr>
        <w:t>ь</w:t>
      </w:r>
      <w:r w:rsidRPr="00F444DD">
        <w:rPr>
          <w:sz w:val="28"/>
          <w:szCs w:val="28"/>
          <w:lang w:eastAsia="en-US"/>
        </w:rPr>
        <w:t>ными правовыми актами;</w:t>
      </w:r>
    </w:p>
    <w:p w:rsidR="00F444DD" w:rsidRPr="00F444DD" w:rsidRDefault="00F444DD" w:rsidP="00F444DD">
      <w:pPr>
        <w:autoSpaceDE w:val="0"/>
        <w:autoSpaceDN w:val="0"/>
        <w:adjustRightInd w:val="0"/>
        <w:jc w:val="both"/>
        <w:outlineLvl w:val="1"/>
        <w:rPr>
          <w:sz w:val="28"/>
          <w:szCs w:val="28"/>
          <w:lang w:eastAsia="en-US"/>
        </w:rPr>
      </w:pPr>
      <w:proofErr w:type="gramStart"/>
      <w:r w:rsidRPr="00F444DD">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w:t>
      </w:r>
      <w:r w:rsidRPr="00F444DD">
        <w:rPr>
          <w:sz w:val="28"/>
          <w:szCs w:val="28"/>
          <w:lang w:eastAsia="en-US"/>
        </w:rPr>
        <w:t>о</w:t>
      </w:r>
      <w:r w:rsidRPr="00F444DD">
        <w:rPr>
          <w:sz w:val="28"/>
          <w:szCs w:val="28"/>
          <w:lang w:eastAsia="en-US"/>
        </w:rPr>
        <w:t>пущенных опечаток и ошибок в выданных в результате предоставления м</w:t>
      </w:r>
      <w:r w:rsidRPr="00F444DD">
        <w:rPr>
          <w:sz w:val="28"/>
          <w:szCs w:val="28"/>
          <w:lang w:eastAsia="en-US"/>
        </w:rPr>
        <w:t>у</w:t>
      </w:r>
      <w:r w:rsidRPr="00F444DD">
        <w:rPr>
          <w:sz w:val="28"/>
          <w:szCs w:val="28"/>
          <w:lang w:eastAsia="en-US"/>
        </w:rPr>
        <w:lastRenderedPageBreak/>
        <w:t>ниципальной услуги документах либо нарушение установленного срока т</w:t>
      </w:r>
      <w:r w:rsidRPr="00F444DD">
        <w:rPr>
          <w:sz w:val="28"/>
          <w:szCs w:val="28"/>
          <w:lang w:eastAsia="en-US"/>
        </w:rPr>
        <w:t>а</w:t>
      </w:r>
      <w:r w:rsidRPr="00F444DD">
        <w:rPr>
          <w:sz w:val="28"/>
          <w:szCs w:val="28"/>
          <w:lang w:eastAsia="en-US"/>
        </w:rPr>
        <w:t>ких исправлений;</w:t>
      </w:r>
      <w:proofErr w:type="gramEnd"/>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8) нарушение срока или порядка выдачи документов по результатам пред</w:t>
      </w:r>
      <w:r w:rsidRPr="00F444DD">
        <w:rPr>
          <w:sz w:val="28"/>
          <w:szCs w:val="28"/>
          <w:lang w:eastAsia="en-US"/>
        </w:rPr>
        <w:t>о</w:t>
      </w:r>
      <w:r w:rsidRPr="00F444DD">
        <w:rPr>
          <w:sz w:val="28"/>
          <w:szCs w:val="28"/>
          <w:lang w:eastAsia="en-US"/>
        </w:rPr>
        <w:t>ставления муниципальной услуги;</w:t>
      </w:r>
    </w:p>
    <w:p w:rsidR="00F444DD" w:rsidRPr="00F444DD" w:rsidRDefault="00F444DD" w:rsidP="00F444DD">
      <w:pPr>
        <w:autoSpaceDE w:val="0"/>
        <w:autoSpaceDN w:val="0"/>
        <w:adjustRightInd w:val="0"/>
        <w:jc w:val="both"/>
        <w:outlineLvl w:val="1"/>
        <w:rPr>
          <w:sz w:val="28"/>
          <w:szCs w:val="28"/>
          <w:lang w:eastAsia="en-US"/>
        </w:rPr>
      </w:pPr>
      <w:proofErr w:type="gramStart"/>
      <w:r w:rsidRPr="00F444DD">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F444DD" w:rsidRPr="00F444DD" w:rsidRDefault="00F444DD" w:rsidP="00F444DD">
      <w:pPr>
        <w:autoSpaceDE w:val="0"/>
        <w:autoSpaceDN w:val="0"/>
        <w:adjustRightInd w:val="0"/>
        <w:jc w:val="both"/>
        <w:outlineLvl w:val="1"/>
        <w:rPr>
          <w:sz w:val="28"/>
          <w:szCs w:val="28"/>
          <w:lang w:eastAsia="en-US"/>
        </w:rPr>
      </w:pPr>
      <w:proofErr w:type="gramStart"/>
      <w:r w:rsidRPr="00F444DD">
        <w:rPr>
          <w:sz w:val="28"/>
          <w:szCs w:val="28"/>
          <w:lang w:eastAsia="en-US"/>
        </w:rPr>
        <w:t>10) требование у заявителя при предоставлении муниципальной услуги д</w:t>
      </w:r>
      <w:r w:rsidRPr="00F444DD">
        <w:rPr>
          <w:sz w:val="28"/>
          <w:szCs w:val="28"/>
          <w:lang w:eastAsia="en-US"/>
        </w:rPr>
        <w:t>о</w:t>
      </w:r>
      <w:r w:rsidRPr="00F444DD">
        <w:rPr>
          <w:sz w:val="28"/>
          <w:szCs w:val="28"/>
          <w:lang w:eastAsia="en-US"/>
        </w:rPr>
        <w:t>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F444DD">
        <w:rPr>
          <w:sz w:val="28"/>
          <w:szCs w:val="28"/>
          <w:lang w:eastAsia="en-US"/>
        </w:rPr>
        <w:t>и</w:t>
      </w:r>
      <w:r w:rsidRPr="00F444DD">
        <w:rPr>
          <w:sz w:val="28"/>
          <w:szCs w:val="28"/>
          <w:lang w:eastAsia="en-US"/>
        </w:rPr>
        <w:t>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444DD">
        <w:rPr>
          <w:sz w:val="28"/>
          <w:szCs w:val="28"/>
          <w:lang w:eastAsia="en-US"/>
        </w:rPr>
        <w:t xml:space="preserve"> </w:t>
      </w:r>
      <w:proofErr w:type="gramStart"/>
      <w:r w:rsidRPr="00F444DD">
        <w:rPr>
          <w:sz w:val="28"/>
          <w:szCs w:val="28"/>
          <w:lang w:eastAsia="en-US"/>
        </w:rPr>
        <w:t>В указанном случае досудебное (внесудебное) обжалование заявителем решений и де</w:t>
      </w:r>
      <w:r w:rsidRPr="00F444DD">
        <w:rPr>
          <w:sz w:val="28"/>
          <w:szCs w:val="28"/>
          <w:lang w:eastAsia="en-US"/>
        </w:rPr>
        <w:t>й</w:t>
      </w:r>
      <w:r w:rsidRPr="00F444DD">
        <w:rPr>
          <w:sz w:val="28"/>
          <w:szCs w:val="28"/>
          <w:lang w:eastAsia="en-US"/>
        </w:rPr>
        <w:t>ствий (бездействия) Федерального закона от 27.07.2010 № 210-ФЗ «Об орг</w:t>
      </w:r>
      <w:r w:rsidRPr="00F444DD">
        <w:rPr>
          <w:sz w:val="28"/>
          <w:szCs w:val="28"/>
          <w:lang w:eastAsia="en-US"/>
        </w:rPr>
        <w:t>а</w:t>
      </w:r>
      <w:r w:rsidRPr="00F444DD">
        <w:rPr>
          <w:sz w:val="28"/>
          <w:szCs w:val="28"/>
          <w:lang w:eastAsia="en-US"/>
        </w:rPr>
        <w:t>низации предоставления государственных и муниципальных услуг» Мн</w:t>
      </w:r>
      <w:r w:rsidRPr="00F444DD">
        <w:rPr>
          <w:sz w:val="28"/>
          <w:szCs w:val="28"/>
          <w:lang w:eastAsia="en-US"/>
        </w:rPr>
        <w:t>о</w:t>
      </w:r>
      <w:r w:rsidRPr="00F444DD">
        <w:rPr>
          <w:sz w:val="28"/>
          <w:szCs w:val="28"/>
          <w:lang w:eastAsia="en-US"/>
        </w:rPr>
        <w:t>гофункционального центра, работника Многофункционального центра во</w:t>
      </w:r>
      <w:r w:rsidRPr="00F444DD">
        <w:rPr>
          <w:sz w:val="28"/>
          <w:szCs w:val="28"/>
          <w:lang w:eastAsia="en-US"/>
        </w:rPr>
        <w:t>з</w:t>
      </w:r>
      <w:r w:rsidRPr="00F444DD">
        <w:rPr>
          <w:sz w:val="28"/>
          <w:szCs w:val="28"/>
          <w:lang w:eastAsia="en-US"/>
        </w:rPr>
        <w:t>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w:t>
      </w:r>
      <w:r w:rsidRPr="00F444DD">
        <w:rPr>
          <w:sz w:val="28"/>
          <w:szCs w:val="28"/>
          <w:lang w:eastAsia="en-US"/>
        </w:rPr>
        <w:t>ъ</w:t>
      </w:r>
      <w:r w:rsidRPr="00F444DD">
        <w:rPr>
          <w:sz w:val="28"/>
          <w:szCs w:val="28"/>
          <w:lang w:eastAsia="en-US"/>
        </w:rPr>
        <w:t>еме в порядке, определенном частью 1.3 статьи 16</w:t>
      </w:r>
      <w:proofErr w:type="gramEnd"/>
      <w:r w:rsidRPr="00F444DD">
        <w:rPr>
          <w:sz w:val="28"/>
          <w:szCs w:val="28"/>
          <w:lang w:eastAsia="en-US"/>
        </w:rPr>
        <w:t xml:space="preserve"> Федерального закона от 27.07.2010 № 210-ФЗ «Об организации предоставления государственных и муниципальных услуг».</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5.3. Общие требования к порядку подачи и рассмотрения жалобы.</w:t>
      </w:r>
    </w:p>
    <w:p w:rsidR="00F444DD" w:rsidRPr="00F444DD" w:rsidRDefault="00F444DD" w:rsidP="00F444DD">
      <w:pPr>
        <w:autoSpaceDE w:val="0"/>
        <w:autoSpaceDN w:val="0"/>
        <w:adjustRightInd w:val="0"/>
        <w:jc w:val="both"/>
        <w:outlineLvl w:val="1"/>
        <w:rPr>
          <w:sz w:val="28"/>
          <w:szCs w:val="28"/>
        </w:rPr>
      </w:pPr>
      <w:r w:rsidRPr="00F444DD">
        <w:rPr>
          <w:sz w:val="28"/>
          <w:szCs w:val="28"/>
          <w:lang w:eastAsia="en-US"/>
        </w:rPr>
        <w:t xml:space="preserve">5.3.1. </w:t>
      </w:r>
      <w:r w:rsidRPr="00F444DD">
        <w:rPr>
          <w:sz w:val="28"/>
          <w:szCs w:val="28"/>
        </w:rPr>
        <w:t>Жалоба подается заявителем в письменной форме на бумажном нос</w:t>
      </w:r>
      <w:r w:rsidRPr="00F444DD">
        <w:rPr>
          <w:sz w:val="28"/>
          <w:szCs w:val="28"/>
        </w:rPr>
        <w:t>и</w:t>
      </w:r>
      <w:r w:rsidRPr="00F444DD">
        <w:rPr>
          <w:sz w:val="28"/>
          <w:szCs w:val="28"/>
        </w:rPr>
        <w:t>теле, либо в электронной форме в орган местного самоуправления.</w:t>
      </w:r>
    </w:p>
    <w:p w:rsidR="00F444DD" w:rsidRPr="00F444DD" w:rsidRDefault="00F444DD" w:rsidP="00F444DD">
      <w:pPr>
        <w:autoSpaceDE w:val="0"/>
        <w:autoSpaceDN w:val="0"/>
        <w:adjustRightInd w:val="0"/>
        <w:jc w:val="both"/>
        <w:outlineLvl w:val="1"/>
        <w:rPr>
          <w:sz w:val="28"/>
          <w:szCs w:val="28"/>
        </w:rPr>
      </w:pPr>
      <w:r w:rsidRPr="00F444DD">
        <w:rPr>
          <w:sz w:val="28"/>
          <w:szCs w:val="28"/>
        </w:rPr>
        <w:t>Жалоба на действия (бездействие) и решения главы (администрации) сельс</w:t>
      </w:r>
      <w:r w:rsidRPr="00F444DD">
        <w:rPr>
          <w:sz w:val="28"/>
          <w:szCs w:val="28"/>
        </w:rPr>
        <w:t>о</w:t>
      </w:r>
      <w:r w:rsidRPr="00F444DD">
        <w:rPr>
          <w:sz w:val="28"/>
          <w:szCs w:val="28"/>
        </w:rPr>
        <w:t>вета Поспелихинского района Алтайского края направляется главе Поспел</w:t>
      </w:r>
      <w:r w:rsidRPr="00F444DD">
        <w:rPr>
          <w:sz w:val="28"/>
          <w:szCs w:val="28"/>
        </w:rPr>
        <w:t>и</w:t>
      </w:r>
      <w:r w:rsidRPr="00F444DD">
        <w:rPr>
          <w:sz w:val="28"/>
          <w:szCs w:val="28"/>
        </w:rPr>
        <w:t xml:space="preserve">хинского района Алтайского края. </w:t>
      </w:r>
    </w:p>
    <w:p w:rsidR="00F444DD" w:rsidRPr="00F444DD" w:rsidRDefault="00F444DD" w:rsidP="00F444DD">
      <w:pPr>
        <w:autoSpaceDE w:val="0"/>
        <w:autoSpaceDN w:val="0"/>
        <w:adjustRightInd w:val="0"/>
        <w:jc w:val="both"/>
        <w:outlineLvl w:val="1"/>
        <w:rPr>
          <w:sz w:val="28"/>
          <w:szCs w:val="28"/>
        </w:rPr>
      </w:pPr>
      <w:r w:rsidRPr="00F444DD">
        <w:rPr>
          <w:sz w:val="28"/>
          <w:szCs w:val="28"/>
        </w:rPr>
        <w:t>Жалоба на действия (бездействие) и решения специалиста</w:t>
      </w:r>
      <w:r w:rsidRPr="00F444DD">
        <w:t xml:space="preserve"> </w:t>
      </w:r>
      <w:r w:rsidRPr="00F444DD">
        <w:rPr>
          <w:sz w:val="28"/>
          <w:szCs w:val="28"/>
        </w:rPr>
        <w:t>администрации сельсовета Поспелихинского района Алтайского края подается</w:t>
      </w:r>
      <w:r w:rsidRPr="00F444DD">
        <w:t xml:space="preserve"> </w:t>
      </w:r>
      <w:r w:rsidRPr="00F444DD">
        <w:rPr>
          <w:sz w:val="28"/>
          <w:szCs w:val="28"/>
        </w:rPr>
        <w:t>главе (адм</w:t>
      </w:r>
      <w:r w:rsidRPr="00F444DD">
        <w:rPr>
          <w:sz w:val="28"/>
          <w:szCs w:val="28"/>
        </w:rPr>
        <w:t>и</w:t>
      </w:r>
      <w:r w:rsidRPr="00F444DD">
        <w:rPr>
          <w:sz w:val="28"/>
          <w:szCs w:val="28"/>
        </w:rPr>
        <w:t>нистрации) сельсовета Поспелихинского района Алтайского края.</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 xml:space="preserve">5.3.2. </w:t>
      </w:r>
      <w:proofErr w:type="gramStart"/>
      <w:r w:rsidRPr="00F444DD">
        <w:rPr>
          <w:sz w:val="28"/>
          <w:szCs w:val="28"/>
          <w:lang w:eastAsia="en-US"/>
        </w:rPr>
        <w:t xml:space="preserve">Жалоба может быть направлена по почте, официальный сайт </w:t>
      </w:r>
      <w:r w:rsidRPr="00F444DD">
        <w:rPr>
          <w:sz w:val="28"/>
          <w:szCs w:val="28"/>
        </w:rPr>
        <w:t>Поспел</w:t>
      </w:r>
      <w:r w:rsidRPr="00F444DD">
        <w:rPr>
          <w:sz w:val="28"/>
          <w:szCs w:val="28"/>
        </w:rPr>
        <w:t>и</w:t>
      </w:r>
      <w:r w:rsidRPr="00F444DD">
        <w:rPr>
          <w:sz w:val="28"/>
          <w:szCs w:val="28"/>
        </w:rPr>
        <w:t>хинского района Алтайского края</w:t>
      </w:r>
      <w:r w:rsidRPr="00F444DD">
        <w:rPr>
          <w:sz w:val="28"/>
          <w:szCs w:val="28"/>
          <w:lang w:eastAsia="en-US"/>
        </w:rPr>
        <w:t>, Единый портал государственных и мун</w:t>
      </w:r>
      <w:r w:rsidRPr="00F444DD">
        <w:rPr>
          <w:sz w:val="28"/>
          <w:szCs w:val="28"/>
          <w:lang w:eastAsia="en-US"/>
        </w:rPr>
        <w:t>и</w:t>
      </w:r>
      <w:r w:rsidRPr="00F444DD">
        <w:rPr>
          <w:sz w:val="28"/>
          <w:szCs w:val="28"/>
          <w:lang w:eastAsia="en-US"/>
        </w:rPr>
        <w:t>ципальных услуг (функций)</w:t>
      </w:r>
      <w:r w:rsidRPr="00F444DD">
        <w:rPr>
          <w:sz w:val="28"/>
          <w:szCs w:val="28"/>
        </w:rPr>
        <w:t xml:space="preserve"> </w:t>
      </w:r>
      <w:r w:rsidRPr="00F444DD">
        <w:rPr>
          <w:sz w:val="28"/>
          <w:szCs w:val="28"/>
          <w:lang w:eastAsia="en-US"/>
        </w:rPr>
        <w:t>в информационно-телекоммуникационной сети «Интернет», портал федеральной государственной информационной сист</w:t>
      </w:r>
      <w:r w:rsidRPr="00F444DD">
        <w:rPr>
          <w:sz w:val="28"/>
          <w:szCs w:val="28"/>
          <w:lang w:eastAsia="en-US"/>
        </w:rPr>
        <w:t>е</w:t>
      </w:r>
      <w:r w:rsidRPr="00F444DD">
        <w:rPr>
          <w:sz w:val="28"/>
          <w:szCs w:val="28"/>
          <w:lang w:eastAsia="en-US"/>
        </w:rPr>
        <w:t>мы, обеспечивающей процесс досудебного (внесудебного) обжалования р</w:t>
      </w:r>
      <w:r w:rsidRPr="00F444DD">
        <w:rPr>
          <w:sz w:val="28"/>
          <w:szCs w:val="28"/>
          <w:lang w:eastAsia="en-US"/>
        </w:rPr>
        <w:t>е</w:t>
      </w:r>
      <w:r w:rsidRPr="00F444DD">
        <w:rPr>
          <w:sz w:val="28"/>
          <w:szCs w:val="28"/>
          <w:lang w:eastAsia="en-US"/>
        </w:rPr>
        <w:t>шений и действий (бездействия), совершенных при предоставлении госуда</w:t>
      </w:r>
      <w:r w:rsidRPr="00F444DD">
        <w:rPr>
          <w:sz w:val="28"/>
          <w:szCs w:val="28"/>
          <w:lang w:eastAsia="en-US"/>
        </w:rPr>
        <w:t>р</w:t>
      </w:r>
      <w:r w:rsidRPr="00F444DD">
        <w:rPr>
          <w:sz w:val="28"/>
          <w:szCs w:val="28"/>
          <w:lang w:eastAsia="en-US"/>
        </w:rPr>
        <w:t>ственных и муниципальных услуг органами, предоставляющими госуда</w:t>
      </w:r>
      <w:r w:rsidRPr="00F444DD">
        <w:rPr>
          <w:sz w:val="28"/>
          <w:szCs w:val="28"/>
          <w:lang w:eastAsia="en-US"/>
        </w:rPr>
        <w:t>р</w:t>
      </w:r>
      <w:r w:rsidRPr="00F444DD">
        <w:rPr>
          <w:sz w:val="28"/>
          <w:szCs w:val="28"/>
          <w:lang w:eastAsia="en-US"/>
        </w:rPr>
        <w:t>ственные и муниципальные услуги, их должностными лицами, государстве</w:t>
      </w:r>
      <w:r w:rsidRPr="00F444DD">
        <w:rPr>
          <w:sz w:val="28"/>
          <w:szCs w:val="28"/>
          <w:lang w:eastAsia="en-US"/>
        </w:rPr>
        <w:t>н</w:t>
      </w:r>
      <w:r w:rsidRPr="00F444DD">
        <w:rPr>
          <w:sz w:val="28"/>
          <w:szCs w:val="28"/>
          <w:lang w:eastAsia="en-US"/>
        </w:rPr>
        <w:t>ными и муниципальными служащими (далее – «портал досудебного</w:t>
      </w:r>
      <w:proofErr w:type="gramEnd"/>
      <w:r w:rsidRPr="00F444DD">
        <w:rPr>
          <w:sz w:val="28"/>
          <w:szCs w:val="28"/>
          <w:lang w:eastAsia="en-US"/>
        </w:rPr>
        <w:t xml:space="preserve"> обжал</w:t>
      </w:r>
      <w:r w:rsidRPr="00F444DD">
        <w:rPr>
          <w:sz w:val="28"/>
          <w:szCs w:val="28"/>
          <w:lang w:eastAsia="en-US"/>
        </w:rPr>
        <w:t>о</w:t>
      </w:r>
      <w:r w:rsidRPr="00F444DD">
        <w:rPr>
          <w:sz w:val="28"/>
          <w:szCs w:val="28"/>
          <w:lang w:eastAsia="en-US"/>
        </w:rPr>
        <w:t xml:space="preserve">вания»), а также может быть </w:t>
      </w:r>
      <w:proofErr w:type="gramStart"/>
      <w:r w:rsidRPr="00F444DD">
        <w:rPr>
          <w:sz w:val="28"/>
          <w:szCs w:val="28"/>
          <w:lang w:eastAsia="en-US"/>
        </w:rPr>
        <w:t>принята</w:t>
      </w:r>
      <w:proofErr w:type="gramEnd"/>
      <w:r w:rsidRPr="00F444DD">
        <w:rPr>
          <w:sz w:val="28"/>
          <w:szCs w:val="28"/>
          <w:lang w:eastAsia="en-US"/>
        </w:rPr>
        <w:t xml:space="preserve"> при личном приеме заявителя.</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lastRenderedPageBreak/>
        <w:t>5.3.3. В электронном виде жалоба может быть подана заявителем посре</w:t>
      </w:r>
      <w:r w:rsidRPr="00F444DD">
        <w:rPr>
          <w:sz w:val="28"/>
          <w:szCs w:val="28"/>
          <w:lang w:eastAsia="en-US"/>
        </w:rPr>
        <w:t>д</w:t>
      </w:r>
      <w:r w:rsidRPr="00F444DD">
        <w:rPr>
          <w:sz w:val="28"/>
          <w:szCs w:val="28"/>
          <w:lang w:eastAsia="en-US"/>
        </w:rPr>
        <w:t>ством:</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а) официального сайта органа местного самоуправления в информационно-телекоммуникационной сети «Интернет»;</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б) Единого портала государственных и муниципальных услуг (функций);</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в) портала досудебного обжалования (do.gosuslugi.ru).</w:t>
      </w:r>
    </w:p>
    <w:p w:rsidR="00F444DD" w:rsidRPr="00F444DD" w:rsidRDefault="00F444DD" w:rsidP="00F444DD">
      <w:pPr>
        <w:autoSpaceDE w:val="0"/>
        <w:autoSpaceDN w:val="0"/>
        <w:adjustRightInd w:val="0"/>
        <w:jc w:val="both"/>
        <w:rPr>
          <w:sz w:val="28"/>
          <w:szCs w:val="28"/>
        </w:rPr>
      </w:pPr>
      <w:r w:rsidRPr="00F444DD">
        <w:rPr>
          <w:sz w:val="28"/>
          <w:szCs w:val="28"/>
          <w:lang w:eastAsia="en-US"/>
        </w:rPr>
        <w:t xml:space="preserve">5.4. </w:t>
      </w:r>
      <w:r w:rsidRPr="00F444DD">
        <w:rPr>
          <w:sz w:val="28"/>
          <w:szCs w:val="28"/>
        </w:rPr>
        <w:t>Прием жалоб в письменной форме осуществляется органом местного с</w:t>
      </w:r>
      <w:r w:rsidRPr="00F444DD">
        <w:rPr>
          <w:sz w:val="28"/>
          <w:szCs w:val="28"/>
        </w:rPr>
        <w:t>а</w:t>
      </w:r>
      <w:r w:rsidRPr="00F444DD">
        <w:rPr>
          <w:sz w:val="28"/>
          <w:szCs w:val="28"/>
        </w:rPr>
        <w:t>моуправления, в месте предоставления муниципальной услуги (в месте, где заявитель подавал заявление на получение муниципальной услуги, наруш</w:t>
      </w:r>
      <w:r w:rsidRPr="00F444DD">
        <w:rPr>
          <w:sz w:val="28"/>
          <w:szCs w:val="28"/>
        </w:rPr>
        <w:t>е</w:t>
      </w:r>
      <w:r w:rsidRPr="00F444DD">
        <w:rPr>
          <w:sz w:val="28"/>
          <w:szCs w:val="28"/>
        </w:rPr>
        <w:t>ние порядка которой обжалуется, либо в месте, где заявителем получен р</w:t>
      </w:r>
      <w:r w:rsidRPr="00F444DD">
        <w:rPr>
          <w:sz w:val="28"/>
          <w:szCs w:val="28"/>
        </w:rPr>
        <w:t>е</w:t>
      </w:r>
      <w:r w:rsidRPr="00F444DD">
        <w:rPr>
          <w:sz w:val="28"/>
          <w:szCs w:val="28"/>
        </w:rPr>
        <w:t>зультат указанной муниципальной услуги).</w:t>
      </w:r>
    </w:p>
    <w:p w:rsidR="00F444DD" w:rsidRPr="00F444DD" w:rsidRDefault="00F444DD" w:rsidP="00F444DD">
      <w:pPr>
        <w:autoSpaceDE w:val="0"/>
        <w:autoSpaceDN w:val="0"/>
        <w:adjustRightInd w:val="0"/>
        <w:jc w:val="both"/>
        <w:rPr>
          <w:sz w:val="28"/>
          <w:szCs w:val="28"/>
        </w:rPr>
      </w:pPr>
      <w:r w:rsidRPr="00F444DD">
        <w:rPr>
          <w:sz w:val="28"/>
          <w:szCs w:val="28"/>
        </w:rPr>
        <w:t>Время приема жалоб совпадает со временем предоставления муниципальной услуги.</w:t>
      </w:r>
    </w:p>
    <w:p w:rsidR="00F444DD" w:rsidRPr="00F444DD" w:rsidRDefault="00F444DD" w:rsidP="00F444DD">
      <w:pPr>
        <w:autoSpaceDE w:val="0"/>
        <w:autoSpaceDN w:val="0"/>
        <w:adjustRightInd w:val="0"/>
        <w:jc w:val="both"/>
        <w:rPr>
          <w:sz w:val="28"/>
          <w:szCs w:val="28"/>
        </w:rPr>
      </w:pPr>
      <w:r w:rsidRPr="00F444DD">
        <w:rPr>
          <w:sz w:val="28"/>
          <w:szCs w:val="28"/>
        </w:rPr>
        <w:t>5.5. В случае подачи жалобы при личном приеме заявитель представляет д</w:t>
      </w:r>
      <w:r w:rsidRPr="00F444DD">
        <w:rPr>
          <w:sz w:val="28"/>
          <w:szCs w:val="28"/>
        </w:rPr>
        <w:t>о</w:t>
      </w:r>
      <w:r w:rsidRPr="00F444DD">
        <w:rPr>
          <w:sz w:val="28"/>
          <w:szCs w:val="28"/>
        </w:rPr>
        <w:t>кумент, удостоверяющий его личность в соответствии с законодательством Российской Федерации.</w:t>
      </w:r>
    </w:p>
    <w:p w:rsidR="00F444DD" w:rsidRPr="00F444DD" w:rsidRDefault="00F444DD" w:rsidP="00F444DD">
      <w:pPr>
        <w:autoSpaceDE w:val="0"/>
        <w:autoSpaceDN w:val="0"/>
        <w:adjustRightInd w:val="0"/>
        <w:jc w:val="both"/>
        <w:rPr>
          <w:sz w:val="28"/>
          <w:szCs w:val="28"/>
        </w:rPr>
      </w:pPr>
      <w:bookmarkStart w:id="18" w:name="Par26"/>
      <w:bookmarkEnd w:id="18"/>
      <w:r w:rsidRPr="00F444DD">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w:t>
      </w:r>
      <w:r w:rsidRPr="00F444DD">
        <w:rPr>
          <w:sz w:val="28"/>
          <w:szCs w:val="28"/>
        </w:rPr>
        <w:t>л</w:t>
      </w:r>
      <w:r w:rsidRPr="00F444DD">
        <w:rPr>
          <w:sz w:val="28"/>
          <w:szCs w:val="28"/>
        </w:rPr>
        <w:t xml:space="preserve">номочия на осуществление действий от имени заявителя, может быть </w:t>
      </w:r>
      <w:proofErr w:type="gramStart"/>
      <w:r w:rsidRPr="00F444DD">
        <w:rPr>
          <w:sz w:val="28"/>
          <w:szCs w:val="28"/>
        </w:rPr>
        <w:t>пре</w:t>
      </w:r>
      <w:r w:rsidRPr="00F444DD">
        <w:rPr>
          <w:sz w:val="28"/>
          <w:szCs w:val="28"/>
        </w:rPr>
        <w:t>д</w:t>
      </w:r>
      <w:r w:rsidRPr="00F444DD">
        <w:rPr>
          <w:sz w:val="28"/>
          <w:szCs w:val="28"/>
        </w:rPr>
        <w:t>ставлена</w:t>
      </w:r>
      <w:proofErr w:type="gramEnd"/>
      <w:r w:rsidRPr="00F444DD">
        <w:rPr>
          <w:sz w:val="28"/>
          <w:szCs w:val="28"/>
        </w:rPr>
        <w:t>:</w:t>
      </w:r>
    </w:p>
    <w:p w:rsidR="00F444DD" w:rsidRPr="00F444DD" w:rsidRDefault="00F444DD" w:rsidP="00F444DD">
      <w:pPr>
        <w:autoSpaceDE w:val="0"/>
        <w:autoSpaceDN w:val="0"/>
        <w:adjustRightInd w:val="0"/>
        <w:jc w:val="both"/>
        <w:rPr>
          <w:sz w:val="28"/>
          <w:szCs w:val="28"/>
        </w:rPr>
      </w:pPr>
      <w:r w:rsidRPr="00F444DD">
        <w:rPr>
          <w:sz w:val="28"/>
          <w:szCs w:val="28"/>
        </w:rPr>
        <w:t>доверенность, оформленная в соответствии с действующим законодател</w:t>
      </w:r>
      <w:r w:rsidRPr="00F444DD">
        <w:rPr>
          <w:sz w:val="28"/>
          <w:szCs w:val="28"/>
        </w:rPr>
        <w:t>ь</w:t>
      </w:r>
      <w:r w:rsidRPr="00F444DD">
        <w:rPr>
          <w:sz w:val="28"/>
          <w:szCs w:val="28"/>
        </w:rPr>
        <w:t>ством Российской Федерации;</w:t>
      </w:r>
    </w:p>
    <w:p w:rsidR="00F444DD" w:rsidRPr="00F444DD" w:rsidRDefault="00F444DD" w:rsidP="00F444DD">
      <w:pPr>
        <w:autoSpaceDE w:val="0"/>
        <w:autoSpaceDN w:val="0"/>
        <w:adjustRightInd w:val="0"/>
        <w:jc w:val="both"/>
        <w:rPr>
          <w:sz w:val="28"/>
          <w:szCs w:val="28"/>
        </w:rPr>
      </w:pPr>
      <w:r w:rsidRPr="00F444DD">
        <w:rPr>
          <w:sz w:val="28"/>
          <w:szCs w:val="28"/>
        </w:rPr>
        <w:t>копия решения о назначении или об избрании либо приказа о назначении ф</w:t>
      </w:r>
      <w:r w:rsidRPr="00F444DD">
        <w:rPr>
          <w:sz w:val="28"/>
          <w:szCs w:val="28"/>
        </w:rPr>
        <w:t>и</w:t>
      </w:r>
      <w:r w:rsidRPr="00F444DD">
        <w:rPr>
          <w:sz w:val="28"/>
          <w:szCs w:val="28"/>
        </w:rPr>
        <w:t>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4DD" w:rsidRPr="00F444DD" w:rsidRDefault="00F444DD" w:rsidP="00F444DD">
      <w:pPr>
        <w:autoSpaceDE w:val="0"/>
        <w:autoSpaceDN w:val="0"/>
        <w:adjustRightInd w:val="0"/>
        <w:spacing w:before="220"/>
        <w:jc w:val="both"/>
        <w:rPr>
          <w:sz w:val="28"/>
          <w:szCs w:val="28"/>
        </w:rPr>
      </w:pPr>
      <w:r w:rsidRPr="00F444DD">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w:t>
      </w:r>
      <w:r w:rsidRPr="00F444DD">
        <w:rPr>
          <w:sz w:val="28"/>
          <w:szCs w:val="28"/>
        </w:rPr>
        <w:t>к</w:t>
      </w:r>
      <w:r w:rsidRPr="00F444DD">
        <w:rPr>
          <w:sz w:val="28"/>
          <w:szCs w:val="28"/>
        </w:rPr>
        <w:t>тронного документа, подписанного электронной подписью, вид которой предусмотрен законодательством Российской Федерации, при этом док</w:t>
      </w:r>
      <w:r w:rsidRPr="00F444DD">
        <w:rPr>
          <w:sz w:val="28"/>
          <w:szCs w:val="28"/>
        </w:rPr>
        <w:t>у</w:t>
      </w:r>
      <w:r w:rsidRPr="00F444DD">
        <w:rPr>
          <w:sz w:val="28"/>
          <w:szCs w:val="28"/>
        </w:rPr>
        <w:t>мент, удостоверяющий личность заявителя, не требуется.</w:t>
      </w:r>
    </w:p>
    <w:p w:rsidR="00F444DD" w:rsidRPr="00F444DD" w:rsidRDefault="00F444DD" w:rsidP="00F444DD">
      <w:pPr>
        <w:autoSpaceDE w:val="0"/>
        <w:autoSpaceDN w:val="0"/>
        <w:adjustRightInd w:val="0"/>
        <w:spacing w:before="220"/>
        <w:jc w:val="both"/>
        <w:rPr>
          <w:sz w:val="28"/>
          <w:szCs w:val="28"/>
        </w:rPr>
      </w:pPr>
      <w:r w:rsidRPr="00F444DD">
        <w:rPr>
          <w:sz w:val="28"/>
          <w:szCs w:val="28"/>
        </w:rPr>
        <w:t>5.8. Срок рассмотрения жалобы исчисляется со дня регистрации жалобы в Управлении.</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5.9. Жалоба должна содержать:</w:t>
      </w:r>
    </w:p>
    <w:p w:rsidR="00F444DD" w:rsidRPr="00F444DD" w:rsidRDefault="00F444DD" w:rsidP="00F444DD">
      <w:pPr>
        <w:autoSpaceDE w:val="0"/>
        <w:autoSpaceDN w:val="0"/>
        <w:adjustRightInd w:val="0"/>
        <w:jc w:val="both"/>
        <w:outlineLvl w:val="1"/>
        <w:rPr>
          <w:sz w:val="28"/>
          <w:szCs w:val="28"/>
          <w:lang w:eastAsia="en-US"/>
        </w:rPr>
      </w:pPr>
      <w:proofErr w:type="gramStart"/>
      <w:r w:rsidRPr="00F444DD">
        <w:rPr>
          <w:sz w:val="28"/>
          <w:szCs w:val="28"/>
          <w:lang w:eastAsia="en-US"/>
        </w:rPr>
        <w:t>1) наименование органа, предоставляющего муниципальную услугу, дол</w:t>
      </w:r>
      <w:r w:rsidRPr="00F444DD">
        <w:rPr>
          <w:sz w:val="28"/>
          <w:szCs w:val="28"/>
          <w:lang w:eastAsia="en-US"/>
        </w:rPr>
        <w:t>ж</w:t>
      </w:r>
      <w:r w:rsidRPr="00F444DD">
        <w:rPr>
          <w:sz w:val="28"/>
          <w:szCs w:val="28"/>
          <w:lang w:eastAsia="en-US"/>
        </w:rPr>
        <w:t>ностного лица органа, предоставляющего муниципальную услугу, муниц</w:t>
      </w:r>
      <w:r w:rsidRPr="00F444DD">
        <w:rPr>
          <w:sz w:val="28"/>
          <w:szCs w:val="28"/>
          <w:lang w:eastAsia="en-US"/>
        </w:rPr>
        <w:t>и</w:t>
      </w:r>
      <w:r w:rsidRPr="00F444DD">
        <w:rPr>
          <w:sz w:val="28"/>
          <w:szCs w:val="28"/>
          <w:lang w:eastAsia="en-US"/>
        </w:rPr>
        <w:t>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444DD" w:rsidRPr="00F444DD" w:rsidRDefault="00F444DD" w:rsidP="00F444DD">
      <w:pPr>
        <w:autoSpaceDE w:val="0"/>
        <w:autoSpaceDN w:val="0"/>
        <w:adjustRightInd w:val="0"/>
        <w:jc w:val="both"/>
        <w:outlineLvl w:val="1"/>
        <w:rPr>
          <w:sz w:val="28"/>
          <w:szCs w:val="28"/>
          <w:lang w:eastAsia="en-US"/>
        </w:rPr>
      </w:pPr>
      <w:proofErr w:type="gramStart"/>
      <w:r w:rsidRPr="00F444DD">
        <w:rPr>
          <w:sz w:val="28"/>
          <w:szCs w:val="28"/>
          <w:lang w:eastAsia="en-US"/>
        </w:rPr>
        <w:t>2) фамилию, имя, отчество (при наличии), сведения о месте жительства з</w:t>
      </w:r>
      <w:r w:rsidRPr="00F444DD">
        <w:rPr>
          <w:sz w:val="28"/>
          <w:szCs w:val="28"/>
          <w:lang w:eastAsia="en-US"/>
        </w:rPr>
        <w:t>а</w:t>
      </w:r>
      <w:r w:rsidRPr="00F444DD">
        <w:rPr>
          <w:sz w:val="28"/>
          <w:szCs w:val="28"/>
          <w:lang w:eastAsia="en-US"/>
        </w:rPr>
        <w:t>явителя - физического лица либо наименование, сведения о месте нахожд</w:t>
      </w:r>
      <w:r w:rsidRPr="00F444DD">
        <w:rPr>
          <w:sz w:val="28"/>
          <w:szCs w:val="28"/>
          <w:lang w:eastAsia="en-US"/>
        </w:rPr>
        <w:t>е</w:t>
      </w:r>
      <w:r w:rsidRPr="00F444DD">
        <w:rPr>
          <w:sz w:val="28"/>
          <w:szCs w:val="28"/>
          <w:lang w:eastAsia="en-US"/>
        </w:rPr>
        <w:t>ния заявителя - юридического лица, а также номер (номера) контактного т</w:t>
      </w:r>
      <w:r w:rsidRPr="00F444DD">
        <w:rPr>
          <w:sz w:val="28"/>
          <w:szCs w:val="28"/>
          <w:lang w:eastAsia="en-US"/>
        </w:rPr>
        <w:t>е</w:t>
      </w:r>
      <w:r w:rsidRPr="00F444DD">
        <w:rPr>
          <w:sz w:val="28"/>
          <w:szCs w:val="28"/>
          <w:lang w:eastAsia="en-US"/>
        </w:rPr>
        <w:t>лефона, адрес (адреса) электронной почты (при наличии) и почтовый адрес, по которым должен быть направлен ответ заявителю;</w:t>
      </w:r>
      <w:proofErr w:type="gramEnd"/>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w:t>
      </w:r>
      <w:r w:rsidRPr="00F444DD">
        <w:rPr>
          <w:sz w:val="28"/>
          <w:szCs w:val="28"/>
          <w:lang w:eastAsia="en-US"/>
        </w:rPr>
        <w:t>е</w:t>
      </w:r>
      <w:r w:rsidRPr="00F444DD">
        <w:rPr>
          <w:sz w:val="28"/>
          <w:szCs w:val="28"/>
          <w:lang w:eastAsia="en-US"/>
        </w:rPr>
        <w:t>го, Многофункционального центра, работника Многофункционального це</w:t>
      </w:r>
      <w:r w:rsidRPr="00F444DD">
        <w:rPr>
          <w:sz w:val="28"/>
          <w:szCs w:val="28"/>
          <w:lang w:eastAsia="en-US"/>
        </w:rPr>
        <w:t>н</w:t>
      </w:r>
      <w:r w:rsidRPr="00F444DD">
        <w:rPr>
          <w:sz w:val="28"/>
          <w:szCs w:val="28"/>
          <w:lang w:eastAsia="en-US"/>
        </w:rPr>
        <w:t>тра;</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4) доводы, на основании которых заявитель не согласен с решением и де</w:t>
      </w:r>
      <w:r w:rsidRPr="00F444DD">
        <w:rPr>
          <w:sz w:val="28"/>
          <w:szCs w:val="28"/>
          <w:lang w:eastAsia="en-US"/>
        </w:rPr>
        <w:t>й</w:t>
      </w:r>
      <w:r w:rsidRPr="00F444DD">
        <w:rPr>
          <w:sz w:val="28"/>
          <w:szCs w:val="28"/>
          <w:lang w:eastAsia="en-US"/>
        </w:rPr>
        <w:t>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w:t>
      </w:r>
      <w:r w:rsidRPr="00F444DD">
        <w:rPr>
          <w:sz w:val="28"/>
          <w:szCs w:val="28"/>
          <w:lang w:eastAsia="en-US"/>
        </w:rPr>
        <w:t>у</w:t>
      </w:r>
      <w:r w:rsidRPr="00F444DD">
        <w:rPr>
          <w:sz w:val="28"/>
          <w:szCs w:val="28"/>
          <w:lang w:eastAsia="en-US"/>
        </w:rPr>
        <w:t>менты (при наличии), подтверждающие доводы заявителя, либо их копии.</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5.10. Орган местного самоуправления обеспечивает:</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оснащение мест приема жалоб;</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w:t>
      </w:r>
      <w:r w:rsidRPr="00F444DD">
        <w:rPr>
          <w:sz w:val="28"/>
          <w:szCs w:val="28"/>
          <w:lang w:eastAsia="en-US"/>
        </w:rPr>
        <w:t>а</w:t>
      </w:r>
      <w:r w:rsidRPr="00F444DD">
        <w:rPr>
          <w:sz w:val="28"/>
          <w:szCs w:val="28"/>
          <w:lang w:eastAsia="en-US"/>
        </w:rPr>
        <w:t>моуправления, на Едином портале государственных и муниципальных услуг (функций);</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w:t>
      </w:r>
      <w:r w:rsidRPr="00F444DD">
        <w:rPr>
          <w:sz w:val="28"/>
          <w:szCs w:val="28"/>
          <w:lang w:eastAsia="en-US"/>
        </w:rPr>
        <w:t>ж</w:t>
      </w:r>
      <w:r w:rsidRPr="00F444DD">
        <w:rPr>
          <w:sz w:val="28"/>
          <w:szCs w:val="28"/>
          <w:lang w:eastAsia="en-US"/>
        </w:rPr>
        <w:t>ностных лиц либо муниципальных служащих, в том числе по телефону, эле</w:t>
      </w:r>
      <w:r w:rsidRPr="00F444DD">
        <w:rPr>
          <w:sz w:val="28"/>
          <w:szCs w:val="28"/>
          <w:lang w:eastAsia="en-US"/>
        </w:rPr>
        <w:t>к</w:t>
      </w:r>
      <w:r w:rsidRPr="00F444DD">
        <w:rPr>
          <w:sz w:val="28"/>
          <w:szCs w:val="28"/>
          <w:lang w:eastAsia="en-US"/>
        </w:rPr>
        <w:t>тронной почте, при личном приеме;</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заключение соглашений о взаимодействии в части осуществления Мн</w:t>
      </w:r>
      <w:r w:rsidRPr="00F444DD">
        <w:rPr>
          <w:sz w:val="28"/>
          <w:szCs w:val="28"/>
          <w:lang w:eastAsia="en-US"/>
        </w:rPr>
        <w:t>о</w:t>
      </w:r>
      <w:r w:rsidRPr="00F444DD">
        <w:rPr>
          <w:sz w:val="28"/>
          <w:szCs w:val="28"/>
          <w:lang w:eastAsia="en-US"/>
        </w:rPr>
        <w:t>гофункционального центра приема жалоб и выдачи заявителям результатов рассмотрения жалоб.</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 xml:space="preserve">5.11. </w:t>
      </w:r>
      <w:proofErr w:type="gramStart"/>
      <w:r w:rsidRPr="00F444DD">
        <w:rPr>
          <w:sz w:val="28"/>
          <w:szCs w:val="28"/>
          <w:lang w:eastAsia="en-US"/>
        </w:rPr>
        <w:t>Жалоба, поступившая в администрацию сельсовета Поспелихинского района Алтайского края, предоставляющая муниципальную услугу, подл</w:t>
      </w:r>
      <w:r w:rsidRPr="00F444DD">
        <w:rPr>
          <w:sz w:val="28"/>
          <w:szCs w:val="28"/>
          <w:lang w:eastAsia="en-US"/>
        </w:rPr>
        <w:t>е</w:t>
      </w:r>
      <w:r w:rsidRPr="00F444DD">
        <w:rPr>
          <w:sz w:val="28"/>
          <w:szCs w:val="28"/>
          <w:lang w:eastAsia="en-US"/>
        </w:rPr>
        <w:t>жит рассмотрению в течение пятнадцати рабочих дней со дня ее регистр</w:t>
      </w:r>
      <w:r w:rsidRPr="00F444DD">
        <w:rPr>
          <w:sz w:val="28"/>
          <w:szCs w:val="28"/>
          <w:lang w:eastAsia="en-US"/>
        </w:rPr>
        <w:t>а</w:t>
      </w:r>
      <w:r w:rsidRPr="00F444DD">
        <w:rPr>
          <w:sz w:val="28"/>
          <w:szCs w:val="28"/>
          <w:lang w:eastAsia="en-US"/>
        </w:rPr>
        <w:t>ции, а в случае обжалования отказа</w:t>
      </w:r>
      <w:r w:rsidRPr="00F444DD">
        <w:rPr>
          <w:sz w:val="28"/>
          <w:szCs w:val="28"/>
        </w:rPr>
        <w:t xml:space="preserve"> </w:t>
      </w:r>
      <w:r w:rsidRPr="00F444DD">
        <w:rPr>
          <w:sz w:val="28"/>
          <w:szCs w:val="28"/>
          <w:lang w:eastAsia="en-US"/>
        </w:rPr>
        <w:t>администрации сельсовета Поспелихи</w:t>
      </w:r>
      <w:r w:rsidRPr="00F444DD">
        <w:rPr>
          <w:sz w:val="28"/>
          <w:szCs w:val="28"/>
          <w:lang w:eastAsia="en-US"/>
        </w:rPr>
        <w:t>н</w:t>
      </w:r>
      <w:r w:rsidRPr="00F444DD">
        <w:rPr>
          <w:sz w:val="28"/>
          <w:szCs w:val="28"/>
          <w:lang w:eastAsia="en-US"/>
        </w:rPr>
        <w:t>ского района Алтайского края, предоставляющая муниципальную услугу,  должностного лица администрации сельсовета Поспелихинского района А</w:t>
      </w:r>
      <w:r w:rsidRPr="00F444DD">
        <w:rPr>
          <w:sz w:val="28"/>
          <w:szCs w:val="28"/>
          <w:lang w:eastAsia="en-US"/>
        </w:rPr>
        <w:t>л</w:t>
      </w:r>
      <w:r w:rsidRPr="00F444DD">
        <w:rPr>
          <w:sz w:val="28"/>
          <w:szCs w:val="28"/>
          <w:lang w:eastAsia="en-US"/>
        </w:rPr>
        <w:t>тайского края в приеме документов у заявителя либо в исправлении доп</w:t>
      </w:r>
      <w:r w:rsidRPr="00F444DD">
        <w:rPr>
          <w:sz w:val="28"/>
          <w:szCs w:val="28"/>
          <w:lang w:eastAsia="en-US"/>
        </w:rPr>
        <w:t>у</w:t>
      </w:r>
      <w:r w:rsidRPr="00F444DD">
        <w:rPr>
          <w:sz w:val="28"/>
          <w:szCs w:val="28"/>
          <w:lang w:eastAsia="en-US"/>
        </w:rPr>
        <w:t>щенных опечаток и ошибок или в случае</w:t>
      </w:r>
      <w:proofErr w:type="gramEnd"/>
      <w:r w:rsidRPr="00F444DD">
        <w:rPr>
          <w:sz w:val="28"/>
          <w:szCs w:val="28"/>
          <w:lang w:eastAsia="en-US"/>
        </w:rPr>
        <w:t xml:space="preserve"> обжалования нарушения устано</w:t>
      </w:r>
      <w:r w:rsidRPr="00F444DD">
        <w:rPr>
          <w:sz w:val="28"/>
          <w:szCs w:val="28"/>
          <w:lang w:eastAsia="en-US"/>
        </w:rPr>
        <w:t>в</w:t>
      </w:r>
      <w:r w:rsidRPr="00F444DD">
        <w:rPr>
          <w:sz w:val="28"/>
          <w:szCs w:val="28"/>
          <w:lang w:eastAsia="en-US"/>
        </w:rPr>
        <w:t xml:space="preserve">ленного срока таких исправлений – в течение пяти рабочих дней со дня ее регистрации. </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 xml:space="preserve">5.12. По результатам рассмотрения жалобы </w:t>
      </w:r>
      <w:r w:rsidRPr="00F444DD">
        <w:rPr>
          <w:sz w:val="28"/>
          <w:szCs w:val="28"/>
        </w:rPr>
        <w:t>глава Поспелихинского района Алтайского района,</w:t>
      </w:r>
      <w:r w:rsidRPr="00F444DD">
        <w:rPr>
          <w:sz w:val="28"/>
          <w:szCs w:val="28"/>
          <w:lang w:eastAsia="en-US"/>
        </w:rPr>
        <w:t xml:space="preserve"> глава администрации сельсовета Поспелихинского рай</w:t>
      </w:r>
      <w:r w:rsidRPr="00F444DD">
        <w:rPr>
          <w:sz w:val="28"/>
          <w:szCs w:val="28"/>
          <w:lang w:eastAsia="en-US"/>
        </w:rPr>
        <w:t>о</w:t>
      </w:r>
      <w:r w:rsidRPr="00F444DD">
        <w:rPr>
          <w:sz w:val="28"/>
          <w:szCs w:val="28"/>
          <w:lang w:eastAsia="en-US"/>
        </w:rPr>
        <w:t>на Алтайского края принимает одно из следующих решений:</w:t>
      </w:r>
    </w:p>
    <w:p w:rsidR="00F444DD" w:rsidRPr="00F444DD" w:rsidRDefault="00F444DD" w:rsidP="00F444DD">
      <w:pPr>
        <w:autoSpaceDE w:val="0"/>
        <w:autoSpaceDN w:val="0"/>
        <w:adjustRightInd w:val="0"/>
        <w:jc w:val="both"/>
        <w:outlineLvl w:val="1"/>
        <w:rPr>
          <w:sz w:val="28"/>
          <w:szCs w:val="28"/>
          <w:lang w:eastAsia="en-US"/>
        </w:rPr>
      </w:pPr>
      <w:proofErr w:type="gramStart"/>
      <w:r w:rsidRPr="00F444DD">
        <w:rPr>
          <w:sz w:val="28"/>
          <w:szCs w:val="28"/>
          <w:lang w:eastAsia="en-US"/>
        </w:rPr>
        <w:t>1) удовлетворяет жалобу, в том числе в форме отмены принятого решения, исправления допущенных администрацией сельсовета Поспелихинского ра</w:t>
      </w:r>
      <w:r w:rsidRPr="00F444DD">
        <w:rPr>
          <w:sz w:val="28"/>
          <w:szCs w:val="28"/>
          <w:lang w:eastAsia="en-US"/>
        </w:rPr>
        <w:t>й</w:t>
      </w:r>
      <w:r w:rsidRPr="00F444DD">
        <w:rPr>
          <w:sz w:val="28"/>
          <w:szCs w:val="28"/>
          <w:lang w:eastAsia="en-US"/>
        </w:rPr>
        <w:t>она Алтайского края, предоставляющая муниципальную услугу опечаток и ошибок в выданных в результате предоставления муниципальной услуги д</w:t>
      </w:r>
      <w:r w:rsidRPr="00F444DD">
        <w:rPr>
          <w:sz w:val="28"/>
          <w:szCs w:val="28"/>
          <w:lang w:eastAsia="en-US"/>
        </w:rPr>
        <w:t>о</w:t>
      </w:r>
      <w:r w:rsidRPr="00F444DD">
        <w:rPr>
          <w:sz w:val="28"/>
          <w:szCs w:val="28"/>
          <w:lang w:eastAsia="en-US"/>
        </w:rPr>
        <w:t xml:space="preserve">кументах, возврата заявителю денежных средств, взимание которых не предусмотрено нормативными правовыми актами Российской Федерации, </w:t>
      </w:r>
      <w:r w:rsidRPr="00F444DD">
        <w:rPr>
          <w:sz w:val="28"/>
          <w:szCs w:val="28"/>
          <w:lang w:eastAsia="en-US"/>
        </w:rPr>
        <w:lastRenderedPageBreak/>
        <w:t>нормативными правовыми актами Алтайского края, муниципальными прав</w:t>
      </w:r>
      <w:r w:rsidRPr="00F444DD">
        <w:rPr>
          <w:sz w:val="28"/>
          <w:szCs w:val="28"/>
          <w:lang w:eastAsia="en-US"/>
        </w:rPr>
        <w:t>о</w:t>
      </w:r>
      <w:r w:rsidRPr="00F444DD">
        <w:rPr>
          <w:sz w:val="28"/>
          <w:szCs w:val="28"/>
          <w:lang w:eastAsia="en-US"/>
        </w:rPr>
        <w:t>выми актами;</w:t>
      </w:r>
      <w:proofErr w:type="gramEnd"/>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2) отказывает в удовлетворении жалобы.</w:t>
      </w:r>
    </w:p>
    <w:p w:rsidR="00F444DD" w:rsidRPr="00F444DD" w:rsidRDefault="00F444DD" w:rsidP="00F444DD">
      <w:pPr>
        <w:autoSpaceDE w:val="0"/>
        <w:autoSpaceDN w:val="0"/>
        <w:adjustRightInd w:val="0"/>
        <w:jc w:val="both"/>
        <w:outlineLvl w:val="1"/>
        <w:rPr>
          <w:sz w:val="28"/>
          <w:szCs w:val="28"/>
        </w:rPr>
      </w:pPr>
      <w:r w:rsidRPr="00F444DD">
        <w:rPr>
          <w:sz w:val="28"/>
          <w:szCs w:val="28"/>
          <w:lang w:eastAsia="en-US"/>
        </w:rPr>
        <w:t xml:space="preserve">5.13. </w:t>
      </w:r>
      <w:r w:rsidRPr="00F444DD">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F444DD" w:rsidRPr="00F444DD" w:rsidRDefault="00F444DD" w:rsidP="00F444DD">
      <w:pPr>
        <w:autoSpaceDE w:val="0"/>
        <w:autoSpaceDN w:val="0"/>
        <w:adjustRightInd w:val="0"/>
        <w:jc w:val="both"/>
        <w:outlineLvl w:val="1"/>
        <w:rPr>
          <w:sz w:val="28"/>
          <w:szCs w:val="28"/>
        </w:rPr>
      </w:pPr>
      <w:r w:rsidRPr="00F444DD">
        <w:rPr>
          <w:sz w:val="28"/>
          <w:szCs w:val="28"/>
        </w:rPr>
        <w:t xml:space="preserve">5.13.1. </w:t>
      </w:r>
      <w:proofErr w:type="gramStart"/>
      <w:r w:rsidRPr="00F444DD">
        <w:rPr>
          <w:sz w:val="28"/>
          <w:szCs w:val="28"/>
        </w:rPr>
        <w:t>В случае признания жалобы подлежащей удовлетворению в ответе з</w:t>
      </w:r>
      <w:r w:rsidRPr="00F444DD">
        <w:rPr>
          <w:sz w:val="28"/>
          <w:szCs w:val="28"/>
        </w:rPr>
        <w:t>а</w:t>
      </w:r>
      <w:r w:rsidRPr="00F444DD">
        <w:rPr>
          <w:sz w:val="28"/>
          <w:szCs w:val="28"/>
        </w:rPr>
        <w:t>явителю, указанном в пункте 5.15 настоящего Административного регламе</w:t>
      </w:r>
      <w:r w:rsidRPr="00F444DD">
        <w:rPr>
          <w:sz w:val="28"/>
          <w:szCs w:val="28"/>
        </w:rPr>
        <w:t>н</w:t>
      </w:r>
      <w:r w:rsidRPr="00F444DD">
        <w:rPr>
          <w:sz w:val="28"/>
          <w:szCs w:val="28"/>
        </w:rPr>
        <w:t>та, дается информация о действиях, осуществляемых органом, предоставл</w:t>
      </w:r>
      <w:r w:rsidRPr="00F444DD">
        <w:rPr>
          <w:sz w:val="28"/>
          <w:szCs w:val="28"/>
        </w:rPr>
        <w:t>я</w:t>
      </w:r>
      <w:r w:rsidRPr="00F444DD">
        <w:rPr>
          <w:sz w:val="28"/>
          <w:szCs w:val="28"/>
        </w:rPr>
        <w:t>ющим муниципальную услугу,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w:t>
      </w:r>
      <w:r w:rsidRPr="00F444DD">
        <w:rPr>
          <w:sz w:val="28"/>
          <w:szCs w:val="28"/>
        </w:rPr>
        <w:t>д</w:t>
      </w:r>
      <w:r w:rsidRPr="00F444DD">
        <w:rPr>
          <w:sz w:val="28"/>
          <w:szCs w:val="28"/>
        </w:rPr>
        <w:t>лительного устранения выявленных нарушений при оказании муниципал</w:t>
      </w:r>
      <w:r w:rsidRPr="00F444DD">
        <w:rPr>
          <w:sz w:val="28"/>
          <w:szCs w:val="28"/>
        </w:rPr>
        <w:t>ь</w:t>
      </w:r>
      <w:r w:rsidRPr="00F444DD">
        <w:rPr>
          <w:sz w:val="28"/>
          <w:szCs w:val="28"/>
        </w:rPr>
        <w:t>ной услуги, а также приносятся извинения за доставленные неудобства</w:t>
      </w:r>
      <w:proofErr w:type="gramEnd"/>
      <w:r w:rsidRPr="00F444DD">
        <w:rPr>
          <w:sz w:val="28"/>
          <w:szCs w:val="28"/>
        </w:rPr>
        <w:t xml:space="preserve"> и ук</w:t>
      </w:r>
      <w:r w:rsidRPr="00F444DD">
        <w:rPr>
          <w:sz w:val="28"/>
          <w:szCs w:val="28"/>
        </w:rPr>
        <w:t>а</w:t>
      </w:r>
      <w:r w:rsidRPr="00F444DD">
        <w:rPr>
          <w:sz w:val="28"/>
          <w:szCs w:val="28"/>
        </w:rPr>
        <w:t>зывается информация о дальнейших действиях, которые необходимо сове</w:t>
      </w:r>
      <w:r w:rsidRPr="00F444DD">
        <w:rPr>
          <w:sz w:val="28"/>
          <w:szCs w:val="28"/>
        </w:rPr>
        <w:t>р</w:t>
      </w:r>
      <w:r w:rsidRPr="00F444DD">
        <w:rPr>
          <w:sz w:val="28"/>
          <w:szCs w:val="28"/>
        </w:rPr>
        <w:t>шить заявителю в целях получения муниципальной услуги.</w:t>
      </w:r>
    </w:p>
    <w:p w:rsidR="00F444DD" w:rsidRPr="00F444DD" w:rsidRDefault="00F444DD" w:rsidP="00F444DD">
      <w:pPr>
        <w:autoSpaceDE w:val="0"/>
        <w:autoSpaceDN w:val="0"/>
        <w:adjustRightInd w:val="0"/>
        <w:jc w:val="both"/>
        <w:outlineLvl w:val="1"/>
        <w:rPr>
          <w:sz w:val="28"/>
          <w:szCs w:val="28"/>
        </w:rPr>
      </w:pPr>
      <w:r w:rsidRPr="00F444DD">
        <w:rPr>
          <w:sz w:val="28"/>
          <w:szCs w:val="28"/>
        </w:rPr>
        <w:t xml:space="preserve">5.13.2. В случае признания </w:t>
      </w:r>
      <w:proofErr w:type="gramStart"/>
      <w:r w:rsidRPr="00F444DD">
        <w:rPr>
          <w:sz w:val="28"/>
          <w:szCs w:val="28"/>
        </w:rPr>
        <w:t>жалобы</w:t>
      </w:r>
      <w:proofErr w:type="gramEnd"/>
      <w:r w:rsidRPr="00F444DD">
        <w:rPr>
          <w:sz w:val="28"/>
          <w:szCs w:val="28"/>
        </w:rPr>
        <w:t xml:space="preserve"> не подлежащей удовлетворению в ответе заявителю, указанном в пункте 5.13 настоящего Административного регл</w:t>
      </w:r>
      <w:r w:rsidRPr="00F444DD">
        <w:rPr>
          <w:sz w:val="28"/>
          <w:szCs w:val="28"/>
        </w:rPr>
        <w:t>а</w:t>
      </w:r>
      <w:r w:rsidRPr="00F444DD">
        <w:rPr>
          <w:sz w:val="28"/>
          <w:szCs w:val="28"/>
        </w:rPr>
        <w:t>мента, даются аргументированные разъяснения о причинах принятого реш</w:t>
      </w:r>
      <w:r w:rsidRPr="00F444DD">
        <w:rPr>
          <w:sz w:val="28"/>
          <w:szCs w:val="28"/>
        </w:rPr>
        <w:t>е</w:t>
      </w:r>
      <w:r w:rsidRPr="00F444DD">
        <w:rPr>
          <w:sz w:val="28"/>
          <w:szCs w:val="28"/>
        </w:rPr>
        <w:t>ния, а также информация о порядке обжалования принятого решения.</w:t>
      </w:r>
    </w:p>
    <w:p w:rsidR="00F444DD" w:rsidRPr="00F444DD" w:rsidRDefault="00F444DD" w:rsidP="00F444DD">
      <w:pPr>
        <w:autoSpaceDE w:val="0"/>
        <w:autoSpaceDN w:val="0"/>
        <w:adjustRightInd w:val="0"/>
        <w:jc w:val="both"/>
        <w:outlineLvl w:val="1"/>
        <w:rPr>
          <w:sz w:val="28"/>
          <w:szCs w:val="28"/>
        </w:rPr>
      </w:pPr>
      <w:r w:rsidRPr="00F444DD">
        <w:rPr>
          <w:sz w:val="28"/>
          <w:szCs w:val="28"/>
        </w:rPr>
        <w:t>5.14. По желанию заявителя ответ по результатам рассмотрения жалобы м</w:t>
      </w:r>
      <w:r w:rsidRPr="00F444DD">
        <w:rPr>
          <w:sz w:val="28"/>
          <w:szCs w:val="28"/>
        </w:rPr>
        <w:t>о</w:t>
      </w:r>
      <w:r w:rsidRPr="00F444DD">
        <w:rPr>
          <w:sz w:val="28"/>
          <w:szCs w:val="28"/>
        </w:rPr>
        <w:t>жет быть представлен не позднее дня, следующего за днем принятия реш</w:t>
      </w:r>
      <w:r w:rsidRPr="00F444DD">
        <w:rPr>
          <w:sz w:val="28"/>
          <w:szCs w:val="28"/>
        </w:rPr>
        <w:t>е</w:t>
      </w:r>
      <w:r w:rsidRPr="00F444DD">
        <w:rPr>
          <w:sz w:val="28"/>
          <w:szCs w:val="28"/>
        </w:rPr>
        <w:t>ния, в форме электронного документа, подписанного электронной подписью уполномоченного на рассмотрение жалобы должностного лица органа мес</w:t>
      </w:r>
      <w:r w:rsidRPr="00F444DD">
        <w:rPr>
          <w:sz w:val="28"/>
          <w:szCs w:val="28"/>
        </w:rPr>
        <w:t>т</w:t>
      </w:r>
      <w:r w:rsidRPr="00F444DD">
        <w:rPr>
          <w:sz w:val="28"/>
          <w:szCs w:val="28"/>
        </w:rPr>
        <w:t>ного самоуправления, вид которой установлен законодательством Росси</w:t>
      </w:r>
      <w:r w:rsidRPr="00F444DD">
        <w:rPr>
          <w:sz w:val="28"/>
          <w:szCs w:val="28"/>
        </w:rPr>
        <w:t>й</w:t>
      </w:r>
      <w:r w:rsidRPr="00F444DD">
        <w:rPr>
          <w:sz w:val="28"/>
          <w:szCs w:val="28"/>
        </w:rPr>
        <w:t>ской Федерации.</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5.15. Исчерпывающий перечень оснований не давать ответ заявителю, не направлять ответ по существу:</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отсутствие фамилии или почтового адреса заявителя (за исключением сл</w:t>
      </w:r>
      <w:r w:rsidRPr="00F444DD">
        <w:rPr>
          <w:sz w:val="28"/>
          <w:szCs w:val="28"/>
          <w:lang w:eastAsia="en-US"/>
        </w:rPr>
        <w:t>у</w:t>
      </w:r>
      <w:r w:rsidRPr="00F444DD">
        <w:rPr>
          <w:sz w:val="28"/>
          <w:szCs w:val="28"/>
          <w:lang w:eastAsia="en-US"/>
        </w:rPr>
        <w:t>чая, когда жалоба направляется на адрес электронной почты или посредством портала досудебного обжалования);</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w:t>
      </w:r>
      <w:r w:rsidRPr="00F444DD">
        <w:rPr>
          <w:sz w:val="28"/>
          <w:szCs w:val="28"/>
          <w:lang w:eastAsia="en-US"/>
        </w:rPr>
        <w:t>у</w:t>
      </w:r>
      <w:r w:rsidRPr="00F444DD">
        <w:rPr>
          <w:sz w:val="28"/>
          <w:szCs w:val="28"/>
          <w:lang w:eastAsia="en-US"/>
        </w:rPr>
        <w:t>стимости злоупотребления правом;</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текст письменной жалобы не поддается прочтению. В указанном случае в т</w:t>
      </w:r>
      <w:r w:rsidRPr="00F444DD">
        <w:rPr>
          <w:sz w:val="28"/>
          <w:szCs w:val="28"/>
          <w:lang w:eastAsia="en-US"/>
        </w:rPr>
        <w:t>е</w:t>
      </w:r>
      <w:r w:rsidRPr="00F444DD">
        <w:rPr>
          <w:sz w:val="28"/>
          <w:szCs w:val="28"/>
          <w:lang w:eastAsia="en-US"/>
        </w:rPr>
        <w:t>чение семи дней со дня регистрации жалобы заявителю сообщается о нево</w:t>
      </w:r>
      <w:r w:rsidRPr="00F444DD">
        <w:rPr>
          <w:sz w:val="28"/>
          <w:szCs w:val="28"/>
          <w:lang w:eastAsia="en-US"/>
        </w:rPr>
        <w:t>з</w:t>
      </w:r>
      <w:r w:rsidRPr="00F444DD">
        <w:rPr>
          <w:sz w:val="28"/>
          <w:szCs w:val="28"/>
          <w:lang w:eastAsia="en-US"/>
        </w:rPr>
        <w:t>можности рассмотреть жалобу по существу, если его фамилия и почтовый адрес поддаются прочтению;</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в письменной жалобе заявителя содержится вопрос, на который ему неодн</w:t>
      </w:r>
      <w:r w:rsidRPr="00F444DD">
        <w:rPr>
          <w:sz w:val="28"/>
          <w:szCs w:val="28"/>
          <w:lang w:eastAsia="en-US"/>
        </w:rPr>
        <w:t>о</w:t>
      </w:r>
      <w:r w:rsidRPr="00F444DD">
        <w:rPr>
          <w:sz w:val="28"/>
          <w:szCs w:val="28"/>
          <w:lang w:eastAsia="en-US"/>
        </w:rPr>
        <w:t>кратно давались письменные ответы по существу в связи с ранее направля</w:t>
      </w:r>
      <w:r w:rsidRPr="00F444DD">
        <w:rPr>
          <w:sz w:val="28"/>
          <w:szCs w:val="28"/>
          <w:lang w:eastAsia="en-US"/>
        </w:rPr>
        <w:t>е</w:t>
      </w:r>
      <w:r w:rsidRPr="00F444DD">
        <w:rPr>
          <w:sz w:val="28"/>
          <w:szCs w:val="28"/>
          <w:lang w:eastAsia="en-US"/>
        </w:rPr>
        <w:t>мыми жалобами, и при этом заявителем не приводятся новые доводы или о</w:t>
      </w:r>
      <w:r w:rsidRPr="00F444DD">
        <w:rPr>
          <w:sz w:val="28"/>
          <w:szCs w:val="28"/>
          <w:lang w:eastAsia="en-US"/>
        </w:rPr>
        <w:t>б</w:t>
      </w:r>
      <w:r w:rsidRPr="00F444DD">
        <w:rPr>
          <w:sz w:val="28"/>
          <w:szCs w:val="28"/>
          <w:lang w:eastAsia="en-US"/>
        </w:rPr>
        <w:t xml:space="preserve">стоятельства. В указанном случае орган местного самоуправления вправе </w:t>
      </w:r>
      <w:r w:rsidRPr="00F444DD">
        <w:rPr>
          <w:sz w:val="28"/>
          <w:szCs w:val="28"/>
          <w:lang w:eastAsia="en-US"/>
        </w:rPr>
        <w:lastRenderedPageBreak/>
        <w:t>принять решение о безосновательности очередной жалобы и прекращении переписки с заявителем по данному вопросу при условии, что указанная ж</w:t>
      </w:r>
      <w:r w:rsidRPr="00F444DD">
        <w:rPr>
          <w:sz w:val="28"/>
          <w:szCs w:val="28"/>
          <w:lang w:eastAsia="en-US"/>
        </w:rPr>
        <w:t>а</w:t>
      </w:r>
      <w:r w:rsidRPr="00F444DD">
        <w:rPr>
          <w:sz w:val="28"/>
          <w:szCs w:val="28"/>
          <w:lang w:eastAsia="en-US"/>
        </w:rPr>
        <w:t>лоба и ранее направляемые жалобы направлялись в орган местного сам</w:t>
      </w:r>
      <w:r w:rsidRPr="00F444DD">
        <w:rPr>
          <w:sz w:val="28"/>
          <w:szCs w:val="28"/>
          <w:lang w:eastAsia="en-US"/>
        </w:rPr>
        <w:t>о</w:t>
      </w:r>
      <w:r w:rsidRPr="00F444DD">
        <w:rPr>
          <w:sz w:val="28"/>
          <w:szCs w:val="28"/>
          <w:lang w:eastAsia="en-US"/>
        </w:rPr>
        <w:t>управления или одному и тому же должностному лицу. О данном решении уведомляется заявитель, направивший жалобу;</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w:t>
      </w:r>
      <w:r w:rsidRPr="00F444DD">
        <w:rPr>
          <w:sz w:val="28"/>
          <w:szCs w:val="28"/>
          <w:lang w:eastAsia="en-US"/>
        </w:rPr>
        <w:t>е</w:t>
      </w:r>
      <w:r w:rsidRPr="00F444DD">
        <w:rPr>
          <w:sz w:val="28"/>
          <w:szCs w:val="28"/>
          <w:lang w:eastAsia="en-US"/>
        </w:rPr>
        <w:t>мую федеральным законом тайну. В указанном случае заявителю, направи</w:t>
      </w:r>
      <w:r w:rsidRPr="00F444DD">
        <w:rPr>
          <w:sz w:val="28"/>
          <w:szCs w:val="28"/>
          <w:lang w:eastAsia="en-US"/>
        </w:rPr>
        <w:t>в</w:t>
      </w:r>
      <w:r w:rsidRPr="00F444DD">
        <w:rPr>
          <w:sz w:val="28"/>
          <w:szCs w:val="28"/>
          <w:lang w:eastAsia="en-US"/>
        </w:rPr>
        <w:t>шему жалобу, сообщается о невозможности дать ответ по существу поста</w:t>
      </w:r>
      <w:r w:rsidRPr="00F444DD">
        <w:rPr>
          <w:sz w:val="28"/>
          <w:szCs w:val="28"/>
          <w:lang w:eastAsia="en-US"/>
        </w:rPr>
        <w:t>в</w:t>
      </w:r>
      <w:r w:rsidRPr="00F444DD">
        <w:rPr>
          <w:sz w:val="28"/>
          <w:szCs w:val="28"/>
          <w:lang w:eastAsia="en-US"/>
        </w:rPr>
        <w:t>ленного в ней вопроса в связи с недопустимостью разглашения данных св</w:t>
      </w:r>
      <w:r w:rsidRPr="00F444DD">
        <w:rPr>
          <w:sz w:val="28"/>
          <w:szCs w:val="28"/>
          <w:lang w:eastAsia="en-US"/>
        </w:rPr>
        <w:t>е</w:t>
      </w:r>
      <w:r w:rsidRPr="00F444DD">
        <w:rPr>
          <w:sz w:val="28"/>
          <w:szCs w:val="28"/>
          <w:lang w:eastAsia="en-US"/>
        </w:rPr>
        <w:t>дений;</w:t>
      </w:r>
    </w:p>
    <w:p w:rsidR="00F444DD" w:rsidRPr="00F444DD" w:rsidRDefault="00F444DD" w:rsidP="00F444DD">
      <w:pPr>
        <w:autoSpaceDE w:val="0"/>
        <w:autoSpaceDN w:val="0"/>
        <w:adjustRightInd w:val="0"/>
        <w:jc w:val="both"/>
        <w:outlineLvl w:val="1"/>
        <w:rPr>
          <w:sz w:val="28"/>
          <w:szCs w:val="28"/>
          <w:lang w:eastAsia="en-US"/>
        </w:rPr>
      </w:pPr>
      <w:r w:rsidRPr="00F444DD">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F444DD" w:rsidRPr="00F444DD" w:rsidRDefault="00F444DD" w:rsidP="00F444DD">
      <w:pPr>
        <w:autoSpaceDE w:val="0"/>
        <w:autoSpaceDN w:val="0"/>
        <w:adjustRightInd w:val="0"/>
        <w:jc w:val="both"/>
        <w:rPr>
          <w:sz w:val="28"/>
          <w:szCs w:val="28"/>
        </w:rPr>
      </w:pPr>
      <w:r w:rsidRPr="00F444DD">
        <w:rPr>
          <w:sz w:val="28"/>
          <w:szCs w:val="28"/>
          <w:lang w:eastAsia="en-US"/>
        </w:rPr>
        <w:t>5.16. </w:t>
      </w:r>
      <w:r w:rsidRPr="00F444DD">
        <w:rPr>
          <w:sz w:val="28"/>
          <w:szCs w:val="28"/>
        </w:rPr>
        <w:t>При удовлетворении жалобы орган местного самоуправления приним</w:t>
      </w:r>
      <w:r w:rsidRPr="00F444DD">
        <w:rPr>
          <w:sz w:val="28"/>
          <w:szCs w:val="28"/>
        </w:rPr>
        <w:t>а</w:t>
      </w:r>
      <w:r w:rsidRPr="00F444DD">
        <w:rPr>
          <w:sz w:val="28"/>
          <w:szCs w:val="28"/>
        </w:rPr>
        <w:t>ет исчерпывающие меры по устранению выявленных нарушений, в том числе по выдаче Заявителю результата муниципальной услуги, не позднее 5 раб</w:t>
      </w:r>
      <w:r w:rsidRPr="00F444DD">
        <w:rPr>
          <w:sz w:val="28"/>
          <w:szCs w:val="28"/>
        </w:rPr>
        <w:t>о</w:t>
      </w:r>
      <w:r w:rsidRPr="00F444DD">
        <w:rPr>
          <w:sz w:val="28"/>
          <w:szCs w:val="28"/>
        </w:rPr>
        <w:t>чих дней со дня принятия решения, если иное не установлено законодател</w:t>
      </w:r>
      <w:r w:rsidRPr="00F444DD">
        <w:rPr>
          <w:sz w:val="28"/>
          <w:szCs w:val="28"/>
        </w:rPr>
        <w:t>ь</w:t>
      </w:r>
      <w:r w:rsidRPr="00F444DD">
        <w:rPr>
          <w:sz w:val="28"/>
          <w:szCs w:val="28"/>
        </w:rPr>
        <w:t>ством Российской Федерации.</w:t>
      </w:r>
    </w:p>
    <w:p w:rsidR="00F444DD" w:rsidRPr="00F444DD" w:rsidRDefault="00F444DD" w:rsidP="00F444DD">
      <w:pPr>
        <w:autoSpaceDE w:val="0"/>
        <w:autoSpaceDN w:val="0"/>
        <w:adjustRightInd w:val="0"/>
        <w:spacing w:line="262" w:lineRule="auto"/>
        <w:jc w:val="both"/>
        <w:outlineLvl w:val="1"/>
      </w:pPr>
      <w:r w:rsidRPr="00F444DD">
        <w:rPr>
          <w:sz w:val="28"/>
          <w:szCs w:val="28"/>
          <w:lang w:eastAsia="en-US"/>
        </w:rPr>
        <w:t>5.17.</w:t>
      </w:r>
      <w:r w:rsidRPr="00F444DD">
        <w:rPr>
          <w:sz w:val="28"/>
          <w:szCs w:val="28"/>
        </w:rPr>
        <w:t xml:space="preserve"> </w:t>
      </w:r>
      <w:r w:rsidRPr="00F444DD">
        <w:rPr>
          <w:sz w:val="28"/>
          <w:szCs w:val="28"/>
          <w:lang w:eastAsia="en-US"/>
        </w:rPr>
        <w:t xml:space="preserve">В случае установления в ходе или по результатам </w:t>
      </w:r>
      <w:proofErr w:type="gramStart"/>
      <w:r w:rsidRPr="00F444DD">
        <w:rPr>
          <w:sz w:val="28"/>
          <w:szCs w:val="28"/>
          <w:lang w:eastAsia="en-US"/>
        </w:rPr>
        <w:t>рассмотрения жалобы признаков состава административного правонарушения</w:t>
      </w:r>
      <w:proofErr w:type="gramEnd"/>
      <w:r w:rsidRPr="00F444DD">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w:t>
      </w:r>
      <w:r w:rsidRPr="00F444DD">
        <w:rPr>
          <w:sz w:val="28"/>
          <w:szCs w:val="28"/>
          <w:lang w:eastAsia="en-US"/>
        </w:rPr>
        <w:t>у</w:t>
      </w:r>
      <w:r w:rsidRPr="00F444DD">
        <w:rPr>
          <w:sz w:val="28"/>
          <w:szCs w:val="28"/>
          <w:lang w:eastAsia="en-US"/>
        </w:rPr>
        <w:t>ратуры.</w:t>
      </w:r>
    </w:p>
    <w:p w:rsidR="00F444DD" w:rsidRPr="00F444DD" w:rsidRDefault="00F444DD" w:rsidP="00F444DD">
      <w:pPr>
        <w:autoSpaceDE w:val="0"/>
        <w:autoSpaceDN w:val="0"/>
        <w:adjustRightInd w:val="0"/>
        <w:spacing w:line="240" w:lineRule="exact"/>
        <w:outlineLvl w:val="2"/>
      </w:pPr>
      <w:r w:rsidRPr="00F444DD">
        <w:br w:type="page"/>
      </w:r>
      <w:r w:rsidRPr="00F444DD">
        <w:lastRenderedPageBreak/>
        <w:t>Приложение 1</w:t>
      </w:r>
    </w:p>
    <w:p w:rsidR="00F444DD" w:rsidRPr="00F444DD" w:rsidRDefault="00F444DD" w:rsidP="00F444DD">
      <w:pPr>
        <w:spacing w:line="240" w:lineRule="exact"/>
        <w:jc w:val="both"/>
      </w:pPr>
      <w:r w:rsidRPr="00F444DD">
        <w:t>к Административному регламенту</w:t>
      </w:r>
    </w:p>
    <w:p w:rsidR="00F444DD" w:rsidRPr="00F444DD" w:rsidRDefault="00F444DD" w:rsidP="00F444DD">
      <w:pPr>
        <w:spacing w:line="240" w:lineRule="exact"/>
        <w:jc w:val="both"/>
        <w:rPr>
          <w:sz w:val="28"/>
          <w:szCs w:val="28"/>
        </w:rPr>
      </w:pPr>
      <w:r w:rsidRPr="00F444DD">
        <w:t xml:space="preserve">предоставления муниципальной услуги </w:t>
      </w:r>
      <w:r w:rsidRPr="00F444DD">
        <w:rPr>
          <w:b/>
          <w:bCs/>
        </w:rPr>
        <w:t>«</w:t>
      </w:r>
      <w:r w:rsidRPr="00F444DD">
        <w:t>Принятие документов, а также выдача решений о переводе или об отказе в переводе жилого помещения в нежилое помещение или нежил</w:t>
      </w:r>
      <w:r w:rsidRPr="00F444DD">
        <w:t>о</w:t>
      </w:r>
      <w:r w:rsidRPr="00F444DD">
        <w:t>го помещения в жилое помещение</w:t>
      </w:r>
      <w:r w:rsidRPr="00F444DD">
        <w:rPr>
          <w:b/>
          <w:bCs/>
        </w:rPr>
        <w:t>»</w:t>
      </w:r>
    </w:p>
    <w:p w:rsidR="00F444DD" w:rsidRPr="00F444DD" w:rsidRDefault="00F444DD" w:rsidP="00F444DD">
      <w:pPr>
        <w:autoSpaceDE w:val="0"/>
        <w:autoSpaceDN w:val="0"/>
        <w:adjustRightInd w:val="0"/>
        <w:jc w:val="both"/>
        <w:outlineLvl w:val="2"/>
      </w:pPr>
    </w:p>
    <w:p w:rsidR="00F444DD" w:rsidRPr="00F444DD" w:rsidRDefault="00F444DD" w:rsidP="00F444DD">
      <w:pPr>
        <w:autoSpaceDE w:val="0"/>
        <w:autoSpaceDN w:val="0"/>
        <w:adjustRightInd w:val="0"/>
        <w:jc w:val="right"/>
        <w:outlineLvl w:val="1"/>
        <w:rPr>
          <w:sz w:val="22"/>
          <w:szCs w:val="22"/>
        </w:rPr>
      </w:pPr>
    </w:p>
    <w:p w:rsidR="00F444DD" w:rsidRPr="00F444DD" w:rsidRDefault="00F444DD" w:rsidP="00F444DD">
      <w:pPr>
        <w:autoSpaceDE w:val="0"/>
        <w:autoSpaceDN w:val="0"/>
        <w:adjustRightInd w:val="0"/>
        <w:jc w:val="center"/>
        <w:outlineLvl w:val="2"/>
        <w:rPr>
          <w:sz w:val="28"/>
          <w:szCs w:val="28"/>
        </w:rPr>
      </w:pPr>
      <w:r w:rsidRPr="00F444DD">
        <w:rPr>
          <w:sz w:val="28"/>
          <w:szCs w:val="28"/>
        </w:rPr>
        <w:t>Информация</w:t>
      </w:r>
    </w:p>
    <w:p w:rsidR="00F444DD" w:rsidRPr="00F444DD" w:rsidRDefault="00F444DD" w:rsidP="00F444DD">
      <w:pPr>
        <w:autoSpaceDE w:val="0"/>
        <w:autoSpaceDN w:val="0"/>
        <w:adjustRightInd w:val="0"/>
        <w:jc w:val="center"/>
        <w:outlineLvl w:val="2"/>
        <w:rPr>
          <w:sz w:val="28"/>
          <w:szCs w:val="28"/>
        </w:rPr>
      </w:pPr>
      <w:r w:rsidRPr="00F444DD">
        <w:rPr>
          <w:sz w:val="28"/>
          <w:szCs w:val="28"/>
        </w:rPr>
        <w:t xml:space="preserve">об администрациях сельсоветов Поспелихинского района, </w:t>
      </w:r>
    </w:p>
    <w:p w:rsidR="00F444DD" w:rsidRPr="00F444DD" w:rsidRDefault="00F444DD" w:rsidP="00F444DD">
      <w:pPr>
        <w:autoSpaceDE w:val="0"/>
        <w:autoSpaceDN w:val="0"/>
        <w:adjustRightInd w:val="0"/>
        <w:jc w:val="center"/>
        <w:outlineLvl w:val="2"/>
        <w:rPr>
          <w:sz w:val="28"/>
          <w:szCs w:val="28"/>
        </w:rPr>
      </w:pPr>
      <w:proofErr w:type="gramStart"/>
      <w:r w:rsidRPr="00F444DD">
        <w:rPr>
          <w:sz w:val="28"/>
          <w:szCs w:val="28"/>
        </w:rPr>
        <w:t>предоставляющие</w:t>
      </w:r>
      <w:proofErr w:type="gramEnd"/>
      <w:r w:rsidRPr="00F444DD">
        <w:rPr>
          <w:sz w:val="28"/>
          <w:szCs w:val="28"/>
        </w:rPr>
        <w:t xml:space="preserve"> муниципальную услугу</w:t>
      </w:r>
    </w:p>
    <w:p w:rsidR="00F444DD" w:rsidRPr="00F444DD" w:rsidRDefault="00F444DD" w:rsidP="00F444DD">
      <w:pPr>
        <w:autoSpaceDE w:val="0"/>
        <w:autoSpaceDN w:val="0"/>
        <w:adjustRightInd w:val="0"/>
        <w:jc w:val="center"/>
        <w:outlineLvl w:val="2"/>
        <w:rPr>
          <w:sz w:val="28"/>
          <w:szCs w:val="28"/>
        </w:rPr>
      </w:pPr>
    </w:p>
    <w:tbl>
      <w:tblPr>
        <w:tblW w:w="9606" w:type="dxa"/>
        <w:tblLayout w:type="fixed"/>
        <w:tblCellMar>
          <w:left w:w="0" w:type="dxa"/>
          <w:right w:w="0" w:type="dxa"/>
        </w:tblCellMar>
        <w:tblLook w:val="04A0" w:firstRow="1" w:lastRow="0" w:firstColumn="1" w:lastColumn="0" w:noHBand="0" w:noVBand="1"/>
      </w:tblPr>
      <w:tblGrid>
        <w:gridCol w:w="4219"/>
        <w:gridCol w:w="5387"/>
      </w:tblGrid>
      <w:tr w:rsidR="00F444DD" w:rsidRPr="00F444DD" w:rsidTr="00F444DD">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Место нахождения:</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Поспелихинский район, </w:t>
            </w:r>
            <w:proofErr w:type="gramStart"/>
            <w:r w:rsidRPr="00F444DD">
              <w:rPr>
                <w:sz w:val="28"/>
                <w:szCs w:val="28"/>
              </w:rPr>
              <w:t>с</w:t>
            </w:r>
            <w:proofErr w:type="gramEnd"/>
            <w:r w:rsidRPr="00F444DD">
              <w:rPr>
                <w:sz w:val="28"/>
                <w:szCs w:val="28"/>
              </w:rPr>
              <w:t>. Поспелиха, ул. Коммунистическая, 2</w:t>
            </w:r>
          </w:p>
        </w:tc>
      </w:tr>
      <w:tr w:rsidR="00F444DD" w:rsidRPr="00F444DD" w:rsidTr="00F444D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График работы</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 пн.-пт. с 9.00 до 17.12 </w:t>
            </w:r>
          </w:p>
          <w:p w:rsidR="00F444DD" w:rsidRPr="00F444DD" w:rsidRDefault="00F444DD" w:rsidP="00F444DD">
            <w:pPr>
              <w:rPr>
                <w:sz w:val="28"/>
                <w:szCs w:val="28"/>
              </w:rPr>
            </w:pPr>
            <w:r w:rsidRPr="00F444DD">
              <w:rPr>
                <w:sz w:val="28"/>
                <w:szCs w:val="28"/>
              </w:rPr>
              <w:t>обед с 13.00 до 14.00</w:t>
            </w:r>
          </w:p>
        </w:tc>
      </w:tr>
      <w:tr w:rsidR="00F444DD" w:rsidRPr="00F444DD" w:rsidTr="00F444D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Почтовый адрес</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659700, Алтайский край, Поспелихинский район, </w:t>
            </w:r>
            <w:proofErr w:type="gramStart"/>
            <w:r w:rsidRPr="00F444DD">
              <w:rPr>
                <w:sz w:val="28"/>
                <w:szCs w:val="28"/>
              </w:rPr>
              <w:t>с</w:t>
            </w:r>
            <w:proofErr w:type="gramEnd"/>
            <w:r w:rsidRPr="00F444DD">
              <w:rPr>
                <w:sz w:val="28"/>
                <w:szCs w:val="28"/>
              </w:rPr>
              <w:t>. Поспелиха, ул. Коммунистич</w:t>
            </w:r>
            <w:r w:rsidRPr="00F444DD">
              <w:rPr>
                <w:sz w:val="28"/>
                <w:szCs w:val="28"/>
              </w:rPr>
              <w:t>е</w:t>
            </w:r>
            <w:r w:rsidRPr="00F444DD">
              <w:rPr>
                <w:sz w:val="28"/>
                <w:szCs w:val="28"/>
              </w:rPr>
              <w:t>ская,2</w:t>
            </w:r>
          </w:p>
        </w:tc>
      </w:tr>
      <w:tr w:rsidR="00F444DD" w:rsidRPr="00F444DD" w:rsidTr="00F444D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Телефон</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Тел.8(38556) 22-2-73.  </w:t>
            </w:r>
          </w:p>
        </w:tc>
      </w:tr>
      <w:tr w:rsidR="00F444DD" w:rsidRPr="00F444DD" w:rsidTr="00F444D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Руководитель органа местного самоуправления, предоставля</w:t>
            </w:r>
            <w:r w:rsidRPr="00F444DD">
              <w:rPr>
                <w:sz w:val="28"/>
                <w:szCs w:val="28"/>
              </w:rPr>
              <w:t>ю</w:t>
            </w:r>
            <w:r w:rsidRPr="00F444DD">
              <w:rPr>
                <w:sz w:val="28"/>
                <w:szCs w:val="28"/>
              </w:rPr>
              <w:t>щего муниципальную услугу</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 xml:space="preserve">Глава  Администрации сельсовета </w:t>
            </w:r>
          </w:p>
        </w:tc>
      </w:tr>
      <w:tr w:rsidR="00F444DD" w:rsidRPr="00F444DD" w:rsidTr="00F444D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о</w:t>
            </w:r>
            <w:r w:rsidRPr="00F444DD">
              <w:rPr>
                <w:sz w:val="28"/>
                <w:szCs w:val="28"/>
              </w:rPr>
              <w:t>т</w:t>
            </w:r>
            <w:r w:rsidRPr="00F444DD">
              <w:rPr>
                <w:sz w:val="28"/>
                <w:szCs w:val="28"/>
              </w:rPr>
              <w:t>ветственный за рассмотрение з</w:t>
            </w:r>
            <w:r w:rsidRPr="00F444DD">
              <w:rPr>
                <w:sz w:val="28"/>
                <w:szCs w:val="28"/>
              </w:rPr>
              <w:t>а</w:t>
            </w:r>
            <w:r w:rsidRPr="00F444DD">
              <w:rPr>
                <w:sz w:val="28"/>
                <w:szCs w:val="28"/>
              </w:rPr>
              <w:t xml:space="preserve">явления  </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Поспелихи</w:t>
            </w:r>
            <w:r w:rsidRPr="00F444DD">
              <w:rPr>
                <w:sz w:val="28"/>
                <w:szCs w:val="28"/>
              </w:rPr>
              <w:t>н</w:t>
            </w:r>
            <w:r w:rsidRPr="00F444DD">
              <w:rPr>
                <w:sz w:val="28"/>
                <w:szCs w:val="28"/>
              </w:rPr>
              <w:t xml:space="preserve">ского Центрального сельсовета </w:t>
            </w:r>
          </w:p>
        </w:tc>
      </w:tr>
      <w:tr w:rsidR="00F444DD" w:rsidRPr="00B162F3" w:rsidTr="00F444D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Адрес сайта</w:t>
            </w:r>
          </w:p>
          <w:p w:rsidR="00F444DD" w:rsidRPr="00F444DD" w:rsidRDefault="00F444DD" w:rsidP="00F444DD">
            <w:pPr>
              <w:rPr>
                <w:sz w:val="28"/>
                <w:szCs w:val="28"/>
              </w:rPr>
            </w:pPr>
            <w:r w:rsidRPr="00F444DD">
              <w:rPr>
                <w:sz w:val="28"/>
                <w:szCs w:val="28"/>
              </w:rPr>
              <w:t>Адрес электронной почты</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C258A4" w:rsidP="00F444DD">
            <w:pPr>
              <w:rPr>
                <w:sz w:val="28"/>
                <w:szCs w:val="28"/>
                <w:lang w:val="en-US"/>
              </w:rPr>
            </w:pPr>
            <w:hyperlink r:id="rId20" w:history="1">
              <w:r w:rsidR="00F444DD" w:rsidRPr="00F444DD">
                <w:rPr>
                  <w:sz w:val="28"/>
                  <w:szCs w:val="28"/>
                  <w:lang w:val="en-US"/>
                </w:rPr>
                <w:t>www.pospeliha.com</w:t>
              </w:r>
            </w:hyperlink>
            <w:r w:rsidR="00F444DD" w:rsidRPr="00F444DD">
              <w:rPr>
                <w:sz w:val="28"/>
                <w:szCs w:val="28"/>
                <w:lang w:val="en-US"/>
              </w:rPr>
              <w:t xml:space="preserve"> </w:t>
            </w:r>
          </w:p>
          <w:p w:rsidR="00F444DD" w:rsidRPr="00F444DD" w:rsidRDefault="00F444DD" w:rsidP="00F444DD">
            <w:pPr>
              <w:rPr>
                <w:sz w:val="28"/>
                <w:szCs w:val="28"/>
                <w:lang w:val="en-US"/>
              </w:rPr>
            </w:pPr>
            <w:r w:rsidRPr="00F444DD">
              <w:rPr>
                <w:sz w:val="28"/>
                <w:szCs w:val="28"/>
                <w:lang w:val="en-US"/>
              </w:rPr>
              <w:t>E-mail: pcsa@mail.ru</w:t>
            </w:r>
          </w:p>
        </w:tc>
      </w:tr>
    </w:tbl>
    <w:p w:rsidR="00F444DD" w:rsidRPr="00F444DD" w:rsidRDefault="00F444DD" w:rsidP="00F444DD">
      <w:pPr>
        <w:rPr>
          <w:sz w:val="28"/>
          <w:szCs w:val="28"/>
          <w:lang w:val="en-US"/>
        </w:rPr>
      </w:pPr>
    </w:p>
    <w:p w:rsidR="00F444DD" w:rsidRPr="00F444DD" w:rsidRDefault="00F444DD" w:rsidP="00F444DD">
      <w:pPr>
        <w:jc w:val="center"/>
        <w:rPr>
          <w:sz w:val="28"/>
          <w:szCs w:val="28"/>
        </w:rPr>
      </w:pPr>
      <w:r w:rsidRPr="00F444DD">
        <w:rPr>
          <w:sz w:val="28"/>
          <w:szCs w:val="28"/>
        </w:rPr>
        <w:t>Сведения об Администрации  Мамонтовского сельсовета</w:t>
      </w:r>
    </w:p>
    <w:p w:rsidR="00F444DD" w:rsidRPr="00F444DD" w:rsidRDefault="00F444DD" w:rsidP="00F444DD">
      <w:pPr>
        <w:jc w:val="center"/>
        <w:rPr>
          <w:sz w:val="28"/>
          <w:szCs w:val="28"/>
        </w:rPr>
      </w:pPr>
      <w:r w:rsidRPr="00F444DD">
        <w:rPr>
          <w:sz w:val="28"/>
          <w:szCs w:val="28"/>
        </w:rPr>
        <w:t>Поспелихинского района Алтайского края</w:t>
      </w:r>
    </w:p>
    <w:p w:rsidR="00F444DD" w:rsidRPr="00F444DD" w:rsidRDefault="00F444DD" w:rsidP="00F444DD">
      <w:pPr>
        <w:rPr>
          <w:sz w:val="28"/>
          <w:szCs w:val="28"/>
        </w:rPr>
      </w:pPr>
    </w:p>
    <w:tbl>
      <w:tblPr>
        <w:tblW w:w="0" w:type="auto"/>
        <w:tblCellMar>
          <w:left w:w="0" w:type="dxa"/>
          <w:right w:w="0" w:type="dxa"/>
        </w:tblCellMar>
        <w:tblLook w:val="04A0" w:firstRow="1" w:lastRow="0" w:firstColumn="1" w:lastColumn="0" w:noHBand="0" w:noVBand="1"/>
      </w:tblPr>
      <w:tblGrid>
        <w:gridCol w:w="4217"/>
        <w:gridCol w:w="5353"/>
      </w:tblGrid>
      <w:tr w:rsidR="00F444DD" w:rsidRPr="00F444DD" w:rsidTr="00F444DD">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Место нахождения:</w:t>
            </w:r>
          </w:p>
        </w:tc>
        <w:tc>
          <w:tcPr>
            <w:tcW w:w="53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Поспелихинский район, поселок имени Мамонтова, ул. Лермонтова,14</w:t>
            </w:r>
          </w:p>
        </w:tc>
      </w:tr>
      <w:tr w:rsidR="00F444DD" w:rsidRPr="00F444DD" w:rsidTr="00F444D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График работы</w:t>
            </w:r>
          </w:p>
        </w:tc>
        <w:tc>
          <w:tcPr>
            <w:tcW w:w="5353"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пн.-пт. с 9.00 до 17.12 </w:t>
            </w:r>
          </w:p>
          <w:p w:rsidR="00F444DD" w:rsidRPr="00F444DD" w:rsidRDefault="00F444DD" w:rsidP="00F444DD">
            <w:pPr>
              <w:rPr>
                <w:sz w:val="28"/>
                <w:szCs w:val="28"/>
              </w:rPr>
            </w:pPr>
            <w:r w:rsidRPr="00F444DD">
              <w:rPr>
                <w:sz w:val="28"/>
                <w:szCs w:val="28"/>
              </w:rPr>
              <w:t>обед с 13.00 до 14.00 </w:t>
            </w:r>
          </w:p>
        </w:tc>
      </w:tr>
      <w:tr w:rsidR="00F444DD" w:rsidRPr="00F444DD" w:rsidTr="00F444D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Почтовый адрес</w:t>
            </w:r>
          </w:p>
        </w:tc>
        <w:tc>
          <w:tcPr>
            <w:tcW w:w="5353"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659708, Алтайский край, Поспелихинский район, поселок им. Мамонтова, ул</w:t>
            </w:r>
            <w:proofErr w:type="gramStart"/>
            <w:r w:rsidRPr="00F444DD">
              <w:rPr>
                <w:sz w:val="28"/>
                <w:szCs w:val="28"/>
              </w:rPr>
              <w:t>.Л</w:t>
            </w:r>
            <w:proofErr w:type="gramEnd"/>
            <w:r w:rsidRPr="00F444DD">
              <w:rPr>
                <w:sz w:val="28"/>
                <w:szCs w:val="28"/>
              </w:rPr>
              <w:t>ермонтова,14</w:t>
            </w:r>
          </w:p>
        </w:tc>
      </w:tr>
      <w:tr w:rsidR="00F444DD" w:rsidRPr="00F444DD" w:rsidTr="00F444D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Телефон</w:t>
            </w:r>
          </w:p>
        </w:tc>
        <w:tc>
          <w:tcPr>
            <w:tcW w:w="5353"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8(38556) 24-4-15</w:t>
            </w:r>
          </w:p>
        </w:tc>
      </w:tr>
      <w:tr w:rsidR="00F444DD" w:rsidRPr="00F444DD" w:rsidTr="00F444D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Руководитель органа местного самоуправления, предоставля</w:t>
            </w:r>
            <w:r w:rsidRPr="00F444DD">
              <w:rPr>
                <w:sz w:val="28"/>
                <w:szCs w:val="28"/>
              </w:rPr>
              <w:t>ю</w:t>
            </w:r>
            <w:r w:rsidRPr="00F444DD">
              <w:rPr>
                <w:sz w:val="28"/>
                <w:szCs w:val="28"/>
              </w:rPr>
              <w:t>щего муниципальную услугу</w:t>
            </w:r>
          </w:p>
        </w:tc>
        <w:tc>
          <w:tcPr>
            <w:tcW w:w="5353"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 xml:space="preserve">Глава  сельсовета </w:t>
            </w:r>
          </w:p>
        </w:tc>
      </w:tr>
      <w:tr w:rsidR="00F444DD" w:rsidRPr="00F444DD" w:rsidTr="00F444D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о</w:t>
            </w:r>
            <w:r w:rsidRPr="00F444DD">
              <w:rPr>
                <w:sz w:val="28"/>
                <w:szCs w:val="28"/>
              </w:rPr>
              <w:t>т</w:t>
            </w:r>
            <w:r w:rsidRPr="00F444DD">
              <w:rPr>
                <w:sz w:val="28"/>
                <w:szCs w:val="28"/>
              </w:rPr>
              <w:t>ветственный за рассмотрение з</w:t>
            </w:r>
            <w:r w:rsidRPr="00F444DD">
              <w:rPr>
                <w:sz w:val="28"/>
                <w:szCs w:val="28"/>
              </w:rPr>
              <w:t>а</w:t>
            </w:r>
            <w:r w:rsidRPr="00F444DD">
              <w:rPr>
                <w:sz w:val="28"/>
                <w:szCs w:val="28"/>
              </w:rPr>
              <w:t xml:space="preserve">явления  </w:t>
            </w:r>
          </w:p>
        </w:tc>
        <w:tc>
          <w:tcPr>
            <w:tcW w:w="5353"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Мамонто</w:t>
            </w:r>
            <w:r w:rsidRPr="00F444DD">
              <w:rPr>
                <w:sz w:val="28"/>
                <w:szCs w:val="28"/>
              </w:rPr>
              <w:t>в</w:t>
            </w:r>
            <w:r w:rsidRPr="00F444DD">
              <w:rPr>
                <w:sz w:val="28"/>
                <w:szCs w:val="28"/>
              </w:rPr>
              <w:t xml:space="preserve">ского сельсовета </w:t>
            </w:r>
          </w:p>
        </w:tc>
      </w:tr>
      <w:tr w:rsidR="00F444DD" w:rsidRPr="00F444DD" w:rsidTr="00F444DD">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lastRenderedPageBreak/>
              <w:t>Адрес сайта</w:t>
            </w:r>
          </w:p>
          <w:p w:rsidR="00F444DD" w:rsidRPr="00F444DD" w:rsidRDefault="00F444DD" w:rsidP="00F444DD">
            <w:pPr>
              <w:rPr>
                <w:sz w:val="28"/>
                <w:szCs w:val="28"/>
              </w:rPr>
            </w:pPr>
            <w:r w:rsidRPr="00F444DD">
              <w:rPr>
                <w:sz w:val="28"/>
                <w:szCs w:val="28"/>
              </w:rPr>
              <w:t>Адрес электронной почты</w:t>
            </w:r>
          </w:p>
        </w:tc>
        <w:tc>
          <w:tcPr>
            <w:tcW w:w="5353"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http://мамонтовский-адм</w:t>
            </w:r>
            <w:proofErr w:type="gramStart"/>
            <w:r w:rsidRPr="00F444DD">
              <w:rPr>
                <w:sz w:val="28"/>
                <w:szCs w:val="28"/>
              </w:rPr>
              <w:t>.р</w:t>
            </w:r>
            <w:proofErr w:type="gramEnd"/>
            <w:r w:rsidRPr="00F444DD">
              <w:rPr>
                <w:sz w:val="28"/>
                <w:szCs w:val="28"/>
              </w:rPr>
              <w:t>ф</w:t>
            </w:r>
          </w:p>
          <w:p w:rsidR="00F444DD" w:rsidRPr="00F444DD" w:rsidRDefault="00F444DD" w:rsidP="00F444DD">
            <w:pPr>
              <w:rPr>
                <w:sz w:val="28"/>
                <w:szCs w:val="28"/>
              </w:rPr>
            </w:pPr>
            <w:r w:rsidRPr="00F444DD">
              <w:rPr>
                <w:sz w:val="28"/>
                <w:szCs w:val="28"/>
                <w:lang w:val="en-US"/>
              </w:rPr>
              <w:t>E</w:t>
            </w:r>
            <w:r w:rsidRPr="00F444DD">
              <w:rPr>
                <w:sz w:val="28"/>
                <w:szCs w:val="28"/>
              </w:rPr>
              <w:t>-</w:t>
            </w:r>
            <w:r w:rsidRPr="00F444DD">
              <w:rPr>
                <w:sz w:val="28"/>
                <w:szCs w:val="28"/>
                <w:lang w:val="en-US"/>
              </w:rPr>
              <w:t>mail</w:t>
            </w:r>
            <w:r w:rsidRPr="00F444DD">
              <w:rPr>
                <w:sz w:val="28"/>
                <w:szCs w:val="28"/>
              </w:rPr>
              <w:t>:</w:t>
            </w:r>
            <w:r w:rsidRPr="00F444DD">
              <w:rPr>
                <w:sz w:val="28"/>
                <w:szCs w:val="28"/>
                <w:lang w:val="en-US"/>
              </w:rPr>
              <w:t>ad</w:t>
            </w:r>
            <w:r w:rsidRPr="00F444DD">
              <w:rPr>
                <w:sz w:val="28"/>
                <w:szCs w:val="28"/>
              </w:rPr>
              <w:t>.</w:t>
            </w:r>
            <w:proofErr w:type="spellStart"/>
            <w:r w:rsidRPr="00F444DD">
              <w:rPr>
                <w:sz w:val="28"/>
                <w:szCs w:val="28"/>
                <w:lang w:val="en-US"/>
              </w:rPr>
              <w:t>pimmamontowa</w:t>
            </w:r>
            <w:proofErr w:type="spellEnd"/>
            <w:r w:rsidRPr="00F444DD">
              <w:rPr>
                <w:sz w:val="28"/>
                <w:szCs w:val="28"/>
              </w:rPr>
              <w:t>2012@</w:t>
            </w:r>
            <w:proofErr w:type="spellStart"/>
            <w:r w:rsidRPr="00F444DD">
              <w:rPr>
                <w:sz w:val="28"/>
                <w:szCs w:val="28"/>
                <w:lang w:val="en-US"/>
              </w:rPr>
              <w:t>yandex</w:t>
            </w:r>
            <w:proofErr w:type="spellEnd"/>
            <w:r w:rsidRPr="00F444DD">
              <w:rPr>
                <w:sz w:val="28"/>
                <w:szCs w:val="28"/>
              </w:rPr>
              <w:t>.</w:t>
            </w:r>
            <w:proofErr w:type="spellStart"/>
            <w:r w:rsidRPr="00F444DD">
              <w:rPr>
                <w:sz w:val="28"/>
                <w:szCs w:val="28"/>
                <w:lang w:val="en-US"/>
              </w:rPr>
              <w:t>ru</w:t>
            </w:r>
            <w:proofErr w:type="spellEnd"/>
          </w:p>
        </w:tc>
      </w:tr>
    </w:tbl>
    <w:p w:rsidR="00F444DD" w:rsidRPr="00F444DD" w:rsidRDefault="00F444DD" w:rsidP="00F444DD">
      <w:pPr>
        <w:rPr>
          <w:sz w:val="28"/>
          <w:szCs w:val="28"/>
        </w:rPr>
      </w:pPr>
    </w:p>
    <w:p w:rsidR="00F444DD" w:rsidRPr="00F444DD" w:rsidRDefault="00F444DD" w:rsidP="00F444DD">
      <w:pPr>
        <w:jc w:val="center"/>
        <w:rPr>
          <w:sz w:val="28"/>
          <w:szCs w:val="28"/>
        </w:rPr>
      </w:pPr>
      <w:r w:rsidRPr="00F444DD">
        <w:rPr>
          <w:sz w:val="28"/>
          <w:szCs w:val="28"/>
        </w:rPr>
        <w:t xml:space="preserve">Сведения об администрации </w:t>
      </w:r>
      <w:proofErr w:type="spellStart"/>
      <w:r w:rsidRPr="00F444DD">
        <w:rPr>
          <w:sz w:val="28"/>
          <w:szCs w:val="28"/>
        </w:rPr>
        <w:t>Клепечихинского</w:t>
      </w:r>
      <w:proofErr w:type="spellEnd"/>
      <w:r w:rsidRPr="00F444DD">
        <w:rPr>
          <w:sz w:val="28"/>
          <w:szCs w:val="28"/>
        </w:rPr>
        <w:t xml:space="preserve"> сельсовета</w:t>
      </w:r>
    </w:p>
    <w:p w:rsidR="00F444DD" w:rsidRPr="00F444DD" w:rsidRDefault="00F444DD" w:rsidP="00F444DD">
      <w:pPr>
        <w:jc w:val="center"/>
        <w:rPr>
          <w:sz w:val="28"/>
          <w:szCs w:val="28"/>
        </w:rPr>
      </w:pPr>
      <w:r w:rsidRPr="00F444DD">
        <w:rPr>
          <w:sz w:val="28"/>
          <w:szCs w:val="28"/>
        </w:rPr>
        <w:t>Поспелихинского района Алтайского края</w:t>
      </w:r>
    </w:p>
    <w:p w:rsidR="00F444DD" w:rsidRPr="00F444DD" w:rsidRDefault="00F444DD" w:rsidP="00F444DD">
      <w:pPr>
        <w:rPr>
          <w:sz w:val="28"/>
          <w:szCs w:val="28"/>
        </w:rPr>
      </w:pPr>
    </w:p>
    <w:tbl>
      <w:tblPr>
        <w:tblW w:w="0" w:type="auto"/>
        <w:tblCellMar>
          <w:left w:w="0" w:type="dxa"/>
          <w:right w:w="0" w:type="dxa"/>
        </w:tblCellMar>
        <w:tblLook w:val="04A0" w:firstRow="1" w:lastRow="0" w:firstColumn="1" w:lastColumn="0" w:noHBand="0" w:noVBand="1"/>
      </w:tblPr>
      <w:tblGrid>
        <w:gridCol w:w="4180"/>
        <w:gridCol w:w="5390"/>
      </w:tblGrid>
      <w:tr w:rsidR="00F444DD" w:rsidRPr="00F444DD" w:rsidTr="00F444DD">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Место нахождения:</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Поспелихинский район, с</w:t>
            </w:r>
            <w:proofErr w:type="gramStart"/>
            <w:r w:rsidRPr="00F444DD">
              <w:rPr>
                <w:sz w:val="28"/>
                <w:szCs w:val="28"/>
              </w:rPr>
              <w:t>.К</w:t>
            </w:r>
            <w:proofErr w:type="gramEnd"/>
            <w:r w:rsidRPr="00F444DD">
              <w:rPr>
                <w:sz w:val="28"/>
                <w:szCs w:val="28"/>
              </w:rPr>
              <w:t>лепечиха,ул.Скок,70а</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График работы</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пн.-пт. с 9.00 до 17.12 </w:t>
            </w:r>
          </w:p>
          <w:p w:rsidR="00F444DD" w:rsidRPr="00F444DD" w:rsidRDefault="00F444DD" w:rsidP="00F444DD">
            <w:pPr>
              <w:rPr>
                <w:sz w:val="28"/>
                <w:szCs w:val="28"/>
              </w:rPr>
            </w:pPr>
            <w:r w:rsidRPr="00F444DD">
              <w:rPr>
                <w:sz w:val="28"/>
                <w:szCs w:val="28"/>
              </w:rPr>
              <w:t>обед с 13.00 до 14.00 </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Почтовый адрес</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659712, Алтайский край, Поспелихинский район, </w:t>
            </w:r>
            <w:proofErr w:type="spellStart"/>
            <w:r w:rsidRPr="00F444DD">
              <w:rPr>
                <w:sz w:val="28"/>
                <w:szCs w:val="28"/>
              </w:rPr>
              <w:t>с</w:t>
            </w:r>
            <w:proofErr w:type="gramStart"/>
            <w:r w:rsidRPr="00F444DD">
              <w:rPr>
                <w:sz w:val="28"/>
                <w:szCs w:val="28"/>
              </w:rPr>
              <w:t>.К</w:t>
            </w:r>
            <w:proofErr w:type="gramEnd"/>
            <w:r w:rsidRPr="00F444DD">
              <w:rPr>
                <w:sz w:val="28"/>
                <w:szCs w:val="28"/>
              </w:rPr>
              <w:t>лепечиха</w:t>
            </w:r>
            <w:proofErr w:type="spellEnd"/>
            <w:r w:rsidRPr="00F444DD">
              <w:rPr>
                <w:sz w:val="28"/>
                <w:szCs w:val="28"/>
              </w:rPr>
              <w:t>, ул.Скок,70а</w:t>
            </w:r>
          </w:p>
          <w:p w:rsidR="00F444DD" w:rsidRPr="00F444DD" w:rsidRDefault="00F444DD" w:rsidP="00F444DD">
            <w:pPr>
              <w:rPr>
                <w:sz w:val="28"/>
                <w:szCs w:val="28"/>
              </w:rPr>
            </w:pPr>
            <w:r w:rsidRPr="00F444DD">
              <w:rPr>
                <w:sz w:val="28"/>
                <w:szCs w:val="28"/>
              </w:rPr>
              <w:t> </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Руководитель органа местного самоуправления, предоставл</w:t>
            </w:r>
            <w:r w:rsidRPr="00F444DD">
              <w:rPr>
                <w:sz w:val="28"/>
                <w:szCs w:val="28"/>
              </w:rPr>
              <w:t>я</w:t>
            </w:r>
            <w:r w:rsidRPr="00F444DD">
              <w:rPr>
                <w:sz w:val="28"/>
                <w:szCs w:val="28"/>
              </w:rPr>
              <w:t>ющего муниципальную услугу</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 xml:space="preserve">Глава Администрации  сельсовета </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о</w:t>
            </w:r>
            <w:r w:rsidRPr="00F444DD">
              <w:rPr>
                <w:sz w:val="28"/>
                <w:szCs w:val="28"/>
              </w:rPr>
              <w:t>т</w:t>
            </w:r>
            <w:r w:rsidRPr="00F444DD">
              <w:rPr>
                <w:sz w:val="28"/>
                <w:szCs w:val="28"/>
              </w:rPr>
              <w:t xml:space="preserve">ветственный за рассмотрение заявления  </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 xml:space="preserve">Специалист Администрации </w:t>
            </w:r>
            <w:proofErr w:type="spellStart"/>
            <w:r w:rsidRPr="00F444DD">
              <w:rPr>
                <w:sz w:val="28"/>
                <w:szCs w:val="28"/>
              </w:rPr>
              <w:t>Клепечихи</w:t>
            </w:r>
            <w:r w:rsidRPr="00F444DD">
              <w:rPr>
                <w:sz w:val="28"/>
                <w:szCs w:val="28"/>
              </w:rPr>
              <w:t>н</w:t>
            </w:r>
            <w:r w:rsidRPr="00F444DD">
              <w:rPr>
                <w:sz w:val="28"/>
                <w:szCs w:val="28"/>
              </w:rPr>
              <w:t>ского</w:t>
            </w:r>
            <w:proofErr w:type="spellEnd"/>
            <w:r w:rsidRPr="00F444DD">
              <w:rPr>
                <w:sz w:val="28"/>
                <w:szCs w:val="28"/>
              </w:rPr>
              <w:t xml:space="preserve"> сельсовета </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Телефон</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8(38556) 25-9-43</w:t>
            </w:r>
          </w:p>
        </w:tc>
      </w:tr>
      <w:tr w:rsidR="00F444DD" w:rsidRPr="00B162F3"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Адрес сайта</w:t>
            </w:r>
          </w:p>
          <w:p w:rsidR="00F444DD" w:rsidRPr="00F444DD" w:rsidRDefault="00F444DD" w:rsidP="00F444DD">
            <w:pPr>
              <w:rPr>
                <w:sz w:val="28"/>
                <w:szCs w:val="28"/>
              </w:rPr>
            </w:pPr>
            <w:r w:rsidRPr="00F444DD">
              <w:rPr>
                <w:sz w:val="28"/>
                <w:szCs w:val="28"/>
              </w:rPr>
              <w:t xml:space="preserve">Адрес электронной почты </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C258A4" w:rsidP="00F444DD">
            <w:pPr>
              <w:rPr>
                <w:sz w:val="28"/>
                <w:szCs w:val="28"/>
              </w:rPr>
            </w:pPr>
            <w:hyperlink r:id="rId21" w:history="1">
              <w:r w:rsidR="00F444DD" w:rsidRPr="00F444DD">
                <w:rPr>
                  <w:sz w:val="28"/>
                  <w:szCs w:val="28"/>
                </w:rPr>
                <w:t>http://klepechiha.ru/</w:t>
              </w:r>
            </w:hyperlink>
          </w:p>
          <w:p w:rsidR="00F444DD" w:rsidRPr="00727F0F" w:rsidRDefault="00F444DD" w:rsidP="00F444DD">
            <w:pPr>
              <w:rPr>
                <w:sz w:val="28"/>
                <w:szCs w:val="28"/>
                <w:lang w:val="en-US"/>
              </w:rPr>
            </w:pPr>
            <w:proofErr w:type="gramStart"/>
            <w:r w:rsidRPr="00F444DD">
              <w:rPr>
                <w:sz w:val="28"/>
                <w:szCs w:val="28"/>
              </w:rPr>
              <w:t>Е</w:t>
            </w:r>
            <w:proofErr w:type="gramEnd"/>
            <w:r w:rsidRPr="00727F0F">
              <w:rPr>
                <w:sz w:val="28"/>
                <w:szCs w:val="28"/>
                <w:lang w:val="en-US"/>
              </w:rPr>
              <w:t>-</w:t>
            </w:r>
            <w:r w:rsidRPr="00F444DD">
              <w:rPr>
                <w:sz w:val="28"/>
                <w:szCs w:val="28"/>
                <w:lang w:val="en-US"/>
              </w:rPr>
              <w:t>mail</w:t>
            </w:r>
            <w:r w:rsidRPr="00727F0F">
              <w:rPr>
                <w:sz w:val="28"/>
                <w:szCs w:val="28"/>
                <w:lang w:val="en-US"/>
              </w:rPr>
              <w:t xml:space="preserve">: </w:t>
            </w:r>
            <w:r w:rsidRPr="00F444DD">
              <w:rPr>
                <w:sz w:val="28"/>
                <w:szCs w:val="28"/>
                <w:lang w:val="en-US"/>
              </w:rPr>
              <w:t>ungefug</w:t>
            </w:r>
            <w:r w:rsidRPr="00727F0F">
              <w:rPr>
                <w:sz w:val="28"/>
                <w:szCs w:val="28"/>
                <w:lang w:val="en-US"/>
              </w:rPr>
              <w:t>.</w:t>
            </w:r>
            <w:r w:rsidRPr="00F444DD">
              <w:rPr>
                <w:sz w:val="28"/>
                <w:szCs w:val="28"/>
                <w:lang w:val="en-US"/>
              </w:rPr>
              <w:t>t</w:t>
            </w:r>
            <w:r w:rsidRPr="00727F0F">
              <w:rPr>
                <w:sz w:val="28"/>
                <w:szCs w:val="28"/>
                <w:lang w:val="en-US"/>
              </w:rPr>
              <w:t>@</w:t>
            </w:r>
            <w:r w:rsidRPr="00F444DD">
              <w:rPr>
                <w:sz w:val="28"/>
                <w:szCs w:val="28"/>
                <w:lang w:val="en-US"/>
              </w:rPr>
              <w:t>mail</w:t>
            </w:r>
            <w:r w:rsidRPr="00727F0F">
              <w:rPr>
                <w:sz w:val="28"/>
                <w:szCs w:val="28"/>
                <w:lang w:val="en-US"/>
              </w:rPr>
              <w:t>.</w:t>
            </w:r>
            <w:r w:rsidRPr="00F444DD">
              <w:rPr>
                <w:sz w:val="28"/>
                <w:szCs w:val="28"/>
                <w:lang w:val="en-US"/>
              </w:rPr>
              <w:t>ru</w:t>
            </w:r>
          </w:p>
        </w:tc>
      </w:tr>
    </w:tbl>
    <w:p w:rsidR="00F444DD" w:rsidRPr="00727F0F" w:rsidRDefault="00F444DD" w:rsidP="00F444DD">
      <w:pPr>
        <w:rPr>
          <w:sz w:val="28"/>
          <w:szCs w:val="28"/>
          <w:lang w:val="en-US"/>
        </w:rPr>
      </w:pPr>
    </w:p>
    <w:p w:rsidR="00F444DD" w:rsidRPr="00F444DD" w:rsidRDefault="00F444DD" w:rsidP="00F444DD">
      <w:pPr>
        <w:jc w:val="center"/>
        <w:rPr>
          <w:sz w:val="28"/>
          <w:szCs w:val="28"/>
        </w:rPr>
      </w:pPr>
      <w:r w:rsidRPr="00F444DD">
        <w:rPr>
          <w:sz w:val="28"/>
          <w:szCs w:val="28"/>
        </w:rPr>
        <w:t>Сведения об Администрации Николаевского сельсовета</w:t>
      </w:r>
    </w:p>
    <w:p w:rsidR="00F444DD" w:rsidRPr="00F444DD" w:rsidRDefault="00F444DD" w:rsidP="00F444DD">
      <w:pPr>
        <w:jc w:val="center"/>
        <w:rPr>
          <w:sz w:val="28"/>
          <w:szCs w:val="28"/>
        </w:rPr>
      </w:pPr>
      <w:r w:rsidRPr="00F444DD">
        <w:rPr>
          <w:sz w:val="28"/>
          <w:szCs w:val="28"/>
        </w:rPr>
        <w:t>Поспелихинского района Алтайского края</w:t>
      </w:r>
    </w:p>
    <w:p w:rsidR="00F444DD" w:rsidRPr="00F444DD" w:rsidRDefault="00F444DD" w:rsidP="00F444DD">
      <w:pPr>
        <w:rPr>
          <w:sz w:val="28"/>
          <w:szCs w:val="28"/>
        </w:rPr>
      </w:pPr>
    </w:p>
    <w:tbl>
      <w:tblPr>
        <w:tblW w:w="0" w:type="auto"/>
        <w:tblCellMar>
          <w:left w:w="0" w:type="dxa"/>
          <w:right w:w="0" w:type="dxa"/>
        </w:tblCellMar>
        <w:tblLook w:val="04A0" w:firstRow="1" w:lastRow="0" w:firstColumn="1" w:lastColumn="0" w:noHBand="0" w:noVBand="1"/>
      </w:tblPr>
      <w:tblGrid>
        <w:gridCol w:w="4230"/>
        <w:gridCol w:w="5340"/>
      </w:tblGrid>
      <w:tr w:rsidR="00F444DD" w:rsidRPr="00F444DD" w:rsidTr="00F444DD">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Место нахождения:</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Поспелихинский район, </w:t>
            </w:r>
            <w:proofErr w:type="spellStart"/>
            <w:r w:rsidRPr="00F444DD">
              <w:rPr>
                <w:sz w:val="28"/>
                <w:szCs w:val="28"/>
              </w:rPr>
              <w:t>с</w:t>
            </w:r>
            <w:proofErr w:type="gramStart"/>
            <w:r w:rsidRPr="00F444DD">
              <w:rPr>
                <w:sz w:val="28"/>
                <w:szCs w:val="28"/>
              </w:rPr>
              <w:t>.Н</w:t>
            </w:r>
            <w:proofErr w:type="gramEnd"/>
            <w:r w:rsidRPr="00F444DD">
              <w:rPr>
                <w:sz w:val="28"/>
                <w:szCs w:val="28"/>
              </w:rPr>
              <w:t>иколаевка</w:t>
            </w:r>
            <w:proofErr w:type="spellEnd"/>
            <w:r w:rsidRPr="00F444DD">
              <w:rPr>
                <w:sz w:val="28"/>
                <w:szCs w:val="28"/>
              </w:rPr>
              <w:t>, ул. Советская,4</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График работы</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пн.-пт. с 9.00 до 17.12 </w:t>
            </w:r>
          </w:p>
          <w:p w:rsidR="00F444DD" w:rsidRPr="00F444DD" w:rsidRDefault="00F444DD" w:rsidP="00F444DD">
            <w:pPr>
              <w:rPr>
                <w:sz w:val="28"/>
                <w:szCs w:val="28"/>
              </w:rPr>
            </w:pPr>
            <w:r w:rsidRPr="00F444DD">
              <w:rPr>
                <w:sz w:val="28"/>
                <w:szCs w:val="28"/>
              </w:rPr>
              <w:t>обед с 13.00 до 14.00 </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Почтовый адрес</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659714, Алтайского края, Поспелихинск</w:t>
            </w:r>
            <w:r w:rsidRPr="00F444DD">
              <w:rPr>
                <w:sz w:val="28"/>
                <w:szCs w:val="28"/>
              </w:rPr>
              <w:t>о</w:t>
            </w:r>
            <w:r w:rsidRPr="00F444DD">
              <w:rPr>
                <w:sz w:val="28"/>
                <w:szCs w:val="28"/>
              </w:rPr>
              <w:t>го района, с. Николаевка, ул</w:t>
            </w:r>
            <w:proofErr w:type="gramStart"/>
            <w:r w:rsidRPr="00F444DD">
              <w:rPr>
                <w:sz w:val="28"/>
                <w:szCs w:val="28"/>
              </w:rPr>
              <w:t>.С</w:t>
            </w:r>
            <w:proofErr w:type="gramEnd"/>
            <w:r w:rsidRPr="00F444DD">
              <w:rPr>
                <w:sz w:val="28"/>
                <w:szCs w:val="28"/>
              </w:rPr>
              <w:t xml:space="preserve">оветская,4 </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Руководитель органа местного самоуправления, предоставля</w:t>
            </w:r>
            <w:r w:rsidRPr="00F444DD">
              <w:rPr>
                <w:sz w:val="28"/>
                <w:szCs w:val="28"/>
              </w:rPr>
              <w:t>ю</w:t>
            </w:r>
            <w:r w:rsidRPr="00F444DD">
              <w:rPr>
                <w:sz w:val="28"/>
                <w:szCs w:val="28"/>
              </w:rPr>
              <w:t>щего муниципальную услугу</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 xml:space="preserve">Глава сельсовета </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о</w:t>
            </w:r>
            <w:r w:rsidRPr="00F444DD">
              <w:rPr>
                <w:sz w:val="28"/>
                <w:szCs w:val="28"/>
              </w:rPr>
              <w:t>т</w:t>
            </w:r>
            <w:r w:rsidRPr="00F444DD">
              <w:rPr>
                <w:sz w:val="28"/>
                <w:szCs w:val="28"/>
              </w:rPr>
              <w:t>ветственный за рассмотрение з</w:t>
            </w:r>
            <w:r w:rsidRPr="00F444DD">
              <w:rPr>
                <w:sz w:val="28"/>
                <w:szCs w:val="28"/>
              </w:rPr>
              <w:t>а</w:t>
            </w:r>
            <w:r w:rsidRPr="00F444DD">
              <w:rPr>
                <w:sz w:val="28"/>
                <w:szCs w:val="28"/>
              </w:rPr>
              <w:t xml:space="preserve">явления  </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Николае</w:t>
            </w:r>
            <w:r w:rsidRPr="00F444DD">
              <w:rPr>
                <w:sz w:val="28"/>
                <w:szCs w:val="28"/>
              </w:rPr>
              <w:t>в</w:t>
            </w:r>
            <w:r w:rsidRPr="00F444DD">
              <w:rPr>
                <w:sz w:val="28"/>
                <w:szCs w:val="28"/>
              </w:rPr>
              <w:t>ского сельсовета</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Телефон</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8(38556) 24-6-43</w:t>
            </w:r>
          </w:p>
        </w:tc>
      </w:tr>
      <w:tr w:rsidR="00F444DD" w:rsidRPr="00B162F3"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Адрес сайта</w:t>
            </w:r>
          </w:p>
          <w:p w:rsidR="00F444DD" w:rsidRPr="00F444DD" w:rsidRDefault="00F444DD" w:rsidP="00F444DD">
            <w:pPr>
              <w:rPr>
                <w:sz w:val="28"/>
                <w:szCs w:val="28"/>
              </w:rPr>
            </w:pPr>
            <w:r w:rsidRPr="00F444DD">
              <w:rPr>
                <w:sz w:val="28"/>
                <w:szCs w:val="28"/>
              </w:rPr>
              <w:t>Адрес электронной почты</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C258A4" w:rsidP="00F444DD">
            <w:pPr>
              <w:rPr>
                <w:sz w:val="28"/>
                <w:szCs w:val="28"/>
                <w:lang w:val="en-US"/>
              </w:rPr>
            </w:pPr>
            <w:hyperlink r:id="rId22" w:history="1">
              <w:r w:rsidR="00F444DD" w:rsidRPr="00F444DD">
                <w:rPr>
                  <w:sz w:val="28"/>
                  <w:szCs w:val="28"/>
                  <w:lang w:val="en-US"/>
                </w:rPr>
                <w:t>http://nikolaevka-admin.ru/</w:t>
              </w:r>
            </w:hyperlink>
            <w:r w:rsidR="00F444DD" w:rsidRPr="00F444DD">
              <w:rPr>
                <w:sz w:val="28"/>
                <w:szCs w:val="28"/>
                <w:lang w:val="en-US"/>
              </w:rPr>
              <w:t xml:space="preserve"> </w:t>
            </w:r>
          </w:p>
          <w:p w:rsidR="00F444DD" w:rsidRPr="00F444DD" w:rsidRDefault="00F444DD" w:rsidP="00F444DD">
            <w:pPr>
              <w:rPr>
                <w:color w:val="FF0000"/>
                <w:sz w:val="28"/>
                <w:szCs w:val="28"/>
                <w:lang w:val="en-US"/>
              </w:rPr>
            </w:pPr>
            <w:r w:rsidRPr="00F444DD">
              <w:rPr>
                <w:sz w:val="28"/>
                <w:szCs w:val="28"/>
              </w:rPr>
              <w:t>Е</w:t>
            </w:r>
            <w:r w:rsidRPr="00F444DD">
              <w:rPr>
                <w:sz w:val="28"/>
                <w:szCs w:val="28"/>
                <w:lang w:val="en-US"/>
              </w:rPr>
              <w:t xml:space="preserve"> mail: nikssadm@mail.ru</w:t>
            </w:r>
          </w:p>
        </w:tc>
      </w:tr>
    </w:tbl>
    <w:p w:rsidR="00F444DD" w:rsidRPr="00F444DD" w:rsidRDefault="00F444DD" w:rsidP="00F444DD">
      <w:pPr>
        <w:jc w:val="center"/>
        <w:rPr>
          <w:sz w:val="28"/>
          <w:szCs w:val="28"/>
          <w:lang w:val="en-US"/>
        </w:rPr>
      </w:pPr>
      <w:r w:rsidRPr="00F444DD">
        <w:rPr>
          <w:sz w:val="28"/>
          <w:szCs w:val="28"/>
          <w:lang w:val="en-US"/>
        </w:rPr>
        <w:t xml:space="preserve">   </w:t>
      </w:r>
    </w:p>
    <w:p w:rsidR="00F444DD" w:rsidRPr="00F444DD" w:rsidRDefault="00F444DD" w:rsidP="00F444DD">
      <w:pPr>
        <w:jc w:val="center"/>
        <w:rPr>
          <w:sz w:val="28"/>
          <w:szCs w:val="28"/>
        </w:rPr>
      </w:pPr>
      <w:r w:rsidRPr="00F444DD">
        <w:rPr>
          <w:sz w:val="28"/>
          <w:szCs w:val="28"/>
        </w:rPr>
        <w:t>Сведения об Администрации Борковского сельсовета</w:t>
      </w:r>
    </w:p>
    <w:p w:rsidR="00F444DD" w:rsidRPr="00F444DD" w:rsidRDefault="00F444DD" w:rsidP="00F444DD">
      <w:pPr>
        <w:jc w:val="center"/>
        <w:rPr>
          <w:sz w:val="28"/>
          <w:szCs w:val="28"/>
        </w:rPr>
      </w:pPr>
      <w:r w:rsidRPr="00F444DD">
        <w:rPr>
          <w:sz w:val="28"/>
          <w:szCs w:val="28"/>
        </w:rPr>
        <w:t>Поспелихинского района Алтайского края</w:t>
      </w:r>
    </w:p>
    <w:p w:rsidR="00F444DD" w:rsidRPr="00F444DD" w:rsidRDefault="00F444DD" w:rsidP="00F444DD">
      <w:pPr>
        <w:rPr>
          <w:sz w:val="28"/>
          <w:szCs w:val="28"/>
        </w:rPr>
      </w:pPr>
    </w:p>
    <w:tbl>
      <w:tblPr>
        <w:tblW w:w="0" w:type="auto"/>
        <w:tblCellMar>
          <w:left w:w="0" w:type="dxa"/>
          <w:right w:w="0" w:type="dxa"/>
        </w:tblCellMar>
        <w:tblLook w:val="04A0" w:firstRow="1" w:lastRow="0" w:firstColumn="1" w:lastColumn="0" w:noHBand="0" w:noVBand="1"/>
      </w:tblPr>
      <w:tblGrid>
        <w:gridCol w:w="4168"/>
        <w:gridCol w:w="5402"/>
      </w:tblGrid>
      <w:tr w:rsidR="00F444DD" w:rsidRPr="00F444DD" w:rsidTr="00F444DD">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Место нахождения:</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Поспелихинский района, п</w:t>
            </w:r>
            <w:proofErr w:type="gramStart"/>
            <w:r w:rsidRPr="00F444DD">
              <w:rPr>
                <w:sz w:val="28"/>
                <w:szCs w:val="28"/>
              </w:rPr>
              <w:t>.Х</w:t>
            </w:r>
            <w:proofErr w:type="gramEnd"/>
            <w:r w:rsidRPr="00F444DD">
              <w:rPr>
                <w:sz w:val="28"/>
                <w:szCs w:val="28"/>
              </w:rPr>
              <w:t>лебороб,ул.Садовая,37</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График работы</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пн.-пт. с 9.00 до 17.12 </w:t>
            </w:r>
          </w:p>
          <w:p w:rsidR="00F444DD" w:rsidRPr="00F444DD" w:rsidRDefault="00F444DD" w:rsidP="00F444DD">
            <w:pPr>
              <w:rPr>
                <w:sz w:val="28"/>
                <w:szCs w:val="28"/>
              </w:rPr>
            </w:pPr>
            <w:r w:rsidRPr="00F444DD">
              <w:rPr>
                <w:sz w:val="28"/>
                <w:szCs w:val="28"/>
              </w:rPr>
              <w:t>обед с 13.00 до 14.00 </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Почтовый адрес</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659709, Алтайского края, Поспелихинск</w:t>
            </w:r>
            <w:r w:rsidRPr="00F444DD">
              <w:rPr>
                <w:sz w:val="28"/>
                <w:szCs w:val="28"/>
              </w:rPr>
              <w:t>о</w:t>
            </w:r>
            <w:r w:rsidRPr="00F444DD">
              <w:rPr>
                <w:sz w:val="28"/>
                <w:szCs w:val="28"/>
              </w:rPr>
              <w:t xml:space="preserve">го района, </w:t>
            </w:r>
            <w:proofErr w:type="spellStart"/>
            <w:r w:rsidRPr="00F444DD">
              <w:rPr>
                <w:sz w:val="28"/>
                <w:szCs w:val="28"/>
              </w:rPr>
              <w:t>п</w:t>
            </w:r>
            <w:proofErr w:type="gramStart"/>
            <w:r w:rsidRPr="00F444DD">
              <w:rPr>
                <w:sz w:val="28"/>
                <w:szCs w:val="28"/>
              </w:rPr>
              <w:t>.Х</w:t>
            </w:r>
            <w:proofErr w:type="gramEnd"/>
            <w:r w:rsidRPr="00F444DD">
              <w:rPr>
                <w:sz w:val="28"/>
                <w:szCs w:val="28"/>
              </w:rPr>
              <w:t>лебороб</w:t>
            </w:r>
            <w:proofErr w:type="spellEnd"/>
            <w:r w:rsidRPr="00F444DD">
              <w:rPr>
                <w:sz w:val="28"/>
                <w:szCs w:val="28"/>
              </w:rPr>
              <w:t>, ул.Садовая,37</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Телефон</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8(38556) 29-6-42. </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Руководитель органа местного самоуправления, предоставл</w:t>
            </w:r>
            <w:r w:rsidRPr="00F444DD">
              <w:rPr>
                <w:sz w:val="28"/>
                <w:szCs w:val="28"/>
              </w:rPr>
              <w:t>я</w:t>
            </w:r>
            <w:r w:rsidRPr="00F444DD">
              <w:rPr>
                <w:sz w:val="28"/>
                <w:szCs w:val="28"/>
              </w:rPr>
              <w:t>ющего муниципальную услугу</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 xml:space="preserve">Глава сельсовета </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о</w:t>
            </w:r>
            <w:r w:rsidRPr="00F444DD">
              <w:rPr>
                <w:sz w:val="28"/>
                <w:szCs w:val="28"/>
              </w:rPr>
              <w:t>т</w:t>
            </w:r>
            <w:r w:rsidRPr="00F444DD">
              <w:rPr>
                <w:sz w:val="28"/>
                <w:szCs w:val="28"/>
              </w:rPr>
              <w:t xml:space="preserve">ветственный за рассмотрение заявления  </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Главный специалист Администрации Бо</w:t>
            </w:r>
            <w:r w:rsidRPr="00F444DD">
              <w:rPr>
                <w:sz w:val="28"/>
                <w:szCs w:val="28"/>
              </w:rPr>
              <w:t>р</w:t>
            </w:r>
            <w:r w:rsidRPr="00F444DD">
              <w:rPr>
                <w:sz w:val="28"/>
                <w:szCs w:val="28"/>
              </w:rPr>
              <w:t xml:space="preserve">ковского сельсовета </w:t>
            </w:r>
          </w:p>
        </w:tc>
      </w:tr>
      <w:tr w:rsidR="00F444DD" w:rsidRPr="00B162F3"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Адрес сайта</w:t>
            </w:r>
          </w:p>
          <w:p w:rsidR="00F444DD" w:rsidRPr="00F444DD" w:rsidRDefault="00F444DD" w:rsidP="00F444DD">
            <w:pPr>
              <w:rPr>
                <w:sz w:val="28"/>
                <w:szCs w:val="28"/>
              </w:rPr>
            </w:pPr>
          </w:p>
          <w:p w:rsidR="00F444DD" w:rsidRPr="00F444DD" w:rsidRDefault="00F444DD" w:rsidP="00F444DD">
            <w:pPr>
              <w:rPr>
                <w:sz w:val="28"/>
                <w:szCs w:val="28"/>
              </w:rPr>
            </w:pPr>
            <w:r w:rsidRPr="00F444DD">
              <w:rPr>
                <w:sz w:val="28"/>
                <w:szCs w:val="28"/>
              </w:rPr>
              <w:t>Адрес электронной почты</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rFonts w:eastAsia="Calibri"/>
                <w:sz w:val="28"/>
                <w:szCs w:val="28"/>
                <w:lang w:val="en-US" w:eastAsia="en-US"/>
              </w:rPr>
              <w:t>www</w:t>
            </w:r>
            <w:r w:rsidRPr="00F444DD">
              <w:rPr>
                <w:rFonts w:eastAsia="Calibri"/>
                <w:sz w:val="28"/>
                <w:szCs w:val="28"/>
                <w:lang w:eastAsia="en-US"/>
              </w:rPr>
              <w:t>.pos-admin.ru (</w:t>
            </w:r>
            <w:r w:rsidRPr="00F444DD">
              <w:rPr>
                <w:sz w:val="28"/>
                <w:szCs w:val="28"/>
              </w:rPr>
              <w:t>Администрация П</w:t>
            </w:r>
            <w:r w:rsidRPr="00F444DD">
              <w:rPr>
                <w:sz w:val="28"/>
                <w:szCs w:val="28"/>
              </w:rPr>
              <w:t>о</w:t>
            </w:r>
            <w:r w:rsidRPr="00F444DD">
              <w:rPr>
                <w:sz w:val="28"/>
                <w:szCs w:val="28"/>
              </w:rPr>
              <w:t>спелихинского района</w:t>
            </w:r>
            <w:r w:rsidRPr="00F444DD">
              <w:rPr>
                <w:rFonts w:eastAsia="Calibri"/>
                <w:sz w:val="28"/>
                <w:szCs w:val="28"/>
                <w:lang w:eastAsia="en-US"/>
              </w:rPr>
              <w:t>)</w:t>
            </w:r>
          </w:p>
          <w:p w:rsidR="00F444DD" w:rsidRPr="00F444DD" w:rsidRDefault="00F444DD" w:rsidP="00F444DD">
            <w:pPr>
              <w:rPr>
                <w:sz w:val="28"/>
                <w:szCs w:val="28"/>
                <w:lang w:val="en-US"/>
              </w:rPr>
            </w:pPr>
            <w:proofErr w:type="gramStart"/>
            <w:r w:rsidRPr="00F444DD">
              <w:rPr>
                <w:sz w:val="28"/>
                <w:szCs w:val="28"/>
              </w:rPr>
              <w:t>Е</w:t>
            </w:r>
            <w:proofErr w:type="gramEnd"/>
            <w:r w:rsidRPr="00F444DD">
              <w:rPr>
                <w:sz w:val="28"/>
                <w:szCs w:val="28"/>
                <w:lang w:val="en-US"/>
              </w:rPr>
              <w:t>-mail: borss.22@mail.ru</w:t>
            </w:r>
          </w:p>
        </w:tc>
      </w:tr>
    </w:tbl>
    <w:p w:rsidR="00F444DD" w:rsidRPr="00F444DD" w:rsidRDefault="00F444DD" w:rsidP="00F444DD">
      <w:pPr>
        <w:rPr>
          <w:sz w:val="28"/>
          <w:szCs w:val="28"/>
          <w:lang w:val="en-US"/>
        </w:rPr>
      </w:pPr>
    </w:p>
    <w:p w:rsidR="00F444DD" w:rsidRPr="00F444DD" w:rsidRDefault="00F444DD" w:rsidP="00F444DD">
      <w:pPr>
        <w:jc w:val="center"/>
        <w:rPr>
          <w:sz w:val="28"/>
          <w:szCs w:val="28"/>
        </w:rPr>
      </w:pPr>
      <w:r w:rsidRPr="00F444DD">
        <w:rPr>
          <w:sz w:val="28"/>
          <w:szCs w:val="28"/>
        </w:rPr>
        <w:t>Сведения об Администрации сельсовета 12 Лет Октября</w:t>
      </w:r>
    </w:p>
    <w:p w:rsidR="00F444DD" w:rsidRPr="00F444DD" w:rsidRDefault="00F444DD" w:rsidP="00F444DD">
      <w:pPr>
        <w:jc w:val="center"/>
        <w:rPr>
          <w:sz w:val="28"/>
          <w:szCs w:val="28"/>
        </w:rPr>
      </w:pPr>
      <w:r w:rsidRPr="00F444DD">
        <w:rPr>
          <w:sz w:val="28"/>
          <w:szCs w:val="28"/>
        </w:rPr>
        <w:t>Поспелихинского района Алтайского края</w:t>
      </w:r>
    </w:p>
    <w:p w:rsidR="00F444DD" w:rsidRPr="00F444DD" w:rsidRDefault="00F444DD" w:rsidP="00F444DD">
      <w:pPr>
        <w:rPr>
          <w:sz w:val="28"/>
          <w:szCs w:val="28"/>
        </w:rPr>
      </w:pPr>
    </w:p>
    <w:tbl>
      <w:tblPr>
        <w:tblW w:w="0" w:type="auto"/>
        <w:tblCellMar>
          <w:left w:w="0" w:type="dxa"/>
          <w:right w:w="0" w:type="dxa"/>
        </w:tblCellMar>
        <w:tblLook w:val="04A0" w:firstRow="1" w:lastRow="0" w:firstColumn="1" w:lastColumn="0" w:noHBand="0" w:noVBand="1"/>
      </w:tblPr>
      <w:tblGrid>
        <w:gridCol w:w="4230"/>
        <w:gridCol w:w="5340"/>
      </w:tblGrid>
      <w:tr w:rsidR="00F444DD" w:rsidRPr="00F444DD" w:rsidTr="00F444DD">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Место нахождения:</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Поспелихинский района, п.12Лет Октя</w:t>
            </w:r>
            <w:r w:rsidRPr="00F444DD">
              <w:rPr>
                <w:sz w:val="28"/>
                <w:szCs w:val="28"/>
              </w:rPr>
              <w:t>б</w:t>
            </w:r>
            <w:r w:rsidRPr="00F444DD">
              <w:rPr>
                <w:sz w:val="28"/>
                <w:szCs w:val="28"/>
              </w:rPr>
              <w:t xml:space="preserve">ря, ул. </w:t>
            </w:r>
            <w:proofErr w:type="gramStart"/>
            <w:r w:rsidRPr="00F444DD">
              <w:rPr>
                <w:sz w:val="28"/>
                <w:szCs w:val="28"/>
              </w:rPr>
              <w:t>Школьная</w:t>
            </w:r>
            <w:proofErr w:type="gramEnd"/>
            <w:r w:rsidRPr="00F444DD">
              <w:rPr>
                <w:sz w:val="28"/>
                <w:szCs w:val="28"/>
              </w:rPr>
              <w:t>,2</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График работы</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пн.-пт. с 9.00 до 17.12</w:t>
            </w:r>
            <w:r w:rsidRPr="00F444DD">
              <w:rPr>
                <w:sz w:val="28"/>
                <w:szCs w:val="28"/>
              </w:rPr>
              <w:br/>
              <w:t>обед с 13.00 до 14.00 </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Почтовый адрес</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659707, Алтайского края,  Поспелихи</w:t>
            </w:r>
            <w:r w:rsidRPr="00F444DD">
              <w:rPr>
                <w:sz w:val="28"/>
                <w:szCs w:val="28"/>
              </w:rPr>
              <w:t>н</w:t>
            </w:r>
            <w:r w:rsidRPr="00F444DD">
              <w:rPr>
                <w:sz w:val="28"/>
                <w:szCs w:val="28"/>
              </w:rPr>
              <w:t xml:space="preserve">ского района, п. 12 Лет Октября, ул. </w:t>
            </w:r>
            <w:proofErr w:type="gramStart"/>
            <w:r w:rsidRPr="00F444DD">
              <w:rPr>
                <w:sz w:val="28"/>
                <w:szCs w:val="28"/>
              </w:rPr>
              <w:t>Школьная</w:t>
            </w:r>
            <w:proofErr w:type="gramEnd"/>
            <w:r w:rsidRPr="00F444DD">
              <w:rPr>
                <w:sz w:val="28"/>
                <w:szCs w:val="28"/>
              </w:rPr>
              <w:t>,2</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Телефон</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8(38556) 29-3-43.</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Руководитель органа местного самоуправления, предоставля</w:t>
            </w:r>
            <w:r w:rsidRPr="00F444DD">
              <w:rPr>
                <w:sz w:val="28"/>
                <w:szCs w:val="28"/>
              </w:rPr>
              <w:t>ю</w:t>
            </w:r>
            <w:r w:rsidRPr="00F444DD">
              <w:rPr>
                <w:sz w:val="28"/>
                <w:szCs w:val="28"/>
              </w:rPr>
              <w:t>щего муниципальную услугу</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 xml:space="preserve">Глава  сельсовета </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о</w:t>
            </w:r>
            <w:r w:rsidRPr="00F444DD">
              <w:rPr>
                <w:sz w:val="28"/>
                <w:szCs w:val="28"/>
              </w:rPr>
              <w:t>т</w:t>
            </w:r>
            <w:r w:rsidRPr="00F444DD">
              <w:rPr>
                <w:sz w:val="28"/>
                <w:szCs w:val="28"/>
              </w:rPr>
              <w:t>ветственный за рассмотрение з</w:t>
            </w:r>
            <w:r w:rsidRPr="00F444DD">
              <w:rPr>
                <w:sz w:val="28"/>
                <w:szCs w:val="28"/>
              </w:rPr>
              <w:t>а</w:t>
            </w:r>
            <w:r w:rsidRPr="00F444DD">
              <w:rPr>
                <w:sz w:val="28"/>
                <w:szCs w:val="28"/>
              </w:rPr>
              <w:t xml:space="preserve">явления  </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12 лет О</w:t>
            </w:r>
            <w:r w:rsidRPr="00F444DD">
              <w:rPr>
                <w:sz w:val="28"/>
                <w:szCs w:val="28"/>
              </w:rPr>
              <w:t>к</w:t>
            </w:r>
            <w:r w:rsidRPr="00F444DD">
              <w:rPr>
                <w:sz w:val="28"/>
                <w:szCs w:val="28"/>
              </w:rPr>
              <w:t xml:space="preserve">тября сельсовета </w:t>
            </w:r>
          </w:p>
        </w:tc>
      </w:tr>
      <w:tr w:rsidR="00F444DD" w:rsidRPr="00B162F3"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Адрес сайта</w:t>
            </w:r>
          </w:p>
          <w:p w:rsidR="00F444DD" w:rsidRPr="00F444DD" w:rsidRDefault="00F444DD" w:rsidP="00F444DD">
            <w:pPr>
              <w:rPr>
                <w:sz w:val="28"/>
                <w:szCs w:val="28"/>
              </w:rPr>
            </w:pPr>
          </w:p>
          <w:p w:rsidR="00F444DD" w:rsidRPr="00F444DD" w:rsidRDefault="00F444DD" w:rsidP="00F444DD">
            <w:pPr>
              <w:rPr>
                <w:sz w:val="28"/>
                <w:szCs w:val="28"/>
              </w:rPr>
            </w:pPr>
            <w:r w:rsidRPr="00F444DD">
              <w:rPr>
                <w:sz w:val="28"/>
                <w:szCs w:val="28"/>
              </w:rPr>
              <w:t>Адрес электронной почты</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lang w:val="en-US"/>
              </w:rPr>
              <w:t>www</w:t>
            </w:r>
            <w:r w:rsidRPr="00F444DD">
              <w:rPr>
                <w:sz w:val="28"/>
                <w:szCs w:val="28"/>
              </w:rPr>
              <w:t>.</w:t>
            </w:r>
            <w:proofErr w:type="spellStart"/>
            <w:r w:rsidRPr="00F444DD">
              <w:rPr>
                <w:sz w:val="28"/>
                <w:szCs w:val="28"/>
                <w:lang w:val="en-US"/>
              </w:rPr>
              <w:t>pos</w:t>
            </w:r>
            <w:proofErr w:type="spellEnd"/>
            <w:r w:rsidRPr="00F444DD">
              <w:rPr>
                <w:sz w:val="28"/>
                <w:szCs w:val="28"/>
              </w:rPr>
              <w:t>-</w:t>
            </w:r>
            <w:r w:rsidRPr="00F444DD">
              <w:rPr>
                <w:sz w:val="28"/>
                <w:szCs w:val="28"/>
                <w:lang w:val="en-US"/>
              </w:rPr>
              <w:t>admin</w:t>
            </w:r>
            <w:r w:rsidRPr="00F444DD">
              <w:rPr>
                <w:sz w:val="28"/>
                <w:szCs w:val="28"/>
              </w:rPr>
              <w:t>.</w:t>
            </w:r>
            <w:proofErr w:type="spellStart"/>
            <w:r w:rsidRPr="00F444DD">
              <w:rPr>
                <w:sz w:val="28"/>
                <w:szCs w:val="28"/>
                <w:lang w:val="en-US"/>
              </w:rPr>
              <w:t>ru</w:t>
            </w:r>
            <w:proofErr w:type="spellEnd"/>
            <w:r w:rsidRPr="00F444DD">
              <w:rPr>
                <w:sz w:val="28"/>
                <w:szCs w:val="28"/>
              </w:rPr>
              <w:t xml:space="preserve"> (Администрация П</w:t>
            </w:r>
            <w:r w:rsidRPr="00F444DD">
              <w:rPr>
                <w:sz w:val="28"/>
                <w:szCs w:val="28"/>
              </w:rPr>
              <w:t>о</w:t>
            </w:r>
            <w:r w:rsidRPr="00F444DD">
              <w:rPr>
                <w:sz w:val="28"/>
                <w:szCs w:val="28"/>
              </w:rPr>
              <w:t>спелихинского района)</w:t>
            </w:r>
          </w:p>
          <w:p w:rsidR="00F444DD" w:rsidRPr="00F444DD" w:rsidRDefault="00F444DD" w:rsidP="00F444DD">
            <w:pPr>
              <w:rPr>
                <w:sz w:val="28"/>
                <w:szCs w:val="28"/>
                <w:lang w:val="en-US"/>
              </w:rPr>
            </w:pPr>
            <w:proofErr w:type="gramStart"/>
            <w:r w:rsidRPr="00F444DD">
              <w:rPr>
                <w:sz w:val="28"/>
                <w:szCs w:val="28"/>
              </w:rPr>
              <w:t>Е</w:t>
            </w:r>
            <w:proofErr w:type="gramEnd"/>
            <w:r w:rsidRPr="00F444DD">
              <w:rPr>
                <w:sz w:val="28"/>
                <w:szCs w:val="28"/>
                <w:lang w:val="en-US"/>
              </w:rPr>
              <w:t>-mail: o12let@mail.ru</w:t>
            </w:r>
          </w:p>
        </w:tc>
      </w:tr>
    </w:tbl>
    <w:p w:rsidR="00F444DD" w:rsidRPr="00F444DD" w:rsidRDefault="00F444DD" w:rsidP="00F444DD">
      <w:pPr>
        <w:jc w:val="center"/>
        <w:rPr>
          <w:sz w:val="28"/>
          <w:szCs w:val="28"/>
          <w:lang w:val="en-US"/>
        </w:rPr>
      </w:pPr>
      <w:r w:rsidRPr="00F444DD">
        <w:rPr>
          <w:sz w:val="28"/>
          <w:szCs w:val="28"/>
          <w:lang w:val="en-US"/>
        </w:rPr>
        <w:t> </w:t>
      </w:r>
    </w:p>
    <w:p w:rsidR="00F444DD" w:rsidRPr="00F444DD" w:rsidRDefault="00F444DD" w:rsidP="00F444DD">
      <w:pPr>
        <w:jc w:val="center"/>
        <w:rPr>
          <w:sz w:val="28"/>
          <w:szCs w:val="28"/>
        </w:rPr>
      </w:pPr>
      <w:r w:rsidRPr="00F444DD">
        <w:rPr>
          <w:sz w:val="28"/>
          <w:szCs w:val="28"/>
        </w:rPr>
        <w:t xml:space="preserve">Сведения об Администрации Красноярского  сельсовета </w:t>
      </w:r>
    </w:p>
    <w:p w:rsidR="00F444DD" w:rsidRPr="00F444DD" w:rsidRDefault="00F444DD" w:rsidP="00F444DD">
      <w:pPr>
        <w:jc w:val="center"/>
        <w:rPr>
          <w:sz w:val="28"/>
          <w:szCs w:val="28"/>
        </w:rPr>
      </w:pPr>
      <w:r w:rsidRPr="00F444DD">
        <w:rPr>
          <w:sz w:val="28"/>
          <w:szCs w:val="28"/>
        </w:rPr>
        <w:t>Поспелихинского района Алтайского края</w:t>
      </w:r>
    </w:p>
    <w:p w:rsidR="00F444DD" w:rsidRPr="00F444DD" w:rsidRDefault="00F444DD" w:rsidP="00F444DD">
      <w:pPr>
        <w:jc w:val="center"/>
        <w:rPr>
          <w:sz w:val="28"/>
          <w:szCs w:val="28"/>
        </w:rPr>
      </w:pPr>
    </w:p>
    <w:tbl>
      <w:tblPr>
        <w:tblW w:w="0" w:type="auto"/>
        <w:tblCellMar>
          <w:left w:w="0" w:type="dxa"/>
          <w:right w:w="0" w:type="dxa"/>
        </w:tblCellMar>
        <w:tblLook w:val="04A0" w:firstRow="1" w:lastRow="0" w:firstColumn="1" w:lastColumn="0" w:noHBand="0" w:noVBand="1"/>
      </w:tblPr>
      <w:tblGrid>
        <w:gridCol w:w="4105"/>
        <w:gridCol w:w="5465"/>
      </w:tblGrid>
      <w:tr w:rsidR="00F444DD" w:rsidRPr="00F444DD" w:rsidTr="00F444DD">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Место нахождения:</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Поспелихинский района, с</w:t>
            </w:r>
            <w:proofErr w:type="gramStart"/>
            <w:r w:rsidRPr="00F444DD">
              <w:rPr>
                <w:sz w:val="28"/>
                <w:szCs w:val="28"/>
              </w:rPr>
              <w:t>.К</w:t>
            </w:r>
            <w:proofErr w:type="gramEnd"/>
            <w:r w:rsidRPr="00F444DD">
              <w:rPr>
                <w:sz w:val="28"/>
                <w:szCs w:val="28"/>
              </w:rPr>
              <w:t>расноярское,ул.Советская,24</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lastRenderedPageBreak/>
              <w:t>График работы</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пн.-пт. с 9.00 до 17.12 </w:t>
            </w:r>
          </w:p>
          <w:p w:rsidR="00F444DD" w:rsidRPr="00F444DD" w:rsidRDefault="00F444DD" w:rsidP="00F444DD">
            <w:pPr>
              <w:rPr>
                <w:sz w:val="28"/>
                <w:szCs w:val="28"/>
              </w:rPr>
            </w:pPr>
            <w:r w:rsidRPr="00F444DD">
              <w:rPr>
                <w:sz w:val="28"/>
                <w:szCs w:val="28"/>
              </w:rPr>
              <w:t>обед с 13.00 до 14.00 </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Почтовый адрес</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659716, Алтайского края, Поспелихинского района, </w:t>
            </w:r>
            <w:proofErr w:type="spellStart"/>
            <w:r w:rsidRPr="00F444DD">
              <w:rPr>
                <w:sz w:val="28"/>
                <w:szCs w:val="28"/>
              </w:rPr>
              <w:t>с</w:t>
            </w:r>
            <w:proofErr w:type="gramStart"/>
            <w:r w:rsidRPr="00F444DD">
              <w:rPr>
                <w:sz w:val="28"/>
                <w:szCs w:val="28"/>
              </w:rPr>
              <w:t>.К</w:t>
            </w:r>
            <w:proofErr w:type="gramEnd"/>
            <w:r w:rsidRPr="00F444DD">
              <w:rPr>
                <w:sz w:val="28"/>
                <w:szCs w:val="28"/>
              </w:rPr>
              <w:t>расноярское</w:t>
            </w:r>
            <w:proofErr w:type="spellEnd"/>
            <w:r w:rsidRPr="00F444DD">
              <w:rPr>
                <w:sz w:val="28"/>
                <w:szCs w:val="28"/>
              </w:rPr>
              <w:t>, ул.Советская,24</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Руководитель органа местного самоуправления, предоставл</w:t>
            </w:r>
            <w:r w:rsidRPr="00F444DD">
              <w:rPr>
                <w:sz w:val="28"/>
                <w:szCs w:val="28"/>
              </w:rPr>
              <w:t>я</w:t>
            </w:r>
            <w:r w:rsidRPr="00F444DD">
              <w:rPr>
                <w:sz w:val="28"/>
                <w:szCs w:val="28"/>
              </w:rPr>
              <w:t>ющего муниципальную услугу</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 xml:space="preserve">Глава сельсовета </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о</w:t>
            </w:r>
            <w:r w:rsidRPr="00F444DD">
              <w:rPr>
                <w:sz w:val="28"/>
                <w:szCs w:val="28"/>
              </w:rPr>
              <w:t>т</w:t>
            </w:r>
            <w:r w:rsidRPr="00F444DD">
              <w:rPr>
                <w:sz w:val="28"/>
                <w:szCs w:val="28"/>
              </w:rPr>
              <w:t xml:space="preserve">ветственный за рассмотрение заявления  </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Красноярск</w:t>
            </w:r>
            <w:r w:rsidRPr="00F444DD">
              <w:rPr>
                <w:sz w:val="28"/>
                <w:szCs w:val="28"/>
              </w:rPr>
              <w:t>о</w:t>
            </w:r>
            <w:r w:rsidRPr="00F444DD">
              <w:rPr>
                <w:sz w:val="28"/>
                <w:szCs w:val="28"/>
              </w:rPr>
              <w:t xml:space="preserve">го сельсовета </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Телефон</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8(38556) 25-6-98.</w:t>
            </w:r>
          </w:p>
        </w:tc>
      </w:tr>
      <w:tr w:rsidR="00F444DD" w:rsidRPr="00F444DD" w:rsidTr="00F444DD">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Адрес сайта</w:t>
            </w:r>
          </w:p>
          <w:p w:rsidR="00F444DD" w:rsidRPr="00F444DD" w:rsidRDefault="00F444DD" w:rsidP="00F444DD">
            <w:pPr>
              <w:rPr>
                <w:sz w:val="28"/>
                <w:szCs w:val="28"/>
              </w:rPr>
            </w:pPr>
            <w:r w:rsidRPr="00F444DD">
              <w:rPr>
                <w:sz w:val="28"/>
                <w:szCs w:val="28"/>
              </w:rPr>
              <w:t>Адрес электронной почты</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rFonts w:eastAsia="Calibri"/>
                <w:sz w:val="28"/>
                <w:szCs w:val="28"/>
                <w:lang w:eastAsia="en-US"/>
              </w:rPr>
            </w:pPr>
            <w:r w:rsidRPr="00F444DD">
              <w:rPr>
                <w:rFonts w:eastAsia="Calibri"/>
                <w:sz w:val="28"/>
                <w:szCs w:val="28"/>
                <w:lang w:eastAsia="en-US"/>
              </w:rPr>
              <w:t>http://красноярское-адм</w:t>
            </w:r>
            <w:proofErr w:type="gramStart"/>
            <w:r w:rsidRPr="00F444DD">
              <w:rPr>
                <w:rFonts w:eastAsia="Calibri"/>
                <w:sz w:val="28"/>
                <w:szCs w:val="28"/>
                <w:lang w:eastAsia="en-US"/>
              </w:rPr>
              <w:t>.р</w:t>
            </w:r>
            <w:proofErr w:type="gramEnd"/>
            <w:r w:rsidRPr="00F444DD">
              <w:rPr>
                <w:rFonts w:eastAsia="Calibri"/>
                <w:sz w:val="28"/>
                <w:szCs w:val="28"/>
                <w:lang w:eastAsia="en-US"/>
              </w:rPr>
              <w:t>ф</w:t>
            </w:r>
          </w:p>
          <w:p w:rsidR="00F444DD" w:rsidRPr="00F444DD" w:rsidRDefault="00F444DD" w:rsidP="00F444DD">
            <w:pPr>
              <w:rPr>
                <w:sz w:val="28"/>
                <w:szCs w:val="28"/>
              </w:rPr>
            </w:pPr>
            <w:proofErr w:type="gramStart"/>
            <w:r w:rsidRPr="00F444DD">
              <w:rPr>
                <w:sz w:val="28"/>
                <w:szCs w:val="28"/>
              </w:rPr>
              <w:t>Е</w:t>
            </w:r>
            <w:proofErr w:type="gramEnd"/>
            <w:r w:rsidRPr="00F444DD">
              <w:rPr>
                <w:sz w:val="28"/>
                <w:szCs w:val="28"/>
              </w:rPr>
              <w:t>-</w:t>
            </w:r>
            <w:r w:rsidRPr="00F444DD">
              <w:rPr>
                <w:sz w:val="28"/>
                <w:szCs w:val="28"/>
                <w:lang w:val="en-US"/>
              </w:rPr>
              <w:t>mail</w:t>
            </w:r>
            <w:r w:rsidRPr="00F444DD">
              <w:rPr>
                <w:sz w:val="28"/>
                <w:szCs w:val="28"/>
              </w:rPr>
              <w:t xml:space="preserve">: </w:t>
            </w:r>
            <w:proofErr w:type="spellStart"/>
            <w:r w:rsidRPr="00F444DD">
              <w:rPr>
                <w:sz w:val="28"/>
                <w:szCs w:val="28"/>
                <w:lang w:val="en-US"/>
              </w:rPr>
              <w:t>krasnoyarskiyselsovet</w:t>
            </w:r>
            <w:proofErr w:type="spellEnd"/>
            <w:r w:rsidRPr="00F444DD">
              <w:rPr>
                <w:sz w:val="28"/>
                <w:szCs w:val="28"/>
              </w:rPr>
              <w:t>@</w:t>
            </w:r>
            <w:r w:rsidRPr="00F444DD">
              <w:rPr>
                <w:sz w:val="28"/>
                <w:szCs w:val="28"/>
                <w:lang w:val="en-US"/>
              </w:rPr>
              <w:t>mail</w:t>
            </w:r>
            <w:r w:rsidRPr="00F444DD">
              <w:rPr>
                <w:sz w:val="28"/>
                <w:szCs w:val="28"/>
              </w:rPr>
              <w:t>.</w:t>
            </w:r>
            <w:proofErr w:type="spellStart"/>
            <w:r w:rsidRPr="00F444DD">
              <w:rPr>
                <w:sz w:val="28"/>
                <w:szCs w:val="28"/>
                <w:lang w:val="en-US"/>
              </w:rPr>
              <w:t>ru</w:t>
            </w:r>
            <w:proofErr w:type="spellEnd"/>
          </w:p>
          <w:p w:rsidR="00F444DD" w:rsidRPr="00F444DD" w:rsidRDefault="00F444DD" w:rsidP="00F444DD">
            <w:pPr>
              <w:rPr>
                <w:sz w:val="28"/>
                <w:szCs w:val="28"/>
              </w:rPr>
            </w:pPr>
          </w:p>
        </w:tc>
      </w:tr>
    </w:tbl>
    <w:p w:rsidR="00F444DD" w:rsidRPr="00F444DD" w:rsidRDefault="00F444DD" w:rsidP="00F444DD">
      <w:pPr>
        <w:jc w:val="center"/>
        <w:rPr>
          <w:sz w:val="28"/>
          <w:szCs w:val="28"/>
        </w:rPr>
      </w:pPr>
    </w:p>
    <w:p w:rsidR="00F444DD" w:rsidRPr="00F444DD" w:rsidRDefault="00F444DD" w:rsidP="00F444DD">
      <w:pPr>
        <w:jc w:val="center"/>
        <w:rPr>
          <w:sz w:val="28"/>
          <w:szCs w:val="28"/>
        </w:rPr>
      </w:pPr>
      <w:r w:rsidRPr="00F444DD">
        <w:rPr>
          <w:sz w:val="28"/>
          <w:szCs w:val="28"/>
        </w:rPr>
        <w:t xml:space="preserve">Сведения об Администрации Поспелихинского  сельсовета </w:t>
      </w:r>
    </w:p>
    <w:p w:rsidR="00F444DD" w:rsidRPr="00F444DD" w:rsidRDefault="00F444DD" w:rsidP="00F444DD">
      <w:pPr>
        <w:jc w:val="center"/>
        <w:rPr>
          <w:sz w:val="28"/>
          <w:szCs w:val="28"/>
        </w:rPr>
      </w:pPr>
      <w:r w:rsidRPr="00F444DD">
        <w:rPr>
          <w:sz w:val="28"/>
          <w:szCs w:val="28"/>
        </w:rPr>
        <w:t>Поспелихинского района Алтайского края</w:t>
      </w:r>
    </w:p>
    <w:p w:rsidR="00F444DD" w:rsidRPr="00F444DD" w:rsidRDefault="00F444DD" w:rsidP="00F444DD">
      <w:pPr>
        <w:jc w:val="center"/>
        <w:rPr>
          <w:sz w:val="28"/>
          <w:szCs w:val="28"/>
        </w:rPr>
      </w:pPr>
    </w:p>
    <w:tbl>
      <w:tblPr>
        <w:tblW w:w="0" w:type="auto"/>
        <w:tblCellMar>
          <w:left w:w="0" w:type="dxa"/>
          <w:right w:w="0" w:type="dxa"/>
        </w:tblCellMar>
        <w:tblLook w:val="04A0" w:firstRow="1" w:lastRow="0" w:firstColumn="1" w:lastColumn="0" w:noHBand="0" w:noVBand="1"/>
      </w:tblPr>
      <w:tblGrid>
        <w:gridCol w:w="4076"/>
        <w:gridCol w:w="5494"/>
      </w:tblGrid>
      <w:tr w:rsidR="00F444DD" w:rsidRPr="00F444DD" w:rsidTr="00F444DD">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Место нахождения:</w:t>
            </w:r>
          </w:p>
        </w:tc>
        <w:tc>
          <w:tcPr>
            <w:tcW w:w="54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Поспелихинский района, п. Поспелихи</w:t>
            </w:r>
            <w:r w:rsidRPr="00F444DD">
              <w:rPr>
                <w:sz w:val="28"/>
                <w:szCs w:val="28"/>
              </w:rPr>
              <w:t>н</w:t>
            </w:r>
            <w:r w:rsidRPr="00F444DD">
              <w:rPr>
                <w:sz w:val="28"/>
                <w:szCs w:val="28"/>
              </w:rPr>
              <w:t xml:space="preserve">ский, ул. </w:t>
            </w:r>
            <w:proofErr w:type="gramStart"/>
            <w:r w:rsidRPr="00F444DD">
              <w:rPr>
                <w:sz w:val="28"/>
                <w:szCs w:val="28"/>
              </w:rPr>
              <w:t>Целинная</w:t>
            </w:r>
            <w:proofErr w:type="gramEnd"/>
            <w:r w:rsidRPr="00F444DD">
              <w:rPr>
                <w:sz w:val="28"/>
                <w:szCs w:val="28"/>
              </w:rPr>
              <w:t>,2</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График работы</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пн.-пт. с 9.00 до 17.12 </w:t>
            </w:r>
          </w:p>
          <w:p w:rsidR="00F444DD" w:rsidRPr="00F444DD" w:rsidRDefault="00F444DD" w:rsidP="00F444DD">
            <w:pPr>
              <w:rPr>
                <w:sz w:val="28"/>
                <w:szCs w:val="28"/>
              </w:rPr>
            </w:pPr>
            <w:r w:rsidRPr="00F444DD">
              <w:rPr>
                <w:sz w:val="28"/>
                <w:szCs w:val="28"/>
              </w:rPr>
              <w:t>обед с 13.00 до 14.00 </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Почтовый адрес</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659706, п. Поспелихинский, Поспелихи</w:t>
            </w:r>
            <w:r w:rsidRPr="00F444DD">
              <w:rPr>
                <w:sz w:val="28"/>
                <w:szCs w:val="28"/>
              </w:rPr>
              <w:t>н</w:t>
            </w:r>
            <w:r w:rsidRPr="00F444DD">
              <w:rPr>
                <w:sz w:val="28"/>
                <w:szCs w:val="28"/>
              </w:rPr>
              <w:t xml:space="preserve">ского района, Алтайского края, ул. </w:t>
            </w:r>
            <w:proofErr w:type="gramStart"/>
            <w:r w:rsidRPr="00F444DD">
              <w:rPr>
                <w:sz w:val="28"/>
                <w:szCs w:val="28"/>
              </w:rPr>
              <w:t>Цели</w:t>
            </w:r>
            <w:r w:rsidRPr="00F444DD">
              <w:rPr>
                <w:sz w:val="28"/>
                <w:szCs w:val="28"/>
              </w:rPr>
              <w:t>н</w:t>
            </w:r>
            <w:r w:rsidRPr="00F444DD">
              <w:rPr>
                <w:sz w:val="28"/>
                <w:szCs w:val="28"/>
              </w:rPr>
              <w:t>ная</w:t>
            </w:r>
            <w:proofErr w:type="gramEnd"/>
            <w:r w:rsidRPr="00F444DD">
              <w:rPr>
                <w:sz w:val="28"/>
                <w:szCs w:val="28"/>
              </w:rPr>
              <w:t>,2</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Руководитель органа местного самоуправления, предоставл</w:t>
            </w:r>
            <w:r w:rsidRPr="00F444DD">
              <w:rPr>
                <w:sz w:val="28"/>
                <w:szCs w:val="28"/>
              </w:rPr>
              <w:t>я</w:t>
            </w:r>
            <w:r w:rsidRPr="00F444DD">
              <w:rPr>
                <w:sz w:val="28"/>
                <w:szCs w:val="28"/>
              </w:rPr>
              <w:t>ющего муниципальную услугу</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 xml:space="preserve">Глава сельсовета </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о</w:t>
            </w:r>
            <w:r w:rsidRPr="00F444DD">
              <w:rPr>
                <w:sz w:val="28"/>
                <w:szCs w:val="28"/>
              </w:rPr>
              <w:t>т</w:t>
            </w:r>
            <w:r w:rsidRPr="00F444DD">
              <w:rPr>
                <w:sz w:val="28"/>
                <w:szCs w:val="28"/>
              </w:rPr>
              <w:t xml:space="preserve">ветственный за рассмотрение заявления  </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Поспелихи</w:t>
            </w:r>
            <w:r w:rsidRPr="00F444DD">
              <w:rPr>
                <w:sz w:val="28"/>
                <w:szCs w:val="28"/>
              </w:rPr>
              <w:t>н</w:t>
            </w:r>
            <w:r w:rsidRPr="00F444DD">
              <w:rPr>
                <w:sz w:val="28"/>
                <w:szCs w:val="28"/>
              </w:rPr>
              <w:t xml:space="preserve">ского сельсовета </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Телефон</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8(38556) 25-1-25</w:t>
            </w:r>
          </w:p>
        </w:tc>
      </w:tr>
      <w:tr w:rsidR="00F444DD" w:rsidRPr="00B162F3"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Адрес сайта</w:t>
            </w:r>
          </w:p>
          <w:p w:rsidR="00F444DD" w:rsidRPr="00F444DD" w:rsidRDefault="00F444DD" w:rsidP="00F444DD">
            <w:pPr>
              <w:rPr>
                <w:sz w:val="28"/>
                <w:szCs w:val="28"/>
              </w:rPr>
            </w:pPr>
            <w:r w:rsidRPr="00F444DD">
              <w:rPr>
                <w:sz w:val="28"/>
                <w:szCs w:val="28"/>
              </w:rPr>
              <w:t>Адрес электронной почты</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www.pos-admin.ru (Администрация Посп</w:t>
            </w:r>
            <w:r w:rsidRPr="00F444DD">
              <w:rPr>
                <w:sz w:val="28"/>
                <w:szCs w:val="28"/>
              </w:rPr>
              <w:t>е</w:t>
            </w:r>
            <w:r w:rsidRPr="00F444DD">
              <w:rPr>
                <w:sz w:val="28"/>
                <w:szCs w:val="28"/>
              </w:rPr>
              <w:t>лихинского района)</w:t>
            </w:r>
          </w:p>
          <w:p w:rsidR="00F444DD" w:rsidRPr="00F444DD" w:rsidRDefault="00F444DD" w:rsidP="00F444DD">
            <w:pPr>
              <w:rPr>
                <w:sz w:val="28"/>
                <w:szCs w:val="28"/>
                <w:lang w:val="en-US"/>
              </w:rPr>
            </w:pPr>
            <w:proofErr w:type="gramStart"/>
            <w:r w:rsidRPr="00F444DD">
              <w:rPr>
                <w:sz w:val="28"/>
                <w:szCs w:val="28"/>
              </w:rPr>
              <w:t>Е</w:t>
            </w:r>
            <w:proofErr w:type="gramEnd"/>
            <w:r w:rsidRPr="00F444DD">
              <w:rPr>
                <w:sz w:val="28"/>
                <w:szCs w:val="28"/>
                <w:lang w:val="en-US"/>
              </w:rPr>
              <w:t xml:space="preserve">-mail: sekrapss@mail.ru </w:t>
            </w:r>
          </w:p>
        </w:tc>
      </w:tr>
    </w:tbl>
    <w:p w:rsidR="00F444DD" w:rsidRPr="00F444DD" w:rsidRDefault="00F444DD" w:rsidP="00F444DD">
      <w:pPr>
        <w:jc w:val="center"/>
        <w:rPr>
          <w:sz w:val="28"/>
          <w:szCs w:val="28"/>
          <w:lang w:val="en-US"/>
        </w:rPr>
      </w:pPr>
    </w:p>
    <w:p w:rsidR="00F444DD" w:rsidRPr="00F444DD" w:rsidRDefault="00F444DD" w:rsidP="00F444DD">
      <w:pPr>
        <w:jc w:val="center"/>
        <w:rPr>
          <w:sz w:val="28"/>
          <w:szCs w:val="28"/>
        </w:rPr>
      </w:pPr>
      <w:r w:rsidRPr="00F444DD">
        <w:rPr>
          <w:sz w:val="28"/>
          <w:szCs w:val="28"/>
        </w:rPr>
        <w:t xml:space="preserve">Сведения об Администрации </w:t>
      </w:r>
      <w:proofErr w:type="spellStart"/>
      <w:r w:rsidRPr="00F444DD">
        <w:rPr>
          <w:sz w:val="28"/>
          <w:szCs w:val="28"/>
        </w:rPr>
        <w:t>Красноалтайского</w:t>
      </w:r>
      <w:proofErr w:type="spellEnd"/>
      <w:r w:rsidRPr="00F444DD">
        <w:rPr>
          <w:sz w:val="28"/>
          <w:szCs w:val="28"/>
        </w:rPr>
        <w:t>  сельсовета</w:t>
      </w:r>
    </w:p>
    <w:p w:rsidR="00F444DD" w:rsidRPr="00F444DD" w:rsidRDefault="00F444DD" w:rsidP="00F444DD">
      <w:pPr>
        <w:jc w:val="center"/>
        <w:rPr>
          <w:sz w:val="28"/>
          <w:szCs w:val="28"/>
        </w:rPr>
      </w:pPr>
      <w:r w:rsidRPr="00F444DD">
        <w:rPr>
          <w:sz w:val="28"/>
          <w:szCs w:val="28"/>
        </w:rPr>
        <w:t>Поспелихинского района Алтайского края</w:t>
      </w:r>
    </w:p>
    <w:p w:rsidR="00F444DD" w:rsidRPr="00F444DD" w:rsidRDefault="00F444DD" w:rsidP="00F444DD">
      <w:pPr>
        <w:rPr>
          <w:sz w:val="28"/>
          <w:szCs w:val="28"/>
        </w:rPr>
      </w:pPr>
    </w:p>
    <w:tbl>
      <w:tblPr>
        <w:tblW w:w="9606" w:type="dxa"/>
        <w:tblCellMar>
          <w:left w:w="0" w:type="dxa"/>
          <w:right w:w="0" w:type="dxa"/>
        </w:tblCellMar>
        <w:tblLook w:val="04A0" w:firstRow="1" w:lastRow="0" w:firstColumn="1" w:lastColumn="0" w:noHBand="0" w:noVBand="1"/>
      </w:tblPr>
      <w:tblGrid>
        <w:gridCol w:w="4077"/>
        <w:gridCol w:w="5529"/>
      </w:tblGrid>
      <w:tr w:rsidR="00F444DD" w:rsidRPr="00F444DD" w:rsidTr="00F444DD">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Место нахождения:</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Поспелихинский района, п. Факел-Социализма, ул. </w:t>
            </w:r>
            <w:proofErr w:type="gramStart"/>
            <w:r w:rsidRPr="00F444DD">
              <w:rPr>
                <w:sz w:val="28"/>
                <w:szCs w:val="28"/>
              </w:rPr>
              <w:t>Молодежная</w:t>
            </w:r>
            <w:proofErr w:type="gramEnd"/>
            <w:r w:rsidRPr="00F444DD">
              <w:rPr>
                <w:sz w:val="28"/>
                <w:szCs w:val="28"/>
              </w:rPr>
              <w:t>, 9</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График работы</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пн.-пт. с 9.00 до 17.12 </w:t>
            </w:r>
          </w:p>
          <w:p w:rsidR="00F444DD" w:rsidRPr="00F444DD" w:rsidRDefault="00F444DD" w:rsidP="00F444DD">
            <w:pPr>
              <w:rPr>
                <w:sz w:val="28"/>
                <w:szCs w:val="28"/>
              </w:rPr>
            </w:pPr>
            <w:r w:rsidRPr="00F444DD">
              <w:rPr>
                <w:sz w:val="28"/>
                <w:szCs w:val="28"/>
              </w:rPr>
              <w:t>обед с 13.00 до 14.00 </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Почтовый адрес</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659713, Алтайского края, Поспелихинского </w:t>
            </w:r>
            <w:r w:rsidRPr="00F444DD">
              <w:rPr>
                <w:sz w:val="28"/>
                <w:szCs w:val="28"/>
              </w:rPr>
              <w:lastRenderedPageBreak/>
              <w:t xml:space="preserve">района, п. </w:t>
            </w:r>
            <w:proofErr w:type="spellStart"/>
            <w:r w:rsidRPr="00F444DD">
              <w:rPr>
                <w:sz w:val="28"/>
                <w:szCs w:val="28"/>
              </w:rPr>
              <w:t>Фекел</w:t>
            </w:r>
            <w:proofErr w:type="spellEnd"/>
            <w:r w:rsidRPr="00F444DD">
              <w:rPr>
                <w:sz w:val="28"/>
                <w:szCs w:val="28"/>
              </w:rPr>
              <w:t>-Социализма, ул</w:t>
            </w:r>
            <w:proofErr w:type="gramStart"/>
            <w:r w:rsidRPr="00F444DD">
              <w:rPr>
                <w:sz w:val="28"/>
                <w:szCs w:val="28"/>
              </w:rPr>
              <w:t>.М</w:t>
            </w:r>
            <w:proofErr w:type="gramEnd"/>
            <w:r w:rsidRPr="00F444DD">
              <w:rPr>
                <w:sz w:val="28"/>
                <w:szCs w:val="28"/>
              </w:rPr>
              <w:t>олодежная,9</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lastRenderedPageBreak/>
              <w:t>Руководитель органа местного самоуправления, предоставл</w:t>
            </w:r>
            <w:r w:rsidRPr="00F444DD">
              <w:rPr>
                <w:sz w:val="28"/>
                <w:szCs w:val="28"/>
              </w:rPr>
              <w:t>я</w:t>
            </w:r>
            <w:r w:rsidRPr="00F444DD">
              <w:rPr>
                <w:sz w:val="28"/>
                <w:szCs w:val="28"/>
              </w:rPr>
              <w:t>ющего муниципальную услугу</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 xml:space="preserve">Глава  сельсовета </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о</w:t>
            </w:r>
            <w:r w:rsidRPr="00F444DD">
              <w:rPr>
                <w:sz w:val="28"/>
                <w:szCs w:val="28"/>
              </w:rPr>
              <w:t>т</w:t>
            </w:r>
            <w:r w:rsidRPr="00F444DD">
              <w:rPr>
                <w:sz w:val="28"/>
                <w:szCs w:val="28"/>
              </w:rPr>
              <w:t xml:space="preserve">ветственный за рассмотрение заявления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 xml:space="preserve">Специалист Администрации </w:t>
            </w:r>
            <w:proofErr w:type="spellStart"/>
            <w:r w:rsidRPr="00F444DD">
              <w:rPr>
                <w:sz w:val="28"/>
                <w:szCs w:val="28"/>
              </w:rPr>
              <w:t>Красноалта</w:t>
            </w:r>
            <w:r w:rsidRPr="00F444DD">
              <w:rPr>
                <w:sz w:val="28"/>
                <w:szCs w:val="28"/>
              </w:rPr>
              <w:t>й</w:t>
            </w:r>
            <w:r w:rsidRPr="00F444DD">
              <w:rPr>
                <w:sz w:val="28"/>
                <w:szCs w:val="28"/>
              </w:rPr>
              <w:t>ского</w:t>
            </w:r>
            <w:proofErr w:type="spellEnd"/>
            <w:r w:rsidRPr="00F444DD">
              <w:rPr>
                <w:sz w:val="28"/>
                <w:szCs w:val="28"/>
              </w:rPr>
              <w:t xml:space="preserve"> сельсовета </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Телефон</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8(38556) 27-3-43.</w:t>
            </w:r>
          </w:p>
        </w:tc>
      </w:tr>
      <w:tr w:rsidR="00F444DD" w:rsidRPr="00B162F3"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Адрес сайта</w:t>
            </w:r>
          </w:p>
          <w:p w:rsidR="00F444DD" w:rsidRPr="00F444DD" w:rsidRDefault="00F444DD" w:rsidP="00F444DD">
            <w:pPr>
              <w:rPr>
                <w:sz w:val="28"/>
                <w:szCs w:val="28"/>
              </w:rPr>
            </w:pPr>
          </w:p>
          <w:p w:rsidR="00F444DD" w:rsidRPr="00F444DD" w:rsidRDefault="00F444DD" w:rsidP="00F444DD">
            <w:pPr>
              <w:rPr>
                <w:sz w:val="28"/>
                <w:szCs w:val="28"/>
              </w:rPr>
            </w:pPr>
            <w:r w:rsidRPr="00F444DD">
              <w:rPr>
                <w:sz w:val="28"/>
                <w:szCs w:val="28"/>
              </w:rPr>
              <w:t>Адрес электронной почты</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lang w:val="en-US"/>
              </w:rPr>
              <w:t>www</w:t>
            </w:r>
            <w:r w:rsidRPr="00F444DD">
              <w:rPr>
                <w:sz w:val="28"/>
                <w:szCs w:val="28"/>
              </w:rPr>
              <w:t>.</w:t>
            </w:r>
            <w:proofErr w:type="spellStart"/>
            <w:r w:rsidRPr="00F444DD">
              <w:rPr>
                <w:sz w:val="28"/>
                <w:szCs w:val="28"/>
                <w:lang w:val="en-US"/>
              </w:rPr>
              <w:t>pos</w:t>
            </w:r>
            <w:proofErr w:type="spellEnd"/>
            <w:r w:rsidRPr="00F444DD">
              <w:rPr>
                <w:sz w:val="28"/>
                <w:szCs w:val="28"/>
              </w:rPr>
              <w:t>-</w:t>
            </w:r>
            <w:r w:rsidRPr="00F444DD">
              <w:rPr>
                <w:sz w:val="28"/>
                <w:szCs w:val="28"/>
                <w:lang w:val="en-US"/>
              </w:rPr>
              <w:t>admin</w:t>
            </w:r>
            <w:r w:rsidRPr="00F444DD">
              <w:rPr>
                <w:sz w:val="28"/>
                <w:szCs w:val="28"/>
              </w:rPr>
              <w:t>.</w:t>
            </w:r>
            <w:proofErr w:type="spellStart"/>
            <w:r w:rsidRPr="00F444DD">
              <w:rPr>
                <w:sz w:val="28"/>
                <w:szCs w:val="28"/>
                <w:lang w:val="en-US"/>
              </w:rPr>
              <w:t>ru</w:t>
            </w:r>
            <w:proofErr w:type="spellEnd"/>
            <w:r w:rsidRPr="00F444DD">
              <w:rPr>
                <w:sz w:val="28"/>
                <w:szCs w:val="28"/>
              </w:rPr>
              <w:t xml:space="preserve"> (Администрация Посп</w:t>
            </w:r>
            <w:r w:rsidRPr="00F444DD">
              <w:rPr>
                <w:sz w:val="28"/>
                <w:szCs w:val="28"/>
              </w:rPr>
              <w:t>е</w:t>
            </w:r>
            <w:r w:rsidRPr="00F444DD">
              <w:rPr>
                <w:sz w:val="28"/>
                <w:szCs w:val="28"/>
              </w:rPr>
              <w:t>лихинского района)</w:t>
            </w:r>
          </w:p>
          <w:p w:rsidR="00F444DD" w:rsidRPr="00F444DD" w:rsidRDefault="00F444DD" w:rsidP="00F444DD">
            <w:pPr>
              <w:rPr>
                <w:sz w:val="28"/>
                <w:szCs w:val="28"/>
                <w:lang w:val="en-US"/>
              </w:rPr>
            </w:pPr>
            <w:proofErr w:type="gramStart"/>
            <w:r w:rsidRPr="00F444DD">
              <w:rPr>
                <w:sz w:val="28"/>
                <w:szCs w:val="28"/>
              </w:rPr>
              <w:t>Е</w:t>
            </w:r>
            <w:proofErr w:type="gramEnd"/>
            <w:r w:rsidRPr="00F444DD">
              <w:rPr>
                <w:sz w:val="28"/>
                <w:szCs w:val="28"/>
                <w:lang w:val="en-US"/>
              </w:rPr>
              <w:t>-mail: admkrasnoalt@mail.ru</w:t>
            </w:r>
          </w:p>
        </w:tc>
      </w:tr>
    </w:tbl>
    <w:p w:rsidR="00F444DD" w:rsidRPr="00F444DD" w:rsidRDefault="00F444DD" w:rsidP="00F444DD">
      <w:pPr>
        <w:jc w:val="center"/>
        <w:rPr>
          <w:sz w:val="28"/>
          <w:szCs w:val="28"/>
          <w:lang w:val="en-US"/>
        </w:rPr>
      </w:pPr>
    </w:p>
    <w:p w:rsidR="00F444DD" w:rsidRPr="00F444DD" w:rsidRDefault="00F444DD" w:rsidP="00F444DD">
      <w:pPr>
        <w:jc w:val="center"/>
        <w:rPr>
          <w:sz w:val="28"/>
          <w:szCs w:val="28"/>
        </w:rPr>
      </w:pPr>
      <w:r w:rsidRPr="00F444DD">
        <w:rPr>
          <w:sz w:val="28"/>
          <w:szCs w:val="28"/>
        </w:rPr>
        <w:t xml:space="preserve">Сведения об </w:t>
      </w:r>
      <w:proofErr w:type="spellStart"/>
      <w:r w:rsidRPr="00F444DD">
        <w:rPr>
          <w:sz w:val="28"/>
          <w:szCs w:val="28"/>
        </w:rPr>
        <w:t>Аминистрации</w:t>
      </w:r>
      <w:proofErr w:type="spellEnd"/>
      <w:r w:rsidRPr="00F444DD">
        <w:rPr>
          <w:sz w:val="28"/>
          <w:szCs w:val="28"/>
        </w:rPr>
        <w:t xml:space="preserve"> </w:t>
      </w:r>
      <w:proofErr w:type="spellStart"/>
      <w:r w:rsidRPr="00F444DD">
        <w:rPr>
          <w:sz w:val="28"/>
          <w:szCs w:val="28"/>
        </w:rPr>
        <w:t>Калмыцко-Мысовского</w:t>
      </w:r>
      <w:proofErr w:type="spellEnd"/>
      <w:r w:rsidRPr="00F444DD">
        <w:rPr>
          <w:sz w:val="28"/>
          <w:szCs w:val="28"/>
        </w:rPr>
        <w:t xml:space="preserve">  сельсовета </w:t>
      </w:r>
    </w:p>
    <w:p w:rsidR="00F444DD" w:rsidRPr="00F444DD" w:rsidRDefault="00F444DD" w:rsidP="00F444DD">
      <w:pPr>
        <w:jc w:val="center"/>
        <w:rPr>
          <w:sz w:val="28"/>
          <w:szCs w:val="28"/>
        </w:rPr>
      </w:pPr>
      <w:r w:rsidRPr="00F444DD">
        <w:rPr>
          <w:sz w:val="28"/>
          <w:szCs w:val="28"/>
        </w:rPr>
        <w:t>Поспелихинского района Алтайского края</w:t>
      </w:r>
    </w:p>
    <w:p w:rsidR="00F444DD" w:rsidRPr="00F444DD" w:rsidRDefault="00F444DD" w:rsidP="00F444DD">
      <w:pPr>
        <w:jc w:val="center"/>
        <w:rPr>
          <w:sz w:val="28"/>
          <w:szCs w:val="28"/>
        </w:rPr>
      </w:pPr>
    </w:p>
    <w:tbl>
      <w:tblPr>
        <w:tblW w:w="0" w:type="auto"/>
        <w:tblCellMar>
          <w:left w:w="0" w:type="dxa"/>
          <w:right w:w="0" w:type="dxa"/>
        </w:tblCellMar>
        <w:tblLook w:val="04A0" w:firstRow="1" w:lastRow="0" w:firstColumn="1" w:lastColumn="0" w:noHBand="0" w:noVBand="1"/>
      </w:tblPr>
      <w:tblGrid>
        <w:gridCol w:w="4076"/>
        <w:gridCol w:w="5494"/>
      </w:tblGrid>
      <w:tr w:rsidR="00F444DD" w:rsidRPr="00F444DD" w:rsidTr="00F444DD">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Место нахождения:</w:t>
            </w:r>
          </w:p>
        </w:tc>
        <w:tc>
          <w:tcPr>
            <w:tcW w:w="54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Поспелихинский района, с</w:t>
            </w:r>
            <w:proofErr w:type="gramStart"/>
            <w:r w:rsidRPr="00F444DD">
              <w:rPr>
                <w:sz w:val="28"/>
                <w:szCs w:val="28"/>
              </w:rPr>
              <w:t>.К</w:t>
            </w:r>
            <w:proofErr w:type="gramEnd"/>
            <w:r w:rsidRPr="00F444DD">
              <w:rPr>
                <w:sz w:val="28"/>
                <w:szCs w:val="28"/>
              </w:rPr>
              <w:t>алмыцкие-Мысы,ул.Трактовая,6</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График работы</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пн.-пт. с 9.00 до 17.12 </w:t>
            </w:r>
          </w:p>
          <w:p w:rsidR="00F444DD" w:rsidRPr="00F444DD" w:rsidRDefault="00F444DD" w:rsidP="00F444DD">
            <w:pPr>
              <w:rPr>
                <w:sz w:val="28"/>
                <w:szCs w:val="28"/>
              </w:rPr>
            </w:pPr>
            <w:r w:rsidRPr="00F444DD">
              <w:rPr>
                <w:sz w:val="28"/>
                <w:szCs w:val="28"/>
              </w:rPr>
              <w:t>обед с 13.00 до 14.00 </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Почтовый адрес</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659715 , Алтайского края, Поспелихинский район, </w:t>
            </w:r>
            <w:proofErr w:type="spellStart"/>
            <w:r w:rsidRPr="00F444DD">
              <w:rPr>
                <w:sz w:val="28"/>
                <w:szCs w:val="28"/>
              </w:rPr>
              <w:t>с</w:t>
            </w:r>
            <w:proofErr w:type="gramStart"/>
            <w:r w:rsidRPr="00F444DD">
              <w:rPr>
                <w:sz w:val="28"/>
                <w:szCs w:val="28"/>
              </w:rPr>
              <w:t>.К</w:t>
            </w:r>
            <w:proofErr w:type="gramEnd"/>
            <w:r w:rsidRPr="00F444DD">
              <w:rPr>
                <w:sz w:val="28"/>
                <w:szCs w:val="28"/>
              </w:rPr>
              <w:t>алмыцкие</w:t>
            </w:r>
            <w:proofErr w:type="spellEnd"/>
            <w:r w:rsidRPr="00F444DD">
              <w:rPr>
                <w:sz w:val="28"/>
                <w:szCs w:val="28"/>
              </w:rPr>
              <w:t xml:space="preserve"> –Мысы, ул. Тракт</w:t>
            </w:r>
            <w:r w:rsidRPr="00F444DD">
              <w:rPr>
                <w:sz w:val="28"/>
                <w:szCs w:val="28"/>
              </w:rPr>
              <w:t>о</w:t>
            </w:r>
            <w:r w:rsidRPr="00F444DD">
              <w:rPr>
                <w:sz w:val="28"/>
                <w:szCs w:val="28"/>
              </w:rPr>
              <w:t>вая,6</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Руководитель органа местного самоуправления, предоставл</w:t>
            </w:r>
            <w:r w:rsidRPr="00F444DD">
              <w:rPr>
                <w:sz w:val="28"/>
                <w:szCs w:val="28"/>
              </w:rPr>
              <w:t>я</w:t>
            </w:r>
            <w:r w:rsidRPr="00F444DD">
              <w:rPr>
                <w:sz w:val="28"/>
                <w:szCs w:val="28"/>
              </w:rPr>
              <w:t>ющего муниципальную услугу</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 xml:space="preserve">Глава  сельсовета </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Специалист администрации о</w:t>
            </w:r>
            <w:r w:rsidRPr="00F444DD">
              <w:rPr>
                <w:sz w:val="28"/>
                <w:szCs w:val="28"/>
              </w:rPr>
              <w:t>т</w:t>
            </w:r>
            <w:r w:rsidRPr="00F444DD">
              <w:rPr>
                <w:sz w:val="28"/>
                <w:szCs w:val="28"/>
              </w:rPr>
              <w:t xml:space="preserve">ветственный за рассмотрение заявления  </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 xml:space="preserve">Специалист Администрации </w:t>
            </w:r>
            <w:proofErr w:type="spellStart"/>
            <w:r w:rsidRPr="00F444DD">
              <w:rPr>
                <w:sz w:val="28"/>
                <w:szCs w:val="28"/>
              </w:rPr>
              <w:t>Калмыцко-Мысовского</w:t>
            </w:r>
            <w:proofErr w:type="spellEnd"/>
            <w:r w:rsidRPr="00F444DD">
              <w:rPr>
                <w:sz w:val="28"/>
                <w:szCs w:val="28"/>
              </w:rPr>
              <w:t xml:space="preserve"> сельсовета</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Телефон</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8(38556) 28-3-72</w:t>
            </w:r>
          </w:p>
        </w:tc>
      </w:tr>
      <w:tr w:rsidR="00F444DD" w:rsidRPr="00B162F3"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Адрес сайта</w:t>
            </w:r>
          </w:p>
          <w:p w:rsidR="00F444DD" w:rsidRPr="00F444DD" w:rsidRDefault="00F444DD" w:rsidP="00F444DD">
            <w:pPr>
              <w:rPr>
                <w:sz w:val="28"/>
                <w:szCs w:val="28"/>
              </w:rPr>
            </w:pPr>
            <w:r w:rsidRPr="00F444DD">
              <w:rPr>
                <w:sz w:val="28"/>
                <w:szCs w:val="28"/>
              </w:rPr>
              <w:t>Адрес электронной почты</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http://к-мысы-адм</w:t>
            </w:r>
            <w:proofErr w:type="gramStart"/>
            <w:r w:rsidRPr="00F444DD">
              <w:rPr>
                <w:sz w:val="28"/>
                <w:szCs w:val="28"/>
              </w:rPr>
              <w:t>.р</w:t>
            </w:r>
            <w:proofErr w:type="gramEnd"/>
            <w:r w:rsidRPr="00F444DD">
              <w:rPr>
                <w:sz w:val="28"/>
                <w:szCs w:val="28"/>
              </w:rPr>
              <w:t>ф/</w:t>
            </w:r>
          </w:p>
          <w:p w:rsidR="00F444DD" w:rsidRPr="00F444DD" w:rsidRDefault="00F444DD" w:rsidP="00F444DD">
            <w:pPr>
              <w:rPr>
                <w:sz w:val="28"/>
                <w:szCs w:val="28"/>
                <w:lang w:val="en-US"/>
              </w:rPr>
            </w:pPr>
            <w:proofErr w:type="gramStart"/>
            <w:r w:rsidRPr="00F444DD">
              <w:rPr>
                <w:sz w:val="28"/>
                <w:szCs w:val="28"/>
              </w:rPr>
              <w:t>Е</w:t>
            </w:r>
            <w:proofErr w:type="gramEnd"/>
            <w:r w:rsidRPr="00F444DD">
              <w:rPr>
                <w:sz w:val="28"/>
                <w:szCs w:val="28"/>
                <w:lang w:val="en-US"/>
              </w:rPr>
              <w:t xml:space="preserve">-mail- kmssov@mail.ru </w:t>
            </w:r>
          </w:p>
        </w:tc>
      </w:tr>
    </w:tbl>
    <w:p w:rsidR="00F444DD" w:rsidRPr="00F444DD" w:rsidRDefault="00F444DD" w:rsidP="00F444DD">
      <w:pPr>
        <w:rPr>
          <w:sz w:val="28"/>
          <w:szCs w:val="28"/>
          <w:lang w:val="en-US"/>
        </w:rPr>
      </w:pPr>
    </w:p>
    <w:p w:rsidR="00F444DD" w:rsidRPr="00F444DD" w:rsidRDefault="00F444DD" w:rsidP="00F444DD">
      <w:pPr>
        <w:jc w:val="center"/>
        <w:rPr>
          <w:sz w:val="28"/>
          <w:szCs w:val="28"/>
        </w:rPr>
      </w:pPr>
      <w:r w:rsidRPr="00F444DD">
        <w:rPr>
          <w:sz w:val="28"/>
          <w:szCs w:val="28"/>
        </w:rPr>
        <w:t xml:space="preserve">Сведения об Администрации  </w:t>
      </w:r>
      <w:proofErr w:type="spellStart"/>
      <w:r w:rsidRPr="00F444DD">
        <w:rPr>
          <w:sz w:val="28"/>
          <w:szCs w:val="28"/>
        </w:rPr>
        <w:t>Озимовского</w:t>
      </w:r>
      <w:proofErr w:type="spellEnd"/>
      <w:r w:rsidRPr="00F444DD">
        <w:rPr>
          <w:sz w:val="28"/>
          <w:szCs w:val="28"/>
        </w:rPr>
        <w:t>  сельсовета</w:t>
      </w:r>
    </w:p>
    <w:p w:rsidR="00F444DD" w:rsidRPr="00F444DD" w:rsidRDefault="00F444DD" w:rsidP="00F444DD">
      <w:pPr>
        <w:jc w:val="center"/>
        <w:rPr>
          <w:sz w:val="28"/>
          <w:szCs w:val="28"/>
        </w:rPr>
      </w:pPr>
      <w:r w:rsidRPr="00F444DD">
        <w:rPr>
          <w:sz w:val="28"/>
          <w:szCs w:val="28"/>
        </w:rPr>
        <w:t>Поспелихинского района Алтайского края</w:t>
      </w:r>
    </w:p>
    <w:p w:rsidR="00F444DD" w:rsidRPr="00F444DD" w:rsidRDefault="00F444DD" w:rsidP="00F444DD">
      <w:pPr>
        <w:rPr>
          <w:sz w:val="28"/>
          <w:szCs w:val="28"/>
        </w:rPr>
      </w:pPr>
    </w:p>
    <w:tbl>
      <w:tblPr>
        <w:tblW w:w="0" w:type="auto"/>
        <w:tblCellMar>
          <w:left w:w="0" w:type="dxa"/>
          <w:right w:w="0" w:type="dxa"/>
        </w:tblCellMar>
        <w:tblLook w:val="04A0" w:firstRow="1" w:lastRow="0" w:firstColumn="1" w:lastColumn="0" w:noHBand="0" w:noVBand="1"/>
      </w:tblPr>
      <w:tblGrid>
        <w:gridCol w:w="4076"/>
        <w:gridCol w:w="5494"/>
      </w:tblGrid>
      <w:tr w:rsidR="00F444DD" w:rsidRPr="00F444DD" w:rsidTr="00F444DD">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Место нахождения:</w:t>
            </w:r>
          </w:p>
        </w:tc>
        <w:tc>
          <w:tcPr>
            <w:tcW w:w="54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Поспелихинский района, ст</w:t>
            </w:r>
            <w:proofErr w:type="gramStart"/>
            <w:r w:rsidRPr="00F444DD">
              <w:rPr>
                <w:sz w:val="28"/>
                <w:szCs w:val="28"/>
              </w:rPr>
              <w:t>.О</w:t>
            </w:r>
            <w:proofErr w:type="gramEnd"/>
            <w:r w:rsidRPr="00F444DD">
              <w:rPr>
                <w:sz w:val="28"/>
                <w:szCs w:val="28"/>
              </w:rPr>
              <w:t>зимая,ул.Центральная,1</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График работы</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пн.-пт. с 9.00 до 17.12 </w:t>
            </w:r>
          </w:p>
          <w:p w:rsidR="00F444DD" w:rsidRPr="00F444DD" w:rsidRDefault="00F444DD" w:rsidP="00F444DD">
            <w:pPr>
              <w:rPr>
                <w:sz w:val="28"/>
                <w:szCs w:val="28"/>
              </w:rPr>
            </w:pPr>
            <w:r w:rsidRPr="00F444DD">
              <w:rPr>
                <w:sz w:val="28"/>
                <w:szCs w:val="28"/>
              </w:rPr>
              <w:t>обед с 13.00 до 14.00 </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Почтовый адрес</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 xml:space="preserve">659710, Алтайского края, Поспелихинского района, </w:t>
            </w:r>
            <w:proofErr w:type="spellStart"/>
            <w:r w:rsidRPr="00F444DD">
              <w:rPr>
                <w:sz w:val="28"/>
                <w:szCs w:val="28"/>
              </w:rPr>
              <w:t>ст</w:t>
            </w:r>
            <w:proofErr w:type="gramStart"/>
            <w:r w:rsidRPr="00F444DD">
              <w:rPr>
                <w:sz w:val="28"/>
                <w:szCs w:val="28"/>
              </w:rPr>
              <w:t>.О</w:t>
            </w:r>
            <w:proofErr w:type="gramEnd"/>
            <w:r w:rsidRPr="00F444DD">
              <w:rPr>
                <w:sz w:val="28"/>
                <w:szCs w:val="28"/>
              </w:rPr>
              <w:t>зимая</w:t>
            </w:r>
            <w:proofErr w:type="spellEnd"/>
            <w:r w:rsidRPr="00F444DD">
              <w:rPr>
                <w:sz w:val="28"/>
                <w:szCs w:val="28"/>
              </w:rPr>
              <w:t>, ул.Центральная,1</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Руководитель органа местного самоуправления, предоставл</w:t>
            </w:r>
            <w:r w:rsidRPr="00F444DD">
              <w:rPr>
                <w:sz w:val="28"/>
                <w:szCs w:val="28"/>
              </w:rPr>
              <w:t>я</w:t>
            </w:r>
            <w:r w:rsidRPr="00F444DD">
              <w:rPr>
                <w:sz w:val="28"/>
                <w:szCs w:val="28"/>
              </w:rPr>
              <w:lastRenderedPageBreak/>
              <w:t>ющего муниципальную услугу</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lastRenderedPageBreak/>
              <w:t xml:space="preserve">Глава сельсовета </w:t>
            </w:r>
          </w:p>
        </w:tc>
      </w:tr>
      <w:tr w:rsidR="00F444DD" w:rsidRPr="00F444DD"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lastRenderedPageBreak/>
              <w:t>Специалист администрации о</w:t>
            </w:r>
            <w:r w:rsidRPr="00F444DD">
              <w:rPr>
                <w:sz w:val="28"/>
                <w:szCs w:val="28"/>
              </w:rPr>
              <w:t>т</w:t>
            </w:r>
            <w:r w:rsidRPr="00F444DD">
              <w:rPr>
                <w:sz w:val="28"/>
                <w:szCs w:val="28"/>
              </w:rPr>
              <w:t xml:space="preserve">ветственный за рассмотрение заявления  </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8"/>
                <w:szCs w:val="28"/>
              </w:rPr>
            </w:pPr>
            <w:r w:rsidRPr="00F444DD">
              <w:rPr>
                <w:sz w:val="28"/>
                <w:szCs w:val="28"/>
              </w:rPr>
              <w:t xml:space="preserve">Специалист Администрации </w:t>
            </w:r>
            <w:proofErr w:type="spellStart"/>
            <w:r w:rsidRPr="00F444DD">
              <w:rPr>
                <w:sz w:val="28"/>
                <w:szCs w:val="28"/>
              </w:rPr>
              <w:t>Озимовского</w:t>
            </w:r>
            <w:proofErr w:type="spellEnd"/>
            <w:r w:rsidRPr="00F444DD">
              <w:rPr>
                <w:sz w:val="28"/>
                <w:szCs w:val="28"/>
              </w:rPr>
              <w:t xml:space="preserve"> сельсовета </w:t>
            </w:r>
          </w:p>
        </w:tc>
      </w:tr>
      <w:tr w:rsidR="00F444DD" w:rsidRPr="00B162F3" w:rsidTr="00F444DD">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Адрес сайта</w:t>
            </w:r>
          </w:p>
          <w:p w:rsidR="00F444DD" w:rsidRPr="00F444DD" w:rsidRDefault="00F444DD" w:rsidP="00F444DD">
            <w:pPr>
              <w:rPr>
                <w:sz w:val="28"/>
                <w:szCs w:val="28"/>
              </w:rPr>
            </w:pPr>
          </w:p>
          <w:p w:rsidR="00F444DD" w:rsidRPr="00F444DD" w:rsidRDefault="00F444DD" w:rsidP="00F444DD">
            <w:pPr>
              <w:rPr>
                <w:sz w:val="28"/>
                <w:szCs w:val="28"/>
              </w:rPr>
            </w:pPr>
            <w:r w:rsidRPr="00F444DD">
              <w:rPr>
                <w:sz w:val="28"/>
                <w:szCs w:val="28"/>
              </w:rPr>
              <w:t>Адрес электронной почты</w:t>
            </w:r>
          </w:p>
        </w:tc>
        <w:tc>
          <w:tcPr>
            <w:tcW w:w="5495" w:type="dxa"/>
            <w:tcBorders>
              <w:top w:val="nil"/>
              <w:left w:val="nil"/>
              <w:bottom w:val="single" w:sz="8" w:space="0" w:color="auto"/>
              <w:right w:val="single" w:sz="8" w:space="0" w:color="auto"/>
            </w:tcBorders>
            <w:tcMar>
              <w:top w:w="0" w:type="dxa"/>
              <w:left w:w="108" w:type="dxa"/>
              <w:bottom w:w="0" w:type="dxa"/>
              <w:right w:w="108" w:type="dxa"/>
            </w:tcMar>
          </w:tcPr>
          <w:p w:rsidR="00F444DD" w:rsidRPr="00F444DD" w:rsidRDefault="00F444DD" w:rsidP="00F444DD">
            <w:pPr>
              <w:rPr>
                <w:sz w:val="28"/>
                <w:szCs w:val="28"/>
              </w:rPr>
            </w:pPr>
            <w:r w:rsidRPr="00F444DD">
              <w:rPr>
                <w:sz w:val="28"/>
                <w:szCs w:val="28"/>
              </w:rPr>
              <w:t>www.pos-admin.ru (Администрация Посп</w:t>
            </w:r>
            <w:r w:rsidRPr="00F444DD">
              <w:rPr>
                <w:sz w:val="28"/>
                <w:szCs w:val="28"/>
              </w:rPr>
              <w:t>е</w:t>
            </w:r>
            <w:r w:rsidRPr="00F444DD">
              <w:rPr>
                <w:sz w:val="28"/>
                <w:szCs w:val="28"/>
              </w:rPr>
              <w:t>лихинского района)</w:t>
            </w:r>
          </w:p>
          <w:p w:rsidR="00F444DD" w:rsidRPr="00F444DD" w:rsidRDefault="00F444DD" w:rsidP="00F444DD">
            <w:pPr>
              <w:rPr>
                <w:sz w:val="28"/>
                <w:szCs w:val="28"/>
                <w:lang w:val="en-US"/>
              </w:rPr>
            </w:pPr>
            <w:proofErr w:type="gramStart"/>
            <w:r w:rsidRPr="00F444DD">
              <w:rPr>
                <w:sz w:val="28"/>
                <w:szCs w:val="28"/>
              </w:rPr>
              <w:t>Е</w:t>
            </w:r>
            <w:proofErr w:type="gramEnd"/>
            <w:r w:rsidRPr="00F444DD">
              <w:rPr>
                <w:sz w:val="28"/>
                <w:szCs w:val="28"/>
                <w:lang w:val="en-US"/>
              </w:rPr>
              <w:t>-mail: ozimovskiyselsovet@mail.ru</w:t>
            </w:r>
          </w:p>
        </w:tc>
      </w:tr>
    </w:tbl>
    <w:p w:rsidR="00F444DD" w:rsidRPr="00F444DD" w:rsidRDefault="00F444DD" w:rsidP="00F444DD">
      <w:pPr>
        <w:autoSpaceDE w:val="0"/>
        <w:autoSpaceDN w:val="0"/>
        <w:adjustRightInd w:val="0"/>
        <w:jc w:val="center"/>
        <w:outlineLvl w:val="2"/>
        <w:rPr>
          <w:sz w:val="28"/>
          <w:szCs w:val="28"/>
          <w:lang w:val="en-US"/>
        </w:rPr>
      </w:pPr>
    </w:p>
    <w:p w:rsidR="00F444DD" w:rsidRPr="00F444DD" w:rsidRDefault="00F444DD" w:rsidP="00F444DD">
      <w:pPr>
        <w:autoSpaceDE w:val="0"/>
        <w:autoSpaceDN w:val="0"/>
        <w:adjustRightInd w:val="0"/>
        <w:jc w:val="center"/>
        <w:outlineLvl w:val="2"/>
        <w:rPr>
          <w:sz w:val="28"/>
          <w:szCs w:val="28"/>
          <w:lang w:val="en-US"/>
        </w:rPr>
      </w:pPr>
    </w:p>
    <w:p w:rsidR="00F444DD" w:rsidRPr="00F444DD" w:rsidRDefault="00F444DD" w:rsidP="00F444DD">
      <w:pPr>
        <w:autoSpaceDE w:val="0"/>
        <w:autoSpaceDN w:val="0"/>
        <w:adjustRightInd w:val="0"/>
        <w:jc w:val="center"/>
        <w:outlineLvl w:val="2"/>
        <w:rPr>
          <w:sz w:val="28"/>
          <w:szCs w:val="28"/>
          <w:lang w:val="en-US"/>
        </w:rPr>
      </w:pPr>
    </w:p>
    <w:p w:rsidR="00F444DD" w:rsidRPr="00F444DD" w:rsidRDefault="00F444DD" w:rsidP="00F444DD">
      <w:pPr>
        <w:autoSpaceDE w:val="0"/>
        <w:autoSpaceDN w:val="0"/>
        <w:adjustRightInd w:val="0"/>
        <w:outlineLvl w:val="2"/>
        <w:rPr>
          <w:sz w:val="22"/>
          <w:szCs w:val="22"/>
        </w:rPr>
      </w:pPr>
      <w:r w:rsidRPr="00F444DD">
        <w:rPr>
          <w:sz w:val="28"/>
          <w:szCs w:val="28"/>
        </w:rPr>
        <w:t xml:space="preserve">Единый портал государственных и муниципальных услуг (функций) – </w:t>
      </w:r>
      <w:hyperlink r:id="rId23" w:history="1">
        <w:r w:rsidRPr="00F444DD">
          <w:rPr>
            <w:sz w:val="28"/>
            <w:szCs w:val="28"/>
            <w:lang w:val="en-US"/>
          </w:rPr>
          <w:t>www</w:t>
        </w:r>
        <w:r w:rsidRPr="00F444DD">
          <w:rPr>
            <w:sz w:val="28"/>
            <w:szCs w:val="28"/>
          </w:rPr>
          <w:t>.22.</w:t>
        </w:r>
        <w:proofErr w:type="spellStart"/>
        <w:r w:rsidRPr="00F444DD">
          <w:rPr>
            <w:sz w:val="28"/>
            <w:szCs w:val="28"/>
            <w:lang w:val="en-US"/>
          </w:rPr>
          <w:t>gosuslugi</w:t>
        </w:r>
        <w:proofErr w:type="spellEnd"/>
        <w:r w:rsidRPr="00F444DD">
          <w:rPr>
            <w:sz w:val="28"/>
            <w:szCs w:val="28"/>
          </w:rPr>
          <w:t>.</w:t>
        </w:r>
        <w:proofErr w:type="spellStart"/>
        <w:r w:rsidRPr="00F444DD">
          <w:rPr>
            <w:sz w:val="28"/>
            <w:szCs w:val="28"/>
            <w:lang w:val="en-US"/>
          </w:rPr>
          <w:t>ru</w:t>
        </w:r>
        <w:proofErr w:type="spellEnd"/>
        <w:r w:rsidRPr="00F444DD">
          <w:rPr>
            <w:sz w:val="28"/>
            <w:szCs w:val="28"/>
          </w:rPr>
          <w:t>/</w:t>
        </w:r>
        <w:proofErr w:type="spellStart"/>
        <w:r w:rsidRPr="00F444DD">
          <w:rPr>
            <w:sz w:val="28"/>
            <w:szCs w:val="28"/>
            <w:lang w:val="en-US"/>
          </w:rPr>
          <w:t>pgu</w:t>
        </w:r>
        <w:proofErr w:type="spellEnd"/>
        <w:r w:rsidRPr="00F444DD">
          <w:rPr>
            <w:sz w:val="28"/>
            <w:szCs w:val="28"/>
          </w:rPr>
          <w:t>/</w:t>
        </w:r>
      </w:hyperlink>
      <w:r w:rsidRPr="00F444DD">
        <w:rPr>
          <w:sz w:val="28"/>
          <w:szCs w:val="28"/>
        </w:rPr>
        <w:t>;</w:t>
      </w:r>
    </w:p>
    <w:p w:rsidR="00F444DD" w:rsidRPr="00F444DD" w:rsidRDefault="00F444DD" w:rsidP="00F444DD">
      <w:pPr>
        <w:autoSpaceDE w:val="0"/>
        <w:autoSpaceDN w:val="0"/>
        <w:adjustRightInd w:val="0"/>
        <w:jc w:val="center"/>
        <w:outlineLvl w:val="2"/>
        <w:rPr>
          <w:sz w:val="22"/>
          <w:szCs w:val="22"/>
        </w:rPr>
      </w:pPr>
    </w:p>
    <w:p w:rsidR="00F444DD" w:rsidRPr="00F444DD" w:rsidRDefault="00F444DD" w:rsidP="00F444DD"/>
    <w:p w:rsidR="00F444DD" w:rsidRPr="00F444DD" w:rsidRDefault="00F444DD" w:rsidP="00F444DD">
      <w:pPr>
        <w:autoSpaceDE w:val="0"/>
        <w:autoSpaceDN w:val="0"/>
        <w:adjustRightInd w:val="0"/>
        <w:jc w:val="both"/>
        <w:outlineLvl w:val="1"/>
      </w:pPr>
    </w:p>
    <w:p w:rsidR="00F444DD" w:rsidRPr="00F444DD" w:rsidRDefault="00F444DD" w:rsidP="00F444DD">
      <w:pPr>
        <w:autoSpaceDE w:val="0"/>
        <w:autoSpaceDN w:val="0"/>
        <w:adjustRightInd w:val="0"/>
        <w:spacing w:line="240" w:lineRule="exact"/>
        <w:outlineLvl w:val="2"/>
      </w:pPr>
      <w:r w:rsidRPr="00F444DD">
        <w:br w:type="page"/>
      </w:r>
      <w:r w:rsidRPr="00F444DD">
        <w:lastRenderedPageBreak/>
        <w:t>Приложение 2</w:t>
      </w:r>
    </w:p>
    <w:p w:rsidR="00F444DD" w:rsidRPr="00F444DD" w:rsidRDefault="00F444DD" w:rsidP="00F444DD">
      <w:pPr>
        <w:spacing w:line="240" w:lineRule="exact"/>
        <w:jc w:val="both"/>
      </w:pPr>
      <w:r w:rsidRPr="00F444DD">
        <w:t>к Административному регламенту</w:t>
      </w:r>
    </w:p>
    <w:p w:rsidR="00F444DD" w:rsidRPr="00F444DD" w:rsidRDefault="00F444DD" w:rsidP="00F444DD">
      <w:pPr>
        <w:spacing w:line="240" w:lineRule="exact"/>
        <w:jc w:val="both"/>
        <w:rPr>
          <w:sz w:val="28"/>
          <w:szCs w:val="28"/>
        </w:rPr>
      </w:pPr>
      <w:r w:rsidRPr="00F444DD">
        <w:t xml:space="preserve">предоставления </w:t>
      </w:r>
      <w:proofErr w:type="gramStart"/>
      <w:r w:rsidRPr="00F444DD">
        <w:t>муниципальной</w:t>
      </w:r>
      <w:proofErr w:type="gramEnd"/>
      <w:r w:rsidRPr="00F444DD">
        <w:t xml:space="preserve"> ус-</w:t>
      </w:r>
      <w:proofErr w:type="spellStart"/>
      <w:r w:rsidRPr="00F444DD">
        <w:t>луги</w:t>
      </w:r>
      <w:proofErr w:type="spellEnd"/>
      <w:r w:rsidRPr="00F444DD">
        <w:t xml:space="preserve"> </w:t>
      </w:r>
      <w:r w:rsidRPr="00F444DD">
        <w:rPr>
          <w:b/>
          <w:bCs/>
        </w:rPr>
        <w:t>«</w:t>
      </w:r>
      <w:r w:rsidRPr="00F444DD">
        <w:t>Принятие документов, а также выдача решений о переводе или об отказе в переводе жилого помещения в нежилое помещение или неж</w:t>
      </w:r>
      <w:r w:rsidRPr="00F444DD">
        <w:t>и</w:t>
      </w:r>
      <w:r w:rsidRPr="00F444DD">
        <w:t>лого помещения в жилое помещение</w:t>
      </w:r>
      <w:r w:rsidRPr="00F444DD">
        <w:rPr>
          <w:b/>
          <w:bCs/>
        </w:rPr>
        <w:t>»</w:t>
      </w:r>
    </w:p>
    <w:p w:rsidR="00F444DD" w:rsidRPr="00F444DD" w:rsidRDefault="00F444DD" w:rsidP="00F444DD">
      <w:pPr>
        <w:jc w:val="right"/>
      </w:pPr>
    </w:p>
    <w:p w:rsidR="00F444DD" w:rsidRPr="00F444DD" w:rsidRDefault="00F444DD" w:rsidP="00F444DD">
      <w:pPr>
        <w:jc w:val="center"/>
      </w:pPr>
      <w:r w:rsidRPr="00F444DD">
        <w:rPr>
          <w:b/>
          <w:bCs/>
        </w:rPr>
        <w:t xml:space="preserve">Блок-схема последовательности административных процедур при предоставлении </w:t>
      </w:r>
      <w:r w:rsidRPr="00F444DD">
        <w:t xml:space="preserve">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p>
    <w:p w:rsidR="00F444DD" w:rsidRPr="00F444DD" w:rsidRDefault="00F444DD" w:rsidP="00F444DD">
      <w:pPr>
        <w:jc w:val="center"/>
      </w:pPr>
    </w:p>
    <w:p w:rsidR="00F444DD" w:rsidRPr="00F444DD" w:rsidRDefault="00F444DD" w:rsidP="00F444DD">
      <w:pPr>
        <w:jc w:val="center"/>
      </w:pPr>
    </w:p>
    <w:p w:rsidR="00F444DD" w:rsidRPr="00F444DD" w:rsidRDefault="00F444DD" w:rsidP="00F444DD">
      <w:r w:rsidRPr="00F444DD">
        <w:rPr>
          <w:noProof/>
        </w:rPr>
        <mc:AlternateContent>
          <mc:Choice Requires="wps">
            <w:drawing>
              <wp:anchor distT="45720" distB="45720" distL="114300" distR="114300" simplePos="0" relativeHeight="251663360" behindDoc="0" locked="0" layoutInCell="1" allowOverlap="1" wp14:anchorId="7E19BE82" wp14:editId="3CAE7C09">
                <wp:simplePos x="0" y="0"/>
                <wp:positionH relativeFrom="column">
                  <wp:posOffset>558800</wp:posOffset>
                </wp:positionH>
                <wp:positionV relativeFrom="paragraph">
                  <wp:posOffset>59055</wp:posOffset>
                </wp:positionV>
                <wp:extent cx="1934210" cy="1333500"/>
                <wp:effectExtent l="0" t="0" r="27940" b="19050"/>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333500"/>
                        </a:xfrm>
                        <a:prstGeom prst="rect">
                          <a:avLst/>
                        </a:prstGeom>
                        <a:solidFill>
                          <a:srgbClr val="FFFFFF"/>
                        </a:solidFill>
                        <a:ln w="9525">
                          <a:solidFill>
                            <a:srgbClr val="000000"/>
                          </a:solidFill>
                          <a:miter lim="800000"/>
                          <a:headEnd/>
                          <a:tailEnd/>
                        </a:ln>
                      </wps:spPr>
                      <wps:txbx>
                        <w:txbxContent>
                          <w:p w:rsidR="00C50817" w:rsidRDefault="00C50817" w:rsidP="00F444DD">
                            <w:pPr>
                              <w:jc w:val="center"/>
                            </w:pPr>
                            <w:r w:rsidRPr="00C07F12">
                              <w:t xml:space="preserve">Прием документов о </w:t>
                            </w:r>
                            <w:r w:rsidRPr="002A2541">
                              <w:t>в</w:t>
                            </w:r>
                            <w:r w:rsidRPr="002A2541">
                              <w:t>ы</w:t>
                            </w:r>
                            <w:r w:rsidRPr="002A2541">
                              <w:t>дач</w:t>
                            </w:r>
                            <w:r>
                              <w:t>е</w:t>
                            </w:r>
                            <w:r w:rsidRPr="002A2541">
                              <w:t xml:space="preserve"> решения (уведомл</w:t>
                            </w:r>
                            <w:r w:rsidRPr="002A2541">
                              <w:t>е</w:t>
                            </w:r>
                            <w:r w:rsidRPr="002A2541">
                              <w:t>ния) о переводе жилого помещения в нежилое или нежилого помещения в жилое помещение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4pt;margin-top:4.65pt;width:152.3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">
                <v:textbox>
                  <w:txbxContent>
                    <w:p w:rsidR="00C50817" w:rsidRDefault="00C50817" w:rsidP="00F444DD">
                      <w:pPr>
                        <w:jc w:val="center"/>
                      </w:pPr>
                      <w:r w:rsidRPr="00C07F12">
                        <w:t xml:space="preserve">Прием документов о </w:t>
                      </w:r>
                      <w:r w:rsidRPr="002A2541">
                        <w:t>в</w:t>
                      </w:r>
                      <w:r w:rsidRPr="002A2541">
                        <w:t>ы</w:t>
                      </w:r>
                      <w:r w:rsidRPr="002A2541">
                        <w:t>дач</w:t>
                      </w:r>
                      <w:r>
                        <w:t>е</w:t>
                      </w:r>
                      <w:r w:rsidRPr="002A2541">
                        <w:t xml:space="preserve"> решения (уведомл</w:t>
                      </w:r>
                      <w:r w:rsidRPr="002A2541">
                        <w:t>е</w:t>
                      </w:r>
                      <w:r w:rsidRPr="002A2541">
                        <w:t>ния) о переводе жилого помещения в нежилое или нежилого помещения в жилое помещение</w:t>
                      </w:r>
                    </w:p>
                  </w:txbxContent>
                </v:textbox>
                <w10:wrap type="square"/>
              </v:shape>
            </w:pict>
          </mc:Fallback>
        </mc:AlternateContent>
      </w:r>
      <w:r w:rsidRPr="00F444DD">
        <w:rPr>
          <w:noProof/>
        </w:rPr>
        <mc:AlternateContent>
          <mc:Choice Requires="wps">
            <w:drawing>
              <wp:anchor distT="45720" distB="45720" distL="114300" distR="114300" simplePos="0" relativeHeight="251662336" behindDoc="0" locked="0" layoutInCell="1" allowOverlap="1" wp14:anchorId="0CD93406" wp14:editId="03AD79FD">
                <wp:simplePos x="0" y="0"/>
                <wp:positionH relativeFrom="column">
                  <wp:posOffset>3368675</wp:posOffset>
                </wp:positionH>
                <wp:positionV relativeFrom="paragraph">
                  <wp:posOffset>224790</wp:posOffset>
                </wp:positionV>
                <wp:extent cx="1934210" cy="838200"/>
                <wp:effectExtent l="0" t="0" r="2794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C50817" w:rsidRDefault="00C50817" w:rsidP="00F444DD">
                            <w:pPr>
                              <w:jc w:val="center"/>
                            </w:pPr>
                            <w:r w:rsidRPr="00C07F12">
                              <w:t>Формирование и напра</w:t>
                            </w:r>
                            <w:r w:rsidRPr="00C07F12">
                              <w:t>в</w:t>
                            </w:r>
                            <w:r w:rsidRPr="00C07F12">
                              <w:t>ление межведомственных запросов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5.25pt;margin-top:17.7pt;width:152.3pt;height: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">
                <v:textbox>
                  <w:txbxContent>
                    <w:p w:rsidR="00C50817" w:rsidRDefault="00C50817" w:rsidP="00F444DD">
                      <w:pPr>
                        <w:jc w:val="center"/>
                      </w:pPr>
                      <w:r w:rsidRPr="00C07F12">
                        <w:t>Формирование и напра</w:t>
                      </w:r>
                      <w:r w:rsidRPr="00C07F12">
                        <w:t>в</w:t>
                      </w:r>
                      <w:r w:rsidRPr="00C07F12">
                        <w:t>ление межведомственных запросов</w:t>
                      </w:r>
                    </w:p>
                  </w:txbxContent>
                </v:textbox>
                <w10:wrap type="square"/>
              </v:shape>
            </w:pict>
          </mc:Fallback>
        </mc:AlternateContent>
      </w:r>
    </w:p>
    <w:p w:rsidR="00F444DD" w:rsidRPr="00F444DD" w:rsidRDefault="00F444DD" w:rsidP="00F444DD">
      <w:r w:rsidRPr="00F444DD">
        <w:rPr>
          <w:noProof/>
        </w:rPr>
        <mc:AlternateContent>
          <mc:Choice Requires="wps">
            <w:drawing>
              <wp:anchor distT="0" distB="0" distL="114300" distR="114300" simplePos="0" relativeHeight="251660288" behindDoc="0" locked="0" layoutInCell="1" allowOverlap="1" wp14:anchorId="312D8E0B" wp14:editId="3BAEF923">
                <wp:simplePos x="0" y="0"/>
                <wp:positionH relativeFrom="column">
                  <wp:posOffset>939165</wp:posOffset>
                </wp:positionH>
                <wp:positionV relativeFrom="paragraph">
                  <wp:posOffset>681990</wp:posOffset>
                </wp:positionV>
                <wp:extent cx="1028700" cy="1181100"/>
                <wp:effectExtent l="0" t="0" r="76200" b="95250"/>
                <wp:wrapNone/>
                <wp:docPr id="13"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1811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73.95pt;margin-top:53.7pt;width:81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" strokecolor="windowText" strokeweight=".5pt">
                <v:stroke endarrow="block"/>
                <o:lock v:ext="edit" shapetype="f"/>
              </v:shape>
            </w:pict>
          </mc:Fallback>
        </mc:AlternateContent>
      </w:r>
      <w:r w:rsidRPr="00F444DD">
        <w:rPr>
          <w:noProof/>
        </w:rPr>
        <mc:AlternateContent>
          <mc:Choice Requires="wps">
            <w:drawing>
              <wp:anchor distT="45720" distB="45720" distL="114300" distR="114300" simplePos="0" relativeHeight="251664384" behindDoc="0" locked="0" layoutInCell="1" allowOverlap="1" wp14:anchorId="429895F2" wp14:editId="72BD43C5">
                <wp:simplePos x="0" y="0"/>
                <wp:positionH relativeFrom="column">
                  <wp:posOffset>1967230</wp:posOffset>
                </wp:positionH>
                <wp:positionV relativeFrom="paragraph">
                  <wp:posOffset>1320165</wp:posOffset>
                </wp:positionV>
                <wp:extent cx="1934210" cy="802005"/>
                <wp:effectExtent l="0" t="0" r="27940" b="1778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02005"/>
                        </a:xfrm>
                        <a:prstGeom prst="rect">
                          <a:avLst/>
                        </a:prstGeom>
                        <a:solidFill>
                          <a:srgbClr val="FFFFFF"/>
                        </a:solidFill>
                        <a:ln w="9525">
                          <a:solidFill>
                            <a:srgbClr val="000000"/>
                          </a:solidFill>
                          <a:miter lim="800000"/>
                          <a:headEnd/>
                          <a:tailEnd/>
                        </a:ln>
                      </wps:spPr>
                      <wps:txbx>
                        <w:txbxContent>
                          <w:p w:rsidR="00C50817" w:rsidRDefault="00C50817" w:rsidP="00F444DD">
                            <w:pPr>
                              <w:jc w:val="center"/>
                            </w:pPr>
                            <w:r>
                              <w:t>Предварительная прав</w:t>
                            </w:r>
                            <w:r>
                              <w:t>о</w:t>
                            </w:r>
                            <w:r>
                              <w:t>вая оценка документов специалистом, подготовка проекта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4.9pt;margin-top:103.95pt;width:152.3pt;height:63.1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">
                <v:textbox style="mso-fit-shape-to-text:t">
                  <w:txbxContent>
                    <w:p w:rsidR="00C50817" w:rsidRDefault="00C50817" w:rsidP="00F444DD">
                      <w:pPr>
                        <w:jc w:val="center"/>
                      </w:pPr>
                      <w:r>
                        <w:t>Предварительная прав</w:t>
                      </w:r>
                      <w:r>
                        <w:t>о</w:t>
                      </w:r>
                      <w:r>
                        <w:t>вая оценка документов специалистом, подготовка проекта решения</w:t>
                      </w:r>
                    </w:p>
                  </w:txbxContent>
                </v:textbox>
                <w10:wrap type="square"/>
              </v:shape>
            </w:pict>
          </mc:Fallback>
        </mc:AlternateContent>
      </w:r>
    </w:p>
    <w:p w:rsidR="00F444DD" w:rsidRPr="00F444DD" w:rsidRDefault="00F444DD" w:rsidP="00F444DD">
      <w:pPr>
        <w:tabs>
          <w:tab w:val="left" w:pos="4239"/>
        </w:tabs>
        <w:autoSpaceDE w:val="0"/>
        <w:autoSpaceDN w:val="0"/>
        <w:adjustRightInd w:val="0"/>
        <w:jc w:val="center"/>
        <w:outlineLvl w:val="2"/>
        <w:rPr>
          <w:b/>
        </w:rPr>
      </w:pPr>
    </w:p>
    <w:p w:rsidR="00F444DD" w:rsidRPr="00F444DD" w:rsidRDefault="00F444DD" w:rsidP="00F444DD">
      <w:pPr>
        <w:tabs>
          <w:tab w:val="left" w:pos="4239"/>
        </w:tabs>
        <w:autoSpaceDE w:val="0"/>
        <w:autoSpaceDN w:val="0"/>
        <w:adjustRightInd w:val="0"/>
        <w:jc w:val="right"/>
        <w:outlineLvl w:val="2"/>
        <w:rPr>
          <w:b/>
        </w:rPr>
      </w:pPr>
      <w:r w:rsidRPr="00F444DD">
        <w:rPr>
          <w:noProof/>
        </w:rPr>
        <mc:AlternateContent>
          <mc:Choice Requires="wps">
            <w:drawing>
              <wp:anchor distT="0" distB="0" distL="114299" distR="114299" simplePos="0" relativeHeight="251659264" behindDoc="0" locked="0" layoutInCell="1" allowOverlap="1" wp14:anchorId="61DDDB1E" wp14:editId="172C0629">
                <wp:simplePos x="0" y="0"/>
                <wp:positionH relativeFrom="column">
                  <wp:posOffset>2920364</wp:posOffset>
                </wp:positionH>
                <wp:positionV relativeFrom="paragraph">
                  <wp:posOffset>13335</wp:posOffset>
                </wp:positionV>
                <wp:extent cx="0" cy="1009650"/>
                <wp:effectExtent l="0" t="0" r="19050" b="19050"/>
                <wp:wrapNone/>
                <wp:docPr id="1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1.05pt" to="229.9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6ICQ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" strokecolor="windowText" strokeweight=".5pt">
                <v:stroke joinstyle="miter"/>
                <o:lock v:ext="edit" shapetype="f"/>
              </v:line>
            </w:pict>
          </mc:Fallback>
        </mc:AlternateContent>
      </w:r>
      <w:r w:rsidRPr="00F444DD">
        <w:rPr>
          <w:noProof/>
        </w:rPr>
        <mc:AlternateContent>
          <mc:Choice Requires="wps">
            <w:drawing>
              <wp:anchor distT="4294967295" distB="4294967295" distL="114300" distR="114300" simplePos="0" relativeHeight="251661312" behindDoc="0" locked="0" layoutInCell="1" allowOverlap="1" wp14:anchorId="0EF51AD4" wp14:editId="6C12F8E0">
                <wp:simplePos x="0" y="0"/>
                <wp:positionH relativeFrom="column">
                  <wp:posOffset>2424430</wp:posOffset>
                </wp:positionH>
                <wp:positionV relativeFrom="paragraph">
                  <wp:posOffset>13334</wp:posOffset>
                </wp:positionV>
                <wp:extent cx="1162050" cy="0"/>
                <wp:effectExtent l="0" t="0" r="19050" b="19050"/>
                <wp:wrapNone/>
                <wp:docPr id="10"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" strokecolor="windowText" strokeweight=".5pt">
                <v:stroke joinstyle="miter"/>
                <o:lock v:ext="edit" shapetype="f"/>
              </v:line>
            </w:pict>
          </mc:Fallback>
        </mc:AlternateContent>
      </w:r>
    </w:p>
    <w:p w:rsidR="00F444DD" w:rsidRPr="00F444DD" w:rsidRDefault="00F444DD" w:rsidP="00F444DD">
      <w:pPr>
        <w:tabs>
          <w:tab w:val="left" w:pos="4239"/>
        </w:tabs>
        <w:autoSpaceDE w:val="0"/>
        <w:autoSpaceDN w:val="0"/>
        <w:adjustRightInd w:val="0"/>
        <w:jc w:val="right"/>
        <w:outlineLvl w:val="2"/>
        <w:rPr>
          <w:b/>
        </w:rPr>
      </w:pPr>
    </w:p>
    <w:p w:rsidR="00F444DD" w:rsidRPr="00F444DD" w:rsidRDefault="00F444DD" w:rsidP="00F444DD">
      <w:pPr>
        <w:tabs>
          <w:tab w:val="left" w:pos="4239"/>
        </w:tabs>
        <w:autoSpaceDE w:val="0"/>
        <w:autoSpaceDN w:val="0"/>
        <w:adjustRightInd w:val="0"/>
        <w:jc w:val="right"/>
        <w:outlineLvl w:val="2"/>
        <w:rPr>
          <w:b/>
        </w:rPr>
      </w:pPr>
    </w:p>
    <w:p w:rsidR="00F444DD" w:rsidRPr="00F444DD" w:rsidRDefault="00F444DD" w:rsidP="00F444DD">
      <w:pPr>
        <w:autoSpaceDE w:val="0"/>
        <w:autoSpaceDN w:val="0"/>
        <w:adjustRightInd w:val="0"/>
        <w:spacing w:line="240" w:lineRule="exact"/>
        <w:outlineLvl w:val="2"/>
      </w:pPr>
      <w:r w:rsidRPr="00F444DD">
        <w:rPr>
          <w:noProof/>
        </w:rPr>
        <mc:AlternateContent>
          <mc:Choice Requires="wps">
            <w:drawing>
              <wp:anchor distT="45720" distB="45720" distL="114300" distR="114300" simplePos="0" relativeHeight="251666432" behindDoc="0" locked="0" layoutInCell="1" allowOverlap="1" wp14:anchorId="2EE29C9E" wp14:editId="469F1AF6">
                <wp:simplePos x="0" y="0"/>
                <wp:positionH relativeFrom="column">
                  <wp:posOffset>-329565</wp:posOffset>
                </wp:positionH>
                <wp:positionV relativeFrom="paragraph">
                  <wp:posOffset>3278505</wp:posOffset>
                </wp:positionV>
                <wp:extent cx="1934210" cy="1282065"/>
                <wp:effectExtent l="13335" t="11430" r="5080" b="1143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282065"/>
                        </a:xfrm>
                        <a:prstGeom prst="rect">
                          <a:avLst/>
                        </a:prstGeom>
                        <a:solidFill>
                          <a:srgbClr val="FFFFFF"/>
                        </a:solidFill>
                        <a:ln w="9525">
                          <a:solidFill>
                            <a:srgbClr val="000000"/>
                          </a:solidFill>
                          <a:miter lim="800000"/>
                          <a:headEnd/>
                          <a:tailEnd/>
                        </a:ln>
                      </wps:spPr>
                      <wps:txbx>
                        <w:txbxContent>
                          <w:p w:rsidR="00C50817" w:rsidRDefault="00C50817" w:rsidP="00F444DD">
                            <w:pPr>
                              <w:jc w:val="center"/>
                            </w:pPr>
                            <w:r w:rsidRPr="00C07F12">
                              <w:t>выдача решения (уведо</w:t>
                            </w:r>
                            <w:r w:rsidRPr="00C07F12">
                              <w:t>м</w:t>
                            </w:r>
                            <w:r w:rsidRPr="00C07F12">
                              <w:t>ления) о переводе жилого помещения в нежилое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5.95pt;margin-top:258.15pt;width:152.3pt;height:100.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">
                <v:textbox>
                  <w:txbxContent>
                    <w:p w:rsidR="00C50817" w:rsidRDefault="00C50817" w:rsidP="00F444DD">
                      <w:pPr>
                        <w:jc w:val="center"/>
                      </w:pPr>
                      <w:r w:rsidRPr="00C07F12">
                        <w:t>выдача решения (уведо</w:t>
                      </w:r>
                      <w:r w:rsidRPr="00C07F12">
                        <w:t>м</w:t>
                      </w:r>
                      <w:r w:rsidRPr="00C07F12">
                        <w:t>ления) о переводе жилого помещения в нежилое или нежилого помещения в жилое помещение</w:t>
                      </w:r>
                    </w:p>
                  </w:txbxContent>
                </v:textbox>
                <w10:wrap type="square"/>
              </v:shape>
            </w:pict>
          </mc:Fallback>
        </mc:AlternateContent>
      </w:r>
      <w:r w:rsidRPr="00F444DD">
        <w:rPr>
          <w:noProof/>
        </w:rPr>
        <mc:AlternateContent>
          <mc:Choice Requires="wps">
            <w:drawing>
              <wp:anchor distT="45720" distB="45720" distL="114300" distR="114300" simplePos="0" relativeHeight="251667456" behindDoc="0" locked="0" layoutInCell="1" allowOverlap="1" wp14:anchorId="60DA26BB" wp14:editId="2C0CCC32">
                <wp:simplePos x="0" y="0"/>
                <wp:positionH relativeFrom="column">
                  <wp:posOffset>3857625</wp:posOffset>
                </wp:positionH>
                <wp:positionV relativeFrom="paragraph">
                  <wp:posOffset>3060065</wp:posOffset>
                </wp:positionV>
                <wp:extent cx="1934210" cy="656590"/>
                <wp:effectExtent l="9525" t="12065" r="8890" b="762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56590"/>
                        </a:xfrm>
                        <a:prstGeom prst="rect">
                          <a:avLst/>
                        </a:prstGeom>
                        <a:solidFill>
                          <a:srgbClr val="FFFFFF"/>
                        </a:solidFill>
                        <a:ln w="9525">
                          <a:solidFill>
                            <a:srgbClr val="000000"/>
                          </a:solidFill>
                          <a:miter lim="800000"/>
                          <a:headEnd/>
                          <a:tailEnd/>
                        </a:ln>
                      </wps:spPr>
                      <wps:txbx>
                        <w:txbxContent>
                          <w:p w:rsidR="00C50817" w:rsidRDefault="00C50817" w:rsidP="00F444DD">
                            <w:pPr>
                              <w:jc w:val="center"/>
                            </w:pPr>
                            <w: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303.75pt;margin-top:240.95pt;width:152.3pt;height:5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">
                <v:textbox>
                  <w:txbxContent>
                    <w:p w:rsidR="00C50817" w:rsidRDefault="00C50817" w:rsidP="00F444DD">
                      <w:pPr>
                        <w:jc w:val="center"/>
                      </w:pPr>
                      <w:r>
                        <w:t>отказ в предоставлении муниципальной услуги</w:t>
                      </w:r>
                    </w:p>
                  </w:txbxContent>
                </v:textbox>
                <w10:wrap type="square"/>
              </v:shape>
            </w:pict>
          </mc:Fallback>
        </mc:AlternateContent>
      </w:r>
      <w:r w:rsidRPr="00F444DD">
        <w:rPr>
          <w:noProof/>
        </w:rPr>
        <mc:AlternateContent>
          <mc:Choice Requires="wps">
            <w:drawing>
              <wp:anchor distT="0" distB="0" distL="114300" distR="114300" simplePos="0" relativeHeight="251672576" behindDoc="0" locked="0" layoutInCell="1" allowOverlap="1" wp14:anchorId="02026219" wp14:editId="307A1AF2">
                <wp:simplePos x="0" y="0"/>
                <wp:positionH relativeFrom="column">
                  <wp:posOffset>4730115</wp:posOffset>
                </wp:positionH>
                <wp:positionV relativeFrom="paragraph">
                  <wp:posOffset>2726055</wp:posOffset>
                </wp:positionV>
                <wp:extent cx="667385" cy="635"/>
                <wp:effectExtent l="53340" t="11430" r="60325" b="16510"/>
                <wp:wrapNone/>
                <wp:docPr id="7"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67385" cy="635"/>
                        </a:xfrm>
                        <a:prstGeom prst="bentConnector3">
                          <a:avLst>
                            <a:gd name="adj1" fmla="val 49954"/>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4" style="position:absolute;margin-left:372.45pt;margin-top:214.65pt;width:52.55pt;height:.0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" adj="10790" strokeweight=".5pt">
                <v:stroke endarrow="block"/>
              </v:shape>
            </w:pict>
          </mc:Fallback>
        </mc:AlternateContent>
      </w:r>
      <w:r w:rsidRPr="00F444DD">
        <w:rPr>
          <w:noProof/>
        </w:rPr>
        <mc:AlternateContent>
          <mc:Choice Requires="wps">
            <w:drawing>
              <wp:anchor distT="0" distB="0" distL="114300" distR="114300" simplePos="0" relativeHeight="251671552" behindDoc="0" locked="0" layoutInCell="1" allowOverlap="1" wp14:anchorId="576882CB" wp14:editId="5F6E7E29">
                <wp:simplePos x="0" y="0"/>
                <wp:positionH relativeFrom="column">
                  <wp:posOffset>19050</wp:posOffset>
                </wp:positionH>
                <wp:positionV relativeFrom="paragraph">
                  <wp:posOffset>2797175</wp:posOffset>
                </wp:positionV>
                <wp:extent cx="810260" cy="635"/>
                <wp:effectExtent l="52070" t="11430" r="61595" b="16510"/>
                <wp:wrapNone/>
                <wp:docPr id="5"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10260" cy="635"/>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4" style="position:absolute;margin-left:1.5pt;margin-top:220.25pt;width:63.8pt;height:.0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" strokeweight=".5pt">
                <v:stroke endarrow="block"/>
              </v:shape>
            </w:pict>
          </mc:Fallback>
        </mc:AlternateContent>
      </w:r>
      <w:r w:rsidRPr="00F444DD">
        <w:rPr>
          <w:noProof/>
        </w:rPr>
        <mc:AlternateContent>
          <mc:Choice Requires="wps">
            <w:drawing>
              <wp:anchor distT="0" distB="0" distL="114300" distR="114300" simplePos="0" relativeHeight="251673600" behindDoc="0" locked="0" layoutInCell="1" allowOverlap="1" wp14:anchorId="2CEAD19F" wp14:editId="47789BB9">
                <wp:simplePos x="0" y="0"/>
                <wp:positionH relativeFrom="column">
                  <wp:posOffset>2712720</wp:posOffset>
                </wp:positionH>
                <wp:positionV relativeFrom="paragraph">
                  <wp:posOffset>1707515</wp:posOffset>
                </wp:positionV>
                <wp:extent cx="550545" cy="635"/>
                <wp:effectExtent l="53975" t="13335" r="59690" b="17145"/>
                <wp:wrapNone/>
                <wp:docPr id="4"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0545" cy="635"/>
                        </a:xfrm>
                        <a:prstGeom prst="bentConnector3">
                          <a:avLst>
                            <a:gd name="adj1" fmla="val 49944"/>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4" style="position:absolute;margin-left:213.6pt;margin-top:134.45pt;width:43.3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" adj="10788" strokeweight=".5pt">
                <v:stroke endarrow="block"/>
              </v:shape>
            </w:pict>
          </mc:Fallback>
        </mc:AlternateContent>
      </w:r>
      <w:r w:rsidRPr="00F444DD">
        <w:rPr>
          <w:noProof/>
        </w:rPr>
        <mc:AlternateContent>
          <mc:Choice Requires="wps">
            <w:drawing>
              <wp:anchor distT="45720" distB="45720" distL="114300" distR="114300" simplePos="0" relativeHeight="251665408" behindDoc="0" locked="0" layoutInCell="1" allowOverlap="1" wp14:anchorId="78FAF5AD" wp14:editId="4EAFD626">
                <wp:simplePos x="0" y="0"/>
                <wp:positionH relativeFrom="column">
                  <wp:posOffset>-273050</wp:posOffset>
                </wp:positionH>
                <wp:positionV relativeFrom="paragraph">
                  <wp:posOffset>2045970</wp:posOffset>
                </wp:positionV>
                <wp:extent cx="6115685" cy="276225"/>
                <wp:effectExtent l="0" t="0" r="18415" b="1016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76225"/>
                        </a:xfrm>
                        <a:prstGeom prst="rect">
                          <a:avLst/>
                        </a:prstGeom>
                        <a:solidFill>
                          <a:srgbClr val="FFFFFF"/>
                        </a:solidFill>
                        <a:ln w="9525">
                          <a:solidFill>
                            <a:srgbClr val="000000"/>
                          </a:solidFill>
                          <a:miter lim="800000"/>
                          <a:headEnd/>
                          <a:tailEnd/>
                        </a:ln>
                      </wps:spPr>
                      <wps:txbx>
                        <w:txbxContent>
                          <w:p w:rsidR="00C50817" w:rsidRDefault="00C50817" w:rsidP="00F444DD">
                            <w:pPr>
                              <w:jc w:val="center"/>
                            </w:pPr>
                            <w:r>
                              <w:t>Принятие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1.5pt;margin-top:161.1pt;width:481.55pt;height:21.7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">
                <v:textbox style="mso-fit-shape-to-text:t">
                  <w:txbxContent>
                    <w:p w:rsidR="00C50817" w:rsidRDefault="00C50817" w:rsidP="00F444DD">
                      <w:pPr>
                        <w:jc w:val="center"/>
                      </w:pPr>
                      <w:r>
                        <w:t>Принятие решения</w:t>
                      </w:r>
                    </w:p>
                  </w:txbxContent>
                </v:textbox>
                <w10:wrap type="square"/>
              </v:shape>
            </w:pict>
          </mc:Fallback>
        </mc:AlternateContent>
      </w:r>
      <w:r w:rsidRPr="00F444DD">
        <w:rPr>
          <w:noProof/>
        </w:rPr>
        <mc:AlternateContent>
          <mc:Choice Requires="wps">
            <w:drawing>
              <wp:anchor distT="45720" distB="45720" distL="114300" distR="114300" simplePos="0" relativeHeight="251668480" behindDoc="0" locked="0" layoutInCell="1" allowOverlap="1" wp14:anchorId="4AB743A6" wp14:editId="73AB1AF5">
                <wp:simplePos x="0" y="0"/>
                <wp:positionH relativeFrom="column">
                  <wp:posOffset>-333375</wp:posOffset>
                </wp:positionH>
                <wp:positionV relativeFrom="paragraph">
                  <wp:posOffset>4965065</wp:posOffset>
                </wp:positionV>
                <wp:extent cx="6115685" cy="337185"/>
                <wp:effectExtent l="9525" t="12065" r="8890" b="1270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37185"/>
                        </a:xfrm>
                        <a:prstGeom prst="rect">
                          <a:avLst/>
                        </a:prstGeom>
                        <a:solidFill>
                          <a:srgbClr val="FFFFFF"/>
                        </a:solidFill>
                        <a:ln w="9525">
                          <a:solidFill>
                            <a:srgbClr val="000000"/>
                          </a:solidFill>
                          <a:miter lim="800000"/>
                          <a:headEnd/>
                          <a:tailEnd/>
                        </a:ln>
                      </wps:spPr>
                      <wps:txbx>
                        <w:txbxContent>
                          <w:p w:rsidR="00C50817" w:rsidRDefault="00C50817" w:rsidP="00F444DD">
                            <w:pPr>
                              <w:jc w:val="center"/>
                            </w:pPr>
                            <w: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26.25pt;margin-top:390.95pt;width:481.55pt;height:26.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XtLQIAAFgEAAAOAAAAZHJzL2Uyb0RvYy54bWysVNtu2zAMfR+wfxD0vjhO4j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">
                <v:textbox>
                  <w:txbxContent>
                    <w:p w:rsidR="00C50817" w:rsidRDefault="00C50817" w:rsidP="00F444DD">
                      <w:pPr>
                        <w:jc w:val="center"/>
                      </w:pPr>
                      <w:r>
                        <w:t>Направление заявителю уведомления о принятом решении</w:t>
                      </w:r>
                    </w:p>
                  </w:txbxContent>
                </v:textbox>
                <w10:wrap type="square"/>
              </v:shape>
            </w:pict>
          </mc:Fallback>
        </mc:AlternateContent>
      </w:r>
      <w:r w:rsidRPr="00F444DD">
        <w:rPr>
          <w:noProof/>
        </w:rPr>
        <mc:AlternateContent>
          <mc:Choice Requires="wps">
            <w:drawing>
              <wp:anchor distT="0" distB="0" distL="114300" distR="114300" simplePos="0" relativeHeight="251669504" behindDoc="0" locked="0" layoutInCell="1" allowOverlap="1" wp14:anchorId="0636192D" wp14:editId="647083AD">
                <wp:simplePos x="0" y="0"/>
                <wp:positionH relativeFrom="column">
                  <wp:posOffset>389890</wp:posOffset>
                </wp:positionH>
                <wp:positionV relativeFrom="paragraph">
                  <wp:posOffset>4796155</wp:posOffset>
                </wp:positionV>
                <wp:extent cx="337185" cy="635"/>
                <wp:effectExtent l="53340" t="8255" r="60325" b="16510"/>
                <wp:wrapNone/>
                <wp:docPr id="2"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185" cy="635"/>
                        </a:xfrm>
                        <a:prstGeom prst="bentConnector3">
                          <a:avLst>
                            <a:gd name="adj1" fmla="val 49907"/>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4" style="position:absolute;margin-left:30.7pt;margin-top:377.65pt;width:26.55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" adj="10780" strokeweight=".5pt">
                <v:stroke endarrow="block"/>
              </v:shape>
            </w:pict>
          </mc:Fallback>
        </mc:AlternateContent>
      </w:r>
      <w:r w:rsidRPr="00F444DD">
        <w:rPr>
          <w:noProof/>
        </w:rPr>
        <mc:AlternateContent>
          <mc:Choice Requires="wps">
            <w:drawing>
              <wp:anchor distT="0" distB="0" distL="114300" distR="114300" simplePos="0" relativeHeight="251670528" behindDoc="0" locked="0" layoutInCell="1" allowOverlap="1" wp14:anchorId="4B7863C1" wp14:editId="6497D022">
                <wp:simplePos x="0" y="0"/>
                <wp:positionH relativeFrom="column">
                  <wp:posOffset>4509770</wp:posOffset>
                </wp:positionH>
                <wp:positionV relativeFrom="paragraph">
                  <wp:posOffset>4361180</wp:posOffset>
                </wp:positionV>
                <wp:extent cx="1105535" cy="0"/>
                <wp:effectExtent l="52705" t="7620" r="61595" b="20320"/>
                <wp:wrapNone/>
                <wp:docPr id="1"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553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5" o:spid="_x0000_s1026" type="#_x0000_t32" style="position:absolute;margin-left:355.1pt;margin-top:343.4pt;width:87.0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" strokeweight=".5pt">
                <v:stroke endarrow="block"/>
              </v:shape>
            </w:pict>
          </mc:Fallback>
        </mc:AlternateContent>
      </w:r>
      <w:r w:rsidRPr="00F444DD">
        <w:br w:type="page"/>
      </w:r>
      <w:r w:rsidRPr="00F444DD">
        <w:lastRenderedPageBreak/>
        <w:t>Приложение 3</w:t>
      </w:r>
    </w:p>
    <w:p w:rsidR="00F444DD" w:rsidRPr="00F444DD" w:rsidRDefault="00F444DD" w:rsidP="00F444DD">
      <w:pPr>
        <w:spacing w:line="240" w:lineRule="exact"/>
        <w:jc w:val="both"/>
      </w:pPr>
      <w:r w:rsidRPr="00F444DD">
        <w:t>к Административному регламенту</w:t>
      </w:r>
    </w:p>
    <w:p w:rsidR="00F444DD" w:rsidRPr="00F444DD" w:rsidRDefault="00F444DD" w:rsidP="00F444DD">
      <w:pPr>
        <w:spacing w:line="240" w:lineRule="exact"/>
        <w:jc w:val="both"/>
        <w:rPr>
          <w:sz w:val="28"/>
          <w:szCs w:val="28"/>
        </w:rPr>
      </w:pPr>
      <w:r w:rsidRPr="00F444DD">
        <w:t xml:space="preserve">предоставления </w:t>
      </w:r>
      <w:proofErr w:type="gramStart"/>
      <w:r w:rsidRPr="00F444DD">
        <w:t>муниципальной</w:t>
      </w:r>
      <w:proofErr w:type="gramEnd"/>
      <w:r w:rsidRPr="00F444DD">
        <w:t xml:space="preserve"> ус </w:t>
      </w:r>
      <w:proofErr w:type="spellStart"/>
      <w:r w:rsidRPr="00F444DD">
        <w:t>луги</w:t>
      </w:r>
      <w:proofErr w:type="spellEnd"/>
      <w:r w:rsidRPr="00F444DD">
        <w:t xml:space="preserve"> </w:t>
      </w:r>
      <w:r w:rsidRPr="00F444DD">
        <w:rPr>
          <w:b/>
          <w:bCs/>
        </w:rPr>
        <w:t>«</w:t>
      </w:r>
      <w:r w:rsidRPr="00F444DD">
        <w:t>Принятие документов, а также выдача решений о переводе или об отказе в переводе жилого помещения в нежилое помещение или неж</w:t>
      </w:r>
      <w:r w:rsidRPr="00F444DD">
        <w:t>и</w:t>
      </w:r>
      <w:r w:rsidRPr="00F444DD">
        <w:t>лого помещения в жилое помещение</w:t>
      </w:r>
      <w:r w:rsidRPr="00F444DD">
        <w:rPr>
          <w:b/>
          <w:bCs/>
        </w:rPr>
        <w:t>»</w:t>
      </w:r>
    </w:p>
    <w:p w:rsidR="00F444DD" w:rsidRPr="00F444DD" w:rsidRDefault="00F444DD" w:rsidP="00F444DD">
      <w:pPr>
        <w:autoSpaceDE w:val="0"/>
        <w:autoSpaceDN w:val="0"/>
        <w:adjustRightInd w:val="0"/>
        <w:jc w:val="both"/>
        <w:outlineLvl w:val="2"/>
      </w:pPr>
    </w:p>
    <w:p w:rsidR="00F444DD" w:rsidRPr="00F444DD" w:rsidRDefault="00F444DD" w:rsidP="00F444DD">
      <w:pPr>
        <w:autoSpaceDE w:val="0"/>
        <w:autoSpaceDN w:val="0"/>
        <w:adjustRightInd w:val="0"/>
        <w:jc w:val="center"/>
        <w:outlineLvl w:val="2"/>
      </w:pPr>
    </w:p>
    <w:p w:rsidR="00F444DD" w:rsidRPr="00F444DD" w:rsidRDefault="00F444DD" w:rsidP="00F444DD">
      <w:pPr>
        <w:ind w:right="-63"/>
        <w:jc w:val="right"/>
        <w:rPr>
          <w:sz w:val="28"/>
          <w:szCs w:val="28"/>
        </w:rPr>
      </w:pPr>
    </w:p>
    <w:p w:rsidR="00F444DD" w:rsidRPr="00F444DD" w:rsidRDefault="00F444DD" w:rsidP="00F444DD">
      <w:pPr>
        <w:autoSpaceDE w:val="0"/>
        <w:autoSpaceDN w:val="0"/>
        <w:adjustRightInd w:val="0"/>
        <w:jc w:val="center"/>
        <w:outlineLvl w:val="2"/>
        <w:rPr>
          <w:sz w:val="26"/>
          <w:szCs w:val="26"/>
        </w:rPr>
      </w:pPr>
      <w:r w:rsidRPr="00F444DD">
        <w:rPr>
          <w:sz w:val="26"/>
          <w:szCs w:val="26"/>
        </w:rPr>
        <w:t>Контактные данные для подачи жалоб в связи с предоставлением муниципальной услуги</w:t>
      </w:r>
    </w:p>
    <w:p w:rsidR="00F444DD" w:rsidRPr="00F444DD" w:rsidRDefault="00F444DD" w:rsidP="00F444DD">
      <w:pPr>
        <w:autoSpaceDE w:val="0"/>
        <w:autoSpaceDN w:val="0"/>
        <w:adjustRightInd w:val="0"/>
        <w:jc w:val="center"/>
        <w:outlineLvl w:val="2"/>
        <w:rPr>
          <w:sz w:val="26"/>
          <w:szCs w:val="26"/>
        </w:rPr>
      </w:pPr>
    </w:p>
    <w:tbl>
      <w:tblPr>
        <w:tblW w:w="9782" w:type="dxa"/>
        <w:tblInd w:w="-176" w:type="dxa"/>
        <w:tblLayout w:type="fixed"/>
        <w:tblCellMar>
          <w:left w:w="0" w:type="dxa"/>
          <w:right w:w="0" w:type="dxa"/>
        </w:tblCellMar>
        <w:tblLook w:val="04A0" w:firstRow="1" w:lastRow="0" w:firstColumn="1" w:lastColumn="0" w:noHBand="0" w:noVBand="1"/>
      </w:tblPr>
      <w:tblGrid>
        <w:gridCol w:w="4219"/>
        <w:gridCol w:w="5563"/>
      </w:tblGrid>
      <w:tr w:rsidR="00F444DD" w:rsidRPr="00F444DD" w:rsidTr="00F444DD">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rPr>
                <w:sz w:val="26"/>
                <w:szCs w:val="26"/>
              </w:rPr>
            </w:pPr>
            <w:r w:rsidRPr="00F444DD">
              <w:rPr>
                <w:sz w:val="26"/>
                <w:szCs w:val="26"/>
              </w:rPr>
              <w:t>Администрация Поспелихинского района Алтайского края</w:t>
            </w:r>
          </w:p>
        </w:tc>
        <w:tc>
          <w:tcPr>
            <w:tcW w:w="5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rPr>
                <w:sz w:val="26"/>
                <w:szCs w:val="26"/>
              </w:rPr>
            </w:pPr>
            <w:r w:rsidRPr="00F444DD">
              <w:rPr>
                <w:sz w:val="26"/>
                <w:szCs w:val="26"/>
              </w:rPr>
              <w:t>659700, Алтайский край, Поспелихинский ра</w:t>
            </w:r>
            <w:r w:rsidRPr="00F444DD">
              <w:rPr>
                <w:sz w:val="26"/>
                <w:szCs w:val="26"/>
              </w:rPr>
              <w:t>й</w:t>
            </w:r>
            <w:r w:rsidRPr="00F444DD">
              <w:rPr>
                <w:sz w:val="26"/>
                <w:szCs w:val="26"/>
              </w:rPr>
              <w:t xml:space="preserve">он, </w:t>
            </w:r>
            <w:proofErr w:type="gramStart"/>
            <w:r w:rsidRPr="00F444DD">
              <w:rPr>
                <w:sz w:val="26"/>
                <w:szCs w:val="26"/>
              </w:rPr>
              <w:t>с</w:t>
            </w:r>
            <w:proofErr w:type="gramEnd"/>
            <w:r w:rsidRPr="00F444DD">
              <w:rPr>
                <w:sz w:val="26"/>
                <w:szCs w:val="26"/>
              </w:rPr>
              <w:t xml:space="preserve">. Поспелиха, ул. Коммунистическая,7 </w:t>
            </w:r>
          </w:p>
          <w:p w:rsidR="00F444DD" w:rsidRPr="00F444DD" w:rsidRDefault="00F444DD" w:rsidP="00F444DD">
            <w:pPr>
              <w:rPr>
                <w:sz w:val="26"/>
                <w:szCs w:val="26"/>
              </w:rPr>
            </w:pPr>
            <w:r w:rsidRPr="00F444DD">
              <w:rPr>
                <w:sz w:val="26"/>
                <w:szCs w:val="26"/>
              </w:rPr>
              <w:t>Глава  Поспелихинского района</w:t>
            </w:r>
          </w:p>
        </w:tc>
      </w:tr>
      <w:tr w:rsidR="00F444DD" w:rsidRPr="00F444DD" w:rsidTr="00F444DD">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rPr>
                <w:sz w:val="26"/>
                <w:szCs w:val="26"/>
              </w:rPr>
            </w:pPr>
            <w:r w:rsidRPr="00F444DD">
              <w:rPr>
                <w:sz w:val="26"/>
                <w:szCs w:val="26"/>
              </w:rPr>
              <w:t>Администрация Поспелихинского Центрального сельсовета  Посп</w:t>
            </w:r>
            <w:r w:rsidRPr="00F444DD">
              <w:rPr>
                <w:sz w:val="26"/>
                <w:szCs w:val="26"/>
              </w:rPr>
              <w:t>е</w:t>
            </w:r>
            <w:r w:rsidRPr="00F444DD">
              <w:rPr>
                <w:sz w:val="26"/>
                <w:szCs w:val="26"/>
              </w:rPr>
              <w:t>лихинского района Алтайского края</w:t>
            </w:r>
          </w:p>
        </w:tc>
        <w:tc>
          <w:tcPr>
            <w:tcW w:w="5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rPr>
                <w:sz w:val="26"/>
                <w:szCs w:val="26"/>
              </w:rPr>
            </w:pPr>
            <w:r w:rsidRPr="00F444DD">
              <w:rPr>
                <w:sz w:val="26"/>
                <w:szCs w:val="26"/>
              </w:rPr>
              <w:t>659700, Алтайский край, Поспелихинский ра</w:t>
            </w:r>
            <w:r w:rsidRPr="00F444DD">
              <w:rPr>
                <w:sz w:val="26"/>
                <w:szCs w:val="26"/>
              </w:rPr>
              <w:t>й</w:t>
            </w:r>
            <w:r w:rsidRPr="00F444DD">
              <w:rPr>
                <w:sz w:val="26"/>
                <w:szCs w:val="26"/>
              </w:rPr>
              <w:t xml:space="preserve">он, </w:t>
            </w:r>
            <w:proofErr w:type="gramStart"/>
            <w:r w:rsidRPr="00F444DD">
              <w:rPr>
                <w:sz w:val="26"/>
                <w:szCs w:val="26"/>
              </w:rPr>
              <w:t>с</w:t>
            </w:r>
            <w:proofErr w:type="gramEnd"/>
            <w:r w:rsidRPr="00F444DD">
              <w:rPr>
                <w:sz w:val="26"/>
                <w:szCs w:val="26"/>
              </w:rPr>
              <w:t xml:space="preserve">. Поспелиха, ул. Коммунистическая,2 </w:t>
            </w:r>
          </w:p>
          <w:p w:rsidR="00F444DD" w:rsidRPr="00F444DD" w:rsidRDefault="00F444DD" w:rsidP="00F444DD">
            <w:pPr>
              <w:rPr>
                <w:sz w:val="26"/>
                <w:szCs w:val="26"/>
              </w:rPr>
            </w:pPr>
            <w:r w:rsidRPr="00F444DD">
              <w:rPr>
                <w:sz w:val="26"/>
                <w:szCs w:val="26"/>
              </w:rPr>
              <w:t>Глава  Администрации Поспелихинского Це</w:t>
            </w:r>
            <w:r w:rsidRPr="00F444DD">
              <w:rPr>
                <w:sz w:val="26"/>
                <w:szCs w:val="26"/>
              </w:rPr>
              <w:t>н</w:t>
            </w:r>
            <w:r w:rsidRPr="00F444DD">
              <w:rPr>
                <w:sz w:val="26"/>
                <w:szCs w:val="26"/>
              </w:rPr>
              <w:t>трального сельсовета</w:t>
            </w:r>
          </w:p>
        </w:tc>
      </w:tr>
      <w:tr w:rsidR="00F444DD" w:rsidRPr="00F444DD" w:rsidTr="00F444DD">
        <w:tc>
          <w:tcPr>
            <w:tcW w:w="42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44DD" w:rsidRPr="00F444DD" w:rsidRDefault="00F444DD" w:rsidP="00F444DD">
            <w:pPr>
              <w:rPr>
                <w:sz w:val="26"/>
                <w:szCs w:val="26"/>
              </w:rPr>
            </w:pPr>
            <w:r w:rsidRPr="00F444DD">
              <w:rPr>
                <w:sz w:val="26"/>
                <w:szCs w:val="26"/>
              </w:rPr>
              <w:t>Администрация  Мамонтовского сельсовета Поспелихинского рай</w:t>
            </w:r>
            <w:r w:rsidRPr="00F444DD">
              <w:rPr>
                <w:sz w:val="26"/>
                <w:szCs w:val="26"/>
              </w:rPr>
              <w:t>о</w:t>
            </w:r>
            <w:r w:rsidRPr="00F444DD">
              <w:rPr>
                <w:sz w:val="26"/>
                <w:szCs w:val="26"/>
              </w:rPr>
              <w:t>на Алтайского края</w:t>
            </w:r>
          </w:p>
        </w:tc>
        <w:tc>
          <w:tcPr>
            <w:tcW w:w="556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44DD" w:rsidRPr="00F444DD" w:rsidRDefault="00F444DD" w:rsidP="00F444DD">
            <w:pPr>
              <w:rPr>
                <w:sz w:val="26"/>
                <w:szCs w:val="26"/>
              </w:rPr>
            </w:pPr>
            <w:r w:rsidRPr="00F444DD">
              <w:rPr>
                <w:sz w:val="26"/>
                <w:szCs w:val="26"/>
              </w:rPr>
              <w:t>659708, Алтайский край, Поспелихинский ра</w:t>
            </w:r>
            <w:r w:rsidRPr="00F444DD">
              <w:rPr>
                <w:sz w:val="26"/>
                <w:szCs w:val="26"/>
              </w:rPr>
              <w:t>й</w:t>
            </w:r>
            <w:r w:rsidRPr="00F444DD">
              <w:rPr>
                <w:sz w:val="26"/>
                <w:szCs w:val="26"/>
              </w:rPr>
              <w:t>он, поселок им. Мамонтова, ул. Лермонтова,14</w:t>
            </w:r>
          </w:p>
          <w:p w:rsidR="00F444DD" w:rsidRPr="00F444DD" w:rsidRDefault="00F444DD" w:rsidP="00F444DD">
            <w:pPr>
              <w:rPr>
                <w:sz w:val="26"/>
                <w:szCs w:val="26"/>
              </w:rPr>
            </w:pPr>
            <w:r w:rsidRPr="00F444DD">
              <w:rPr>
                <w:sz w:val="26"/>
                <w:szCs w:val="26"/>
              </w:rPr>
              <w:t>Глава  Мамонтовского сельсовета</w:t>
            </w:r>
          </w:p>
        </w:tc>
      </w:tr>
      <w:tr w:rsidR="00F444DD" w:rsidRPr="00F444DD" w:rsidTr="00F444DD">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rPr>
                <w:sz w:val="26"/>
                <w:szCs w:val="26"/>
              </w:rPr>
            </w:pPr>
            <w:r w:rsidRPr="00F444DD">
              <w:rPr>
                <w:sz w:val="26"/>
                <w:szCs w:val="26"/>
              </w:rPr>
              <w:t xml:space="preserve">Администрация </w:t>
            </w:r>
            <w:proofErr w:type="spellStart"/>
            <w:r w:rsidRPr="00F444DD">
              <w:rPr>
                <w:sz w:val="26"/>
                <w:szCs w:val="26"/>
              </w:rPr>
              <w:t>Клепечихинского</w:t>
            </w:r>
            <w:proofErr w:type="spellEnd"/>
            <w:r w:rsidRPr="00F444DD">
              <w:rPr>
                <w:sz w:val="26"/>
                <w:szCs w:val="26"/>
              </w:rPr>
              <w:t xml:space="preserve"> сельсовета Поспелихинского рай</w:t>
            </w:r>
            <w:r w:rsidRPr="00F444DD">
              <w:rPr>
                <w:sz w:val="26"/>
                <w:szCs w:val="26"/>
              </w:rPr>
              <w:t>о</w:t>
            </w:r>
            <w:r w:rsidRPr="00F444DD">
              <w:rPr>
                <w:sz w:val="26"/>
                <w:szCs w:val="26"/>
              </w:rPr>
              <w:t>на Алтайского края</w:t>
            </w:r>
          </w:p>
        </w:tc>
        <w:tc>
          <w:tcPr>
            <w:tcW w:w="5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6"/>
                <w:szCs w:val="26"/>
              </w:rPr>
            </w:pPr>
            <w:r w:rsidRPr="00F444DD">
              <w:rPr>
                <w:sz w:val="26"/>
                <w:szCs w:val="26"/>
              </w:rPr>
              <w:t>659712, Алтайский край, Поспелихинский ра</w:t>
            </w:r>
            <w:r w:rsidRPr="00F444DD">
              <w:rPr>
                <w:sz w:val="26"/>
                <w:szCs w:val="26"/>
              </w:rPr>
              <w:t>й</w:t>
            </w:r>
            <w:r w:rsidRPr="00F444DD">
              <w:rPr>
                <w:sz w:val="26"/>
                <w:szCs w:val="26"/>
              </w:rPr>
              <w:t xml:space="preserve">он, с. </w:t>
            </w:r>
            <w:proofErr w:type="spellStart"/>
            <w:r w:rsidRPr="00F444DD">
              <w:rPr>
                <w:sz w:val="26"/>
                <w:szCs w:val="26"/>
              </w:rPr>
              <w:t>Клепечиха</w:t>
            </w:r>
            <w:proofErr w:type="spellEnd"/>
            <w:r w:rsidRPr="00F444DD">
              <w:rPr>
                <w:sz w:val="26"/>
                <w:szCs w:val="26"/>
              </w:rPr>
              <w:t>, ул</w:t>
            </w:r>
            <w:proofErr w:type="gramStart"/>
            <w:r w:rsidRPr="00F444DD">
              <w:rPr>
                <w:sz w:val="26"/>
                <w:szCs w:val="26"/>
              </w:rPr>
              <w:t>.С</w:t>
            </w:r>
            <w:proofErr w:type="gramEnd"/>
            <w:r w:rsidRPr="00F444DD">
              <w:rPr>
                <w:sz w:val="26"/>
                <w:szCs w:val="26"/>
              </w:rPr>
              <w:t>кок,70а</w:t>
            </w:r>
          </w:p>
          <w:p w:rsidR="00F444DD" w:rsidRPr="00F444DD" w:rsidRDefault="00F444DD" w:rsidP="00F444DD">
            <w:pPr>
              <w:autoSpaceDE w:val="0"/>
              <w:autoSpaceDN w:val="0"/>
              <w:adjustRightInd w:val="0"/>
              <w:jc w:val="both"/>
              <w:outlineLvl w:val="2"/>
              <w:rPr>
                <w:sz w:val="26"/>
                <w:szCs w:val="26"/>
              </w:rPr>
            </w:pPr>
            <w:r w:rsidRPr="00F444DD">
              <w:rPr>
                <w:sz w:val="26"/>
                <w:szCs w:val="26"/>
              </w:rPr>
              <w:t xml:space="preserve">Глава </w:t>
            </w:r>
            <w:proofErr w:type="spellStart"/>
            <w:r w:rsidRPr="00F444DD">
              <w:rPr>
                <w:sz w:val="26"/>
                <w:szCs w:val="26"/>
              </w:rPr>
              <w:t>Клепечихинского</w:t>
            </w:r>
            <w:proofErr w:type="spellEnd"/>
            <w:r w:rsidRPr="00F444DD">
              <w:rPr>
                <w:sz w:val="26"/>
                <w:szCs w:val="26"/>
              </w:rPr>
              <w:t xml:space="preserve">  сельсовета</w:t>
            </w:r>
          </w:p>
        </w:tc>
      </w:tr>
      <w:tr w:rsidR="00F444DD" w:rsidRPr="00F444DD" w:rsidTr="00F444DD">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rPr>
                <w:sz w:val="26"/>
                <w:szCs w:val="26"/>
              </w:rPr>
            </w:pPr>
            <w:r w:rsidRPr="00F444DD">
              <w:rPr>
                <w:sz w:val="26"/>
                <w:szCs w:val="26"/>
              </w:rPr>
              <w:t>Администрации Николаевского сельсовета Поспелихинского рай</w:t>
            </w:r>
            <w:r w:rsidRPr="00F444DD">
              <w:rPr>
                <w:sz w:val="26"/>
                <w:szCs w:val="26"/>
              </w:rPr>
              <w:t>о</w:t>
            </w:r>
            <w:r w:rsidRPr="00F444DD">
              <w:rPr>
                <w:sz w:val="26"/>
                <w:szCs w:val="26"/>
              </w:rPr>
              <w:t>на Алтайского края</w:t>
            </w:r>
          </w:p>
        </w:tc>
        <w:tc>
          <w:tcPr>
            <w:tcW w:w="5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6"/>
                <w:szCs w:val="26"/>
              </w:rPr>
            </w:pPr>
            <w:r w:rsidRPr="00F444DD">
              <w:rPr>
                <w:sz w:val="26"/>
                <w:szCs w:val="26"/>
              </w:rPr>
              <w:t xml:space="preserve">659714, Алтайского края, Поспелихинского района, </w:t>
            </w:r>
            <w:proofErr w:type="gramStart"/>
            <w:r w:rsidRPr="00F444DD">
              <w:rPr>
                <w:sz w:val="26"/>
                <w:szCs w:val="26"/>
              </w:rPr>
              <w:t>с</w:t>
            </w:r>
            <w:proofErr w:type="gramEnd"/>
            <w:r w:rsidRPr="00F444DD">
              <w:rPr>
                <w:sz w:val="26"/>
                <w:szCs w:val="26"/>
              </w:rPr>
              <w:t>. Николаевка, ул. Советская,4</w:t>
            </w:r>
          </w:p>
          <w:p w:rsidR="00F444DD" w:rsidRPr="00F444DD" w:rsidRDefault="00F444DD" w:rsidP="00F444DD">
            <w:pPr>
              <w:autoSpaceDE w:val="0"/>
              <w:autoSpaceDN w:val="0"/>
              <w:adjustRightInd w:val="0"/>
              <w:jc w:val="both"/>
              <w:outlineLvl w:val="2"/>
              <w:rPr>
                <w:sz w:val="26"/>
                <w:szCs w:val="26"/>
              </w:rPr>
            </w:pPr>
            <w:r w:rsidRPr="00F444DD">
              <w:rPr>
                <w:sz w:val="26"/>
                <w:szCs w:val="26"/>
              </w:rPr>
              <w:t>Глава Николаевского  сельсовета</w:t>
            </w:r>
          </w:p>
        </w:tc>
      </w:tr>
      <w:tr w:rsidR="00F444DD" w:rsidRPr="00F444DD" w:rsidTr="00F444DD">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rPr>
                <w:sz w:val="26"/>
                <w:szCs w:val="26"/>
              </w:rPr>
            </w:pPr>
            <w:r w:rsidRPr="00F444DD">
              <w:rPr>
                <w:sz w:val="26"/>
                <w:szCs w:val="26"/>
              </w:rPr>
              <w:t>Администрация Борковского сел</w:t>
            </w:r>
            <w:r w:rsidRPr="00F444DD">
              <w:rPr>
                <w:sz w:val="26"/>
                <w:szCs w:val="26"/>
              </w:rPr>
              <w:t>ь</w:t>
            </w:r>
            <w:r w:rsidRPr="00F444DD">
              <w:rPr>
                <w:sz w:val="26"/>
                <w:szCs w:val="26"/>
              </w:rPr>
              <w:t>совета Поспелихинского района Алтайского края</w:t>
            </w:r>
          </w:p>
        </w:tc>
        <w:tc>
          <w:tcPr>
            <w:tcW w:w="5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6"/>
                <w:szCs w:val="26"/>
              </w:rPr>
            </w:pPr>
            <w:r w:rsidRPr="00F444DD">
              <w:rPr>
                <w:sz w:val="26"/>
                <w:szCs w:val="26"/>
              </w:rPr>
              <w:t>659709, Алтайского края, Поспелихинского района, п. Хлебороб, ул. Садовая,37</w:t>
            </w:r>
          </w:p>
          <w:p w:rsidR="00F444DD" w:rsidRPr="00F444DD" w:rsidRDefault="00F444DD" w:rsidP="00F444DD">
            <w:pPr>
              <w:autoSpaceDE w:val="0"/>
              <w:autoSpaceDN w:val="0"/>
              <w:adjustRightInd w:val="0"/>
              <w:jc w:val="both"/>
              <w:outlineLvl w:val="2"/>
              <w:rPr>
                <w:sz w:val="26"/>
                <w:szCs w:val="26"/>
              </w:rPr>
            </w:pPr>
            <w:r w:rsidRPr="00F444DD">
              <w:rPr>
                <w:sz w:val="26"/>
                <w:szCs w:val="26"/>
              </w:rPr>
              <w:t>Глава Борковского  сельсовета</w:t>
            </w:r>
          </w:p>
        </w:tc>
      </w:tr>
      <w:tr w:rsidR="00F444DD" w:rsidRPr="00F444DD" w:rsidTr="00F444DD">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rPr>
                <w:sz w:val="26"/>
                <w:szCs w:val="26"/>
              </w:rPr>
            </w:pPr>
            <w:r w:rsidRPr="00F444DD">
              <w:rPr>
                <w:sz w:val="26"/>
                <w:szCs w:val="26"/>
              </w:rPr>
              <w:t>Администрация сельсовета 12 лет Октября Поспелихинского района Алтайского края</w:t>
            </w:r>
          </w:p>
        </w:tc>
        <w:tc>
          <w:tcPr>
            <w:tcW w:w="5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6"/>
                <w:szCs w:val="26"/>
              </w:rPr>
            </w:pPr>
            <w:r w:rsidRPr="00F444DD">
              <w:rPr>
                <w:sz w:val="26"/>
                <w:szCs w:val="26"/>
              </w:rPr>
              <w:t xml:space="preserve">659707, Алтайского края, Поспелихинского района, п. 12 Лет Октября, ул. </w:t>
            </w:r>
            <w:proofErr w:type="gramStart"/>
            <w:r w:rsidRPr="00F444DD">
              <w:rPr>
                <w:sz w:val="26"/>
                <w:szCs w:val="26"/>
              </w:rPr>
              <w:t>Школьная</w:t>
            </w:r>
            <w:proofErr w:type="gramEnd"/>
            <w:r w:rsidRPr="00F444DD">
              <w:rPr>
                <w:sz w:val="26"/>
                <w:szCs w:val="26"/>
              </w:rPr>
              <w:t>, 2</w:t>
            </w:r>
          </w:p>
          <w:p w:rsidR="00F444DD" w:rsidRPr="00F444DD" w:rsidRDefault="00F444DD" w:rsidP="00F444DD">
            <w:pPr>
              <w:autoSpaceDE w:val="0"/>
              <w:autoSpaceDN w:val="0"/>
              <w:adjustRightInd w:val="0"/>
              <w:jc w:val="both"/>
              <w:outlineLvl w:val="2"/>
              <w:rPr>
                <w:sz w:val="26"/>
                <w:szCs w:val="26"/>
              </w:rPr>
            </w:pPr>
            <w:r w:rsidRPr="00F444DD">
              <w:rPr>
                <w:sz w:val="26"/>
                <w:szCs w:val="26"/>
              </w:rPr>
              <w:t>Глава 12 лет Октября  сельсовета</w:t>
            </w:r>
          </w:p>
        </w:tc>
      </w:tr>
      <w:tr w:rsidR="00F444DD" w:rsidRPr="00F444DD" w:rsidTr="00F444DD">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rPr>
                <w:sz w:val="26"/>
                <w:szCs w:val="26"/>
              </w:rPr>
            </w:pPr>
            <w:r w:rsidRPr="00F444DD">
              <w:rPr>
                <w:sz w:val="26"/>
                <w:szCs w:val="26"/>
              </w:rPr>
              <w:t>Администрация Красноярского  сельсовета Поспелихинского района Алтайского края</w:t>
            </w:r>
          </w:p>
        </w:tc>
        <w:tc>
          <w:tcPr>
            <w:tcW w:w="5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6"/>
                <w:szCs w:val="26"/>
              </w:rPr>
            </w:pPr>
            <w:r w:rsidRPr="00F444DD">
              <w:rPr>
                <w:sz w:val="26"/>
                <w:szCs w:val="26"/>
              </w:rPr>
              <w:t xml:space="preserve">659716, Алтайского края, Поспелихинского района, с. </w:t>
            </w:r>
            <w:proofErr w:type="gramStart"/>
            <w:r w:rsidRPr="00F444DD">
              <w:rPr>
                <w:sz w:val="26"/>
                <w:szCs w:val="26"/>
              </w:rPr>
              <w:t>Красноярское</w:t>
            </w:r>
            <w:proofErr w:type="gramEnd"/>
            <w:r w:rsidRPr="00F444DD">
              <w:rPr>
                <w:sz w:val="26"/>
                <w:szCs w:val="26"/>
              </w:rPr>
              <w:t>, ул. Советская,24</w:t>
            </w:r>
          </w:p>
          <w:p w:rsidR="00F444DD" w:rsidRPr="00F444DD" w:rsidRDefault="00F444DD" w:rsidP="00F444DD">
            <w:pPr>
              <w:rPr>
                <w:sz w:val="26"/>
                <w:szCs w:val="26"/>
              </w:rPr>
            </w:pPr>
            <w:r w:rsidRPr="00F444DD">
              <w:rPr>
                <w:sz w:val="26"/>
                <w:szCs w:val="26"/>
              </w:rPr>
              <w:t>Глава  Красноярского сельсовета</w:t>
            </w:r>
          </w:p>
        </w:tc>
      </w:tr>
      <w:tr w:rsidR="00F444DD" w:rsidRPr="00F444DD" w:rsidTr="00F444DD">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rPr>
                <w:sz w:val="26"/>
                <w:szCs w:val="26"/>
              </w:rPr>
            </w:pPr>
            <w:r w:rsidRPr="00F444DD">
              <w:rPr>
                <w:sz w:val="26"/>
                <w:szCs w:val="26"/>
              </w:rPr>
              <w:t>Администрация Поспелихинск</w:t>
            </w:r>
            <w:r w:rsidRPr="00F444DD">
              <w:rPr>
                <w:sz w:val="26"/>
                <w:szCs w:val="26"/>
              </w:rPr>
              <w:t>о</w:t>
            </w:r>
            <w:r w:rsidRPr="00F444DD">
              <w:rPr>
                <w:sz w:val="26"/>
                <w:szCs w:val="26"/>
              </w:rPr>
              <w:t>го  сельсовета Поспелихинского района Алтайского края</w:t>
            </w:r>
          </w:p>
        </w:tc>
        <w:tc>
          <w:tcPr>
            <w:tcW w:w="5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6"/>
                <w:szCs w:val="26"/>
              </w:rPr>
            </w:pPr>
            <w:r w:rsidRPr="00F444DD">
              <w:rPr>
                <w:sz w:val="26"/>
                <w:szCs w:val="26"/>
              </w:rPr>
              <w:t xml:space="preserve">659706, п. Поспелихинский, Поспелихинского района, Алтайского края, ул. </w:t>
            </w:r>
            <w:proofErr w:type="gramStart"/>
            <w:r w:rsidRPr="00F444DD">
              <w:rPr>
                <w:sz w:val="26"/>
                <w:szCs w:val="26"/>
              </w:rPr>
              <w:t>Целинная</w:t>
            </w:r>
            <w:proofErr w:type="gramEnd"/>
            <w:r w:rsidRPr="00F444DD">
              <w:rPr>
                <w:sz w:val="26"/>
                <w:szCs w:val="26"/>
              </w:rPr>
              <w:t>,2</w:t>
            </w:r>
          </w:p>
          <w:p w:rsidR="00F444DD" w:rsidRPr="00F444DD" w:rsidRDefault="00F444DD" w:rsidP="00F444DD">
            <w:pPr>
              <w:autoSpaceDE w:val="0"/>
              <w:autoSpaceDN w:val="0"/>
              <w:adjustRightInd w:val="0"/>
              <w:jc w:val="both"/>
              <w:outlineLvl w:val="2"/>
              <w:rPr>
                <w:sz w:val="26"/>
                <w:szCs w:val="26"/>
              </w:rPr>
            </w:pPr>
            <w:r w:rsidRPr="00F444DD">
              <w:rPr>
                <w:sz w:val="26"/>
                <w:szCs w:val="26"/>
              </w:rPr>
              <w:t>Глава Поспелихинского  сельсовета</w:t>
            </w:r>
          </w:p>
        </w:tc>
      </w:tr>
      <w:tr w:rsidR="00F444DD" w:rsidRPr="00F444DD" w:rsidTr="00F444DD">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rPr>
                <w:sz w:val="26"/>
                <w:szCs w:val="26"/>
              </w:rPr>
            </w:pPr>
            <w:r w:rsidRPr="00F444DD">
              <w:rPr>
                <w:sz w:val="26"/>
                <w:szCs w:val="26"/>
              </w:rPr>
              <w:t xml:space="preserve">Администрация </w:t>
            </w:r>
            <w:proofErr w:type="spellStart"/>
            <w:r w:rsidRPr="00F444DD">
              <w:rPr>
                <w:sz w:val="26"/>
                <w:szCs w:val="26"/>
              </w:rPr>
              <w:t>Красноалтайск</w:t>
            </w:r>
            <w:r w:rsidRPr="00F444DD">
              <w:rPr>
                <w:sz w:val="26"/>
                <w:szCs w:val="26"/>
              </w:rPr>
              <w:t>о</w:t>
            </w:r>
            <w:r w:rsidRPr="00F444DD">
              <w:rPr>
                <w:sz w:val="26"/>
                <w:szCs w:val="26"/>
              </w:rPr>
              <w:t>го</w:t>
            </w:r>
            <w:proofErr w:type="spellEnd"/>
            <w:r w:rsidRPr="00F444DD">
              <w:rPr>
                <w:sz w:val="26"/>
                <w:szCs w:val="26"/>
              </w:rPr>
              <w:t>  сельсовета Поспелихинского района Алтайского края</w:t>
            </w:r>
          </w:p>
        </w:tc>
        <w:tc>
          <w:tcPr>
            <w:tcW w:w="5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6"/>
                <w:szCs w:val="26"/>
              </w:rPr>
            </w:pPr>
            <w:r w:rsidRPr="00F444DD">
              <w:rPr>
                <w:sz w:val="26"/>
                <w:szCs w:val="26"/>
              </w:rPr>
              <w:t xml:space="preserve">659713, Алтайского края, Поспелихинского района, п. </w:t>
            </w:r>
            <w:proofErr w:type="spellStart"/>
            <w:r w:rsidRPr="00F444DD">
              <w:rPr>
                <w:sz w:val="26"/>
                <w:szCs w:val="26"/>
              </w:rPr>
              <w:t>Фекел</w:t>
            </w:r>
            <w:proofErr w:type="spellEnd"/>
            <w:r w:rsidRPr="00F444DD">
              <w:rPr>
                <w:sz w:val="26"/>
                <w:szCs w:val="26"/>
              </w:rPr>
              <w:t xml:space="preserve">-Социализма, ул. </w:t>
            </w:r>
            <w:proofErr w:type="gramStart"/>
            <w:r w:rsidRPr="00F444DD">
              <w:rPr>
                <w:sz w:val="26"/>
                <w:szCs w:val="26"/>
              </w:rPr>
              <w:t>Молоде</w:t>
            </w:r>
            <w:r w:rsidRPr="00F444DD">
              <w:rPr>
                <w:sz w:val="26"/>
                <w:szCs w:val="26"/>
              </w:rPr>
              <w:t>ж</w:t>
            </w:r>
            <w:r w:rsidRPr="00F444DD">
              <w:rPr>
                <w:sz w:val="26"/>
                <w:szCs w:val="26"/>
              </w:rPr>
              <w:t>ная</w:t>
            </w:r>
            <w:proofErr w:type="gramEnd"/>
            <w:r w:rsidRPr="00F444DD">
              <w:rPr>
                <w:sz w:val="26"/>
                <w:szCs w:val="26"/>
              </w:rPr>
              <w:t>,9</w:t>
            </w:r>
          </w:p>
          <w:p w:rsidR="00F444DD" w:rsidRPr="00F444DD" w:rsidRDefault="00F444DD" w:rsidP="00F444DD">
            <w:pPr>
              <w:rPr>
                <w:sz w:val="26"/>
                <w:szCs w:val="26"/>
              </w:rPr>
            </w:pPr>
            <w:r w:rsidRPr="00F444DD">
              <w:rPr>
                <w:sz w:val="26"/>
                <w:szCs w:val="26"/>
              </w:rPr>
              <w:t xml:space="preserve">Глава  </w:t>
            </w:r>
            <w:proofErr w:type="spellStart"/>
            <w:r w:rsidRPr="00F444DD">
              <w:rPr>
                <w:sz w:val="26"/>
                <w:szCs w:val="26"/>
              </w:rPr>
              <w:t>Красноалтайского</w:t>
            </w:r>
            <w:proofErr w:type="spellEnd"/>
            <w:r w:rsidRPr="00F444DD">
              <w:rPr>
                <w:sz w:val="26"/>
                <w:szCs w:val="26"/>
              </w:rPr>
              <w:t xml:space="preserve"> сельсовета</w:t>
            </w:r>
          </w:p>
        </w:tc>
      </w:tr>
      <w:tr w:rsidR="00F444DD" w:rsidRPr="00F444DD" w:rsidTr="00F444DD">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rPr>
                <w:sz w:val="26"/>
                <w:szCs w:val="26"/>
              </w:rPr>
            </w:pPr>
            <w:proofErr w:type="spellStart"/>
            <w:r w:rsidRPr="00F444DD">
              <w:rPr>
                <w:sz w:val="26"/>
                <w:szCs w:val="26"/>
              </w:rPr>
              <w:t>Аминистрация</w:t>
            </w:r>
            <w:proofErr w:type="spellEnd"/>
            <w:r w:rsidRPr="00F444DD">
              <w:rPr>
                <w:sz w:val="26"/>
                <w:szCs w:val="26"/>
              </w:rPr>
              <w:t xml:space="preserve"> </w:t>
            </w:r>
            <w:proofErr w:type="spellStart"/>
            <w:r w:rsidRPr="00F444DD">
              <w:rPr>
                <w:sz w:val="26"/>
                <w:szCs w:val="26"/>
              </w:rPr>
              <w:t>Калмыцко-Мысовского</w:t>
            </w:r>
            <w:proofErr w:type="spellEnd"/>
            <w:r w:rsidRPr="00F444DD">
              <w:rPr>
                <w:sz w:val="26"/>
                <w:szCs w:val="26"/>
              </w:rPr>
              <w:t>  сельсовета Поспел</w:t>
            </w:r>
            <w:r w:rsidRPr="00F444DD">
              <w:rPr>
                <w:sz w:val="26"/>
                <w:szCs w:val="26"/>
              </w:rPr>
              <w:t>и</w:t>
            </w:r>
            <w:r w:rsidRPr="00F444DD">
              <w:rPr>
                <w:sz w:val="26"/>
                <w:szCs w:val="26"/>
              </w:rPr>
              <w:t>хинского района Алтайского края</w:t>
            </w:r>
          </w:p>
        </w:tc>
        <w:tc>
          <w:tcPr>
            <w:tcW w:w="5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6"/>
                <w:szCs w:val="26"/>
              </w:rPr>
            </w:pPr>
            <w:r w:rsidRPr="00F444DD">
              <w:rPr>
                <w:sz w:val="26"/>
                <w:szCs w:val="26"/>
              </w:rPr>
              <w:t xml:space="preserve">659715 , Алтайского края, Поспелихинский район, </w:t>
            </w:r>
            <w:proofErr w:type="spellStart"/>
            <w:r w:rsidRPr="00F444DD">
              <w:rPr>
                <w:sz w:val="26"/>
                <w:szCs w:val="26"/>
              </w:rPr>
              <w:t>с</w:t>
            </w:r>
            <w:proofErr w:type="gramStart"/>
            <w:r w:rsidRPr="00F444DD">
              <w:rPr>
                <w:sz w:val="26"/>
                <w:szCs w:val="26"/>
              </w:rPr>
              <w:t>.К</w:t>
            </w:r>
            <w:proofErr w:type="gramEnd"/>
            <w:r w:rsidRPr="00F444DD">
              <w:rPr>
                <w:sz w:val="26"/>
                <w:szCs w:val="26"/>
              </w:rPr>
              <w:t>алмыцкие</w:t>
            </w:r>
            <w:proofErr w:type="spellEnd"/>
            <w:r w:rsidRPr="00F444DD">
              <w:rPr>
                <w:sz w:val="26"/>
                <w:szCs w:val="26"/>
              </w:rPr>
              <w:t xml:space="preserve"> –Мысы, ул. Трактовая,6</w:t>
            </w:r>
          </w:p>
          <w:p w:rsidR="00F444DD" w:rsidRPr="00F444DD" w:rsidRDefault="00F444DD" w:rsidP="00F444DD">
            <w:pPr>
              <w:autoSpaceDE w:val="0"/>
              <w:autoSpaceDN w:val="0"/>
              <w:adjustRightInd w:val="0"/>
              <w:jc w:val="both"/>
              <w:outlineLvl w:val="2"/>
              <w:rPr>
                <w:sz w:val="26"/>
                <w:szCs w:val="26"/>
              </w:rPr>
            </w:pPr>
            <w:r w:rsidRPr="00F444DD">
              <w:rPr>
                <w:sz w:val="26"/>
                <w:szCs w:val="26"/>
              </w:rPr>
              <w:t xml:space="preserve">Глава  </w:t>
            </w:r>
            <w:proofErr w:type="spellStart"/>
            <w:r w:rsidRPr="00F444DD">
              <w:rPr>
                <w:sz w:val="26"/>
                <w:szCs w:val="26"/>
              </w:rPr>
              <w:t>Калмыцко-Мысовского</w:t>
            </w:r>
            <w:proofErr w:type="spellEnd"/>
            <w:r w:rsidRPr="00F444DD">
              <w:rPr>
                <w:sz w:val="26"/>
                <w:szCs w:val="26"/>
              </w:rPr>
              <w:t xml:space="preserve"> сельсовета</w:t>
            </w:r>
          </w:p>
        </w:tc>
      </w:tr>
      <w:tr w:rsidR="00F444DD" w:rsidRPr="00F444DD" w:rsidTr="00F444DD">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rPr>
                <w:sz w:val="26"/>
                <w:szCs w:val="26"/>
              </w:rPr>
            </w:pPr>
            <w:r w:rsidRPr="00F444DD">
              <w:rPr>
                <w:sz w:val="26"/>
                <w:szCs w:val="26"/>
              </w:rPr>
              <w:t xml:space="preserve">Администрация  </w:t>
            </w:r>
            <w:proofErr w:type="spellStart"/>
            <w:r w:rsidRPr="00F444DD">
              <w:rPr>
                <w:sz w:val="26"/>
                <w:szCs w:val="26"/>
              </w:rPr>
              <w:t>Озимовского</w:t>
            </w:r>
            <w:proofErr w:type="spellEnd"/>
            <w:r w:rsidRPr="00F444DD">
              <w:rPr>
                <w:sz w:val="26"/>
                <w:szCs w:val="26"/>
              </w:rPr>
              <w:t>  сельсовета Поспелихинского района Алтайского края</w:t>
            </w:r>
          </w:p>
        </w:tc>
        <w:tc>
          <w:tcPr>
            <w:tcW w:w="5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44DD" w:rsidRPr="00F444DD" w:rsidRDefault="00F444DD" w:rsidP="00F444DD">
            <w:pPr>
              <w:autoSpaceDE w:val="0"/>
              <w:autoSpaceDN w:val="0"/>
              <w:adjustRightInd w:val="0"/>
              <w:jc w:val="both"/>
              <w:outlineLvl w:val="2"/>
              <w:rPr>
                <w:sz w:val="26"/>
                <w:szCs w:val="26"/>
              </w:rPr>
            </w:pPr>
            <w:r w:rsidRPr="00F444DD">
              <w:rPr>
                <w:sz w:val="26"/>
                <w:szCs w:val="26"/>
              </w:rPr>
              <w:t xml:space="preserve">659710, Алтайского края, Поспелихинского района, </w:t>
            </w:r>
            <w:proofErr w:type="spellStart"/>
            <w:r w:rsidRPr="00F444DD">
              <w:rPr>
                <w:sz w:val="26"/>
                <w:szCs w:val="26"/>
              </w:rPr>
              <w:t>ст</w:t>
            </w:r>
            <w:proofErr w:type="gramStart"/>
            <w:r w:rsidRPr="00F444DD">
              <w:rPr>
                <w:sz w:val="26"/>
                <w:szCs w:val="26"/>
              </w:rPr>
              <w:t>.О</w:t>
            </w:r>
            <w:proofErr w:type="gramEnd"/>
            <w:r w:rsidRPr="00F444DD">
              <w:rPr>
                <w:sz w:val="26"/>
                <w:szCs w:val="26"/>
              </w:rPr>
              <w:t>зимая</w:t>
            </w:r>
            <w:proofErr w:type="spellEnd"/>
            <w:r w:rsidRPr="00F444DD">
              <w:rPr>
                <w:sz w:val="26"/>
                <w:szCs w:val="26"/>
              </w:rPr>
              <w:t>, ул.Центральная,1</w:t>
            </w:r>
          </w:p>
          <w:p w:rsidR="00F444DD" w:rsidRPr="00F444DD" w:rsidRDefault="00F444DD" w:rsidP="00F444DD">
            <w:pPr>
              <w:autoSpaceDE w:val="0"/>
              <w:autoSpaceDN w:val="0"/>
              <w:adjustRightInd w:val="0"/>
              <w:jc w:val="both"/>
              <w:outlineLvl w:val="2"/>
              <w:rPr>
                <w:sz w:val="26"/>
                <w:szCs w:val="26"/>
              </w:rPr>
            </w:pPr>
            <w:r w:rsidRPr="00F444DD">
              <w:rPr>
                <w:sz w:val="26"/>
                <w:szCs w:val="26"/>
              </w:rPr>
              <w:t xml:space="preserve">Глава  </w:t>
            </w:r>
            <w:proofErr w:type="spellStart"/>
            <w:r w:rsidRPr="00F444DD">
              <w:rPr>
                <w:sz w:val="26"/>
                <w:szCs w:val="26"/>
              </w:rPr>
              <w:t>Озимовского</w:t>
            </w:r>
            <w:proofErr w:type="spellEnd"/>
            <w:r w:rsidRPr="00F444DD">
              <w:rPr>
                <w:sz w:val="26"/>
                <w:szCs w:val="26"/>
              </w:rPr>
              <w:t xml:space="preserve"> сельсовета</w:t>
            </w:r>
          </w:p>
        </w:tc>
      </w:tr>
    </w:tbl>
    <w:p w:rsidR="00F444DD" w:rsidRPr="00F444DD" w:rsidRDefault="00F444DD" w:rsidP="00F444DD">
      <w:pPr>
        <w:autoSpaceDE w:val="0"/>
        <w:autoSpaceDN w:val="0"/>
        <w:adjustRightInd w:val="0"/>
        <w:spacing w:line="240" w:lineRule="exact"/>
        <w:outlineLvl w:val="2"/>
      </w:pPr>
      <w:r w:rsidRPr="00F444DD">
        <w:br w:type="page"/>
      </w:r>
      <w:r w:rsidRPr="00F444DD">
        <w:lastRenderedPageBreak/>
        <w:t>Приложение 4</w:t>
      </w:r>
    </w:p>
    <w:p w:rsidR="00F444DD" w:rsidRPr="00F444DD" w:rsidRDefault="00F444DD" w:rsidP="00F444DD">
      <w:pPr>
        <w:spacing w:line="240" w:lineRule="exact"/>
        <w:jc w:val="both"/>
      </w:pPr>
      <w:r w:rsidRPr="00F444DD">
        <w:t>к Административному регламенту</w:t>
      </w:r>
    </w:p>
    <w:p w:rsidR="00F444DD" w:rsidRPr="00F444DD" w:rsidRDefault="00F444DD" w:rsidP="00F444DD">
      <w:pPr>
        <w:spacing w:line="240" w:lineRule="exact"/>
        <w:jc w:val="both"/>
        <w:rPr>
          <w:sz w:val="28"/>
          <w:szCs w:val="28"/>
        </w:rPr>
      </w:pPr>
      <w:r w:rsidRPr="00F444DD">
        <w:t xml:space="preserve">предоставления муниципальной услуги </w:t>
      </w:r>
      <w:r w:rsidRPr="00F444DD">
        <w:rPr>
          <w:b/>
          <w:bCs/>
        </w:rPr>
        <w:t>«</w:t>
      </w:r>
      <w:r w:rsidRPr="00F444DD">
        <w:t>Принятие документов, а также выдача решений о переводе или об отказе в переводе жилого помещения в нежилое помещение или нежил</w:t>
      </w:r>
      <w:r w:rsidRPr="00F444DD">
        <w:t>о</w:t>
      </w:r>
      <w:r w:rsidRPr="00F444DD">
        <w:t>го помещения в жилое помещение</w:t>
      </w:r>
      <w:r w:rsidRPr="00F444DD">
        <w:rPr>
          <w:b/>
          <w:bCs/>
        </w:rPr>
        <w:t>»</w:t>
      </w:r>
    </w:p>
    <w:p w:rsidR="00F444DD" w:rsidRPr="00F444DD" w:rsidRDefault="00F444DD" w:rsidP="00F444DD">
      <w:pPr>
        <w:jc w:val="both"/>
      </w:pPr>
      <w:r w:rsidRPr="00F444DD">
        <w:t xml:space="preserve">                                                                                                      </w:t>
      </w:r>
    </w:p>
    <w:p w:rsidR="00F444DD" w:rsidRPr="00F444DD" w:rsidRDefault="00F444DD" w:rsidP="00F444DD">
      <w:pPr>
        <w:rPr>
          <w:bCs/>
        </w:rPr>
      </w:pPr>
      <w:r w:rsidRPr="00F444DD">
        <w:tab/>
      </w:r>
      <w:r w:rsidRPr="00F444DD">
        <w:tab/>
      </w:r>
      <w:r w:rsidRPr="00F444DD">
        <w:tab/>
      </w:r>
      <w:r w:rsidRPr="00F444DD">
        <w:tab/>
      </w:r>
      <w:r w:rsidRPr="00F444DD">
        <w:tab/>
      </w:r>
      <w:r w:rsidRPr="00F444DD">
        <w:tab/>
      </w:r>
      <w:r w:rsidRPr="00F444DD">
        <w:tab/>
      </w:r>
    </w:p>
    <w:p w:rsidR="00F444DD" w:rsidRPr="00F444DD" w:rsidRDefault="00F444DD" w:rsidP="00F444DD">
      <w:pPr>
        <w:rPr>
          <w:bCs/>
        </w:rPr>
      </w:pPr>
      <w:r w:rsidRPr="00F444DD">
        <w:rPr>
          <w:bCs/>
        </w:rPr>
        <w:t xml:space="preserve">                                                                                                                                    </w:t>
      </w:r>
    </w:p>
    <w:p w:rsidR="00F444DD" w:rsidRPr="00F444DD" w:rsidRDefault="00F444DD" w:rsidP="00F444DD">
      <w:pPr>
        <w:rPr>
          <w:bCs/>
        </w:rPr>
      </w:pPr>
      <w:r w:rsidRPr="00F444DD">
        <w:rPr>
          <w:bCs/>
        </w:rPr>
        <w:t xml:space="preserve">Главе (администрации) </w:t>
      </w:r>
    </w:p>
    <w:p w:rsidR="00F444DD" w:rsidRPr="00F444DD" w:rsidRDefault="00F444DD" w:rsidP="00F444DD">
      <w:pPr>
        <w:rPr>
          <w:bCs/>
        </w:rPr>
      </w:pPr>
      <w:r w:rsidRPr="00F444DD">
        <w:rPr>
          <w:bCs/>
        </w:rPr>
        <w:t>___________________  сельсовета</w:t>
      </w:r>
    </w:p>
    <w:p w:rsidR="00F444DD" w:rsidRPr="00F444DD" w:rsidRDefault="00F444DD" w:rsidP="00F444DD">
      <w:pPr>
        <w:rPr>
          <w:bCs/>
        </w:rPr>
      </w:pPr>
      <w:r w:rsidRPr="00F444DD">
        <w:rPr>
          <w:bCs/>
        </w:rPr>
        <w:t>Поспелихинского района</w:t>
      </w:r>
    </w:p>
    <w:p w:rsidR="00F444DD" w:rsidRPr="00F444DD" w:rsidRDefault="00F444DD" w:rsidP="00F444DD">
      <w:pPr>
        <w:rPr>
          <w:bCs/>
        </w:rPr>
      </w:pPr>
      <w:proofErr w:type="gramStart"/>
      <w:r w:rsidRPr="00F444DD">
        <w:rPr>
          <w:bCs/>
        </w:rPr>
        <w:t>от (заполняют все сособственники</w:t>
      </w:r>
      <w:proofErr w:type="gramEnd"/>
    </w:p>
    <w:p w:rsidR="00F444DD" w:rsidRPr="00F444DD" w:rsidRDefault="00F444DD" w:rsidP="00F444DD">
      <w:pPr>
        <w:rPr>
          <w:bCs/>
        </w:rPr>
      </w:pPr>
      <w:r w:rsidRPr="00F444DD">
        <w:rPr>
          <w:bCs/>
        </w:rPr>
        <w:t xml:space="preserve">переводимого помещения </w:t>
      </w:r>
    </w:p>
    <w:p w:rsidR="00F444DD" w:rsidRPr="00F444DD" w:rsidRDefault="00F444DD" w:rsidP="00F444DD">
      <w:pPr>
        <w:rPr>
          <w:bCs/>
        </w:rPr>
      </w:pPr>
      <w:r w:rsidRPr="00F444DD">
        <w:rPr>
          <w:bCs/>
        </w:rPr>
        <w:t>или уполномоченные ими лица)</w:t>
      </w:r>
    </w:p>
    <w:p w:rsidR="00F444DD" w:rsidRPr="00F444DD" w:rsidRDefault="00F444DD" w:rsidP="00F444DD">
      <w:pPr>
        <w:rPr>
          <w:bCs/>
        </w:rPr>
      </w:pPr>
      <w:r w:rsidRPr="00F444DD">
        <w:rPr>
          <w:bCs/>
        </w:rPr>
        <w:t>_____________________________</w:t>
      </w:r>
    </w:p>
    <w:p w:rsidR="00F444DD" w:rsidRPr="00F444DD" w:rsidRDefault="00F444DD" w:rsidP="00F444DD">
      <w:pPr>
        <w:rPr>
          <w:bCs/>
        </w:rPr>
      </w:pPr>
      <w:r w:rsidRPr="00F444DD">
        <w:rPr>
          <w:bCs/>
        </w:rPr>
        <w:t xml:space="preserve">Ф.И.О. (последнее при наличии), </w:t>
      </w:r>
    </w:p>
    <w:p w:rsidR="00F444DD" w:rsidRPr="00F444DD" w:rsidRDefault="00F444DD" w:rsidP="00F444DD">
      <w:pPr>
        <w:rPr>
          <w:bCs/>
        </w:rPr>
      </w:pPr>
      <w:r w:rsidRPr="00F444DD">
        <w:rPr>
          <w:bCs/>
        </w:rPr>
        <w:t>либо представителя юридического лица</w:t>
      </w:r>
    </w:p>
    <w:p w:rsidR="00F444DD" w:rsidRPr="00F444DD" w:rsidRDefault="00F444DD" w:rsidP="00F444DD">
      <w:pPr>
        <w:rPr>
          <w:bCs/>
        </w:rPr>
      </w:pPr>
    </w:p>
    <w:p w:rsidR="00F444DD" w:rsidRPr="00F444DD" w:rsidRDefault="00F444DD" w:rsidP="00F444DD">
      <w:pPr>
        <w:rPr>
          <w:bCs/>
        </w:rPr>
      </w:pPr>
      <w:r w:rsidRPr="00F444DD">
        <w:rPr>
          <w:bCs/>
        </w:rPr>
        <w:t>проживающего (проживающих)</w:t>
      </w:r>
    </w:p>
    <w:p w:rsidR="00F444DD" w:rsidRPr="00F444DD" w:rsidRDefault="00F444DD" w:rsidP="00F444DD">
      <w:pPr>
        <w:rPr>
          <w:bCs/>
        </w:rPr>
      </w:pPr>
      <w:r w:rsidRPr="00F444DD">
        <w:rPr>
          <w:bCs/>
        </w:rPr>
        <w:t xml:space="preserve"> по адресу: ___________________</w:t>
      </w:r>
    </w:p>
    <w:p w:rsidR="00F444DD" w:rsidRPr="00F444DD" w:rsidRDefault="00F444DD" w:rsidP="00F444DD">
      <w:pPr>
        <w:rPr>
          <w:bCs/>
        </w:rPr>
      </w:pPr>
      <w:r w:rsidRPr="00F444DD">
        <w:rPr>
          <w:bCs/>
        </w:rPr>
        <w:t>_____________________________</w:t>
      </w:r>
    </w:p>
    <w:p w:rsidR="00F444DD" w:rsidRPr="00F444DD" w:rsidRDefault="00F444DD" w:rsidP="00F444DD">
      <w:pPr>
        <w:rPr>
          <w:bCs/>
        </w:rPr>
      </w:pPr>
    </w:p>
    <w:p w:rsidR="00F444DD" w:rsidRPr="00F444DD" w:rsidRDefault="00F444DD" w:rsidP="00F444DD">
      <w:pPr>
        <w:rPr>
          <w:bCs/>
        </w:rPr>
      </w:pPr>
      <w:r w:rsidRPr="00F444DD">
        <w:rPr>
          <w:bCs/>
        </w:rPr>
        <w:t>Паспорт серия ______№________</w:t>
      </w:r>
    </w:p>
    <w:p w:rsidR="00F444DD" w:rsidRPr="00F444DD" w:rsidRDefault="00F444DD" w:rsidP="00F444DD">
      <w:pPr>
        <w:rPr>
          <w:bCs/>
        </w:rPr>
      </w:pPr>
      <w:proofErr w:type="gramStart"/>
      <w:r w:rsidRPr="00F444DD">
        <w:rPr>
          <w:bCs/>
        </w:rPr>
        <w:t>Выдан</w:t>
      </w:r>
      <w:proofErr w:type="gramEnd"/>
      <w:r w:rsidRPr="00F444DD">
        <w:rPr>
          <w:bCs/>
        </w:rPr>
        <w:t xml:space="preserve"> (когда, кем)_____________</w:t>
      </w:r>
    </w:p>
    <w:p w:rsidR="00F444DD" w:rsidRPr="00F444DD" w:rsidRDefault="00F444DD" w:rsidP="00F444DD">
      <w:pPr>
        <w:rPr>
          <w:bCs/>
        </w:rPr>
      </w:pPr>
      <w:r w:rsidRPr="00F444DD">
        <w:rPr>
          <w:bCs/>
        </w:rPr>
        <w:t>_____________________________</w:t>
      </w:r>
    </w:p>
    <w:p w:rsidR="00F444DD" w:rsidRPr="00F444DD" w:rsidRDefault="00F444DD" w:rsidP="00F444DD">
      <w:pPr>
        <w:rPr>
          <w:bCs/>
        </w:rPr>
      </w:pPr>
    </w:p>
    <w:p w:rsidR="00F444DD" w:rsidRPr="00F444DD" w:rsidRDefault="00F444DD" w:rsidP="00F444DD">
      <w:pPr>
        <w:rPr>
          <w:bCs/>
        </w:rPr>
      </w:pPr>
      <w:r w:rsidRPr="00F444DD">
        <w:rPr>
          <w:bCs/>
        </w:rPr>
        <w:t>либо реквизиты доверенности</w:t>
      </w:r>
    </w:p>
    <w:p w:rsidR="00F444DD" w:rsidRPr="00F444DD" w:rsidRDefault="00F444DD" w:rsidP="00F444DD">
      <w:pPr>
        <w:rPr>
          <w:bCs/>
        </w:rPr>
      </w:pPr>
      <w:r w:rsidRPr="00F444DD">
        <w:rPr>
          <w:bCs/>
        </w:rPr>
        <w:t xml:space="preserve">(когда, кем </w:t>
      </w:r>
      <w:proofErr w:type="gramStart"/>
      <w:r w:rsidRPr="00F444DD">
        <w:rPr>
          <w:bCs/>
        </w:rPr>
        <w:t>выдана</w:t>
      </w:r>
      <w:proofErr w:type="gramEnd"/>
      <w:r w:rsidRPr="00F444DD">
        <w:rPr>
          <w:bCs/>
        </w:rPr>
        <w:t>) _____________</w:t>
      </w:r>
    </w:p>
    <w:p w:rsidR="00F444DD" w:rsidRPr="00F444DD" w:rsidRDefault="00F444DD" w:rsidP="00F444DD">
      <w:pPr>
        <w:rPr>
          <w:bCs/>
        </w:rPr>
      </w:pPr>
      <w:r w:rsidRPr="00F444DD">
        <w:rPr>
          <w:bCs/>
        </w:rPr>
        <w:t>______________________________</w:t>
      </w:r>
    </w:p>
    <w:p w:rsidR="00F444DD" w:rsidRPr="00F444DD" w:rsidRDefault="00F444DD" w:rsidP="00F444DD">
      <w:pPr>
        <w:rPr>
          <w:bCs/>
        </w:rPr>
      </w:pPr>
      <w:r w:rsidRPr="00F444DD">
        <w:rPr>
          <w:bCs/>
        </w:rPr>
        <w:t>Контактный телефон:___________</w:t>
      </w:r>
    </w:p>
    <w:p w:rsidR="00F444DD" w:rsidRPr="00F444DD" w:rsidRDefault="00F444DD" w:rsidP="00F444DD">
      <w:pPr>
        <w:rPr>
          <w:bCs/>
        </w:rPr>
      </w:pPr>
      <w:r w:rsidRPr="00F444DD">
        <w:rPr>
          <w:bCs/>
        </w:rPr>
        <w:t xml:space="preserve">                                                                                                                                          Адрес электронной почты:________</w:t>
      </w:r>
    </w:p>
    <w:p w:rsidR="00F444DD" w:rsidRPr="00F444DD" w:rsidRDefault="00F444DD" w:rsidP="00F444DD">
      <w:pPr>
        <w:rPr>
          <w:bCs/>
        </w:rPr>
      </w:pPr>
      <w:r w:rsidRPr="00F444DD">
        <w:rPr>
          <w:bCs/>
        </w:rPr>
        <w:t xml:space="preserve">                                                                                                                        </w:t>
      </w:r>
    </w:p>
    <w:p w:rsidR="00F444DD" w:rsidRPr="00F444DD" w:rsidRDefault="00F444DD" w:rsidP="00F444DD">
      <w:pPr>
        <w:jc w:val="right"/>
      </w:pPr>
      <w:r w:rsidRPr="00F444DD">
        <w:rPr>
          <w:bCs/>
        </w:rPr>
        <w:t xml:space="preserve">                                                                                                                                                                                               </w:t>
      </w:r>
    </w:p>
    <w:p w:rsidR="00F444DD" w:rsidRPr="00F444DD" w:rsidRDefault="00F444DD" w:rsidP="00F444DD">
      <w:pPr>
        <w:shd w:val="clear" w:color="auto" w:fill="FFFFFF"/>
        <w:spacing w:before="439"/>
        <w:jc w:val="center"/>
      </w:pPr>
      <w:r w:rsidRPr="00F444DD">
        <w:rPr>
          <w:bCs/>
          <w:spacing w:val="-1"/>
        </w:rPr>
        <w:t>ЗАЯВЛЕНИЕ</w:t>
      </w:r>
    </w:p>
    <w:p w:rsidR="00F444DD" w:rsidRPr="00F444DD" w:rsidRDefault="00F444DD" w:rsidP="00F444DD">
      <w:pPr>
        <w:shd w:val="clear" w:color="auto" w:fill="FFFFFF"/>
        <w:ind w:right="22"/>
        <w:jc w:val="both"/>
      </w:pPr>
      <w:r w:rsidRPr="00F444DD">
        <w:rPr>
          <w:spacing w:val="3"/>
        </w:rPr>
        <w:t>Прошу перевести нежилое (жилое) помещение в жилое (нежилое) помещение в целях _____________________________________________________________________</w:t>
      </w:r>
      <w:r w:rsidRPr="00F444DD">
        <w:rPr>
          <w:spacing w:val="5"/>
        </w:rPr>
        <w:t>.</w:t>
      </w:r>
    </w:p>
    <w:p w:rsidR="00F444DD" w:rsidRPr="00F444DD" w:rsidRDefault="00F444DD" w:rsidP="00F444DD">
      <w:pPr>
        <w:shd w:val="clear" w:color="auto" w:fill="FFFFFF"/>
        <w:ind w:right="29"/>
        <w:jc w:val="both"/>
      </w:pPr>
      <w:r w:rsidRPr="00F444DD">
        <w:rPr>
          <w:spacing w:val="7"/>
        </w:rPr>
        <w:t xml:space="preserve">При необходимости проведения перепланировки </w:t>
      </w:r>
      <w:proofErr w:type="gramStart"/>
      <w:r w:rsidRPr="00F444DD">
        <w:rPr>
          <w:spacing w:val="7"/>
        </w:rPr>
        <w:t>и(</w:t>
      </w:r>
      <w:proofErr w:type="gramEnd"/>
      <w:r w:rsidRPr="00F444DD">
        <w:rPr>
          <w:spacing w:val="7"/>
        </w:rPr>
        <w:t>или) переустрой</w:t>
      </w:r>
      <w:r w:rsidRPr="00F444DD">
        <w:rPr>
          <w:spacing w:val="7"/>
        </w:rPr>
        <w:softHyphen/>
      </w:r>
      <w:r w:rsidRPr="00F444DD">
        <w:rPr>
          <w:spacing w:val="5"/>
        </w:rPr>
        <w:t xml:space="preserve">ства, и(или) иных работ, обязуюсь </w:t>
      </w:r>
      <w:r w:rsidRPr="00F444DD">
        <w:rPr>
          <w:spacing w:val="3"/>
        </w:rPr>
        <w:t>осуществить ремонтно-строительные работы в соответствии с согласо</w:t>
      </w:r>
      <w:r w:rsidRPr="00F444DD">
        <w:rPr>
          <w:spacing w:val="3"/>
        </w:rPr>
        <w:softHyphen/>
      </w:r>
      <w:r w:rsidRPr="00F444DD">
        <w:rPr>
          <w:spacing w:val="4"/>
        </w:rPr>
        <w:t>ванным проектом.</w:t>
      </w:r>
    </w:p>
    <w:p w:rsidR="00F444DD" w:rsidRPr="00F444DD" w:rsidRDefault="00F444DD" w:rsidP="00F444DD">
      <w:pPr>
        <w:shd w:val="clear" w:color="auto" w:fill="FFFFFF"/>
        <w:jc w:val="both"/>
        <w:rPr>
          <w:spacing w:val="5"/>
        </w:rPr>
      </w:pPr>
    </w:p>
    <w:p w:rsidR="00F444DD" w:rsidRPr="00F444DD" w:rsidRDefault="00F444DD" w:rsidP="00F444DD">
      <w:pPr>
        <w:shd w:val="clear" w:color="auto" w:fill="FFFFFF"/>
        <w:tabs>
          <w:tab w:val="left" w:leader="underscore" w:pos="367"/>
          <w:tab w:val="left" w:pos="1490"/>
          <w:tab w:val="left" w:pos="5407"/>
        </w:tabs>
        <w:spacing w:after="43"/>
        <w:jc w:val="both"/>
        <w:rPr>
          <w:spacing w:val="5"/>
        </w:rPr>
      </w:pPr>
      <w:r w:rsidRPr="00F444DD">
        <w:rPr>
          <w:spacing w:val="7"/>
        </w:rPr>
        <w:t>Подписи лиц, подавших заявление</w:t>
      </w:r>
      <w:r w:rsidRPr="00F444DD">
        <w:rPr>
          <w:spacing w:val="5"/>
        </w:rPr>
        <w:t>:</w:t>
      </w:r>
    </w:p>
    <w:p w:rsidR="00F444DD" w:rsidRPr="00F444DD" w:rsidRDefault="00F444DD" w:rsidP="00F444DD">
      <w:pPr>
        <w:shd w:val="clear" w:color="auto" w:fill="FFFFFF"/>
        <w:tabs>
          <w:tab w:val="left" w:leader="underscore" w:pos="367"/>
          <w:tab w:val="left" w:pos="1490"/>
          <w:tab w:val="left" w:pos="5407"/>
        </w:tabs>
        <w:spacing w:after="43"/>
        <w:jc w:val="both"/>
      </w:pPr>
      <w:r w:rsidRPr="00F444DD">
        <w:rPr>
          <w:spacing w:val="5"/>
        </w:rPr>
        <w:t>«____»_______________20____г.__________________  __________________________________________________________________________</w:t>
      </w:r>
    </w:p>
    <w:p w:rsidR="00F444DD" w:rsidRPr="00F444DD" w:rsidRDefault="00F444DD" w:rsidP="00F444DD">
      <w:pPr>
        <w:shd w:val="clear" w:color="auto" w:fill="FFFFFF"/>
        <w:tabs>
          <w:tab w:val="left" w:leader="underscore" w:pos="367"/>
          <w:tab w:val="left" w:pos="1490"/>
          <w:tab w:val="left" w:pos="5407"/>
        </w:tabs>
        <w:spacing w:after="43"/>
        <w:jc w:val="both"/>
      </w:pPr>
      <w:r w:rsidRPr="00F444DD">
        <w:t>(подпись заявителя)                         (инициалы, фамилия)</w:t>
      </w:r>
    </w:p>
    <w:p w:rsidR="00F444DD" w:rsidRPr="00F444DD" w:rsidRDefault="00F444DD" w:rsidP="00F444DD">
      <w:pPr>
        <w:shd w:val="clear" w:color="auto" w:fill="FFFFFF"/>
        <w:tabs>
          <w:tab w:val="left" w:leader="underscore" w:pos="367"/>
          <w:tab w:val="left" w:pos="1490"/>
          <w:tab w:val="left" w:pos="5407"/>
        </w:tabs>
        <w:spacing w:after="43"/>
        <w:jc w:val="both"/>
        <w:rPr>
          <w:spacing w:val="-4"/>
        </w:rPr>
      </w:pPr>
      <w:r w:rsidRPr="00F444DD">
        <w:rPr>
          <w:spacing w:val="-4"/>
        </w:rPr>
        <w:t>Адрес жилого (нежилого) помещения:______________________________________________</w:t>
      </w:r>
    </w:p>
    <w:p w:rsidR="00F444DD" w:rsidRPr="00F444DD" w:rsidRDefault="00F444DD" w:rsidP="00F444DD">
      <w:pPr>
        <w:shd w:val="clear" w:color="auto" w:fill="FFFFFF"/>
        <w:spacing w:before="187" w:after="158"/>
        <w:rPr>
          <w:spacing w:val="4"/>
        </w:rPr>
      </w:pPr>
    </w:p>
    <w:p w:rsidR="00F444DD" w:rsidRPr="00F444DD" w:rsidRDefault="00F444DD" w:rsidP="00F444DD">
      <w:pPr>
        <w:shd w:val="clear" w:color="auto" w:fill="FFFFFF"/>
        <w:spacing w:before="187" w:after="158"/>
      </w:pPr>
      <w:r w:rsidRPr="00F444DD">
        <w:rPr>
          <w:spacing w:val="4"/>
        </w:rPr>
        <w:t>Документы на перевод помещени</w:t>
      </w:r>
      <w:proofErr w:type="gramStart"/>
      <w:r w:rsidRPr="00F444DD">
        <w:rPr>
          <w:spacing w:val="4"/>
        </w:rPr>
        <w:t>я(</w:t>
      </w:r>
      <w:proofErr w:type="gramEnd"/>
      <w:r w:rsidRPr="00F444DD">
        <w:rPr>
          <w:spacing w:val="4"/>
        </w:rPr>
        <w:t>-й)</w:t>
      </w:r>
    </w:p>
    <w:p w:rsidR="00F444DD" w:rsidRPr="00F444DD" w:rsidRDefault="00F444DD" w:rsidP="00F444DD">
      <w:pPr>
        <w:shd w:val="clear" w:color="auto" w:fill="FFFFFF"/>
        <w:spacing w:before="29"/>
        <w:rPr>
          <w:spacing w:val="2"/>
        </w:rPr>
      </w:pPr>
      <w:r w:rsidRPr="00F444DD">
        <w:rPr>
          <w:spacing w:val="2"/>
        </w:rPr>
        <w:t>__________________________                              «______»___________________20 ____г.</w:t>
      </w:r>
    </w:p>
    <w:p w:rsidR="00F444DD" w:rsidRPr="00F444DD" w:rsidRDefault="00F444DD" w:rsidP="00F444DD">
      <w:pPr>
        <w:shd w:val="clear" w:color="auto" w:fill="FFFFFF"/>
        <w:spacing w:before="29"/>
      </w:pPr>
      <w:proofErr w:type="gramStart"/>
      <w:r w:rsidRPr="00F444DD">
        <w:rPr>
          <w:spacing w:val="2"/>
        </w:rPr>
        <w:lastRenderedPageBreak/>
        <w:t>представлены</w:t>
      </w:r>
      <w:proofErr w:type="gramEnd"/>
      <w:r w:rsidRPr="00F444DD">
        <w:rPr>
          <w:spacing w:val="2"/>
        </w:rPr>
        <w:t xml:space="preserve"> на приеме</w:t>
      </w:r>
    </w:p>
    <w:p w:rsidR="00F444DD" w:rsidRPr="00F444DD" w:rsidRDefault="00F444DD" w:rsidP="00F444DD">
      <w:pPr>
        <w:shd w:val="clear" w:color="auto" w:fill="FFFFFF"/>
        <w:spacing w:before="29"/>
      </w:pPr>
      <w:r w:rsidRPr="00F444DD">
        <w:t>_____________________________________________________________________________</w:t>
      </w:r>
    </w:p>
    <w:p w:rsidR="00F444DD" w:rsidRPr="00F444DD" w:rsidRDefault="00F444DD" w:rsidP="00F444DD">
      <w:pPr>
        <w:shd w:val="clear" w:color="auto" w:fill="FFFFFF"/>
        <w:spacing w:before="29"/>
        <w:jc w:val="center"/>
      </w:pPr>
      <w:r w:rsidRPr="00F444DD">
        <w:t xml:space="preserve">(должность, фамилия, инициалы лица, принявшего заявление)                  </w:t>
      </w:r>
    </w:p>
    <w:p w:rsidR="00F444DD" w:rsidRPr="00F444DD" w:rsidRDefault="00F444DD" w:rsidP="00F444DD">
      <w:pPr>
        <w:shd w:val="clear" w:color="auto" w:fill="FFFFFF"/>
        <w:spacing w:before="29"/>
      </w:pPr>
      <w:r w:rsidRPr="00F444DD">
        <w:t xml:space="preserve">____________________________________________________________________________     </w:t>
      </w:r>
    </w:p>
    <w:p w:rsidR="00F444DD" w:rsidRPr="00F444DD" w:rsidRDefault="00F444DD" w:rsidP="00F444DD">
      <w:pPr>
        <w:shd w:val="clear" w:color="auto" w:fill="FFFFFF"/>
        <w:spacing w:before="29"/>
        <w:jc w:val="center"/>
      </w:pPr>
      <w:r w:rsidRPr="00F444DD">
        <w:t xml:space="preserve">           </w:t>
      </w:r>
    </w:p>
    <w:p w:rsidR="00F444DD" w:rsidRPr="00F444DD" w:rsidRDefault="00F444DD" w:rsidP="00F444DD">
      <w:pPr>
        <w:shd w:val="clear" w:color="auto" w:fill="FFFFFF"/>
        <w:spacing w:before="29"/>
      </w:pPr>
      <w:r w:rsidRPr="00F444DD">
        <w:t>___________________________________                                                                                                                                      (подпись)</w:t>
      </w:r>
    </w:p>
    <w:p w:rsidR="00F444DD" w:rsidRPr="00F444DD" w:rsidRDefault="00F444DD" w:rsidP="00F444DD">
      <w:pPr>
        <w:shd w:val="clear" w:color="auto" w:fill="FFFFFF"/>
        <w:spacing w:before="29"/>
      </w:pPr>
    </w:p>
    <w:p w:rsidR="00F444DD" w:rsidRPr="00F444DD" w:rsidRDefault="00F444DD" w:rsidP="00F444DD">
      <w:pPr>
        <w:shd w:val="clear" w:color="auto" w:fill="FFFFFF"/>
        <w:spacing w:before="29"/>
      </w:pPr>
      <w:proofErr w:type="gramStart"/>
      <w:r w:rsidRPr="00F444DD">
        <w:t>Решение (уведомление) о переводе о жилого помещения в нежилое или нежилого пом</w:t>
      </w:r>
      <w:r w:rsidRPr="00F444DD">
        <w:t>е</w:t>
      </w:r>
      <w:r w:rsidRPr="00F444DD">
        <w:t>щения в жилое помещение:</w:t>
      </w:r>
      <w:proofErr w:type="gramEnd"/>
    </w:p>
    <w:p w:rsidR="00F444DD" w:rsidRPr="00F444DD" w:rsidRDefault="00F444DD" w:rsidP="00F444DD">
      <w:pPr>
        <w:shd w:val="clear" w:color="auto" w:fill="FFFFFF"/>
        <w:spacing w:before="29"/>
      </w:pPr>
      <w:r w:rsidRPr="00F444DD">
        <w:t>Направить почтой по адресу, указанному в заявлении_________________</w:t>
      </w:r>
    </w:p>
    <w:p w:rsidR="00F444DD" w:rsidRPr="00F444DD" w:rsidRDefault="00F444DD" w:rsidP="00F444DD">
      <w:pPr>
        <w:shd w:val="clear" w:color="auto" w:fill="FFFFFF"/>
        <w:spacing w:before="29"/>
      </w:pPr>
      <w:r w:rsidRPr="00F444DD">
        <w:t>в органе местного самоуправления_________________________________</w:t>
      </w:r>
    </w:p>
    <w:p w:rsidR="00F444DD" w:rsidRPr="00F444DD" w:rsidRDefault="00F444DD" w:rsidP="00F444DD">
      <w:pPr>
        <w:shd w:val="clear" w:color="auto" w:fill="FFFFFF"/>
        <w:spacing w:before="29"/>
      </w:pPr>
      <w:r w:rsidRPr="00F444DD">
        <w:t>в форме электронного документа посредством Единого портала государственных и мун</w:t>
      </w:r>
      <w:r w:rsidRPr="00F444DD">
        <w:t>и</w:t>
      </w:r>
      <w:r w:rsidRPr="00F444DD">
        <w:t>ципальных услуг (функций)</w:t>
      </w:r>
    </w:p>
    <w:p w:rsidR="00F444DD" w:rsidRPr="00F444DD" w:rsidRDefault="00F444DD" w:rsidP="00F444DD">
      <w:pPr>
        <w:shd w:val="clear" w:color="auto" w:fill="FFFFFF"/>
        <w:spacing w:before="29"/>
      </w:pPr>
    </w:p>
    <w:p w:rsidR="00F444DD" w:rsidRPr="00F444DD" w:rsidRDefault="00F444DD" w:rsidP="00F444DD">
      <w:pPr>
        <w:shd w:val="clear" w:color="auto" w:fill="FFFFFF"/>
        <w:spacing w:before="29"/>
      </w:pPr>
      <w:r w:rsidRPr="00F444DD">
        <w:t>Выражаю согласие на обработку персональных данных в порядке, установленном Фед</w:t>
      </w:r>
      <w:r w:rsidRPr="00F444DD">
        <w:t>е</w:t>
      </w:r>
      <w:r w:rsidRPr="00F444DD">
        <w:t>ральным законом от 27.07.2006 №152-ФЗ «О персональных данных»</w:t>
      </w:r>
    </w:p>
    <w:p w:rsidR="00F444DD" w:rsidRPr="00F444DD" w:rsidRDefault="00F444DD" w:rsidP="00F444DD">
      <w:pPr>
        <w:shd w:val="clear" w:color="auto" w:fill="FFFFFF"/>
        <w:spacing w:before="29"/>
      </w:pPr>
      <w:r w:rsidRPr="00F444DD">
        <w:t>___________________</w:t>
      </w:r>
    </w:p>
    <w:p w:rsidR="00F444DD" w:rsidRPr="00F444DD" w:rsidRDefault="00F444DD" w:rsidP="00F444DD">
      <w:pPr>
        <w:shd w:val="clear" w:color="auto" w:fill="FFFFFF"/>
        <w:spacing w:before="29"/>
      </w:pPr>
      <w:r w:rsidRPr="00F444DD">
        <w:t xml:space="preserve"> (подпись)</w:t>
      </w:r>
    </w:p>
    <w:p w:rsidR="00F444DD" w:rsidRPr="00F444DD" w:rsidRDefault="00F444DD" w:rsidP="00F444DD">
      <w:pPr>
        <w:shd w:val="clear" w:color="auto" w:fill="FFFFFF"/>
        <w:spacing w:before="29"/>
      </w:pPr>
      <w:r w:rsidRPr="00F444DD">
        <w:t>___________________</w:t>
      </w:r>
    </w:p>
    <w:p w:rsidR="00F444DD" w:rsidRPr="00F444DD" w:rsidRDefault="00F444DD" w:rsidP="00F444DD">
      <w:pPr>
        <w:shd w:val="clear" w:color="auto" w:fill="FFFFFF"/>
        <w:spacing w:before="29"/>
      </w:pPr>
    </w:p>
    <w:p w:rsidR="00F444DD" w:rsidRPr="00F444DD" w:rsidRDefault="00F444DD" w:rsidP="00F444DD">
      <w:pPr>
        <w:pBdr>
          <w:bottom w:val="dashed" w:sz="4" w:space="1" w:color="auto"/>
        </w:pBdr>
        <w:spacing w:before="360"/>
        <w:jc w:val="center"/>
      </w:pPr>
      <w:r w:rsidRPr="00F444DD">
        <w:t>(следующие позиции заполняются должностным лицом, принявшим заявление)</w:t>
      </w:r>
    </w:p>
    <w:p w:rsidR="00F444DD" w:rsidRPr="00F444DD" w:rsidRDefault="00F444DD" w:rsidP="00F444DD">
      <w:pPr>
        <w:autoSpaceDE w:val="0"/>
        <w:autoSpaceDN w:val="0"/>
        <w:adjustRightInd w:val="0"/>
        <w:jc w:val="center"/>
      </w:pPr>
      <w:r w:rsidRPr="00F444DD">
        <w:t>Расписка</w:t>
      </w:r>
    </w:p>
    <w:p w:rsidR="00F444DD" w:rsidRPr="00F444DD" w:rsidRDefault="00F444DD" w:rsidP="00F444DD">
      <w:pPr>
        <w:autoSpaceDE w:val="0"/>
        <w:autoSpaceDN w:val="0"/>
        <w:adjustRightInd w:val="0"/>
        <w:jc w:val="center"/>
      </w:pPr>
      <w:r w:rsidRPr="00F444DD">
        <w:t>в получении заявления и прилагаемых к нему документов для выдачи уведомления о п</w:t>
      </w:r>
      <w:r w:rsidRPr="00F444DD">
        <w:t>е</w:t>
      </w:r>
      <w:r w:rsidRPr="00F444DD">
        <w:t>реводе жилого помещения в нежилое помещение или нежилого помещения в жилое п</w:t>
      </w:r>
      <w:r w:rsidRPr="00F444DD">
        <w:t>о</w:t>
      </w:r>
      <w:r w:rsidRPr="00F444DD">
        <w:t>мещение</w:t>
      </w:r>
    </w:p>
    <w:p w:rsidR="00F444DD" w:rsidRPr="00F444DD" w:rsidRDefault="00F444DD" w:rsidP="00F444DD">
      <w:pPr>
        <w:autoSpaceDE w:val="0"/>
        <w:autoSpaceDN w:val="0"/>
        <w:adjustRightInd w:val="0"/>
        <w:jc w:val="center"/>
      </w:pPr>
      <w:r w:rsidRPr="00F444DD">
        <w:t xml:space="preserve"> «____»_________20__г.   вход. №________</w:t>
      </w:r>
    </w:p>
    <w:p w:rsidR="00F444DD" w:rsidRPr="00F444DD" w:rsidRDefault="00F444DD" w:rsidP="00F444DD">
      <w:pPr>
        <w:autoSpaceDE w:val="0"/>
        <w:autoSpaceDN w:val="0"/>
        <w:adjustRightInd w:val="0"/>
        <w:jc w:val="center"/>
      </w:pPr>
    </w:p>
    <w:p w:rsidR="00F444DD" w:rsidRPr="00F444DD" w:rsidRDefault="00F444DD" w:rsidP="00F444DD">
      <w:pPr>
        <w:autoSpaceDE w:val="0"/>
        <w:autoSpaceDN w:val="0"/>
        <w:adjustRightInd w:val="0"/>
        <w:jc w:val="cente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F444DD" w:rsidRPr="00F444DD" w:rsidTr="00F444DD">
        <w:tc>
          <w:tcPr>
            <w:tcW w:w="861" w:type="dxa"/>
          </w:tcPr>
          <w:p w:rsidR="00F444DD" w:rsidRPr="00F444DD" w:rsidRDefault="00F444DD" w:rsidP="00F444DD">
            <w:pPr>
              <w:autoSpaceDE w:val="0"/>
              <w:autoSpaceDN w:val="0"/>
              <w:adjustRightInd w:val="0"/>
              <w:jc w:val="center"/>
            </w:pPr>
            <w:r w:rsidRPr="00F444DD">
              <w:t>№</w:t>
            </w:r>
            <w:proofErr w:type="gramStart"/>
            <w:r w:rsidRPr="00F444DD">
              <w:t>п</w:t>
            </w:r>
            <w:proofErr w:type="gramEnd"/>
            <w:r w:rsidRPr="00F444DD">
              <w:t>/п</w:t>
            </w:r>
          </w:p>
        </w:tc>
        <w:tc>
          <w:tcPr>
            <w:tcW w:w="4287" w:type="dxa"/>
          </w:tcPr>
          <w:p w:rsidR="00F444DD" w:rsidRPr="00F444DD" w:rsidRDefault="00F444DD" w:rsidP="00F444DD">
            <w:pPr>
              <w:autoSpaceDE w:val="0"/>
              <w:autoSpaceDN w:val="0"/>
              <w:adjustRightInd w:val="0"/>
              <w:jc w:val="center"/>
            </w:pPr>
            <w:r w:rsidRPr="00F444DD">
              <w:t>Наименование документа,</w:t>
            </w:r>
          </w:p>
          <w:p w:rsidR="00F444DD" w:rsidRPr="00F444DD" w:rsidRDefault="00F444DD" w:rsidP="00F444DD">
            <w:pPr>
              <w:autoSpaceDE w:val="0"/>
              <w:autoSpaceDN w:val="0"/>
              <w:adjustRightInd w:val="0"/>
              <w:jc w:val="center"/>
            </w:pPr>
            <w:r w:rsidRPr="00F444DD">
              <w:t>дата, номер</w:t>
            </w:r>
          </w:p>
        </w:tc>
        <w:tc>
          <w:tcPr>
            <w:tcW w:w="2160" w:type="dxa"/>
          </w:tcPr>
          <w:p w:rsidR="00F444DD" w:rsidRPr="00F444DD" w:rsidRDefault="00F444DD" w:rsidP="00F444DD">
            <w:pPr>
              <w:autoSpaceDE w:val="0"/>
              <w:autoSpaceDN w:val="0"/>
              <w:adjustRightInd w:val="0"/>
              <w:jc w:val="center"/>
            </w:pPr>
            <w:r w:rsidRPr="00F444DD">
              <w:t>Количество э</w:t>
            </w:r>
            <w:r w:rsidRPr="00F444DD">
              <w:t>к</w:t>
            </w:r>
            <w:r w:rsidRPr="00F444DD">
              <w:t>земпляров</w:t>
            </w:r>
          </w:p>
        </w:tc>
        <w:tc>
          <w:tcPr>
            <w:tcW w:w="2160" w:type="dxa"/>
          </w:tcPr>
          <w:p w:rsidR="00F444DD" w:rsidRPr="00F444DD" w:rsidRDefault="00F444DD" w:rsidP="00F444DD">
            <w:pPr>
              <w:autoSpaceDE w:val="0"/>
              <w:autoSpaceDN w:val="0"/>
              <w:adjustRightInd w:val="0"/>
              <w:jc w:val="center"/>
            </w:pPr>
            <w:r w:rsidRPr="00F444DD">
              <w:t>Наличие копии документа</w:t>
            </w:r>
          </w:p>
        </w:tc>
      </w:tr>
      <w:tr w:rsidR="00F444DD" w:rsidRPr="00F444DD" w:rsidTr="00F444DD">
        <w:tc>
          <w:tcPr>
            <w:tcW w:w="861" w:type="dxa"/>
          </w:tcPr>
          <w:p w:rsidR="00F444DD" w:rsidRPr="00F444DD" w:rsidRDefault="00F444DD" w:rsidP="00F444DD">
            <w:pPr>
              <w:autoSpaceDE w:val="0"/>
              <w:autoSpaceDN w:val="0"/>
              <w:adjustRightInd w:val="0"/>
              <w:jc w:val="center"/>
            </w:pPr>
          </w:p>
        </w:tc>
        <w:tc>
          <w:tcPr>
            <w:tcW w:w="4287" w:type="dxa"/>
          </w:tcPr>
          <w:p w:rsidR="00F444DD" w:rsidRPr="00F444DD" w:rsidRDefault="00F444DD" w:rsidP="00F444DD">
            <w:pPr>
              <w:autoSpaceDE w:val="0"/>
              <w:autoSpaceDN w:val="0"/>
              <w:adjustRightInd w:val="0"/>
              <w:jc w:val="center"/>
            </w:pPr>
          </w:p>
        </w:tc>
        <w:tc>
          <w:tcPr>
            <w:tcW w:w="2160" w:type="dxa"/>
          </w:tcPr>
          <w:p w:rsidR="00F444DD" w:rsidRPr="00F444DD" w:rsidRDefault="00F444DD" w:rsidP="00F444DD">
            <w:pPr>
              <w:autoSpaceDE w:val="0"/>
              <w:autoSpaceDN w:val="0"/>
              <w:adjustRightInd w:val="0"/>
              <w:jc w:val="center"/>
            </w:pPr>
          </w:p>
        </w:tc>
        <w:tc>
          <w:tcPr>
            <w:tcW w:w="2160" w:type="dxa"/>
          </w:tcPr>
          <w:p w:rsidR="00F444DD" w:rsidRPr="00F444DD" w:rsidRDefault="00F444DD" w:rsidP="00F444DD">
            <w:pPr>
              <w:autoSpaceDE w:val="0"/>
              <w:autoSpaceDN w:val="0"/>
              <w:adjustRightInd w:val="0"/>
              <w:jc w:val="center"/>
            </w:pPr>
          </w:p>
        </w:tc>
      </w:tr>
      <w:tr w:rsidR="00F444DD" w:rsidRPr="00F444DD" w:rsidTr="00F444DD">
        <w:tc>
          <w:tcPr>
            <w:tcW w:w="861" w:type="dxa"/>
          </w:tcPr>
          <w:p w:rsidR="00F444DD" w:rsidRPr="00F444DD" w:rsidRDefault="00F444DD" w:rsidP="00F444DD">
            <w:pPr>
              <w:autoSpaceDE w:val="0"/>
              <w:autoSpaceDN w:val="0"/>
              <w:adjustRightInd w:val="0"/>
              <w:jc w:val="center"/>
            </w:pPr>
          </w:p>
        </w:tc>
        <w:tc>
          <w:tcPr>
            <w:tcW w:w="4287" w:type="dxa"/>
          </w:tcPr>
          <w:p w:rsidR="00F444DD" w:rsidRPr="00F444DD" w:rsidRDefault="00F444DD" w:rsidP="00F444DD">
            <w:pPr>
              <w:autoSpaceDE w:val="0"/>
              <w:autoSpaceDN w:val="0"/>
              <w:adjustRightInd w:val="0"/>
              <w:jc w:val="center"/>
            </w:pPr>
          </w:p>
        </w:tc>
        <w:tc>
          <w:tcPr>
            <w:tcW w:w="2160" w:type="dxa"/>
          </w:tcPr>
          <w:p w:rsidR="00F444DD" w:rsidRPr="00F444DD" w:rsidRDefault="00F444DD" w:rsidP="00F444DD">
            <w:pPr>
              <w:autoSpaceDE w:val="0"/>
              <w:autoSpaceDN w:val="0"/>
              <w:adjustRightInd w:val="0"/>
              <w:jc w:val="center"/>
            </w:pPr>
          </w:p>
        </w:tc>
        <w:tc>
          <w:tcPr>
            <w:tcW w:w="2160" w:type="dxa"/>
          </w:tcPr>
          <w:p w:rsidR="00F444DD" w:rsidRPr="00F444DD" w:rsidRDefault="00F444DD" w:rsidP="00F444DD">
            <w:pPr>
              <w:autoSpaceDE w:val="0"/>
              <w:autoSpaceDN w:val="0"/>
              <w:adjustRightInd w:val="0"/>
              <w:jc w:val="center"/>
            </w:pPr>
          </w:p>
        </w:tc>
      </w:tr>
      <w:tr w:rsidR="00F444DD" w:rsidRPr="00F444DD" w:rsidTr="00F444DD">
        <w:tc>
          <w:tcPr>
            <w:tcW w:w="861" w:type="dxa"/>
          </w:tcPr>
          <w:p w:rsidR="00F444DD" w:rsidRPr="00F444DD" w:rsidRDefault="00F444DD" w:rsidP="00F444DD">
            <w:pPr>
              <w:autoSpaceDE w:val="0"/>
              <w:autoSpaceDN w:val="0"/>
              <w:adjustRightInd w:val="0"/>
              <w:jc w:val="center"/>
            </w:pPr>
          </w:p>
        </w:tc>
        <w:tc>
          <w:tcPr>
            <w:tcW w:w="4287" w:type="dxa"/>
          </w:tcPr>
          <w:p w:rsidR="00F444DD" w:rsidRPr="00F444DD" w:rsidRDefault="00F444DD" w:rsidP="00F444DD">
            <w:pPr>
              <w:autoSpaceDE w:val="0"/>
              <w:autoSpaceDN w:val="0"/>
              <w:adjustRightInd w:val="0"/>
              <w:jc w:val="center"/>
            </w:pPr>
          </w:p>
        </w:tc>
        <w:tc>
          <w:tcPr>
            <w:tcW w:w="2160" w:type="dxa"/>
          </w:tcPr>
          <w:p w:rsidR="00F444DD" w:rsidRPr="00F444DD" w:rsidRDefault="00F444DD" w:rsidP="00F444DD">
            <w:pPr>
              <w:autoSpaceDE w:val="0"/>
              <w:autoSpaceDN w:val="0"/>
              <w:adjustRightInd w:val="0"/>
              <w:jc w:val="center"/>
            </w:pPr>
          </w:p>
        </w:tc>
        <w:tc>
          <w:tcPr>
            <w:tcW w:w="2160" w:type="dxa"/>
          </w:tcPr>
          <w:p w:rsidR="00F444DD" w:rsidRPr="00F444DD" w:rsidRDefault="00F444DD" w:rsidP="00F444DD">
            <w:pPr>
              <w:autoSpaceDE w:val="0"/>
              <w:autoSpaceDN w:val="0"/>
              <w:adjustRightInd w:val="0"/>
              <w:jc w:val="center"/>
            </w:pPr>
          </w:p>
        </w:tc>
      </w:tr>
      <w:tr w:rsidR="00F444DD" w:rsidRPr="00F444DD" w:rsidTr="00F444DD">
        <w:tc>
          <w:tcPr>
            <w:tcW w:w="861" w:type="dxa"/>
          </w:tcPr>
          <w:p w:rsidR="00F444DD" w:rsidRPr="00F444DD" w:rsidRDefault="00F444DD" w:rsidP="00F444DD">
            <w:pPr>
              <w:autoSpaceDE w:val="0"/>
              <w:autoSpaceDN w:val="0"/>
              <w:adjustRightInd w:val="0"/>
              <w:jc w:val="center"/>
            </w:pPr>
          </w:p>
        </w:tc>
        <w:tc>
          <w:tcPr>
            <w:tcW w:w="4287" w:type="dxa"/>
          </w:tcPr>
          <w:p w:rsidR="00F444DD" w:rsidRPr="00F444DD" w:rsidRDefault="00F444DD" w:rsidP="00F444DD">
            <w:pPr>
              <w:autoSpaceDE w:val="0"/>
              <w:autoSpaceDN w:val="0"/>
              <w:adjustRightInd w:val="0"/>
              <w:jc w:val="center"/>
            </w:pPr>
          </w:p>
        </w:tc>
        <w:tc>
          <w:tcPr>
            <w:tcW w:w="2160" w:type="dxa"/>
          </w:tcPr>
          <w:p w:rsidR="00F444DD" w:rsidRPr="00F444DD" w:rsidRDefault="00F444DD" w:rsidP="00F444DD">
            <w:pPr>
              <w:autoSpaceDE w:val="0"/>
              <w:autoSpaceDN w:val="0"/>
              <w:adjustRightInd w:val="0"/>
              <w:jc w:val="center"/>
            </w:pPr>
          </w:p>
        </w:tc>
        <w:tc>
          <w:tcPr>
            <w:tcW w:w="2160" w:type="dxa"/>
          </w:tcPr>
          <w:p w:rsidR="00F444DD" w:rsidRPr="00F444DD" w:rsidRDefault="00F444DD" w:rsidP="00F444DD">
            <w:pPr>
              <w:autoSpaceDE w:val="0"/>
              <w:autoSpaceDN w:val="0"/>
              <w:adjustRightInd w:val="0"/>
              <w:jc w:val="center"/>
            </w:pPr>
          </w:p>
        </w:tc>
      </w:tr>
      <w:tr w:rsidR="00F444DD" w:rsidRPr="00F444DD" w:rsidTr="00F444DD">
        <w:tc>
          <w:tcPr>
            <w:tcW w:w="861" w:type="dxa"/>
          </w:tcPr>
          <w:p w:rsidR="00F444DD" w:rsidRPr="00F444DD" w:rsidRDefault="00F444DD" w:rsidP="00F444DD">
            <w:pPr>
              <w:autoSpaceDE w:val="0"/>
              <w:autoSpaceDN w:val="0"/>
              <w:adjustRightInd w:val="0"/>
              <w:jc w:val="center"/>
            </w:pPr>
          </w:p>
        </w:tc>
        <w:tc>
          <w:tcPr>
            <w:tcW w:w="4287" w:type="dxa"/>
          </w:tcPr>
          <w:p w:rsidR="00F444DD" w:rsidRPr="00F444DD" w:rsidRDefault="00F444DD" w:rsidP="00F444DD">
            <w:pPr>
              <w:autoSpaceDE w:val="0"/>
              <w:autoSpaceDN w:val="0"/>
              <w:adjustRightInd w:val="0"/>
              <w:jc w:val="center"/>
            </w:pPr>
          </w:p>
        </w:tc>
        <w:tc>
          <w:tcPr>
            <w:tcW w:w="2160" w:type="dxa"/>
          </w:tcPr>
          <w:p w:rsidR="00F444DD" w:rsidRPr="00F444DD" w:rsidRDefault="00F444DD" w:rsidP="00F444DD">
            <w:pPr>
              <w:autoSpaceDE w:val="0"/>
              <w:autoSpaceDN w:val="0"/>
              <w:adjustRightInd w:val="0"/>
              <w:jc w:val="center"/>
            </w:pPr>
          </w:p>
        </w:tc>
        <w:tc>
          <w:tcPr>
            <w:tcW w:w="2160" w:type="dxa"/>
          </w:tcPr>
          <w:p w:rsidR="00F444DD" w:rsidRPr="00F444DD" w:rsidRDefault="00F444DD" w:rsidP="00F444DD">
            <w:pPr>
              <w:autoSpaceDE w:val="0"/>
              <w:autoSpaceDN w:val="0"/>
              <w:adjustRightInd w:val="0"/>
              <w:jc w:val="center"/>
            </w:pPr>
          </w:p>
        </w:tc>
      </w:tr>
    </w:tbl>
    <w:p w:rsidR="00F444DD" w:rsidRPr="00F444DD" w:rsidRDefault="00F444DD" w:rsidP="00F444DD">
      <w:pPr>
        <w:autoSpaceDE w:val="0"/>
        <w:autoSpaceDN w:val="0"/>
        <w:adjustRightInd w:val="0"/>
        <w:jc w:val="both"/>
      </w:pPr>
    </w:p>
    <w:p w:rsidR="00F444DD" w:rsidRPr="00F444DD" w:rsidRDefault="00F444DD" w:rsidP="00F444DD">
      <w:pPr>
        <w:autoSpaceDE w:val="0"/>
        <w:autoSpaceDN w:val="0"/>
        <w:adjustRightInd w:val="0"/>
        <w:jc w:val="both"/>
      </w:pPr>
      <w:r w:rsidRPr="00F444DD">
        <w:t>Документы согласно перечню принял (а):</w:t>
      </w:r>
    </w:p>
    <w:p w:rsidR="00F444DD" w:rsidRPr="00F444DD" w:rsidRDefault="00F444DD" w:rsidP="00F444DD">
      <w:pPr>
        <w:autoSpaceDE w:val="0"/>
        <w:autoSpaceDN w:val="0"/>
        <w:adjustRightInd w:val="0"/>
        <w:jc w:val="both"/>
      </w:pPr>
      <w:r w:rsidRPr="00F444DD">
        <w:t>___________________________________________________________________</w:t>
      </w:r>
    </w:p>
    <w:p w:rsidR="00F444DD" w:rsidRPr="00F444DD" w:rsidRDefault="00F444DD" w:rsidP="00F444DD">
      <w:pPr>
        <w:autoSpaceDE w:val="0"/>
        <w:autoSpaceDN w:val="0"/>
        <w:adjustRightInd w:val="0"/>
        <w:jc w:val="both"/>
      </w:pPr>
      <w:r w:rsidRPr="00F444DD">
        <w:t xml:space="preserve">                         Фамилия, имя, отчество и подпись должностного лица</w:t>
      </w:r>
    </w:p>
    <w:p w:rsidR="00F444DD" w:rsidRPr="00F444DD" w:rsidRDefault="00F444DD" w:rsidP="00F444DD">
      <w:pPr>
        <w:autoSpaceDE w:val="0"/>
        <w:autoSpaceDN w:val="0"/>
        <w:adjustRightInd w:val="0"/>
        <w:jc w:val="both"/>
      </w:pPr>
    </w:p>
    <w:p w:rsidR="00F444DD" w:rsidRPr="00F444DD" w:rsidRDefault="00F444DD" w:rsidP="00F444DD">
      <w:pPr>
        <w:jc w:val="both"/>
      </w:pPr>
      <w:r w:rsidRPr="00F444DD">
        <w:t>Расписку получил (а):</w:t>
      </w:r>
    </w:p>
    <w:p w:rsidR="00F444DD" w:rsidRPr="00F444DD" w:rsidRDefault="00F444DD" w:rsidP="00F444DD">
      <w:pPr>
        <w:jc w:val="both"/>
      </w:pPr>
      <w:r w:rsidRPr="00F444DD">
        <w:t>_________________________________________________________________</w:t>
      </w:r>
    </w:p>
    <w:p w:rsidR="00F444DD" w:rsidRPr="00F444DD" w:rsidRDefault="00F444DD" w:rsidP="00F444DD">
      <w:pPr>
        <w:jc w:val="both"/>
        <w:rPr>
          <w:bCs/>
          <w:vanish/>
        </w:rPr>
      </w:pPr>
      <w:r w:rsidRPr="00F444DD">
        <w:t xml:space="preserve">                         Фамилия, имя, отчество и подпись заявителя</w:t>
      </w:r>
    </w:p>
    <w:p w:rsidR="00F444DD" w:rsidRPr="00F444DD" w:rsidRDefault="00F444DD" w:rsidP="00F444DD">
      <w:pPr>
        <w:jc w:val="right"/>
        <w:rPr>
          <w:bCs/>
          <w:vanish/>
        </w:rPr>
      </w:pPr>
    </w:p>
    <w:p w:rsidR="00F444DD" w:rsidRPr="00F444DD" w:rsidRDefault="00F444DD" w:rsidP="00F444DD">
      <w:pPr>
        <w:jc w:val="both"/>
        <w:rPr>
          <w:bCs/>
          <w:vanish/>
        </w:rPr>
      </w:pPr>
    </w:p>
    <w:p w:rsidR="00F444DD" w:rsidRDefault="00F444DD">
      <w:pPr>
        <w:spacing w:after="200" w:line="276" w:lineRule="auto"/>
        <w:rPr>
          <w:b/>
          <w:sz w:val="32"/>
          <w:szCs w:val="32"/>
        </w:rPr>
      </w:pPr>
      <w:r>
        <w:rPr>
          <w:b/>
          <w:sz w:val="32"/>
          <w:szCs w:val="32"/>
        </w:rPr>
        <w:br w:type="page"/>
      </w:r>
    </w:p>
    <w:p w:rsidR="00F444DD" w:rsidRPr="00F444DD" w:rsidRDefault="00F444DD" w:rsidP="00F444DD">
      <w:pPr>
        <w:tabs>
          <w:tab w:val="left" w:pos="1653"/>
        </w:tabs>
        <w:jc w:val="center"/>
        <w:rPr>
          <w:sz w:val="28"/>
          <w:szCs w:val="28"/>
        </w:rPr>
      </w:pPr>
      <w:r w:rsidRPr="00F444DD">
        <w:rPr>
          <w:sz w:val="28"/>
          <w:szCs w:val="28"/>
        </w:rPr>
        <w:lastRenderedPageBreak/>
        <w:t>АДМИНИСТРАЦИЯ ПОСПЕЛИХИНСКОГО РАЙОНА</w:t>
      </w:r>
    </w:p>
    <w:p w:rsidR="00F444DD" w:rsidRPr="00F444DD" w:rsidRDefault="00F444DD" w:rsidP="00F444DD">
      <w:pPr>
        <w:tabs>
          <w:tab w:val="left" w:pos="1653"/>
        </w:tabs>
        <w:jc w:val="center"/>
        <w:rPr>
          <w:sz w:val="28"/>
          <w:szCs w:val="28"/>
        </w:rPr>
      </w:pPr>
      <w:r w:rsidRPr="00F444DD">
        <w:rPr>
          <w:sz w:val="28"/>
          <w:szCs w:val="28"/>
        </w:rPr>
        <w:t xml:space="preserve">АЛТАЙСКОГО КРАЯ </w:t>
      </w:r>
    </w:p>
    <w:p w:rsidR="00F444DD" w:rsidRPr="00F444DD" w:rsidRDefault="00F444DD" w:rsidP="00F444DD">
      <w:pPr>
        <w:tabs>
          <w:tab w:val="left" w:pos="1653"/>
        </w:tabs>
        <w:jc w:val="center"/>
        <w:rPr>
          <w:sz w:val="28"/>
          <w:szCs w:val="28"/>
        </w:rPr>
      </w:pPr>
    </w:p>
    <w:p w:rsidR="00F444DD" w:rsidRPr="00F444DD" w:rsidRDefault="00F444DD" w:rsidP="00F444DD">
      <w:pPr>
        <w:tabs>
          <w:tab w:val="left" w:pos="1653"/>
        </w:tabs>
        <w:jc w:val="center"/>
        <w:rPr>
          <w:sz w:val="28"/>
          <w:szCs w:val="28"/>
        </w:rPr>
      </w:pPr>
    </w:p>
    <w:p w:rsidR="00F444DD" w:rsidRPr="00F444DD" w:rsidRDefault="00F444DD" w:rsidP="00F444DD">
      <w:pPr>
        <w:tabs>
          <w:tab w:val="left" w:pos="1653"/>
        </w:tabs>
        <w:jc w:val="center"/>
        <w:rPr>
          <w:sz w:val="28"/>
          <w:szCs w:val="28"/>
        </w:rPr>
      </w:pPr>
      <w:r w:rsidRPr="00F444DD">
        <w:rPr>
          <w:sz w:val="28"/>
          <w:szCs w:val="28"/>
        </w:rPr>
        <w:t>ПОСТАНОВЛЕНИЕ</w:t>
      </w:r>
    </w:p>
    <w:p w:rsidR="00F444DD" w:rsidRPr="00F444DD" w:rsidRDefault="00F444DD" w:rsidP="00F444DD">
      <w:pPr>
        <w:tabs>
          <w:tab w:val="left" w:pos="1653"/>
        </w:tabs>
        <w:jc w:val="center"/>
        <w:rPr>
          <w:sz w:val="28"/>
          <w:szCs w:val="28"/>
        </w:rPr>
      </w:pPr>
    </w:p>
    <w:p w:rsidR="00F444DD" w:rsidRPr="00F444DD" w:rsidRDefault="00F444DD" w:rsidP="00F444DD">
      <w:pPr>
        <w:tabs>
          <w:tab w:val="left" w:pos="1653"/>
        </w:tabs>
        <w:jc w:val="center"/>
        <w:rPr>
          <w:sz w:val="28"/>
          <w:szCs w:val="28"/>
        </w:rPr>
      </w:pPr>
    </w:p>
    <w:tbl>
      <w:tblPr>
        <w:tblW w:w="0" w:type="auto"/>
        <w:tblLook w:val="01E0" w:firstRow="1" w:lastRow="1" w:firstColumn="1" w:lastColumn="1" w:noHBand="0" w:noVBand="0"/>
      </w:tblPr>
      <w:tblGrid>
        <w:gridCol w:w="4828"/>
        <w:gridCol w:w="4742"/>
      </w:tblGrid>
      <w:tr w:rsidR="00F444DD" w:rsidRPr="00F444DD" w:rsidTr="00F444DD">
        <w:tc>
          <w:tcPr>
            <w:tcW w:w="5210" w:type="dxa"/>
          </w:tcPr>
          <w:p w:rsidR="00F444DD" w:rsidRPr="00F444DD" w:rsidRDefault="00F444DD" w:rsidP="00F444DD">
            <w:pPr>
              <w:tabs>
                <w:tab w:val="left" w:pos="1653"/>
              </w:tabs>
              <w:rPr>
                <w:sz w:val="28"/>
                <w:szCs w:val="28"/>
              </w:rPr>
            </w:pPr>
            <w:r w:rsidRPr="00F444DD">
              <w:rPr>
                <w:sz w:val="28"/>
                <w:szCs w:val="28"/>
              </w:rPr>
              <w:t>17.05.2019</w:t>
            </w:r>
          </w:p>
        </w:tc>
        <w:tc>
          <w:tcPr>
            <w:tcW w:w="5211" w:type="dxa"/>
          </w:tcPr>
          <w:p w:rsidR="00F444DD" w:rsidRPr="00F444DD" w:rsidRDefault="00F444DD" w:rsidP="00F444DD">
            <w:pPr>
              <w:tabs>
                <w:tab w:val="left" w:pos="1653"/>
                <w:tab w:val="left" w:pos="3434"/>
              </w:tabs>
              <w:jc w:val="center"/>
              <w:rPr>
                <w:sz w:val="28"/>
                <w:szCs w:val="28"/>
              </w:rPr>
            </w:pPr>
            <w:r w:rsidRPr="00F444DD">
              <w:rPr>
                <w:sz w:val="28"/>
                <w:szCs w:val="28"/>
              </w:rPr>
              <w:t xml:space="preserve">                                            № 302</w:t>
            </w:r>
          </w:p>
        </w:tc>
      </w:tr>
    </w:tbl>
    <w:p w:rsidR="00F444DD" w:rsidRPr="00F444DD" w:rsidRDefault="00F444DD" w:rsidP="00F444DD">
      <w:pPr>
        <w:tabs>
          <w:tab w:val="left" w:pos="1653"/>
        </w:tabs>
        <w:jc w:val="center"/>
        <w:rPr>
          <w:sz w:val="28"/>
          <w:szCs w:val="28"/>
        </w:rPr>
      </w:pPr>
      <w:proofErr w:type="gramStart"/>
      <w:r w:rsidRPr="00F444DD">
        <w:rPr>
          <w:sz w:val="28"/>
          <w:szCs w:val="28"/>
        </w:rPr>
        <w:t>с</w:t>
      </w:r>
      <w:proofErr w:type="gramEnd"/>
      <w:r w:rsidRPr="00F444DD">
        <w:rPr>
          <w:sz w:val="28"/>
          <w:szCs w:val="28"/>
        </w:rPr>
        <w:t>. Поспелиха</w:t>
      </w:r>
    </w:p>
    <w:p w:rsidR="00F444DD" w:rsidRPr="00F444DD" w:rsidRDefault="00F444DD" w:rsidP="00F444DD">
      <w:pPr>
        <w:rPr>
          <w:sz w:val="28"/>
          <w:szCs w:val="28"/>
        </w:rPr>
      </w:pPr>
    </w:p>
    <w:p w:rsidR="00F444DD" w:rsidRPr="00F444DD" w:rsidRDefault="00F444DD" w:rsidP="00F444DD">
      <w:pPr>
        <w:rPr>
          <w:sz w:val="28"/>
          <w:szCs w:val="28"/>
        </w:rPr>
      </w:pPr>
    </w:p>
    <w:tbl>
      <w:tblPr>
        <w:tblW w:w="10510" w:type="dxa"/>
        <w:tblLook w:val="01E0" w:firstRow="1" w:lastRow="1" w:firstColumn="1" w:lastColumn="1" w:noHBand="0" w:noVBand="0"/>
      </w:tblPr>
      <w:tblGrid>
        <w:gridCol w:w="5353"/>
        <w:gridCol w:w="5157"/>
      </w:tblGrid>
      <w:tr w:rsidR="00F444DD" w:rsidRPr="00F444DD" w:rsidTr="00F444DD">
        <w:trPr>
          <w:trHeight w:val="1594"/>
        </w:trPr>
        <w:tc>
          <w:tcPr>
            <w:tcW w:w="5353" w:type="dxa"/>
            <w:shd w:val="clear" w:color="auto" w:fill="auto"/>
          </w:tcPr>
          <w:p w:rsidR="00F444DD" w:rsidRPr="00F444DD" w:rsidRDefault="00F444DD" w:rsidP="00F444DD">
            <w:pPr>
              <w:jc w:val="both"/>
              <w:rPr>
                <w:color w:val="000000"/>
                <w:sz w:val="28"/>
                <w:szCs w:val="28"/>
              </w:rPr>
            </w:pPr>
            <w:r w:rsidRPr="00F444DD">
              <w:rPr>
                <w:sz w:val="28"/>
                <w:szCs w:val="28"/>
              </w:rPr>
              <w:t xml:space="preserve">Об утверждении </w:t>
            </w:r>
            <w:r w:rsidRPr="00F444DD">
              <w:rPr>
                <w:color w:val="000000"/>
                <w:sz w:val="28"/>
                <w:szCs w:val="28"/>
              </w:rPr>
              <w:t>руководства по соблюд</w:t>
            </w:r>
            <w:r w:rsidRPr="00F444DD">
              <w:rPr>
                <w:color w:val="000000"/>
                <w:sz w:val="28"/>
                <w:szCs w:val="28"/>
              </w:rPr>
              <w:t>е</w:t>
            </w:r>
            <w:r w:rsidRPr="00F444DD">
              <w:rPr>
                <w:color w:val="000000"/>
                <w:sz w:val="28"/>
                <w:szCs w:val="28"/>
              </w:rPr>
              <w:t>нию обязательных требований</w:t>
            </w:r>
            <w:r w:rsidRPr="00F444DD">
              <w:rPr>
                <w:bCs/>
                <w:color w:val="000000"/>
                <w:sz w:val="28"/>
                <w:szCs w:val="28"/>
              </w:rPr>
              <w:t>,</w:t>
            </w:r>
            <w:r w:rsidRPr="00F444DD">
              <w:rPr>
                <w:color w:val="000000"/>
                <w:sz w:val="28"/>
                <w:szCs w:val="28"/>
              </w:rPr>
              <w:t xml:space="preserve"> оценка с</w:t>
            </w:r>
            <w:r w:rsidRPr="00F444DD">
              <w:rPr>
                <w:color w:val="000000"/>
                <w:sz w:val="28"/>
                <w:szCs w:val="28"/>
              </w:rPr>
              <w:t>о</w:t>
            </w:r>
            <w:r w:rsidRPr="00F444DD">
              <w:rPr>
                <w:color w:val="000000"/>
                <w:sz w:val="28"/>
                <w:szCs w:val="28"/>
              </w:rPr>
              <w:t xml:space="preserve">блюдения которых является предметом муниципального </w:t>
            </w:r>
            <w:proofErr w:type="gramStart"/>
            <w:r w:rsidRPr="00F444DD">
              <w:rPr>
                <w:color w:val="000000"/>
                <w:sz w:val="28"/>
                <w:szCs w:val="28"/>
              </w:rPr>
              <w:t>контроля за</w:t>
            </w:r>
            <w:proofErr w:type="gramEnd"/>
            <w:r w:rsidRPr="00F444DD">
              <w:rPr>
                <w:color w:val="000000"/>
                <w:sz w:val="28"/>
                <w:szCs w:val="28"/>
              </w:rPr>
              <w:t xml:space="preserve"> сохранн</w:t>
            </w:r>
            <w:r w:rsidRPr="00F444DD">
              <w:rPr>
                <w:color w:val="000000"/>
                <w:sz w:val="28"/>
                <w:szCs w:val="28"/>
              </w:rPr>
              <w:t>о</w:t>
            </w:r>
            <w:r w:rsidRPr="00F444DD">
              <w:rPr>
                <w:color w:val="000000"/>
                <w:sz w:val="28"/>
                <w:szCs w:val="28"/>
              </w:rPr>
              <w:t>стью автомобильных дорог местного зн</w:t>
            </w:r>
            <w:r w:rsidRPr="00F444DD">
              <w:rPr>
                <w:color w:val="000000"/>
                <w:sz w:val="28"/>
                <w:szCs w:val="28"/>
              </w:rPr>
              <w:t>а</w:t>
            </w:r>
            <w:r w:rsidRPr="00F444DD">
              <w:rPr>
                <w:color w:val="000000"/>
                <w:sz w:val="28"/>
                <w:szCs w:val="28"/>
              </w:rPr>
              <w:t>чения в границах  Поспелихинского рай</w:t>
            </w:r>
            <w:r w:rsidRPr="00F444DD">
              <w:rPr>
                <w:color w:val="000000"/>
                <w:sz w:val="28"/>
                <w:szCs w:val="28"/>
              </w:rPr>
              <w:t>о</w:t>
            </w:r>
            <w:r w:rsidRPr="00F444DD">
              <w:rPr>
                <w:color w:val="000000"/>
                <w:sz w:val="28"/>
                <w:szCs w:val="28"/>
              </w:rPr>
              <w:t>на Алтайского края</w:t>
            </w:r>
          </w:p>
          <w:p w:rsidR="00F444DD" w:rsidRPr="00F444DD" w:rsidRDefault="00F444DD" w:rsidP="00F444DD">
            <w:pPr>
              <w:jc w:val="both"/>
              <w:rPr>
                <w:sz w:val="28"/>
                <w:szCs w:val="28"/>
              </w:rPr>
            </w:pPr>
          </w:p>
        </w:tc>
        <w:tc>
          <w:tcPr>
            <w:tcW w:w="5157" w:type="dxa"/>
            <w:shd w:val="clear" w:color="auto" w:fill="auto"/>
          </w:tcPr>
          <w:p w:rsidR="00F444DD" w:rsidRPr="00F444DD" w:rsidRDefault="00F444DD" w:rsidP="00F444DD">
            <w:pPr>
              <w:rPr>
                <w:sz w:val="28"/>
                <w:szCs w:val="28"/>
              </w:rPr>
            </w:pPr>
          </w:p>
        </w:tc>
      </w:tr>
    </w:tbl>
    <w:p w:rsidR="00F444DD" w:rsidRPr="00F444DD" w:rsidRDefault="00F444DD" w:rsidP="00F444DD">
      <w:pPr>
        <w:widowControl w:val="0"/>
        <w:jc w:val="both"/>
        <w:rPr>
          <w:sz w:val="28"/>
          <w:szCs w:val="28"/>
        </w:rPr>
      </w:pPr>
    </w:p>
    <w:p w:rsidR="00F444DD" w:rsidRPr="00F444DD" w:rsidRDefault="00F444DD" w:rsidP="00F444DD">
      <w:pPr>
        <w:jc w:val="both"/>
        <w:rPr>
          <w:color w:val="000000"/>
          <w:sz w:val="28"/>
          <w:szCs w:val="28"/>
        </w:rPr>
      </w:pPr>
    </w:p>
    <w:p w:rsidR="00F444DD" w:rsidRPr="00F444DD" w:rsidRDefault="00F444DD" w:rsidP="00F444DD">
      <w:pPr>
        <w:rPr>
          <w:sz w:val="28"/>
          <w:szCs w:val="28"/>
        </w:rPr>
      </w:pPr>
      <w:r w:rsidRPr="00F444DD">
        <w:rPr>
          <w:sz w:val="28"/>
          <w:szCs w:val="28"/>
        </w:rPr>
        <w:t xml:space="preserve">В соответствии со  статьей 8.2 Федерального закона от </w:t>
      </w:r>
      <w:smartTag w:uri="urn:schemas-microsoft-com:office:smarttags" w:element="date">
        <w:smartTagPr>
          <w:attr w:name="Year" w:val="2008"/>
          <w:attr w:name="Day" w:val="26"/>
          <w:attr w:name="Month" w:val="12"/>
          <w:attr w:name="ls" w:val="trans"/>
        </w:smartTagPr>
        <w:r w:rsidRPr="00F444DD">
          <w:rPr>
            <w:sz w:val="28"/>
            <w:szCs w:val="28"/>
          </w:rPr>
          <w:t>26.12.2008</w:t>
        </w:r>
      </w:smartTag>
      <w:r w:rsidRPr="00F444D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F444DD">
        <w:rPr>
          <w:sz w:val="28"/>
          <w:szCs w:val="28"/>
        </w:rPr>
        <w:t>н</w:t>
      </w:r>
      <w:r w:rsidRPr="00F444DD">
        <w:rPr>
          <w:sz w:val="28"/>
          <w:szCs w:val="28"/>
        </w:rPr>
        <w:t xml:space="preserve">троля», на основании Устава </w:t>
      </w:r>
      <w:r w:rsidRPr="00F444DD">
        <w:rPr>
          <w:color w:val="000000"/>
          <w:sz w:val="28"/>
          <w:szCs w:val="28"/>
        </w:rPr>
        <w:t xml:space="preserve">муниципального образования </w:t>
      </w:r>
      <w:r w:rsidRPr="00F444DD">
        <w:rPr>
          <w:sz w:val="28"/>
          <w:szCs w:val="28"/>
        </w:rPr>
        <w:t>Поспелихинского района, ПОСТАНОВЛЯЮ:</w:t>
      </w:r>
    </w:p>
    <w:p w:rsidR="00F444DD" w:rsidRPr="00F444DD" w:rsidRDefault="00F444DD" w:rsidP="00F444DD">
      <w:pPr>
        <w:jc w:val="both"/>
        <w:rPr>
          <w:color w:val="000000"/>
          <w:sz w:val="28"/>
          <w:szCs w:val="28"/>
        </w:rPr>
      </w:pPr>
      <w:r w:rsidRPr="00F444DD">
        <w:rPr>
          <w:sz w:val="28"/>
          <w:szCs w:val="28"/>
        </w:rPr>
        <w:t xml:space="preserve">1.Утвердить </w:t>
      </w:r>
      <w:r w:rsidRPr="00F444DD">
        <w:rPr>
          <w:color w:val="000000"/>
          <w:sz w:val="28"/>
          <w:szCs w:val="28"/>
        </w:rPr>
        <w:t>руководство по соблюдению обязательных требований</w:t>
      </w:r>
      <w:r w:rsidRPr="00F444DD">
        <w:rPr>
          <w:bCs/>
          <w:color w:val="000000"/>
          <w:sz w:val="28"/>
          <w:szCs w:val="28"/>
        </w:rPr>
        <w:t>,</w:t>
      </w:r>
      <w:r w:rsidRPr="00F444DD">
        <w:rPr>
          <w:color w:val="000000"/>
          <w:sz w:val="28"/>
          <w:szCs w:val="28"/>
        </w:rPr>
        <w:t xml:space="preserve"> оценка соблюдения которых является предметом муниципального </w:t>
      </w:r>
      <w:proofErr w:type="gramStart"/>
      <w:r w:rsidRPr="00F444DD">
        <w:rPr>
          <w:color w:val="000000"/>
          <w:sz w:val="28"/>
          <w:szCs w:val="28"/>
        </w:rPr>
        <w:t>контроля за</w:t>
      </w:r>
      <w:proofErr w:type="gramEnd"/>
      <w:r w:rsidRPr="00F444DD">
        <w:rPr>
          <w:color w:val="000000"/>
          <w:sz w:val="28"/>
          <w:szCs w:val="28"/>
        </w:rPr>
        <w:t xml:space="preserve"> с</w:t>
      </w:r>
      <w:r w:rsidRPr="00F444DD">
        <w:rPr>
          <w:color w:val="000000"/>
          <w:sz w:val="28"/>
          <w:szCs w:val="28"/>
        </w:rPr>
        <w:t>о</w:t>
      </w:r>
      <w:r w:rsidRPr="00F444DD">
        <w:rPr>
          <w:color w:val="000000"/>
          <w:sz w:val="28"/>
          <w:szCs w:val="28"/>
        </w:rPr>
        <w:t>хранностью автомобильных дорог местного значения в границах  Поспел</w:t>
      </w:r>
      <w:r w:rsidRPr="00F444DD">
        <w:rPr>
          <w:color w:val="000000"/>
          <w:sz w:val="28"/>
          <w:szCs w:val="28"/>
        </w:rPr>
        <w:t>и</w:t>
      </w:r>
      <w:r w:rsidRPr="00F444DD">
        <w:rPr>
          <w:color w:val="000000"/>
          <w:sz w:val="28"/>
          <w:szCs w:val="28"/>
        </w:rPr>
        <w:t>хинского района Алтайского края</w:t>
      </w:r>
    </w:p>
    <w:p w:rsidR="00F444DD" w:rsidRPr="00F444DD" w:rsidRDefault="00F444DD" w:rsidP="00F444DD">
      <w:pPr>
        <w:tabs>
          <w:tab w:val="left" w:pos="0"/>
        </w:tabs>
        <w:autoSpaceDE w:val="0"/>
        <w:autoSpaceDN w:val="0"/>
        <w:adjustRightInd w:val="0"/>
        <w:spacing w:after="200"/>
        <w:contextualSpacing/>
        <w:jc w:val="both"/>
        <w:rPr>
          <w:sz w:val="28"/>
          <w:szCs w:val="28"/>
          <w:lang w:eastAsia="en-US"/>
        </w:rPr>
      </w:pPr>
      <w:r w:rsidRPr="00F444DD">
        <w:rPr>
          <w:sz w:val="28"/>
          <w:szCs w:val="28"/>
          <w:lang w:eastAsia="en-US"/>
        </w:rPr>
        <w:t>2. Настоящее постановление разместить на официальном сайте Администр</w:t>
      </w:r>
      <w:r w:rsidRPr="00F444DD">
        <w:rPr>
          <w:sz w:val="28"/>
          <w:szCs w:val="28"/>
          <w:lang w:eastAsia="en-US"/>
        </w:rPr>
        <w:t>а</w:t>
      </w:r>
      <w:r w:rsidRPr="00F444DD">
        <w:rPr>
          <w:sz w:val="28"/>
          <w:szCs w:val="28"/>
          <w:lang w:eastAsia="en-US"/>
        </w:rPr>
        <w:t>ции Поспелихинского района.</w:t>
      </w:r>
    </w:p>
    <w:p w:rsidR="00F444DD" w:rsidRPr="00F444DD" w:rsidRDefault="00F444DD" w:rsidP="00F444DD">
      <w:pPr>
        <w:tabs>
          <w:tab w:val="left" w:pos="0"/>
          <w:tab w:val="left" w:pos="851"/>
        </w:tabs>
        <w:autoSpaceDE w:val="0"/>
        <w:autoSpaceDN w:val="0"/>
        <w:adjustRightInd w:val="0"/>
        <w:spacing w:after="200"/>
        <w:contextualSpacing/>
        <w:jc w:val="both"/>
        <w:rPr>
          <w:sz w:val="28"/>
          <w:szCs w:val="28"/>
          <w:lang w:eastAsia="en-US"/>
        </w:rPr>
      </w:pPr>
      <w:r w:rsidRPr="00F444DD">
        <w:rPr>
          <w:sz w:val="28"/>
          <w:szCs w:val="28"/>
          <w:lang w:eastAsia="en-US"/>
        </w:rPr>
        <w:t xml:space="preserve">3. </w:t>
      </w:r>
      <w:proofErr w:type="gramStart"/>
      <w:r w:rsidRPr="00F444DD">
        <w:rPr>
          <w:sz w:val="28"/>
          <w:szCs w:val="28"/>
          <w:lang w:eastAsia="en-US"/>
        </w:rPr>
        <w:t>Контроль за</w:t>
      </w:r>
      <w:proofErr w:type="gramEnd"/>
      <w:r w:rsidRPr="00F444DD">
        <w:rPr>
          <w:sz w:val="28"/>
          <w:szCs w:val="28"/>
          <w:lang w:eastAsia="en-US"/>
        </w:rPr>
        <w:t xml:space="preserve"> исполнением постановления возложить на заместителя главы Администрации района по оперативным вопросам Жилина Д.В.</w:t>
      </w:r>
    </w:p>
    <w:p w:rsidR="00F444DD" w:rsidRPr="00F444DD" w:rsidRDefault="00F444DD" w:rsidP="00F444DD">
      <w:pPr>
        <w:tabs>
          <w:tab w:val="left" w:pos="0"/>
          <w:tab w:val="left" w:pos="851"/>
        </w:tabs>
        <w:autoSpaceDE w:val="0"/>
        <w:autoSpaceDN w:val="0"/>
        <w:adjustRightInd w:val="0"/>
        <w:spacing w:after="200"/>
        <w:contextualSpacing/>
        <w:jc w:val="both"/>
        <w:rPr>
          <w:sz w:val="28"/>
          <w:szCs w:val="28"/>
          <w:lang w:eastAsia="en-US"/>
        </w:rPr>
      </w:pPr>
    </w:p>
    <w:p w:rsidR="00F444DD" w:rsidRPr="00F444DD" w:rsidRDefault="00F444DD" w:rsidP="00F444DD">
      <w:pPr>
        <w:tabs>
          <w:tab w:val="left" w:pos="0"/>
          <w:tab w:val="left" w:pos="851"/>
        </w:tabs>
        <w:autoSpaceDE w:val="0"/>
        <w:autoSpaceDN w:val="0"/>
        <w:adjustRightInd w:val="0"/>
        <w:spacing w:after="200"/>
        <w:contextualSpacing/>
        <w:jc w:val="both"/>
        <w:rPr>
          <w:sz w:val="28"/>
          <w:szCs w:val="28"/>
          <w:lang w:eastAsia="en-US"/>
        </w:rPr>
      </w:pPr>
    </w:p>
    <w:p w:rsidR="00F444DD" w:rsidRPr="00F444DD" w:rsidRDefault="00F444DD" w:rsidP="00F444DD">
      <w:pPr>
        <w:widowControl w:val="0"/>
        <w:jc w:val="both"/>
        <w:rPr>
          <w:color w:val="000000"/>
          <w:sz w:val="28"/>
          <w:szCs w:val="28"/>
        </w:rPr>
      </w:pPr>
      <w:r w:rsidRPr="00F444DD">
        <w:rPr>
          <w:sz w:val="28"/>
          <w:szCs w:val="28"/>
        </w:rPr>
        <w:t>Глава района                                                                                    И.А. Башмаков</w:t>
      </w:r>
    </w:p>
    <w:p w:rsidR="00F444DD" w:rsidRPr="00F444DD" w:rsidRDefault="00F444DD" w:rsidP="00F444DD">
      <w:pPr>
        <w:widowControl w:val="0"/>
        <w:jc w:val="both"/>
        <w:rPr>
          <w:sz w:val="28"/>
          <w:szCs w:val="28"/>
        </w:rPr>
      </w:pPr>
    </w:p>
    <w:p w:rsidR="00F444DD" w:rsidRPr="00F444DD" w:rsidRDefault="00F444DD" w:rsidP="00F444DD">
      <w:pPr>
        <w:rPr>
          <w:sz w:val="28"/>
          <w:szCs w:val="28"/>
        </w:rPr>
      </w:pPr>
      <w:r w:rsidRPr="00F444DD">
        <w:br w:type="page"/>
      </w:r>
      <w:r w:rsidRPr="00F444DD">
        <w:rPr>
          <w:sz w:val="28"/>
          <w:szCs w:val="28"/>
        </w:rPr>
        <w:lastRenderedPageBreak/>
        <w:t>Приложение 1</w:t>
      </w:r>
    </w:p>
    <w:p w:rsidR="00F444DD" w:rsidRPr="00F444DD" w:rsidRDefault="00F444DD" w:rsidP="00F444DD">
      <w:pPr>
        <w:rPr>
          <w:sz w:val="28"/>
          <w:szCs w:val="28"/>
        </w:rPr>
      </w:pPr>
      <w:r w:rsidRPr="00F444DD">
        <w:rPr>
          <w:sz w:val="28"/>
          <w:szCs w:val="28"/>
        </w:rPr>
        <w:t xml:space="preserve">к постановлению </w:t>
      </w:r>
    </w:p>
    <w:p w:rsidR="00F444DD" w:rsidRPr="00F444DD" w:rsidRDefault="00F444DD" w:rsidP="00F444DD">
      <w:pPr>
        <w:shd w:val="clear" w:color="auto" w:fill="FFFFFF"/>
        <w:jc w:val="both"/>
        <w:rPr>
          <w:bCs/>
          <w:color w:val="000000"/>
          <w:spacing w:val="5"/>
          <w:sz w:val="28"/>
          <w:szCs w:val="28"/>
        </w:rPr>
      </w:pPr>
      <w:r w:rsidRPr="00F444DD">
        <w:rPr>
          <w:bCs/>
          <w:color w:val="000000"/>
          <w:spacing w:val="5"/>
          <w:sz w:val="28"/>
          <w:szCs w:val="28"/>
        </w:rPr>
        <w:t xml:space="preserve">Администрации района </w:t>
      </w:r>
    </w:p>
    <w:p w:rsidR="00F444DD" w:rsidRPr="00F444DD" w:rsidRDefault="00F444DD" w:rsidP="00F444DD">
      <w:pPr>
        <w:shd w:val="clear" w:color="auto" w:fill="FFFFFF"/>
        <w:jc w:val="both"/>
        <w:rPr>
          <w:bCs/>
          <w:color w:val="000000"/>
          <w:spacing w:val="5"/>
          <w:sz w:val="28"/>
          <w:szCs w:val="28"/>
        </w:rPr>
      </w:pPr>
      <w:r w:rsidRPr="00F444DD">
        <w:rPr>
          <w:bCs/>
          <w:color w:val="000000"/>
          <w:spacing w:val="5"/>
          <w:sz w:val="28"/>
          <w:szCs w:val="28"/>
        </w:rPr>
        <w:t>от 17.05.2019 № 302</w:t>
      </w:r>
    </w:p>
    <w:p w:rsidR="00F444DD" w:rsidRPr="00F444DD" w:rsidRDefault="00F444DD" w:rsidP="00F444DD">
      <w:pPr>
        <w:shd w:val="clear" w:color="auto" w:fill="FFFFFF"/>
        <w:spacing w:before="226" w:line="322" w:lineRule="exact"/>
        <w:ind w:right="34"/>
        <w:jc w:val="center"/>
        <w:rPr>
          <w:b/>
          <w:bCs/>
          <w:color w:val="000000"/>
          <w:spacing w:val="5"/>
          <w:sz w:val="16"/>
          <w:szCs w:val="16"/>
        </w:rPr>
      </w:pPr>
    </w:p>
    <w:p w:rsidR="00F444DD" w:rsidRPr="00F444DD" w:rsidRDefault="00F444DD" w:rsidP="00F444DD">
      <w:pPr>
        <w:jc w:val="center"/>
        <w:rPr>
          <w:b/>
          <w:color w:val="000000"/>
          <w:sz w:val="28"/>
          <w:szCs w:val="28"/>
        </w:rPr>
      </w:pPr>
      <w:r w:rsidRPr="00F444DD">
        <w:rPr>
          <w:b/>
          <w:color w:val="000000"/>
          <w:sz w:val="28"/>
          <w:szCs w:val="28"/>
        </w:rPr>
        <w:t>Руководство по соблюдению обязательных требований</w:t>
      </w:r>
      <w:r w:rsidRPr="00F444DD">
        <w:rPr>
          <w:b/>
          <w:bCs/>
          <w:color w:val="000000"/>
          <w:sz w:val="28"/>
          <w:szCs w:val="28"/>
        </w:rPr>
        <w:t>,</w:t>
      </w:r>
      <w:r w:rsidRPr="00F444DD">
        <w:rPr>
          <w:b/>
          <w:color w:val="000000"/>
          <w:sz w:val="28"/>
          <w:szCs w:val="28"/>
        </w:rPr>
        <w:t xml:space="preserve"> оценка соблюд</w:t>
      </w:r>
      <w:r w:rsidRPr="00F444DD">
        <w:rPr>
          <w:b/>
          <w:color w:val="000000"/>
          <w:sz w:val="28"/>
          <w:szCs w:val="28"/>
        </w:rPr>
        <w:t>е</w:t>
      </w:r>
      <w:r w:rsidRPr="00F444DD">
        <w:rPr>
          <w:b/>
          <w:color w:val="000000"/>
          <w:sz w:val="28"/>
          <w:szCs w:val="28"/>
        </w:rPr>
        <w:t xml:space="preserve">ния которых является предметом муниципального </w:t>
      </w:r>
      <w:proofErr w:type="gramStart"/>
      <w:r w:rsidRPr="00F444DD">
        <w:rPr>
          <w:b/>
          <w:color w:val="000000"/>
          <w:sz w:val="28"/>
          <w:szCs w:val="28"/>
        </w:rPr>
        <w:t>контроля за</w:t>
      </w:r>
      <w:proofErr w:type="gramEnd"/>
      <w:r w:rsidRPr="00F444DD">
        <w:rPr>
          <w:b/>
          <w:color w:val="000000"/>
          <w:sz w:val="28"/>
          <w:szCs w:val="28"/>
        </w:rPr>
        <w:t xml:space="preserve"> сохра</w:t>
      </w:r>
      <w:r w:rsidRPr="00F444DD">
        <w:rPr>
          <w:b/>
          <w:color w:val="000000"/>
          <w:sz w:val="28"/>
          <w:szCs w:val="28"/>
        </w:rPr>
        <w:t>н</w:t>
      </w:r>
      <w:r w:rsidRPr="00F444DD">
        <w:rPr>
          <w:b/>
          <w:color w:val="000000"/>
          <w:sz w:val="28"/>
          <w:szCs w:val="28"/>
        </w:rPr>
        <w:t>ностью автомобильных дорог местного значения в границах  Поспел</w:t>
      </w:r>
      <w:r w:rsidRPr="00F444DD">
        <w:rPr>
          <w:b/>
          <w:color w:val="000000"/>
          <w:sz w:val="28"/>
          <w:szCs w:val="28"/>
        </w:rPr>
        <w:t>и</w:t>
      </w:r>
      <w:r w:rsidRPr="00F444DD">
        <w:rPr>
          <w:b/>
          <w:color w:val="000000"/>
          <w:sz w:val="28"/>
          <w:szCs w:val="28"/>
        </w:rPr>
        <w:t>хинского района Алтайского края</w:t>
      </w:r>
    </w:p>
    <w:p w:rsidR="00F444DD" w:rsidRPr="00F444DD" w:rsidRDefault="00F444DD" w:rsidP="00F444DD">
      <w:pPr>
        <w:jc w:val="both"/>
        <w:rPr>
          <w:color w:val="000000"/>
          <w:sz w:val="28"/>
          <w:szCs w:val="28"/>
        </w:rPr>
      </w:pPr>
      <w:r w:rsidRPr="00F444DD">
        <w:rPr>
          <w:color w:val="000000"/>
          <w:sz w:val="28"/>
          <w:szCs w:val="28"/>
        </w:rPr>
        <w:t>Автомобильными дорогами общего пользования местного значения муниц</w:t>
      </w:r>
      <w:r w:rsidRPr="00F444DD">
        <w:rPr>
          <w:color w:val="000000"/>
          <w:sz w:val="28"/>
          <w:szCs w:val="28"/>
        </w:rPr>
        <w:t>и</w:t>
      </w:r>
      <w:r w:rsidRPr="00F444DD">
        <w:rPr>
          <w:color w:val="000000"/>
          <w:sz w:val="28"/>
          <w:szCs w:val="28"/>
        </w:rPr>
        <w:t>пального образования являются автомобильные дороги общего пользования в границах населенного пункта сельского поселения, за исключением авт</w:t>
      </w:r>
      <w:r w:rsidRPr="00F444DD">
        <w:rPr>
          <w:color w:val="000000"/>
          <w:sz w:val="28"/>
          <w:szCs w:val="28"/>
        </w:rPr>
        <w:t>о</w:t>
      </w:r>
      <w:r w:rsidRPr="00F444DD">
        <w:rPr>
          <w:color w:val="000000"/>
          <w:sz w:val="28"/>
          <w:szCs w:val="28"/>
        </w:rPr>
        <w:t>мобильных дорог общего пользования федерального, регионального или межмуниципального значения, частных автомобильных дорог. Перечень а</w:t>
      </w:r>
      <w:r w:rsidRPr="00F444DD">
        <w:rPr>
          <w:color w:val="000000"/>
          <w:sz w:val="28"/>
          <w:szCs w:val="28"/>
        </w:rPr>
        <w:t>в</w:t>
      </w:r>
      <w:r w:rsidRPr="00F444DD">
        <w:rPr>
          <w:color w:val="000000"/>
          <w:sz w:val="28"/>
          <w:szCs w:val="28"/>
        </w:rPr>
        <w:t>томобильных дорог общего пользования местного значения Поспелихинск</w:t>
      </w:r>
      <w:r w:rsidRPr="00F444DD">
        <w:rPr>
          <w:color w:val="000000"/>
          <w:sz w:val="28"/>
          <w:szCs w:val="28"/>
        </w:rPr>
        <w:t>о</w:t>
      </w:r>
      <w:r w:rsidRPr="00F444DD">
        <w:rPr>
          <w:color w:val="000000"/>
          <w:sz w:val="28"/>
          <w:szCs w:val="28"/>
        </w:rPr>
        <w:t>го района утвержден постановлением Администраций сельсоветов. Комплекс мероприятий, направленных на обеспечение соблюдения требований, уст</w:t>
      </w:r>
      <w:r w:rsidRPr="00F444DD">
        <w:rPr>
          <w:color w:val="000000"/>
          <w:sz w:val="28"/>
          <w:szCs w:val="28"/>
        </w:rPr>
        <w:t>а</w:t>
      </w:r>
      <w:r w:rsidRPr="00F444DD">
        <w:rPr>
          <w:color w:val="000000"/>
          <w:sz w:val="28"/>
          <w:szCs w:val="28"/>
        </w:rPr>
        <w:t>новленных международными договорами Российской Федерации, федерал</w:t>
      </w:r>
      <w:r w:rsidRPr="00F444DD">
        <w:rPr>
          <w:color w:val="000000"/>
          <w:sz w:val="28"/>
          <w:szCs w:val="28"/>
        </w:rPr>
        <w:t>ь</w:t>
      </w:r>
      <w:r w:rsidRPr="00F444DD">
        <w:rPr>
          <w:color w:val="000000"/>
          <w:sz w:val="28"/>
          <w:szCs w:val="28"/>
        </w:rPr>
        <w:t>ными законами и принимаемыми в соответствии с ними иными нормативн</w:t>
      </w:r>
      <w:r w:rsidRPr="00F444DD">
        <w:rPr>
          <w:color w:val="000000"/>
          <w:sz w:val="28"/>
          <w:szCs w:val="28"/>
        </w:rPr>
        <w:t>ы</w:t>
      </w:r>
      <w:r w:rsidRPr="00F444DD">
        <w:rPr>
          <w:color w:val="000000"/>
          <w:sz w:val="28"/>
          <w:szCs w:val="28"/>
        </w:rPr>
        <w:t>ми правовыми актами Российской Федерации, владельцами таких автом</w:t>
      </w:r>
      <w:r w:rsidRPr="00F444DD">
        <w:rPr>
          <w:color w:val="000000"/>
          <w:sz w:val="28"/>
          <w:szCs w:val="28"/>
        </w:rPr>
        <w:t>о</w:t>
      </w:r>
      <w:r w:rsidRPr="00F444DD">
        <w:rPr>
          <w:color w:val="000000"/>
          <w:sz w:val="28"/>
          <w:szCs w:val="28"/>
        </w:rPr>
        <w:t xml:space="preserve">бильных дорог (в области ремонта и </w:t>
      </w:r>
      <w:proofErr w:type="gramStart"/>
      <w:r w:rsidRPr="00F444DD">
        <w:rPr>
          <w:color w:val="000000"/>
          <w:sz w:val="28"/>
          <w:szCs w:val="28"/>
        </w:rPr>
        <w:t>содержания</w:t>
      </w:r>
      <w:proofErr w:type="gramEnd"/>
      <w:r w:rsidRPr="00F444DD">
        <w:rPr>
          <w:color w:val="000000"/>
          <w:sz w:val="28"/>
          <w:szCs w:val="28"/>
        </w:rPr>
        <w:t xml:space="preserve"> автомобильных дорог), пользователями таких автомобильных дорог (в области использования авт</w:t>
      </w:r>
      <w:r w:rsidRPr="00F444DD">
        <w:rPr>
          <w:color w:val="000000"/>
          <w:sz w:val="28"/>
          <w:szCs w:val="28"/>
        </w:rPr>
        <w:t>о</w:t>
      </w:r>
      <w:r w:rsidRPr="00F444DD">
        <w:rPr>
          <w:color w:val="000000"/>
          <w:sz w:val="28"/>
          <w:szCs w:val="28"/>
        </w:rPr>
        <w:t>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w:t>
      </w:r>
      <w:r w:rsidRPr="00F444DD">
        <w:rPr>
          <w:color w:val="000000"/>
          <w:sz w:val="28"/>
          <w:szCs w:val="28"/>
        </w:rPr>
        <w:t>о</w:t>
      </w:r>
      <w:r w:rsidRPr="00F444DD">
        <w:rPr>
          <w:color w:val="000000"/>
          <w:sz w:val="28"/>
          <w:szCs w:val="28"/>
        </w:rPr>
        <w:t>хранности автомобильных дорог. Капитальный и текущий ремонты автом</w:t>
      </w:r>
      <w:r w:rsidRPr="00F444DD">
        <w:rPr>
          <w:color w:val="000000"/>
          <w:sz w:val="28"/>
          <w:szCs w:val="28"/>
        </w:rPr>
        <w:t>о</w:t>
      </w:r>
      <w:r w:rsidRPr="00F444DD">
        <w:rPr>
          <w:color w:val="000000"/>
          <w:sz w:val="28"/>
          <w:szCs w:val="28"/>
        </w:rPr>
        <w:t>бильных дорог, их содержание, отнесено к комплексу работ по восстановл</w:t>
      </w:r>
      <w:r w:rsidRPr="00F444DD">
        <w:rPr>
          <w:color w:val="000000"/>
          <w:sz w:val="28"/>
          <w:szCs w:val="28"/>
        </w:rPr>
        <w:t>е</w:t>
      </w:r>
      <w:r w:rsidRPr="00F444DD">
        <w:rPr>
          <w:color w:val="000000"/>
          <w:sz w:val="28"/>
          <w:szCs w:val="28"/>
        </w:rPr>
        <w:t>нию конструктивных элементов, транспортн</w:t>
      </w:r>
      <w:proofErr w:type="gramStart"/>
      <w:r w:rsidRPr="00F444DD">
        <w:rPr>
          <w:color w:val="000000"/>
          <w:sz w:val="28"/>
          <w:szCs w:val="28"/>
        </w:rPr>
        <w:t>о-</w:t>
      </w:r>
      <w:proofErr w:type="gramEnd"/>
      <w:r w:rsidRPr="00F444DD">
        <w:rPr>
          <w:color w:val="000000"/>
          <w:sz w:val="28"/>
          <w:szCs w:val="28"/>
        </w:rPr>
        <w:t xml:space="preserve"> эксплуатационных характер</w:t>
      </w:r>
      <w:r w:rsidRPr="00F444DD">
        <w:rPr>
          <w:color w:val="000000"/>
          <w:sz w:val="28"/>
          <w:szCs w:val="28"/>
        </w:rPr>
        <w:t>и</w:t>
      </w:r>
      <w:r w:rsidRPr="00F444DD">
        <w:rPr>
          <w:color w:val="000000"/>
          <w:sz w:val="28"/>
          <w:szCs w:val="28"/>
        </w:rPr>
        <w:t>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 Безопасность автомобильных дорог и дорожных сооружений на них, а также связанных с ними процессов проект</w:t>
      </w:r>
      <w:r w:rsidRPr="00F444DD">
        <w:rPr>
          <w:color w:val="000000"/>
          <w:sz w:val="28"/>
          <w:szCs w:val="28"/>
        </w:rPr>
        <w:t>и</w:t>
      </w:r>
      <w:r w:rsidRPr="00F444DD">
        <w:rPr>
          <w:color w:val="000000"/>
          <w:sz w:val="28"/>
          <w:szCs w:val="28"/>
        </w:rPr>
        <w:t>рования (включая изыскания), строительства, реконструкции, капитального ремонта и эксплуатации обеспечивается посредством установления и собл</w:t>
      </w:r>
      <w:r w:rsidRPr="00F444DD">
        <w:rPr>
          <w:color w:val="000000"/>
          <w:sz w:val="28"/>
          <w:szCs w:val="28"/>
        </w:rPr>
        <w:t>ю</w:t>
      </w:r>
      <w:r w:rsidRPr="00F444DD">
        <w:rPr>
          <w:color w:val="000000"/>
          <w:sz w:val="28"/>
          <w:szCs w:val="28"/>
        </w:rPr>
        <w:t>дения соответствующих требований безопасности проектных значений пар</w:t>
      </w:r>
      <w:r w:rsidRPr="00F444DD">
        <w:rPr>
          <w:color w:val="000000"/>
          <w:sz w:val="28"/>
          <w:szCs w:val="28"/>
        </w:rPr>
        <w:t>а</w:t>
      </w:r>
      <w:r w:rsidRPr="00F444DD">
        <w:rPr>
          <w:color w:val="000000"/>
          <w:sz w:val="28"/>
          <w:szCs w:val="28"/>
        </w:rPr>
        <w:t xml:space="preserve">метров, показателей прочности, надежности и устойчивости </w:t>
      </w:r>
      <w:proofErr w:type="gramStart"/>
      <w:r w:rsidRPr="00F444DD">
        <w:rPr>
          <w:color w:val="000000"/>
          <w:sz w:val="28"/>
          <w:szCs w:val="28"/>
        </w:rPr>
        <w:t>элементов</w:t>
      </w:r>
      <w:proofErr w:type="gramEnd"/>
      <w:r w:rsidRPr="00F444DD">
        <w:rPr>
          <w:color w:val="000000"/>
          <w:sz w:val="28"/>
          <w:szCs w:val="28"/>
        </w:rPr>
        <w:t xml:space="preserve"> авт</w:t>
      </w:r>
      <w:r w:rsidRPr="00F444DD">
        <w:rPr>
          <w:color w:val="000000"/>
          <w:sz w:val="28"/>
          <w:szCs w:val="28"/>
        </w:rPr>
        <w:t>о</w:t>
      </w:r>
      <w:r w:rsidRPr="00F444DD">
        <w:rPr>
          <w:color w:val="000000"/>
          <w:sz w:val="28"/>
          <w:szCs w:val="28"/>
        </w:rPr>
        <w:t>мобильных дорог в течение всего срока службы. Проектирование, строител</w:t>
      </w:r>
      <w:r w:rsidRPr="00F444DD">
        <w:rPr>
          <w:color w:val="000000"/>
          <w:sz w:val="28"/>
          <w:szCs w:val="28"/>
        </w:rPr>
        <w:t>ь</w:t>
      </w:r>
      <w:r w:rsidRPr="00F444DD">
        <w:rPr>
          <w:color w:val="000000"/>
          <w:sz w:val="28"/>
          <w:szCs w:val="28"/>
        </w:rPr>
        <w:t>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w:t>
      </w:r>
      <w:r w:rsidRPr="00F444DD">
        <w:rPr>
          <w:color w:val="000000"/>
          <w:sz w:val="28"/>
          <w:szCs w:val="28"/>
        </w:rPr>
        <w:t>е</w:t>
      </w:r>
      <w:r w:rsidRPr="00F444DD">
        <w:rPr>
          <w:color w:val="000000"/>
          <w:sz w:val="28"/>
          <w:szCs w:val="28"/>
        </w:rPr>
        <w:t>дерации". Разрешение на строительство, реконструкцию автомобильных д</w:t>
      </w:r>
      <w:r w:rsidRPr="00F444DD">
        <w:rPr>
          <w:color w:val="000000"/>
          <w:sz w:val="28"/>
          <w:szCs w:val="28"/>
        </w:rPr>
        <w:t>о</w:t>
      </w:r>
      <w:r w:rsidRPr="00F444DD">
        <w:rPr>
          <w:color w:val="000000"/>
          <w:sz w:val="28"/>
          <w:szCs w:val="28"/>
        </w:rPr>
        <w:t>рог выдается органом местного самоуправления. Содержание и ремонт авт</w:t>
      </w:r>
      <w:r w:rsidRPr="00F444DD">
        <w:rPr>
          <w:color w:val="000000"/>
          <w:sz w:val="28"/>
          <w:szCs w:val="28"/>
        </w:rPr>
        <w:t>о</w:t>
      </w:r>
      <w:r w:rsidRPr="00F444DD">
        <w:rPr>
          <w:color w:val="000000"/>
          <w:sz w:val="28"/>
          <w:szCs w:val="28"/>
        </w:rPr>
        <w:lastRenderedPageBreak/>
        <w:t>мобильных дорог осуществляется в соответствии с требованиями технич</w:t>
      </w:r>
      <w:r w:rsidRPr="00F444DD">
        <w:rPr>
          <w:color w:val="000000"/>
          <w:sz w:val="28"/>
          <w:szCs w:val="28"/>
        </w:rPr>
        <w:t>е</w:t>
      </w:r>
      <w:r w:rsidRPr="00F444DD">
        <w:rPr>
          <w:color w:val="000000"/>
          <w:sz w:val="28"/>
          <w:szCs w:val="28"/>
        </w:rPr>
        <w:t>ских регламентов в целях обеспечения сохранности автомобильных дорог, а также организации дорожного движения, в том числе посредством подде</w:t>
      </w:r>
      <w:r w:rsidRPr="00F444DD">
        <w:rPr>
          <w:color w:val="000000"/>
          <w:sz w:val="28"/>
          <w:szCs w:val="28"/>
        </w:rPr>
        <w:t>р</w:t>
      </w:r>
      <w:r w:rsidRPr="00F444DD">
        <w:rPr>
          <w:color w:val="000000"/>
          <w:sz w:val="28"/>
          <w:szCs w:val="28"/>
        </w:rPr>
        <w:t xml:space="preserve">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sidRPr="00F444DD">
        <w:rPr>
          <w:color w:val="000000"/>
          <w:sz w:val="28"/>
          <w:szCs w:val="28"/>
        </w:rPr>
        <w:t>р</w:t>
      </w:r>
      <w:r w:rsidRPr="00F444DD">
        <w:rPr>
          <w:color w:val="000000"/>
          <w:sz w:val="28"/>
          <w:szCs w:val="28"/>
        </w:rPr>
        <w:t>е</w:t>
      </w:r>
      <w:r w:rsidRPr="00F444DD">
        <w:rPr>
          <w:color w:val="000000"/>
          <w:sz w:val="28"/>
          <w:szCs w:val="28"/>
        </w:rPr>
        <w:t>монта</w:t>
      </w:r>
      <w:proofErr w:type="gramEnd"/>
      <w:r w:rsidRPr="00F444DD">
        <w:rPr>
          <w:color w:val="000000"/>
          <w:sz w:val="28"/>
          <w:szCs w:val="28"/>
        </w:rPr>
        <w:t xml:space="preserve"> автомобильных дорог устанавливается нормативными правовыми а</w:t>
      </w:r>
      <w:r w:rsidRPr="00F444DD">
        <w:rPr>
          <w:color w:val="000000"/>
          <w:sz w:val="28"/>
          <w:szCs w:val="28"/>
        </w:rPr>
        <w:t>к</w:t>
      </w:r>
      <w:r w:rsidRPr="00F444DD">
        <w:rPr>
          <w:color w:val="000000"/>
          <w:sz w:val="28"/>
          <w:szCs w:val="28"/>
        </w:rPr>
        <w:t>тами Российской Федерации, нормативными правовыми актами субъектов Российской Федерации и муниципальными правовыми актами. Размещение объектов дорожного сервиса в границах полосы отвода автомобильной дор</w:t>
      </w:r>
      <w:r w:rsidRPr="00F444DD">
        <w:rPr>
          <w:color w:val="000000"/>
          <w:sz w:val="28"/>
          <w:szCs w:val="28"/>
        </w:rPr>
        <w:t>о</w:t>
      </w:r>
      <w:r w:rsidRPr="00F444DD">
        <w:rPr>
          <w:color w:val="000000"/>
          <w:sz w:val="28"/>
          <w:szCs w:val="28"/>
        </w:rPr>
        <w:t>ги должно осуществляться в соответствии с документацией по планировке территории и требованиями технических регламентов. Минимально необх</w:t>
      </w:r>
      <w:r w:rsidRPr="00F444DD">
        <w:rPr>
          <w:color w:val="000000"/>
          <w:sz w:val="28"/>
          <w:szCs w:val="28"/>
        </w:rPr>
        <w:t>о</w:t>
      </w:r>
      <w:r w:rsidRPr="00F444DD">
        <w:rPr>
          <w:color w:val="000000"/>
          <w:sz w:val="28"/>
          <w:szCs w:val="28"/>
        </w:rPr>
        <w:t>димые для обслуживания участников дорожного движения требования к обеспеченности автомобильных дорог общего пользования местного знач</w:t>
      </w:r>
      <w:r w:rsidRPr="00F444DD">
        <w:rPr>
          <w:color w:val="000000"/>
          <w:sz w:val="28"/>
          <w:szCs w:val="28"/>
        </w:rPr>
        <w:t>е</w:t>
      </w:r>
      <w:r w:rsidRPr="00F444DD">
        <w:rPr>
          <w:color w:val="000000"/>
          <w:sz w:val="28"/>
          <w:szCs w:val="28"/>
        </w:rPr>
        <w:t>ния объектами дорожного сервиса, размещаемыми в границах полос отвода автомобильных дорог, а также требования к перечню минимально необход</w:t>
      </w:r>
      <w:r w:rsidRPr="00F444DD">
        <w:rPr>
          <w:color w:val="000000"/>
          <w:sz w:val="28"/>
          <w:szCs w:val="28"/>
        </w:rPr>
        <w:t>и</w:t>
      </w:r>
      <w:r w:rsidRPr="00F444DD">
        <w:rPr>
          <w:color w:val="000000"/>
          <w:sz w:val="28"/>
          <w:szCs w:val="28"/>
        </w:rPr>
        <w:t>мых услуг, оказываемых на таких объектах дорожного сервиса, устанавл</w:t>
      </w:r>
      <w:r w:rsidRPr="00F444DD">
        <w:rPr>
          <w:color w:val="000000"/>
          <w:sz w:val="28"/>
          <w:szCs w:val="28"/>
        </w:rPr>
        <w:t>и</w:t>
      </w:r>
      <w:r w:rsidRPr="00F444DD">
        <w:rPr>
          <w:color w:val="000000"/>
          <w:sz w:val="28"/>
          <w:szCs w:val="28"/>
        </w:rPr>
        <w:t>ваются Правительством Российской Федерации. Обеспечение автомобильной дороги объектами дорожного сервиса не должно ухудшать видимость на а</w:t>
      </w:r>
      <w:r w:rsidRPr="00F444DD">
        <w:rPr>
          <w:color w:val="000000"/>
          <w:sz w:val="28"/>
          <w:szCs w:val="28"/>
        </w:rPr>
        <w:t>в</w:t>
      </w:r>
      <w:r w:rsidRPr="00F444DD">
        <w:rPr>
          <w:color w:val="000000"/>
          <w:sz w:val="28"/>
          <w:szCs w:val="28"/>
        </w:rPr>
        <w:t>томобильной дороге, другие условия безопасности дорожного движения, а также условия использования и содержания автомобильной дороги и расп</w:t>
      </w:r>
      <w:r w:rsidRPr="00F444DD">
        <w:rPr>
          <w:color w:val="000000"/>
          <w:sz w:val="28"/>
          <w:szCs w:val="28"/>
        </w:rPr>
        <w:t>о</w:t>
      </w:r>
      <w:r w:rsidRPr="00F444DD">
        <w:rPr>
          <w:color w:val="000000"/>
          <w:sz w:val="28"/>
          <w:szCs w:val="28"/>
        </w:rPr>
        <w:t xml:space="preserve">ложенных на ней сооружений и иных объектов. </w:t>
      </w:r>
      <w:proofErr w:type="gramStart"/>
      <w:r w:rsidRPr="00F444DD">
        <w:rPr>
          <w:color w:val="000000"/>
          <w:sz w:val="28"/>
          <w:szCs w:val="28"/>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Соблюдение юридическими лицами, индивидуальными предпринимателями обязательных требований, устано</w:t>
      </w:r>
      <w:r w:rsidRPr="00F444DD">
        <w:rPr>
          <w:color w:val="000000"/>
          <w:sz w:val="28"/>
          <w:szCs w:val="28"/>
        </w:rPr>
        <w:t>в</w:t>
      </w:r>
      <w:r w:rsidRPr="00F444DD">
        <w:rPr>
          <w:color w:val="000000"/>
          <w:sz w:val="28"/>
          <w:szCs w:val="28"/>
        </w:rPr>
        <w:t>ленных в отношении автомобильных дорог местного значения федеральн</w:t>
      </w:r>
      <w:r w:rsidRPr="00F444DD">
        <w:rPr>
          <w:color w:val="000000"/>
          <w:sz w:val="28"/>
          <w:szCs w:val="28"/>
        </w:rPr>
        <w:t>ы</w:t>
      </w:r>
      <w:r w:rsidRPr="00F444DD">
        <w:rPr>
          <w:color w:val="000000"/>
          <w:sz w:val="28"/>
          <w:szCs w:val="28"/>
        </w:rPr>
        <w:t>ми, региональными законами, а также муниципальными правовыми актами, является базовыми принципами добросовестного и справедливого исполн</w:t>
      </w:r>
      <w:r w:rsidRPr="00F444DD">
        <w:rPr>
          <w:color w:val="000000"/>
          <w:sz w:val="28"/>
          <w:szCs w:val="28"/>
        </w:rPr>
        <w:t>е</w:t>
      </w:r>
      <w:r w:rsidRPr="00F444DD">
        <w:rPr>
          <w:color w:val="000000"/>
          <w:sz w:val="28"/>
          <w:szCs w:val="28"/>
        </w:rPr>
        <w:t>ния указанными лицами обязательств при</w:t>
      </w:r>
      <w:proofErr w:type="gramEnd"/>
      <w:r w:rsidRPr="00F444DD">
        <w:rPr>
          <w:color w:val="000000"/>
          <w:sz w:val="28"/>
          <w:szCs w:val="28"/>
        </w:rPr>
        <w:t xml:space="preserve"> </w:t>
      </w:r>
      <w:proofErr w:type="gramStart"/>
      <w:r w:rsidRPr="00F444DD">
        <w:rPr>
          <w:color w:val="000000"/>
          <w:sz w:val="28"/>
          <w:szCs w:val="28"/>
        </w:rPr>
        <w:t>осуществлении</w:t>
      </w:r>
      <w:proofErr w:type="gramEnd"/>
      <w:r w:rsidRPr="00F444DD">
        <w:rPr>
          <w:color w:val="000000"/>
          <w:sz w:val="28"/>
          <w:szCs w:val="28"/>
        </w:rPr>
        <w:t xml:space="preserve"> дорожной деятел</w:t>
      </w:r>
      <w:r w:rsidRPr="00F444DD">
        <w:rPr>
          <w:color w:val="000000"/>
          <w:sz w:val="28"/>
          <w:szCs w:val="28"/>
        </w:rPr>
        <w:t>ь</w:t>
      </w:r>
      <w:r w:rsidRPr="00F444DD">
        <w:rPr>
          <w:color w:val="000000"/>
          <w:sz w:val="28"/>
          <w:szCs w:val="28"/>
        </w:rPr>
        <w:t xml:space="preserve">ности в отношении автомобильных дорог местного значения. </w:t>
      </w:r>
      <w:proofErr w:type="gramStart"/>
      <w:r w:rsidRPr="00F444DD">
        <w:rPr>
          <w:color w:val="000000"/>
          <w:sz w:val="28"/>
          <w:szCs w:val="28"/>
        </w:rPr>
        <w:t>Контроль за</w:t>
      </w:r>
      <w:proofErr w:type="gramEnd"/>
      <w:r w:rsidRPr="00F444DD">
        <w:rPr>
          <w:color w:val="000000"/>
          <w:sz w:val="28"/>
          <w:szCs w:val="28"/>
        </w:rPr>
        <w:t xml:space="preserve"> обеспечением сохранности автомобильных дорог местного значения ос</w:t>
      </w:r>
      <w:r w:rsidRPr="00F444DD">
        <w:rPr>
          <w:color w:val="000000"/>
          <w:sz w:val="28"/>
          <w:szCs w:val="28"/>
        </w:rPr>
        <w:t>у</w:t>
      </w:r>
      <w:r w:rsidRPr="00F444DD">
        <w:rPr>
          <w:color w:val="000000"/>
          <w:sz w:val="28"/>
          <w:szCs w:val="28"/>
        </w:rPr>
        <w:t>ществляется уполномоченным органом местного самоуправления в порядке, установленном муниципальным правовым актом. На территории Поспел</w:t>
      </w:r>
      <w:r w:rsidRPr="00F444DD">
        <w:rPr>
          <w:color w:val="000000"/>
          <w:sz w:val="28"/>
          <w:szCs w:val="28"/>
        </w:rPr>
        <w:t>и</w:t>
      </w:r>
      <w:r w:rsidRPr="00F444DD">
        <w:rPr>
          <w:color w:val="000000"/>
          <w:sz w:val="28"/>
          <w:szCs w:val="28"/>
        </w:rPr>
        <w:t>хинского района таким правовым актом является постановление Админ</w:t>
      </w:r>
      <w:r w:rsidRPr="00F444DD">
        <w:rPr>
          <w:color w:val="000000"/>
          <w:sz w:val="28"/>
          <w:szCs w:val="28"/>
        </w:rPr>
        <w:t>и</w:t>
      </w:r>
      <w:r w:rsidRPr="00F444DD">
        <w:rPr>
          <w:color w:val="000000"/>
          <w:sz w:val="28"/>
          <w:szCs w:val="28"/>
        </w:rPr>
        <w:t xml:space="preserve">страции от 18.12.2017г. </w:t>
      </w:r>
      <w:hyperlink r:id="rId24" w:history="1">
        <w:r w:rsidRPr="00F444DD">
          <w:rPr>
            <w:b/>
            <w:bCs/>
            <w:color w:val="000000"/>
            <w:sz w:val="28"/>
            <w:szCs w:val="28"/>
          </w:rPr>
          <w:t xml:space="preserve">№729 </w:t>
        </w:r>
        <w:proofErr w:type="gramStart"/>
        <w:r w:rsidRPr="00F444DD">
          <w:rPr>
            <w:b/>
            <w:bCs/>
            <w:color w:val="000000"/>
            <w:sz w:val="28"/>
            <w:szCs w:val="28"/>
          </w:rPr>
          <w:t>от</w:t>
        </w:r>
        <w:proofErr w:type="gramEnd"/>
        <w:r w:rsidRPr="00F444DD">
          <w:rPr>
            <w:b/>
            <w:bCs/>
            <w:color w:val="000000"/>
            <w:sz w:val="28"/>
            <w:szCs w:val="28"/>
          </w:rPr>
          <w:t xml:space="preserve"> </w:t>
        </w:r>
      </w:hyperlink>
      <w:r w:rsidRPr="00F444DD">
        <w:rPr>
          <w:color w:val="000000"/>
          <w:sz w:val="28"/>
          <w:szCs w:val="28"/>
        </w:rPr>
        <w:t xml:space="preserve"> «</w:t>
      </w:r>
      <w:proofErr w:type="gramStart"/>
      <w:r w:rsidRPr="00F444DD">
        <w:rPr>
          <w:color w:val="000000"/>
          <w:sz w:val="28"/>
          <w:szCs w:val="28"/>
        </w:rPr>
        <w:t>Об</w:t>
      </w:r>
      <w:proofErr w:type="gramEnd"/>
      <w:r w:rsidRPr="00F444DD">
        <w:rPr>
          <w:color w:val="000000"/>
          <w:sz w:val="28"/>
          <w:szCs w:val="28"/>
        </w:rPr>
        <w:t xml:space="preserve"> утверждении Административного р</w:t>
      </w:r>
      <w:r w:rsidRPr="00F444DD">
        <w:rPr>
          <w:color w:val="000000"/>
          <w:sz w:val="28"/>
          <w:szCs w:val="28"/>
        </w:rPr>
        <w:t>е</w:t>
      </w:r>
      <w:r w:rsidRPr="00F444DD">
        <w:rPr>
          <w:color w:val="000000"/>
          <w:sz w:val="28"/>
          <w:szCs w:val="28"/>
        </w:rPr>
        <w:t>гламента Администрации Поспелихинского района Алтайского края по и</w:t>
      </w:r>
      <w:r w:rsidRPr="00F444DD">
        <w:rPr>
          <w:color w:val="000000"/>
          <w:sz w:val="28"/>
          <w:szCs w:val="28"/>
        </w:rPr>
        <w:t>с</w:t>
      </w:r>
      <w:r w:rsidRPr="00F444DD">
        <w:rPr>
          <w:color w:val="000000"/>
          <w:sz w:val="28"/>
          <w:szCs w:val="28"/>
        </w:rPr>
        <w:t>полнению муниципальной функции «Осуществление муниципального ко</w:t>
      </w:r>
      <w:r w:rsidRPr="00F444DD">
        <w:rPr>
          <w:color w:val="000000"/>
          <w:sz w:val="28"/>
          <w:szCs w:val="28"/>
        </w:rPr>
        <w:t>н</w:t>
      </w:r>
      <w:r w:rsidRPr="00F444DD">
        <w:rPr>
          <w:color w:val="000000"/>
          <w:sz w:val="28"/>
          <w:szCs w:val="28"/>
        </w:rPr>
        <w:t>троля за сохранностью автомобильных дорог  местного значения в границах Поспелихинского района Алтайского края» с изм</w:t>
      </w:r>
      <w:r w:rsidRPr="00F444DD">
        <w:rPr>
          <w:sz w:val="28"/>
          <w:szCs w:val="28"/>
        </w:rPr>
        <w:t>.</w:t>
      </w:r>
      <w:r w:rsidRPr="00F444DD">
        <w:rPr>
          <w:color w:val="FF0000"/>
          <w:sz w:val="28"/>
          <w:szCs w:val="28"/>
        </w:rPr>
        <w:t xml:space="preserve"> </w:t>
      </w:r>
      <w:hyperlink r:id="rId25" w:history="1">
        <w:proofErr w:type="gramStart"/>
        <w:r w:rsidRPr="00F444DD">
          <w:rPr>
            <w:b/>
            <w:bCs/>
            <w:color w:val="000000"/>
            <w:sz w:val="28"/>
            <w:szCs w:val="28"/>
          </w:rPr>
          <w:t>Постановление №404 от 27.06.2018</w:t>
        </w:r>
      </w:hyperlink>
      <w:r w:rsidRPr="00F444DD">
        <w:rPr>
          <w:sz w:val="28"/>
          <w:szCs w:val="28"/>
        </w:rPr>
        <w:t>г</w:t>
      </w:r>
      <w:r w:rsidRPr="00F444DD">
        <w:rPr>
          <w:b/>
          <w:sz w:val="28"/>
          <w:szCs w:val="28"/>
        </w:rPr>
        <w:t>.</w:t>
      </w:r>
      <w:r w:rsidRPr="00F444DD">
        <w:rPr>
          <w:color w:val="000000"/>
          <w:sz w:val="28"/>
          <w:szCs w:val="28"/>
        </w:rPr>
        <w:t xml:space="preserve"> 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w:t>
      </w:r>
      <w:r w:rsidRPr="00F444DD">
        <w:rPr>
          <w:color w:val="000000"/>
          <w:sz w:val="28"/>
          <w:szCs w:val="28"/>
        </w:rPr>
        <w:t>е</w:t>
      </w:r>
      <w:r w:rsidRPr="00F444DD">
        <w:rPr>
          <w:color w:val="000000"/>
          <w:sz w:val="28"/>
          <w:szCs w:val="28"/>
        </w:rPr>
        <w:t>рального закона от 26.12.2008 года №294- ФЗ "О защите прав юридических лиц и индивидуальных предпринимателей при осуществлении государстве</w:t>
      </w:r>
      <w:r w:rsidRPr="00F444DD">
        <w:rPr>
          <w:color w:val="000000"/>
          <w:sz w:val="28"/>
          <w:szCs w:val="28"/>
        </w:rPr>
        <w:t>н</w:t>
      </w:r>
      <w:r w:rsidRPr="00F444DD">
        <w:rPr>
          <w:color w:val="000000"/>
          <w:sz w:val="28"/>
          <w:szCs w:val="28"/>
        </w:rPr>
        <w:lastRenderedPageBreak/>
        <w:t>ного контроля (надзора) и муниципального контроля".</w:t>
      </w:r>
      <w:proofErr w:type="gramEnd"/>
      <w:r w:rsidRPr="00F444DD">
        <w:rPr>
          <w:color w:val="000000"/>
          <w:sz w:val="28"/>
          <w:szCs w:val="28"/>
        </w:rPr>
        <w:t xml:space="preserve"> При совершении юр</w:t>
      </w:r>
      <w:r w:rsidRPr="00F444DD">
        <w:rPr>
          <w:color w:val="000000"/>
          <w:sz w:val="28"/>
          <w:szCs w:val="28"/>
        </w:rPr>
        <w:t>и</w:t>
      </w:r>
      <w:r w:rsidRPr="00F444DD">
        <w:rPr>
          <w:color w:val="000000"/>
          <w:sz w:val="28"/>
          <w:szCs w:val="28"/>
        </w:rPr>
        <w:t>дическим лицом, индивидуальным предпринимателем административного правонарушения против порядка управления при проведении проверки, о</w:t>
      </w:r>
      <w:r w:rsidRPr="00F444DD">
        <w:rPr>
          <w:color w:val="000000"/>
          <w:sz w:val="28"/>
          <w:szCs w:val="28"/>
        </w:rPr>
        <w:t>р</w:t>
      </w:r>
      <w:r w:rsidRPr="00F444DD">
        <w:rPr>
          <w:color w:val="000000"/>
          <w:sz w:val="28"/>
          <w:szCs w:val="28"/>
        </w:rPr>
        <w:t>ган муниципального контроля уполномочен на составление протоколов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 Общие требования к р</w:t>
      </w:r>
      <w:r w:rsidRPr="00F444DD">
        <w:rPr>
          <w:color w:val="000000"/>
          <w:sz w:val="28"/>
          <w:szCs w:val="28"/>
        </w:rPr>
        <w:t>а</w:t>
      </w:r>
      <w:r w:rsidRPr="00F444DD">
        <w:rPr>
          <w:color w:val="000000"/>
          <w:sz w:val="28"/>
          <w:szCs w:val="28"/>
        </w:rPr>
        <w:t>ботам и осуществляемым мероприятиям юридическими лицами, индивид</w:t>
      </w:r>
      <w:r w:rsidRPr="00F444DD">
        <w:rPr>
          <w:color w:val="000000"/>
          <w:sz w:val="28"/>
          <w:szCs w:val="28"/>
        </w:rPr>
        <w:t>у</w:t>
      </w:r>
      <w:r w:rsidRPr="00F444DD">
        <w:rPr>
          <w:color w:val="000000"/>
          <w:sz w:val="28"/>
          <w:szCs w:val="28"/>
        </w:rPr>
        <w:t xml:space="preserve">альными предпринимателями в отношении автомобильных дорог местного значения </w:t>
      </w:r>
    </w:p>
    <w:p w:rsidR="00F444DD" w:rsidRPr="00F444DD" w:rsidRDefault="00F444DD" w:rsidP="00F444DD">
      <w:pPr>
        <w:jc w:val="both"/>
        <w:rPr>
          <w:color w:val="000000"/>
          <w:sz w:val="28"/>
          <w:szCs w:val="28"/>
        </w:rPr>
      </w:pPr>
      <w:r w:rsidRPr="00F444DD">
        <w:rPr>
          <w:color w:val="000000"/>
          <w:sz w:val="28"/>
          <w:szCs w:val="28"/>
        </w:rPr>
        <w:t xml:space="preserve">1. При строительстве, реконструкции и капитальном ремонте автомобильных дорог и сооружений на них должны соблюдаться следующие требования: </w:t>
      </w:r>
    </w:p>
    <w:p w:rsidR="00F444DD" w:rsidRPr="00F444DD" w:rsidRDefault="00F444DD" w:rsidP="00F444DD">
      <w:pPr>
        <w:jc w:val="both"/>
        <w:rPr>
          <w:color w:val="000000"/>
          <w:sz w:val="28"/>
          <w:szCs w:val="28"/>
        </w:rPr>
      </w:pPr>
      <w:r w:rsidRPr="00F444DD">
        <w:rPr>
          <w:color w:val="000000"/>
          <w:sz w:val="28"/>
          <w:szCs w:val="28"/>
        </w:rPr>
        <w:t>а) строительство автомобильной дороги должно осуществляться в строгом соответствии с проектной документацией на землях, отведенных под эти ц</w:t>
      </w:r>
      <w:r w:rsidRPr="00F444DD">
        <w:rPr>
          <w:color w:val="000000"/>
          <w:sz w:val="28"/>
          <w:szCs w:val="28"/>
        </w:rPr>
        <w:t>е</w:t>
      </w:r>
      <w:r w:rsidRPr="00F444DD">
        <w:rPr>
          <w:color w:val="000000"/>
          <w:sz w:val="28"/>
          <w:szCs w:val="28"/>
        </w:rPr>
        <w:t>ли уполномоченными органами по землепользованию на всех этапах жи</w:t>
      </w:r>
      <w:r w:rsidRPr="00F444DD">
        <w:rPr>
          <w:color w:val="000000"/>
          <w:sz w:val="28"/>
          <w:szCs w:val="28"/>
        </w:rPr>
        <w:t>з</w:t>
      </w:r>
      <w:r w:rsidRPr="00F444DD">
        <w:rPr>
          <w:color w:val="000000"/>
          <w:sz w:val="28"/>
          <w:szCs w:val="28"/>
        </w:rPr>
        <w:t xml:space="preserve">ненного цикла автомобильной дороги; </w:t>
      </w:r>
    </w:p>
    <w:p w:rsidR="00F444DD" w:rsidRPr="00F444DD" w:rsidRDefault="00F444DD" w:rsidP="00F444DD">
      <w:pPr>
        <w:jc w:val="both"/>
        <w:rPr>
          <w:color w:val="000000"/>
          <w:sz w:val="28"/>
          <w:szCs w:val="28"/>
        </w:rPr>
      </w:pPr>
      <w:r w:rsidRPr="00F444DD">
        <w:rPr>
          <w:color w:val="000000"/>
          <w:sz w:val="28"/>
          <w:szCs w:val="28"/>
        </w:rPr>
        <w:t>б) применяемые при строительстве автомобильной дороги материалы и изд</w:t>
      </w:r>
      <w:r w:rsidRPr="00F444DD">
        <w:rPr>
          <w:color w:val="000000"/>
          <w:sz w:val="28"/>
          <w:szCs w:val="28"/>
        </w:rPr>
        <w:t>е</w:t>
      </w:r>
      <w:r w:rsidRPr="00F444DD">
        <w:rPr>
          <w:color w:val="000000"/>
          <w:sz w:val="28"/>
          <w:szCs w:val="28"/>
        </w:rPr>
        <w:t>лия должны обеспечивать выполнение дорожно-строительных работ в соо</w:t>
      </w:r>
      <w:r w:rsidRPr="00F444DD">
        <w:rPr>
          <w:color w:val="000000"/>
          <w:sz w:val="28"/>
          <w:szCs w:val="28"/>
        </w:rPr>
        <w:t>т</w:t>
      </w:r>
      <w:r w:rsidRPr="00F444DD">
        <w:rPr>
          <w:color w:val="000000"/>
          <w:sz w:val="28"/>
          <w:szCs w:val="28"/>
        </w:rPr>
        <w:t xml:space="preserve">ветствии с проектной документацией; </w:t>
      </w:r>
    </w:p>
    <w:p w:rsidR="00F444DD" w:rsidRPr="00F444DD" w:rsidRDefault="00F444DD" w:rsidP="00F444DD">
      <w:pPr>
        <w:jc w:val="both"/>
        <w:rPr>
          <w:color w:val="000000"/>
          <w:sz w:val="28"/>
          <w:szCs w:val="28"/>
        </w:rPr>
      </w:pPr>
      <w:proofErr w:type="gramStart"/>
      <w:r w:rsidRPr="00F444DD">
        <w:rPr>
          <w:color w:val="000000"/>
          <w:sz w:val="28"/>
          <w:szCs w:val="28"/>
        </w:rPr>
        <w:t>в) по завершении строительных работ автомобильная дорога в пределах п</w:t>
      </w:r>
      <w:r w:rsidRPr="00F444DD">
        <w:rPr>
          <w:color w:val="000000"/>
          <w:sz w:val="28"/>
          <w:szCs w:val="28"/>
        </w:rPr>
        <w:t>о</w:t>
      </w:r>
      <w:r w:rsidRPr="00F444DD">
        <w:rPr>
          <w:color w:val="000000"/>
          <w:sz w:val="28"/>
          <w:szCs w:val="28"/>
        </w:rPr>
        <w:t>лосы постоянного отвода земель должна быть освобождена от дорожно-строительной техники, временных сооружений, остатков строительных мат</w:t>
      </w:r>
      <w:r w:rsidRPr="00F444DD">
        <w:rPr>
          <w:color w:val="000000"/>
          <w:sz w:val="28"/>
          <w:szCs w:val="28"/>
        </w:rPr>
        <w:t>е</w:t>
      </w:r>
      <w:r w:rsidRPr="00F444DD">
        <w:rPr>
          <w:color w:val="000000"/>
          <w:sz w:val="28"/>
          <w:szCs w:val="28"/>
        </w:rPr>
        <w:t>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w:t>
      </w:r>
      <w:r w:rsidRPr="00F444DD">
        <w:rPr>
          <w:color w:val="000000"/>
          <w:sz w:val="28"/>
          <w:szCs w:val="28"/>
        </w:rPr>
        <w:t>д</w:t>
      </w:r>
      <w:r w:rsidRPr="00F444DD">
        <w:rPr>
          <w:color w:val="000000"/>
          <w:sz w:val="28"/>
          <w:szCs w:val="28"/>
        </w:rPr>
        <w:t xml:space="preserve">ное для их использования по первоначальному назначению. </w:t>
      </w:r>
      <w:proofErr w:type="gramEnd"/>
    </w:p>
    <w:p w:rsidR="00F444DD" w:rsidRPr="00F444DD" w:rsidRDefault="00F444DD" w:rsidP="00F444DD">
      <w:pPr>
        <w:jc w:val="both"/>
        <w:rPr>
          <w:color w:val="000000"/>
          <w:sz w:val="28"/>
          <w:szCs w:val="28"/>
        </w:rPr>
      </w:pPr>
      <w:r w:rsidRPr="00F444DD">
        <w:rPr>
          <w:color w:val="000000"/>
          <w:sz w:val="28"/>
          <w:szCs w:val="28"/>
        </w:rPr>
        <w:t>2. К требованиям безопасности к автомобильным дорогам и дорожным с</w:t>
      </w:r>
      <w:r w:rsidRPr="00F444DD">
        <w:rPr>
          <w:color w:val="000000"/>
          <w:sz w:val="28"/>
          <w:szCs w:val="28"/>
        </w:rPr>
        <w:t>о</w:t>
      </w:r>
      <w:r w:rsidRPr="00F444DD">
        <w:rPr>
          <w:color w:val="000000"/>
          <w:sz w:val="28"/>
          <w:szCs w:val="28"/>
        </w:rPr>
        <w:t xml:space="preserve">оружениям на них при их эксплуатации относятся следующие: </w:t>
      </w:r>
    </w:p>
    <w:p w:rsidR="00F444DD" w:rsidRPr="00F444DD" w:rsidRDefault="00F444DD" w:rsidP="00F444DD">
      <w:pPr>
        <w:jc w:val="both"/>
        <w:rPr>
          <w:color w:val="000000"/>
          <w:sz w:val="28"/>
          <w:szCs w:val="28"/>
        </w:rPr>
      </w:pPr>
      <w:r w:rsidRPr="00F444DD">
        <w:rPr>
          <w:color w:val="000000"/>
          <w:sz w:val="28"/>
          <w:szCs w:val="28"/>
        </w:rPr>
        <w:t>2.1. мероприятия по эксплуатации должны быть направлены на создание бе</w:t>
      </w:r>
      <w:r w:rsidRPr="00F444DD">
        <w:rPr>
          <w:color w:val="000000"/>
          <w:sz w:val="28"/>
          <w:szCs w:val="28"/>
        </w:rPr>
        <w:t>з</w:t>
      </w:r>
      <w:r w:rsidRPr="00F444DD">
        <w:rPr>
          <w:color w:val="000000"/>
          <w:sz w:val="28"/>
          <w:szCs w:val="28"/>
        </w:rPr>
        <w:t xml:space="preserve">опасных условий перевозки грузов и пассажиров по автомобильным дорогам в течение установленного срока их службы путем: </w:t>
      </w:r>
    </w:p>
    <w:p w:rsidR="00F444DD" w:rsidRPr="00F444DD" w:rsidRDefault="00F444DD" w:rsidP="00F444DD">
      <w:pPr>
        <w:jc w:val="both"/>
        <w:rPr>
          <w:color w:val="000000"/>
          <w:sz w:val="28"/>
          <w:szCs w:val="28"/>
        </w:rPr>
      </w:pPr>
      <w:r w:rsidRPr="00F444DD">
        <w:rPr>
          <w:color w:val="000000"/>
          <w:sz w:val="28"/>
          <w:szCs w:val="28"/>
        </w:rPr>
        <w:t xml:space="preserve">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 </w:t>
      </w:r>
    </w:p>
    <w:p w:rsidR="00F444DD" w:rsidRPr="00F444DD" w:rsidRDefault="00F444DD" w:rsidP="00F444DD">
      <w:pPr>
        <w:jc w:val="both"/>
        <w:rPr>
          <w:color w:val="000000"/>
          <w:sz w:val="28"/>
          <w:szCs w:val="28"/>
        </w:rPr>
      </w:pPr>
      <w:r w:rsidRPr="00F444DD">
        <w:rPr>
          <w:color w:val="000000"/>
          <w:sz w:val="28"/>
          <w:szCs w:val="28"/>
        </w:rPr>
        <w:t>б) организации дорожного движения с использованием комплекса технич</w:t>
      </w:r>
      <w:r w:rsidRPr="00F444DD">
        <w:rPr>
          <w:color w:val="000000"/>
          <w:sz w:val="28"/>
          <w:szCs w:val="28"/>
        </w:rPr>
        <w:t>е</w:t>
      </w:r>
      <w:r w:rsidRPr="00F444DD">
        <w:rPr>
          <w:color w:val="000000"/>
          <w:sz w:val="28"/>
          <w:szCs w:val="28"/>
        </w:rPr>
        <w:t xml:space="preserve">ских средств; </w:t>
      </w:r>
    </w:p>
    <w:p w:rsidR="00F444DD" w:rsidRPr="00F444DD" w:rsidRDefault="00F444DD" w:rsidP="00F444DD">
      <w:pPr>
        <w:jc w:val="both"/>
        <w:rPr>
          <w:color w:val="000000"/>
          <w:sz w:val="28"/>
          <w:szCs w:val="28"/>
        </w:rPr>
      </w:pPr>
      <w:r w:rsidRPr="00F444DD">
        <w:rPr>
          <w:color w:val="000000"/>
          <w:sz w:val="28"/>
          <w:szCs w:val="28"/>
        </w:rPr>
        <w:t>в) проведения работ по поддержанию эксплуатационного состояния прое</w:t>
      </w:r>
      <w:r w:rsidRPr="00F444DD">
        <w:rPr>
          <w:color w:val="000000"/>
          <w:sz w:val="28"/>
          <w:szCs w:val="28"/>
        </w:rPr>
        <w:t>з</w:t>
      </w:r>
      <w:r w:rsidRPr="00F444DD">
        <w:rPr>
          <w:color w:val="000000"/>
          <w:sz w:val="28"/>
          <w:szCs w:val="28"/>
        </w:rPr>
        <w:t xml:space="preserve">жей части, соответствующего безопасному и бесперебойному дорожному движению; </w:t>
      </w:r>
    </w:p>
    <w:p w:rsidR="00F444DD" w:rsidRPr="00F444DD" w:rsidRDefault="00F444DD" w:rsidP="00F444DD">
      <w:pPr>
        <w:jc w:val="both"/>
        <w:rPr>
          <w:color w:val="000000"/>
          <w:sz w:val="28"/>
          <w:szCs w:val="28"/>
        </w:rPr>
      </w:pPr>
      <w:r w:rsidRPr="00F444DD">
        <w:rPr>
          <w:color w:val="000000"/>
          <w:sz w:val="28"/>
          <w:szCs w:val="28"/>
        </w:rPr>
        <w:t>г) своевременного устранения или снижения риска возникновения дорожно-транспортных происшествий и ограничений движения в зависимости от эк</w:t>
      </w:r>
      <w:r w:rsidRPr="00F444DD">
        <w:rPr>
          <w:color w:val="000000"/>
          <w:sz w:val="28"/>
          <w:szCs w:val="28"/>
        </w:rPr>
        <w:t>с</w:t>
      </w:r>
      <w:r w:rsidRPr="00F444DD">
        <w:rPr>
          <w:color w:val="000000"/>
          <w:sz w:val="28"/>
          <w:szCs w:val="28"/>
        </w:rPr>
        <w:t xml:space="preserve">плуатационного состояния автомобильной дороги; </w:t>
      </w:r>
    </w:p>
    <w:p w:rsidR="00F444DD" w:rsidRPr="00F444DD" w:rsidRDefault="00F444DD" w:rsidP="00F444DD">
      <w:pPr>
        <w:jc w:val="both"/>
        <w:rPr>
          <w:color w:val="000000"/>
          <w:sz w:val="28"/>
          <w:szCs w:val="28"/>
        </w:rPr>
      </w:pPr>
      <w:proofErr w:type="gramStart"/>
      <w:r w:rsidRPr="00F444DD">
        <w:rPr>
          <w:color w:val="000000"/>
          <w:sz w:val="28"/>
          <w:szCs w:val="28"/>
        </w:rPr>
        <w:t>д) обеспечения доступности информации о допустимых весовых и габари</w:t>
      </w:r>
      <w:r w:rsidRPr="00F444DD">
        <w:rPr>
          <w:color w:val="000000"/>
          <w:sz w:val="28"/>
          <w:szCs w:val="28"/>
        </w:rPr>
        <w:t>т</w:t>
      </w:r>
      <w:r w:rsidRPr="00F444DD">
        <w:rPr>
          <w:color w:val="000000"/>
          <w:sz w:val="28"/>
          <w:szCs w:val="28"/>
        </w:rPr>
        <w:t>ных параметров транспортных средств, а также возможных остаточных ри</w:t>
      </w:r>
      <w:r w:rsidRPr="00F444DD">
        <w:rPr>
          <w:color w:val="000000"/>
          <w:sz w:val="28"/>
          <w:szCs w:val="28"/>
        </w:rPr>
        <w:t>с</w:t>
      </w:r>
      <w:r w:rsidRPr="00F444DD">
        <w:rPr>
          <w:color w:val="000000"/>
          <w:sz w:val="28"/>
          <w:szCs w:val="28"/>
        </w:rPr>
        <w:lastRenderedPageBreak/>
        <w:t>ках ухудшения эксплуатационного состояния автомобильной дороги и во</w:t>
      </w:r>
      <w:r w:rsidRPr="00F444DD">
        <w:rPr>
          <w:color w:val="000000"/>
          <w:sz w:val="28"/>
          <w:szCs w:val="28"/>
        </w:rPr>
        <w:t>з</w:t>
      </w:r>
      <w:r w:rsidRPr="00F444DD">
        <w:rPr>
          <w:color w:val="000000"/>
          <w:sz w:val="28"/>
          <w:szCs w:val="28"/>
        </w:rPr>
        <w:t xml:space="preserve">никновении угрозы безопасности на отдельных ее участках для потребителей транспортных услуг и третьих лиц; </w:t>
      </w:r>
      <w:proofErr w:type="gramEnd"/>
    </w:p>
    <w:p w:rsidR="00F444DD" w:rsidRPr="00F444DD" w:rsidRDefault="00F444DD" w:rsidP="00F444DD">
      <w:pPr>
        <w:jc w:val="both"/>
        <w:rPr>
          <w:color w:val="000000"/>
          <w:sz w:val="28"/>
          <w:szCs w:val="28"/>
        </w:rPr>
      </w:pPr>
      <w:r w:rsidRPr="00F444DD">
        <w:rPr>
          <w:color w:val="000000"/>
          <w:sz w:val="28"/>
          <w:szCs w:val="28"/>
        </w:rPr>
        <w:t>е) защиты участков автомобильных дорог от снежных или песчаных заносов, предупреждения образования на покрытии снежной корки и гололеда, обле</w:t>
      </w:r>
      <w:r w:rsidRPr="00F444DD">
        <w:rPr>
          <w:color w:val="000000"/>
          <w:sz w:val="28"/>
          <w:szCs w:val="28"/>
        </w:rPr>
        <w:t>г</w:t>
      </w:r>
      <w:r w:rsidRPr="00F444DD">
        <w:rPr>
          <w:color w:val="000000"/>
          <w:sz w:val="28"/>
          <w:szCs w:val="28"/>
        </w:rPr>
        <w:t xml:space="preserve">чения уборки снежно-ледяных отложений и ликвидации зимней скользкости дорожных покрытий с применением </w:t>
      </w:r>
      <w:proofErr w:type="spellStart"/>
      <w:r w:rsidRPr="00F444DD">
        <w:rPr>
          <w:color w:val="000000"/>
          <w:sz w:val="28"/>
          <w:szCs w:val="28"/>
        </w:rPr>
        <w:t>противогололедных</w:t>
      </w:r>
      <w:proofErr w:type="spellEnd"/>
      <w:r w:rsidRPr="00F444DD">
        <w:rPr>
          <w:color w:val="000000"/>
          <w:sz w:val="28"/>
          <w:szCs w:val="28"/>
        </w:rPr>
        <w:t xml:space="preserve"> материалов; </w:t>
      </w:r>
    </w:p>
    <w:p w:rsidR="00F444DD" w:rsidRPr="00F444DD" w:rsidRDefault="00F444DD" w:rsidP="00F444DD">
      <w:pPr>
        <w:jc w:val="both"/>
        <w:rPr>
          <w:color w:val="000000"/>
          <w:sz w:val="28"/>
          <w:szCs w:val="28"/>
        </w:rPr>
      </w:pPr>
      <w:r w:rsidRPr="00F444DD">
        <w:rPr>
          <w:color w:val="000000"/>
          <w:sz w:val="28"/>
          <w:szCs w:val="28"/>
        </w:rPr>
        <w:t>ж) введения допустимых весовых и габаритных параметров транспортных сре</w:t>
      </w:r>
      <w:proofErr w:type="gramStart"/>
      <w:r w:rsidRPr="00F444DD">
        <w:rPr>
          <w:color w:val="000000"/>
          <w:sz w:val="28"/>
          <w:szCs w:val="28"/>
        </w:rPr>
        <w:t>дств дл</w:t>
      </w:r>
      <w:proofErr w:type="gramEnd"/>
      <w:r w:rsidRPr="00F444DD">
        <w:rPr>
          <w:color w:val="000000"/>
          <w:sz w:val="28"/>
          <w:szCs w:val="28"/>
        </w:rPr>
        <w:t>я обеспечения сохранности эксплуатируемых автомобильных д</w:t>
      </w:r>
      <w:r w:rsidRPr="00F444DD">
        <w:rPr>
          <w:color w:val="000000"/>
          <w:sz w:val="28"/>
          <w:szCs w:val="28"/>
        </w:rPr>
        <w:t>о</w:t>
      </w:r>
      <w:r w:rsidRPr="00F444DD">
        <w:rPr>
          <w:color w:val="000000"/>
          <w:sz w:val="28"/>
          <w:szCs w:val="28"/>
        </w:rPr>
        <w:t xml:space="preserve">рог и дорожных сооружений на них; </w:t>
      </w:r>
    </w:p>
    <w:p w:rsidR="00F444DD" w:rsidRPr="00F444DD" w:rsidRDefault="00F444DD" w:rsidP="00F444DD">
      <w:pPr>
        <w:jc w:val="both"/>
        <w:rPr>
          <w:color w:val="000000"/>
          <w:sz w:val="28"/>
          <w:szCs w:val="28"/>
        </w:rPr>
      </w:pPr>
      <w:r w:rsidRPr="00F444DD">
        <w:rPr>
          <w:color w:val="000000"/>
          <w:sz w:val="28"/>
          <w:szCs w:val="28"/>
        </w:rPr>
        <w:t>2.2. автомобильная дорога и дорожные сооружения на ней при эксплуатации должны соответствовать следующим требованиям безопасности: а) на п</w:t>
      </w:r>
      <w:r w:rsidRPr="00F444DD">
        <w:rPr>
          <w:color w:val="000000"/>
          <w:sz w:val="28"/>
          <w:szCs w:val="28"/>
        </w:rPr>
        <w:t>о</w:t>
      </w:r>
      <w:r w:rsidRPr="00F444DD">
        <w:rPr>
          <w:color w:val="000000"/>
          <w:sz w:val="28"/>
          <w:szCs w:val="28"/>
        </w:rPr>
        <w:t>крытии проезжей части должны отсутствовать проломы, просадки, выбоины и иные повреждения или дефекты, а также посторонние предметы. Водоо</w:t>
      </w:r>
      <w:r w:rsidRPr="00F444DD">
        <w:rPr>
          <w:color w:val="000000"/>
          <w:sz w:val="28"/>
          <w:szCs w:val="28"/>
        </w:rPr>
        <w:t>т</w:t>
      </w:r>
      <w:r w:rsidRPr="00F444DD">
        <w:rPr>
          <w:color w:val="000000"/>
          <w:sz w:val="28"/>
          <w:szCs w:val="28"/>
        </w:rPr>
        <w:t xml:space="preserve">вод с проезжей части должен находиться в состоянии, исключающем застой воды на покрытии и обочинах; </w:t>
      </w:r>
    </w:p>
    <w:p w:rsidR="00F444DD" w:rsidRPr="00F444DD" w:rsidRDefault="00F444DD" w:rsidP="00F444DD">
      <w:pPr>
        <w:jc w:val="both"/>
        <w:rPr>
          <w:color w:val="000000"/>
          <w:sz w:val="28"/>
          <w:szCs w:val="28"/>
        </w:rPr>
      </w:pPr>
      <w:proofErr w:type="gramStart"/>
      <w:r w:rsidRPr="00F444DD">
        <w:rPr>
          <w:color w:val="000000"/>
          <w:sz w:val="28"/>
          <w:szCs w:val="28"/>
        </w:rPr>
        <w:t>б) сцепные качества дорожного покрытия должны обеспечивать безопасные условия движения транспортных средств с разрешенной правилами доро</w:t>
      </w:r>
      <w:r w:rsidRPr="00F444DD">
        <w:rPr>
          <w:color w:val="000000"/>
          <w:sz w:val="28"/>
          <w:szCs w:val="28"/>
        </w:rPr>
        <w:t>ж</w:t>
      </w:r>
      <w:r w:rsidRPr="00F444DD">
        <w:rPr>
          <w:color w:val="000000"/>
          <w:sz w:val="28"/>
          <w:szCs w:val="28"/>
        </w:rPr>
        <w:t xml:space="preserve">ного движения скоростью при условии соответствия их эксплуатационного состояния установленным требованиям; </w:t>
      </w:r>
      <w:proofErr w:type="gramEnd"/>
    </w:p>
    <w:p w:rsidR="00F444DD" w:rsidRPr="00F444DD" w:rsidRDefault="00F444DD" w:rsidP="00F444DD">
      <w:pPr>
        <w:jc w:val="both"/>
        <w:rPr>
          <w:color w:val="000000"/>
          <w:sz w:val="28"/>
          <w:szCs w:val="28"/>
        </w:rPr>
      </w:pPr>
      <w:r w:rsidRPr="00F444DD">
        <w:rPr>
          <w:color w:val="000000"/>
          <w:sz w:val="28"/>
          <w:szCs w:val="28"/>
        </w:rPr>
        <w:t xml:space="preserve">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w:t>
      </w:r>
    </w:p>
    <w:p w:rsidR="00F444DD" w:rsidRPr="00F444DD" w:rsidRDefault="00F444DD" w:rsidP="00F444DD">
      <w:pPr>
        <w:jc w:val="both"/>
        <w:rPr>
          <w:color w:val="000000"/>
          <w:sz w:val="28"/>
          <w:szCs w:val="28"/>
        </w:rPr>
      </w:pPr>
      <w:r w:rsidRPr="00F444DD">
        <w:rPr>
          <w:color w:val="000000"/>
          <w:sz w:val="28"/>
          <w:szCs w:val="28"/>
        </w:rPr>
        <w:t>г) возвышение обочины и разделительной полосы над уровнем проезжей ч</w:t>
      </w:r>
      <w:r w:rsidRPr="00F444DD">
        <w:rPr>
          <w:color w:val="000000"/>
          <w:sz w:val="28"/>
          <w:szCs w:val="28"/>
        </w:rPr>
        <w:t>а</w:t>
      </w:r>
      <w:r w:rsidRPr="00F444DD">
        <w:rPr>
          <w:color w:val="000000"/>
          <w:sz w:val="28"/>
          <w:szCs w:val="28"/>
        </w:rPr>
        <w:t>сти при отсутствии бордюра не допускается. Обочины и разделительные п</w:t>
      </w:r>
      <w:r w:rsidRPr="00F444DD">
        <w:rPr>
          <w:color w:val="000000"/>
          <w:sz w:val="28"/>
          <w:szCs w:val="28"/>
        </w:rPr>
        <w:t>о</w:t>
      </w:r>
      <w:r w:rsidRPr="00F444DD">
        <w:rPr>
          <w:color w:val="000000"/>
          <w:sz w:val="28"/>
          <w:szCs w:val="28"/>
        </w:rPr>
        <w:t xml:space="preserve">лосы, не отделенные от проезжей части бордюром, не должны быть ниже уровня прилегающей кромки проезжей части более чем на 4 см; </w:t>
      </w:r>
    </w:p>
    <w:p w:rsidR="00F444DD" w:rsidRPr="00F444DD" w:rsidRDefault="00F444DD" w:rsidP="00F444DD">
      <w:pPr>
        <w:jc w:val="both"/>
        <w:rPr>
          <w:color w:val="000000"/>
          <w:sz w:val="28"/>
          <w:szCs w:val="28"/>
        </w:rPr>
      </w:pPr>
      <w:r w:rsidRPr="00F444DD">
        <w:rPr>
          <w:color w:val="000000"/>
          <w:sz w:val="28"/>
          <w:szCs w:val="28"/>
        </w:rPr>
        <w:t>д) обочины не должны иметь деформаций, повреждений. До устранения д</w:t>
      </w:r>
      <w:r w:rsidRPr="00F444DD">
        <w:rPr>
          <w:color w:val="000000"/>
          <w:sz w:val="28"/>
          <w:szCs w:val="28"/>
        </w:rPr>
        <w:t>е</w:t>
      </w:r>
      <w:r w:rsidRPr="00F444DD">
        <w:rPr>
          <w:color w:val="000000"/>
          <w:sz w:val="28"/>
          <w:szCs w:val="28"/>
        </w:rPr>
        <w:t>фектов обочин должны быть установлены соответствующие временные д</w:t>
      </w:r>
      <w:r w:rsidRPr="00F444DD">
        <w:rPr>
          <w:color w:val="000000"/>
          <w:sz w:val="28"/>
          <w:szCs w:val="28"/>
        </w:rPr>
        <w:t>о</w:t>
      </w:r>
      <w:r w:rsidRPr="00F444DD">
        <w:rPr>
          <w:color w:val="000000"/>
          <w:sz w:val="28"/>
          <w:szCs w:val="28"/>
        </w:rPr>
        <w:t xml:space="preserve">рожные знаки или другие технические средства организации дорожного движения; </w:t>
      </w:r>
    </w:p>
    <w:p w:rsidR="00F444DD" w:rsidRPr="00F444DD" w:rsidRDefault="00F444DD" w:rsidP="00F444DD">
      <w:pPr>
        <w:jc w:val="both"/>
        <w:rPr>
          <w:color w:val="000000"/>
          <w:sz w:val="28"/>
          <w:szCs w:val="28"/>
        </w:rPr>
      </w:pPr>
      <w:r w:rsidRPr="00F444DD">
        <w:rPr>
          <w:color w:val="000000"/>
          <w:sz w:val="28"/>
          <w:szCs w:val="28"/>
        </w:rPr>
        <w:t>е) не допускается уменьшение фактического расстояния видимости на авт</w:t>
      </w:r>
      <w:r w:rsidRPr="00F444DD">
        <w:rPr>
          <w:color w:val="000000"/>
          <w:sz w:val="28"/>
          <w:szCs w:val="28"/>
        </w:rPr>
        <w:t>о</w:t>
      </w:r>
      <w:r w:rsidRPr="00F444DD">
        <w:rPr>
          <w:color w:val="000000"/>
          <w:sz w:val="28"/>
          <w:szCs w:val="28"/>
        </w:rPr>
        <w:t>мобильной дороге соответствующих классов и категорий ниже минимально требуемого в результате выполняемых эксплуатационных действий или о</w:t>
      </w:r>
      <w:r w:rsidRPr="00F444DD">
        <w:rPr>
          <w:color w:val="000000"/>
          <w:sz w:val="28"/>
          <w:szCs w:val="28"/>
        </w:rPr>
        <w:t>т</w:t>
      </w:r>
      <w:r w:rsidRPr="00F444DD">
        <w:rPr>
          <w:color w:val="000000"/>
          <w:sz w:val="28"/>
          <w:szCs w:val="28"/>
        </w:rPr>
        <w:t xml:space="preserve">сутствия таковых; </w:t>
      </w:r>
    </w:p>
    <w:p w:rsidR="00F444DD" w:rsidRPr="00F444DD" w:rsidRDefault="00F444DD" w:rsidP="00F444DD">
      <w:pPr>
        <w:jc w:val="both"/>
        <w:rPr>
          <w:color w:val="000000"/>
          <w:sz w:val="28"/>
          <w:szCs w:val="28"/>
        </w:rPr>
      </w:pPr>
      <w:r w:rsidRPr="00F444DD">
        <w:rPr>
          <w:color w:val="000000"/>
          <w:sz w:val="28"/>
          <w:szCs w:val="28"/>
        </w:rPr>
        <w:t>2.3. мосты, путепроводы и иные дорожные сооружения в течение срока их службы должны сохранять предусмотренное проектной документацией п</w:t>
      </w:r>
      <w:r w:rsidRPr="00F444DD">
        <w:rPr>
          <w:color w:val="000000"/>
          <w:sz w:val="28"/>
          <w:szCs w:val="28"/>
        </w:rPr>
        <w:t>о</w:t>
      </w:r>
      <w:r w:rsidRPr="00F444DD">
        <w:rPr>
          <w:color w:val="000000"/>
          <w:sz w:val="28"/>
          <w:szCs w:val="28"/>
        </w:rPr>
        <w:t>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w:t>
      </w:r>
      <w:r w:rsidRPr="00F444DD">
        <w:rPr>
          <w:color w:val="000000"/>
          <w:sz w:val="28"/>
          <w:szCs w:val="28"/>
        </w:rPr>
        <w:t>е</w:t>
      </w:r>
      <w:r w:rsidRPr="00F444DD">
        <w:rPr>
          <w:color w:val="000000"/>
          <w:sz w:val="28"/>
          <w:szCs w:val="28"/>
        </w:rPr>
        <w:t>ния сооружения должно обеспечивать проектную величину грузоподъемн</w:t>
      </w:r>
      <w:r w:rsidRPr="00F444DD">
        <w:rPr>
          <w:color w:val="000000"/>
          <w:sz w:val="28"/>
          <w:szCs w:val="28"/>
        </w:rPr>
        <w:t>о</w:t>
      </w:r>
      <w:r w:rsidRPr="00F444DD">
        <w:rPr>
          <w:color w:val="000000"/>
          <w:sz w:val="28"/>
          <w:szCs w:val="28"/>
        </w:rPr>
        <w:t xml:space="preserve">сти. Состояние </w:t>
      </w:r>
      <w:proofErr w:type="spellStart"/>
      <w:r w:rsidRPr="00F444DD">
        <w:rPr>
          <w:color w:val="000000"/>
          <w:sz w:val="28"/>
          <w:szCs w:val="28"/>
        </w:rPr>
        <w:t>подмостового</w:t>
      </w:r>
      <w:proofErr w:type="spellEnd"/>
      <w:r w:rsidRPr="00F444DD">
        <w:rPr>
          <w:color w:val="000000"/>
          <w:sz w:val="28"/>
          <w:szCs w:val="28"/>
        </w:rPr>
        <w:t xml:space="preserve"> пространства должно обеспечивать безопасный пропуск высоких вод установленной вероятности превышения расчетного паводка и ледохода; </w:t>
      </w:r>
    </w:p>
    <w:p w:rsidR="00F444DD" w:rsidRPr="00F444DD" w:rsidRDefault="00F444DD" w:rsidP="00F444DD">
      <w:pPr>
        <w:jc w:val="both"/>
        <w:rPr>
          <w:color w:val="000000"/>
          <w:sz w:val="28"/>
          <w:szCs w:val="28"/>
        </w:rPr>
      </w:pPr>
      <w:r w:rsidRPr="00F444DD">
        <w:rPr>
          <w:color w:val="000000"/>
          <w:sz w:val="28"/>
          <w:szCs w:val="28"/>
        </w:rPr>
        <w:lastRenderedPageBreak/>
        <w:t>2.4. технические средства организации дорожного движения должны соо</w:t>
      </w:r>
      <w:r w:rsidRPr="00F444DD">
        <w:rPr>
          <w:color w:val="000000"/>
          <w:sz w:val="28"/>
          <w:szCs w:val="28"/>
        </w:rPr>
        <w:t>т</w:t>
      </w:r>
      <w:r w:rsidRPr="00F444DD">
        <w:rPr>
          <w:color w:val="000000"/>
          <w:sz w:val="28"/>
          <w:szCs w:val="28"/>
        </w:rPr>
        <w:t xml:space="preserve">ветствовать следующим требованиям безопасности: </w:t>
      </w:r>
    </w:p>
    <w:p w:rsidR="00F444DD" w:rsidRPr="00F444DD" w:rsidRDefault="00F444DD" w:rsidP="00F444DD">
      <w:pPr>
        <w:jc w:val="both"/>
        <w:rPr>
          <w:color w:val="000000"/>
          <w:sz w:val="28"/>
          <w:szCs w:val="28"/>
        </w:rPr>
      </w:pPr>
      <w:r w:rsidRPr="00F444DD">
        <w:rPr>
          <w:color w:val="000000"/>
          <w:sz w:val="28"/>
          <w:szCs w:val="28"/>
        </w:rPr>
        <w:t>а) дорожные знаки. Дорожные знаки должны обладать заданными характер</w:t>
      </w:r>
      <w:r w:rsidRPr="00F444DD">
        <w:rPr>
          <w:color w:val="000000"/>
          <w:sz w:val="28"/>
          <w:szCs w:val="28"/>
        </w:rPr>
        <w:t>и</w:t>
      </w:r>
      <w:r w:rsidRPr="00F444DD">
        <w:rPr>
          <w:color w:val="000000"/>
          <w:sz w:val="28"/>
          <w:szCs w:val="28"/>
        </w:rPr>
        <w:t>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w:t>
      </w:r>
      <w:r w:rsidRPr="00F444DD">
        <w:rPr>
          <w:color w:val="000000"/>
          <w:sz w:val="28"/>
          <w:szCs w:val="28"/>
        </w:rPr>
        <w:t>о</w:t>
      </w:r>
      <w:r w:rsidRPr="00F444DD">
        <w:rPr>
          <w:color w:val="000000"/>
          <w:sz w:val="28"/>
          <w:szCs w:val="28"/>
        </w:rPr>
        <w:t>дов об изменении дорожных условий и допустимых режимах движения. Установка дорожных знаков, за исключением временных, не должна прив</w:t>
      </w:r>
      <w:r w:rsidRPr="00F444DD">
        <w:rPr>
          <w:color w:val="000000"/>
          <w:sz w:val="28"/>
          <w:szCs w:val="28"/>
        </w:rPr>
        <w:t>о</w:t>
      </w:r>
      <w:r w:rsidRPr="00F444DD">
        <w:rPr>
          <w:color w:val="000000"/>
          <w:sz w:val="28"/>
          <w:szCs w:val="28"/>
        </w:rPr>
        <w:t>дить к уменьшению габаритов приближения автомобильных дорог и доро</w:t>
      </w:r>
      <w:r w:rsidRPr="00F444DD">
        <w:rPr>
          <w:color w:val="000000"/>
          <w:sz w:val="28"/>
          <w:szCs w:val="28"/>
        </w:rPr>
        <w:t>ж</w:t>
      </w:r>
      <w:r w:rsidRPr="00F444DD">
        <w:rPr>
          <w:color w:val="000000"/>
          <w:sz w:val="28"/>
          <w:szCs w:val="28"/>
        </w:rPr>
        <w:t xml:space="preserve">ных сооружений на них; </w:t>
      </w:r>
    </w:p>
    <w:p w:rsidR="00F444DD" w:rsidRPr="00F444DD" w:rsidRDefault="00F444DD" w:rsidP="00F444DD">
      <w:pPr>
        <w:jc w:val="both"/>
        <w:rPr>
          <w:color w:val="000000"/>
          <w:sz w:val="28"/>
          <w:szCs w:val="28"/>
        </w:rPr>
      </w:pPr>
      <w:r w:rsidRPr="00F444DD">
        <w:rPr>
          <w:color w:val="000000"/>
          <w:sz w:val="28"/>
          <w:szCs w:val="28"/>
        </w:rPr>
        <w:t>б) дорожная разметка. Дорожная разметка должна быть различима в любых условиях эксплуатации, за исключением случаев, когда поверхность автом</w:t>
      </w:r>
      <w:r w:rsidRPr="00F444DD">
        <w:rPr>
          <w:color w:val="000000"/>
          <w:sz w:val="28"/>
          <w:szCs w:val="28"/>
        </w:rPr>
        <w:t>о</w:t>
      </w:r>
      <w:r w:rsidRPr="00F444DD">
        <w:rPr>
          <w:color w:val="000000"/>
          <w:sz w:val="28"/>
          <w:szCs w:val="28"/>
        </w:rPr>
        <w:t>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Дорожная разметка должна быть восст</w:t>
      </w:r>
      <w:r w:rsidRPr="00F444DD">
        <w:rPr>
          <w:color w:val="000000"/>
          <w:sz w:val="28"/>
          <w:szCs w:val="28"/>
        </w:rPr>
        <w:t>а</w:t>
      </w:r>
      <w:r w:rsidRPr="00F444DD">
        <w:rPr>
          <w:color w:val="000000"/>
          <w:sz w:val="28"/>
          <w:szCs w:val="28"/>
        </w:rPr>
        <w:t>новлена в случае, если ее износ или разрушение не позволяют однозначно воспринимать заложенную информацию. Восстановление дорожной разме</w:t>
      </w:r>
      <w:r w:rsidRPr="00F444DD">
        <w:rPr>
          <w:color w:val="000000"/>
          <w:sz w:val="28"/>
          <w:szCs w:val="28"/>
        </w:rPr>
        <w:t>т</w:t>
      </w:r>
      <w:r w:rsidRPr="00F444DD">
        <w:rPr>
          <w:color w:val="000000"/>
          <w:sz w:val="28"/>
          <w:szCs w:val="28"/>
        </w:rPr>
        <w:t xml:space="preserve">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 </w:t>
      </w:r>
    </w:p>
    <w:p w:rsidR="00F444DD" w:rsidRPr="00F444DD" w:rsidRDefault="00F444DD" w:rsidP="00F444DD">
      <w:pPr>
        <w:jc w:val="both"/>
        <w:rPr>
          <w:color w:val="000000"/>
          <w:sz w:val="28"/>
          <w:szCs w:val="28"/>
        </w:rPr>
      </w:pPr>
      <w:r w:rsidRPr="00F444DD">
        <w:rPr>
          <w:color w:val="000000"/>
          <w:sz w:val="28"/>
          <w:szCs w:val="28"/>
        </w:rPr>
        <w:t>в) дорожные светофоры. Дорожные светофоры должны быть размещены т</w:t>
      </w:r>
      <w:r w:rsidRPr="00F444DD">
        <w:rPr>
          <w:color w:val="000000"/>
          <w:sz w:val="28"/>
          <w:szCs w:val="28"/>
        </w:rPr>
        <w:t>а</w:t>
      </w:r>
      <w:r w:rsidRPr="00F444DD">
        <w:rPr>
          <w:color w:val="000000"/>
          <w:sz w:val="28"/>
          <w:szCs w:val="28"/>
        </w:rPr>
        <w:t>ким образом, чтобы они легко воспринимались участниками дорожного дв</w:t>
      </w:r>
      <w:r w:rsidRPr="00F444DD">
        <w:rPr>
          <w:color w:val="000000"/>
          <w:sz w:val="28"/>
          <w:szCs w:val="28"/>
        </w:rPr>
        <w:t>и</w:t>
      </w:r>
      <w:r w:rsidRPr="00F444DD">
        <w:rPr>
          <w:color w:val="000000"/>
          <w:sz w:val="28"/>
          <w:szCs w:val="28"/>
        </w:rPr>
        <w:t>жения в различных погодных и световых условиях, не были закрыты какими-либо препятствиями, обеспечивали удобство обслуживания и уменьшали в</w:t>
      </w:r>
      <w:r w:rsidRPr="00F444DD">
        <w:rPr>
          <w:color w:val="000000"/>
          <w:sz w:val="28"/>
          <w:szCs w:val="28"/>
        </w:rPr>
        <w:t>е</w:t>
      </w:r>
      <w:r w:rsidRPr="00F444DD">
        <w:rPr>
          <w:color w:val="000000"/>
          <w:sz w:val="28"/>
          <w:szCs w:val="28"/>
        </w:rPr>
        <w:t xml:space="preserve">роятность их повреждения. Минимальная видимость сигналов дорожных светофоров, включая символы, используемые на </w:t>
      </w:r>
      <w:proofErr w:type="spellStart"/>
      <w:r w:rsidRPr="00F444DD">
        <w:rPr>
          <w:color w:val="000000"/>
          <w:sz w:val="28"/>
          <w:szCs w:val="28"/>
        </w:rPr>
        <w:t>рассеивателях</w:t>
      </w:r>
      <w:proofErr w:type="spellEnd"/>
      <w:r w:rsidRPr="00F444DD">
        <w:rPr>
          <w:color w:val="000000"/>
          <w:sz w:val="28"/>
          <w:szCs w:val="28"/>
        </w:rPr>
        <w:t xml:space="preserve"> сигналов, должна обеспечивать водителям транспортных средств возможность бе</w:t>
      </w:r>
      <w:r w:rsidRPr="00F444DD">
        <w:rPr>
          <w:color w:val="000000"/>
          <w:sz w:val="28"/>
          <w:szCs w:val="28"/>
        </w:rPr>
        <w:t>з</w:t>
      </w:r>
      <w:r w:rsidRPr="00F444DD">
        <w:rPr>
          <w:color w:val="000000"/>
          <w:sz w:val="28"/>
          <w:szCs w:val="28"/>
        </w:rPr>
        <w:t xml:space="preserve">опасного совершения маневра или </w:t>
      </w:r>
      <w:proofErr w:type="gramStart"/>
      <w:r w:rsidRPr="00F444DD">
        <w:rPr>
          <w:color w:val="000000"/>
          <w:sz w:val="28"/>
          <w:szCs w:val="28"/>
        </w:rPr>
        <w:t>остановки</w:t>
      </w:r>
      <w:proofErr w:type="gramEnd"/>
      <w:r w:rsidRPr="00F444DD">
        <w:rPr>
          <w:color w:val="000000"/>
          <w:sz w:val="28"/>
          <w:szCs w:val="28"/>
        </w:rPr>
        <w:t xml:space="preserve"> как в светлое, так и в темное время суток. Элементы дорожного светофора и его крепления не должны иметь повреждений, влияющих на видимость сигналов направляющие устройства; </w:t>
      </w:r>
    </w:p>
    <w:p w:rsidR="00F444DD" w:rsidRPr="00F444DD" w:rsidRDefault="00F444DD" w:rsidP="00F444DD">
      <w:pPr>
        <w:jc w:val="both"/>
        <w:rPr>
          <w:color w:val="000000"/>
          <w:sz w:val="28"/>
          <w:szCs w:val="28"/>
        </w:rPr>
      </w:pPr>
      <w:r w:rsidRPr="00F444DD">
        <w:rPr>
          <w:color w:val="000000"/>
          <w:sz w:val="28"/>
          <w:szCs w:val="28"/>
        </w:rPr>
        <w:t>г). 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w:t>
      </w:r>
      <w:r w:rsidRPr="00F444DD">
        <w:rPr>
          <w:color w:val="000000"/>
          <w:sz w:val="28"/>
          <w:szCs w:val="28"/>
        </w:rPr>
        <w:t>о</w:t>
      </w:r>
      <w:r w:rsidRPr="00F444DD">
        <w:rPr>
          <w:color w:val="000000"/>
          <w:sz w:val="28"/>
          <w:szCs w:val="28"/>
        </w:rPr>
        <w:t>рожные сигнальные столбики и дорожные тумбы не должны иметь повр</w:t>
      </w:r>
      <w:r w:rsidRPr="00F444DD">
        <w:rPr>
          <w:color w:val="000000"/>
          <w:sz w:val="28"/>
          <w:szCs w:val="28"/>
        </w:rPr>
        <w:t>е</w:t>
      </w:r>
      <w:r w:rsidRPr="00F444DD">
        <w:rPr>
          <w:color w:val="000000"/>
          <w:sz w:val="28"/>
          <w:szCs w:val="28"/>
        </w:rPr>
        <w:t xml:space="preserve">ждений, влияющих на их визуальное восприятие и безопасность дорожного движения; </w:t>
      </w:r>
    </w:p>
    <w:p w:rsidR="00F444DD" w:rsidRPr="00F444DD" w:rsidRDefault="00F444DD" w:rsidP="00F444DD">
      <w:pPr>
        <w:jc w:val="both"/>
        <w:rPr>
          <w:color w:val="000000"/>
          <w:sz w:val="28"/>
          <w:szCs w:val="28"/>
        </w:rPr>
      </w:pPr>
      <w:r w:rsidRPr="00F444DD">
        <w:rPr>
          <w:color w:val="000000"/>
          <w:sz w:val="28"/>
          <w:szCs w:val="28"/>
        </w:rPr>
        <w:t>д) системы сигнализации на железнодорожных переездах. Системы сигнал</w:t>
      </w:r>
      <w:r w:rsidRPr="00F444DD">
        <w:rPr>
          <w:color w:val="000000"/>
          <w:sz w:val="28"/>
          <w:szCs w:val="28"/>
        </w:rPr>
        <w:t>и</w:t>
      </w:r>
      <w:r w:rsidRPr="00F444DD">
        <w:rPr>
          <w:color w:val="000000"/>
          <w:sz w:val="28"/>
          <w:szCs w:val="28"/>
        </w:rPr>
        <w:t>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 Видимость сигналов на ж</w:t>
      </w:r>
      <w:r w:rsidRPr="00F444DD">
        <w:rPr>
          <w:color w:val="000000"/>
          <w:sz w:val="28"/>
          <w:szCs w:val="28"/>
        </w:rPr>
        <w:t>е</w:t>
      </w:r>
      <w:r w:rsidRPr="00F444DD">
        <w:rPr>
          <w:color w:val="000000"/>
          <w:sz w:val="28"/>
          <w:szCs w:val="28"/>
        </w:rPr>
        <w:t>лезнодорожных переездах должна обеспечивать водителям транспортных средств возможность их безопасного проезда с разрешенной правилами д</w:t>
      </w:r>
      <w:r w:rsidRPr="00F444DD">
        <w:rPr>
          <w:color w:val="000000"/>
          <w:sz w:val="28"/>
          <w:szCs w:val="28"/>
        </w:rPr>
        <w:t>о</w:t>
      </w:r>
      <w:r w:rsidRPr="00F444DD">
        <w:rPr>
          <w:color w:val="000000"/>
          <w:sz w:val="28"/>
          <w:szCs w:val="28"/>
        </w:rPr>
        <w:t xml:space="preserve">рожного движения скоростью. Системы сигнализации на железнодорожных </w:t>
      </w:r>
      <w:r w:rsidRPr="00F444DD">
        <w:rPr>
          <w:color w:val="000000"/>
          <w:sz w:val="28"/>
          <w:szCs w:val="28"/>
        </w:rPr>
        <w:lastRenderedPageBreak/>
        <w:t>переездах не должны иметь повреждений, влияющих на их зрительное и сл</w:t>
      </w:r>
      <w:r w:rsidRPr="00F444DD">
        <w:rPr>
          <w:color w:val="000000"/>
          <w:sz w:val="28"/>
          <w:szCs w:val="28"/>
        </w:rPr>
        <w:t>у</w:t>
      </w:r>
      <w:r w:rsidRPr="00F444DD">
        <w:rPr>
          <w:color w:val="000000"/>
          <w:sz w:val="28"/>
          <w:szCs w:val="28"/>
        </w:rPr>
        <w:t xml:space="preserve">ховое восприятие; </w:t>
      </w:r>
    </w:p>
    <w:p w:rsidR="00F444DD" w:rsidRPr="00F444DD" w:rsidRDefault="00F444DD" w:rsidP="00F444DD">
      <w:pPr>
        <w:jc w:val="both"/>
        <w:rPr>
          <w:color w:val="000000"/>
          <w:sz w:val="28"/>
          <w:szCs w:val="28"/>
        </w:rPr>
      </w:pPr>
      <w:r w:rsidRPr="00F444DD">
        <w:rPr>
          <w:color w:val="000000"/>
          <w:sz w:val="28"/>
          <w:szCs w:val="28"/>
        </w:rPr>
        <w:t xml:space="preserve">е) временные технические средства организации дорожного движения. </w:t>
      </w:r>
      <w:proofErr w:type="gramStart"/>
      <w:r w:rsidRPr="00F444DD">
        <w:rPr>
          <w:color w:val="000000"/>
          <w:sz w:val="28"/>
          <w:szCs w:val="28"/>
        </w:rPr>
        <w:t>Те</w:t>
      </w:r>
      <w:r w:rsidRPr="00F444DD">
        <w:rPr>
          <w:color w:val="000000"/>
          <w:sz w:val="28"/>
          <w:szCs w:val="28"/>
        </w:rPr>
        <w:t>х</w:t>
      </w:r>
      <w:r w:rsidRPr="00F444DD">
        <w:rPr>
          <w:color w:val="000000"/>
          <w:sz w:val="28"/>
          <w:szCs w:val="28"/>
        </w:rPr>
        <w:t>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w:t>
      </w:r>
      <w:r w:rsidRPr="00F444DD">
        <w:rPr>
          <w:color w:val="000000"/>
          <w:sz w:val="28"/>
          <w:szCs w:val="28"/>
        </w:rPr>
        <w:t>в</w:t>
      </w:r>
      <w:r w:rsidRPr="00F444DD">
        <w:rPr>
          <w:color w:val="000000"/>
          <w:sz w:val="28"/>
          <w:szCs w:val="28"/>
        </w:rPr>
        <w:t>ленном порядке в период возникновения неблагоприятных природно-климатических условий, в случае снижения несущей способности констру</w:t>
      </w:r>
      <w:r w:rsidRPr="00F444DD">
        <w:rPr>
          <w:color w:val="000000"/>
          <w:sz w:val="28"/>
          <w:szCs w:val="28"/>
        </w:rPr>
        <w:t>к</w:t>
      </w:r>
      <w:r w:rsidRPr="00F444DD">
        <w:rPr>
          <w:color w:val="000000"/>
          <w:sz w:val="28"/>
          <w:szCs w:val="28"/>
        </w:rPr>
        <w:t>тивных элементов автомобильной дороги, ее участков и в иных случаях в ц</w:t>
      </w:r>
      <w:r w:rsidRPr="00F444DD">
        <w:rPr>
          <w:color w:val="000000"/>
          <w:sz w:val="28"/>
          <w:szCs w:val="28"/>
        </w:rPr>
        <w:t>е</w:t>
      </w:r>
      <w:r w:rsidRPr="00F444DD">
        <w:rPr>
          <w:color w:val="000000"/>
          <w:sz w:val="28"/>
          <w:szCs w:val="28"/>
        </w:rPr>
        <w:t>лях обеспечения безопасности дорожного движения), должны быть своевр</w:t>
      </w:r>
      <w:r w:rsidRPr="00F444DD">
        <w:rPr>
          <w:color w:val="000000"/>
          <w:sz w:val="28"/>
          <w:szCs w:val="28"/>
        </w:rPr>
        <w:t>е</w:t>
      </w:r>
      <w:r w:rsidRPr="00F444DD">
        <w:rPr>
          <w:color w:val="000000"/>
          <w:sz w:val="28"/>
          <w:szCs w:val="28"/>
        </w:rPr>
        <w:t>менно установлены (устроены) и использованы лишь в периоды действия</w:t>
      </w:r>
      <w:proofErr w:type="gramEnd"/>
      <w:r w:rsidRPr="00F444DD">
        <w:rPr>
          <w:color w:val="000000"/>
          <w:sz w:val="28"/>
          <w:szCs w:val="28"/>
        </w:rPr>
        <w:t xml:space="preserve"> ограничивающих факторов. 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 Временные дорожные знаки и дорожные светофоры, действие которых носит периодич</w:t>
      </w:r>
      <w:r w:rsidRPr="00F444DD">
        <w:rPr>
          <w:color w:val="000000"/>
          <w:sz w:val="28"/>
          <w:szCs w:val="28"/>
        </w:rPr>
        <w:t>е</w:t>
      </w:r>
      <w:r w:rsidRPr="00F444DD">
        <w:rPr>
          <w:color w:val="000000"/>
          <w:sz w:val="28"/>
          <w:szCs w:val="28"/>
        </w:rPr>
        <w:t>ский характер, на время, когда их применение не требуется, должны быть з</w:t>
      </w:r>
      <w:r w:rsidRPr="00F444DD">
        <w:rPr>
          <w:color w:val="000000"/>
          <w:sz w:val="28"/>
          <w:szCs w:val="28"/>
        </w:rPr>
        <w:t>а</w:t>
      </w:r>
      <w:r w:rsidRPr="00F444DD">
        <w:rPr>
          <w:color w:val="000000"/>
          <w:sz w:val="28"/>
          <w:szCs w:val="28"/>
        </w:rPr>
        <w:t>крыты чехлами. После устранения причин, вызвавших необходимость пр</w:t>
      </w:r>
      <w:r w:rsidRPr="00F444DD">
        <w:rPr>
          <w:color w:val="000000"/>
          <w:sz w:val="28"/>
          <w:szCs w:val="28"/>
        </w:rPr>
        <w:t>и</w:t>
      </w:r>
      <w:r w:rsidRPr="00F444DD">
        <w:rPr>
          <w:color w:val="000000"/>
          <w:sz w:val="28"/>
          <w:szCs w:val="28"/>
        </w:rPr>
        <w:t>менения временных технических средств при организации дорожного дв</w:t>
      </w:r>
      <w:r w:rsidRPr="00F444DD">
        <w:rPr>
          <w:color w:val="000000"/>
          <w:sz w:val="28"/>
          <w:szCs w:val="28"/>
        </w:rPr>
        <w:t>и</w:t>
      </w:r>
      <w:r w:rsidRPr="00F444DD">
        <w:rPr>
          <w:color w:val="000000"/>
          <w:sz w:val="28"/>
          <w:szCs w:val="28"/>
        </w:rPr>
        <w:t>жения, они должны быть демонтированы ограждения на автомобильных д</w:t>
      </w:r>
      <w:r w:rsidRPr="00F444DD">
        <w:rPr>
          <w:color w:val="000000"/>
          <w:sz w:val="28"/>
          <w:szCs w:val="28"/>
        </w:rPr>
        <w:t>о</w:t>
      </w:r>
      <w:r w:rsidRPr="00F444DD">
        <w:rPr>
          <w:color w:val="000000"/>
          <w:sz w:val="28"/>
          <w:szCs w:val="28"/>
        </w:rPr>
        <w:t>рогах</w:t>
      </w:r>
      <w:proofErr w:type="gramStart"/>
      <w:r w:rsidRPr="00F444DD">
        <w:rPr>
          <w:color w:val="000000"/>
          <w:sz w:val="28"/>
          <w:szCs w:val="28"/>
        </w:rPr>
        <w:t xml:space="preserve">.; </w:t>
      </w:r>
      <w:proofErr w:type="gramEnd"/>
    </w:p>
    <w:p w:rsidR="00F444DD" w:rsidRPr="00F444DD" w:rsidRDefault="00F444DD" w:rsidP="00F444DD">
      <w:pPr>
        <w:jc w:val="both"/>
        <w:rPr>
          <w:color w:val="000000"/>
          <w:sz w:val="28"/>
          <w:szCs w:val="28"/>
        </w:rPr>
      </w:pPr>
      <w:r w:rsidRPr="00F444DD">
        <w:rPr>
          <w:color w:val="000000"/>
          <w:sz w:val="28"/>
          <w:szCs w:val="28"/>
        </w:rPr>
        <w:t>2.5. Поврежденные ограждения на автомобильных дорогах после их обнар</w:t>
      </w:r>
      <w:r w:rsidRPr="00F444DD">
        <w:rPr>
          <w:color w:val="000000"/>
          <w:sz w:val="28"/>
          <w:szCs w:val="28"/>
        </w:rPr>
        <w:t>у</w:t>
      </w:r>
      <w:r w:rsidRPr="00F444DD">
        <w:rPr>
          <w:color w:val="000000"/>
          <w:sz w:val="28"/>
          <w:szCs w:val="28"/>
        </w:rPr>
        <w:t>жения дорожно-эксплуатационной службой и документального оформления должны быть восстановлены в сроки, установленные в международных и р</w:t>
      </w:r>
      <w:r w:rsidRPr="00F444DD">
        <w:rPr>
          <w:color w:val="000000"/>
          <w:sz w:val="28"/>
          <w:szCs w:val="28"/>
        </w:rPr>
        <w:t>е</w:t>
      </w:r>
      <w:r w:rsidRPr="00F444DD">
        <w:rPr>
          <w:color w:val="000000"/>
          <w:sz w:val="28"/>
          <w:szCs w:val="28"/>
        </w:rPr>
        <w:t xml:space="preserve">гиональных стандартах; </w:t>
      </w:r>
    </w:p>
    <w:p w:rsidR="00F444DD" w:rsidRPr="00F444DD" w:rsidRDefault="00F444DD" w:rsidP="00F444DD">
      <w:pPr>
        <w:jc w:val="both"/>
        <w:rPr>
          <w:color w:val="000000"/>
          <w:sz w:val="28"/>
          <w:szCs w:val="28"/>
        </w:rPr>
      </w:pPr>
      <w:proofErr w:type="gramStart"/>
      <w:r w:rsidRPr="00F444DD">
        <w:rPr>
          <w:color w:val="000000"/>
          <w:sz w:val="28"/>
          <w:szCs w:val="28"/>
        </w:rPr>
        <w:t>2.6. горизонтальная освещенность от искусственного освещения; Горизо</w:t>
      </w:r>
      <w:r w:rsidRPr="00F444DD">
        <w:rPr>
          <w:color w:val="000000"/>
          <w:sz w:val="28"/>
          <w:szCs w:val="28"/>
        </w:rPr>
        <w:t>н</w:t>
      </w:r>
      <w:r w:rsidRPr="00F444DD">
        <w:rPr>
          <w:color w:val="000000"/>
          <w:sz w:val="28"/>
          <w:szCs w:val="28"/>
        </w:rPr>
        <w:t>тальная освещенность при искусственном освещении покрытия проезжей ч</w:t>
      </w:r>
      <w:r w:rsidRPr="00F444DD">
        <w:rPr>
          <w:color w:val="000000"/>
          <w:sz w:val="28"/>
          <w:szCs w:val="28"/>
        </w:rPr>
        <w:t>а</w:t>
      </w:r>
      <w:r w:rsidRPr="00F444DD">
        <w:rPr>
          <w:color w:val="000000"/>
          <w:sz w:val="28"/>
          <w:szCs w:val="28"/>
        </w:rPr>
        <w:t>сти автомобильных дорог различных классов и категорий должна обеспеч</w:t>
      </w:r>
      <w:r w:rsidRPr="00F444DD">
        <w:rPr>
          <w:color w:val="000000"/>
          <w:sz w:val="28"/>
          <w:szCs w:val="28"/>
        </w:rPr>
        <w:t>и</w:t>
      </w:r>
      <w:r w:rsidRPr="00F444DD">
        <w:rPr>
          <w:color w:val="000000"/>
          <w:sz w:val="28"/>
          <w:szCs w:val="28"/>
        </w:rPr>
        <w:t xml:space="preserve">вать безопасные условия движения с разрешенной правилами дорожного движения скоростью. </w:t>
      </w:r>
      <w:proofErr w:type="gramEnd"/>
    </w:p>
    <w:p w:rsidR="00F444DD" w:rsidRPr="00F444DD" w:rsidRDefault="00F444DD" w:rsidP="00F444DD">
      <w:pPr>
        <w:jc w:val="both"/>
        <w:rPr>
          <w:color w:val="000000"/>
          <w:sz w:val="28"/>
          <w:szCs w:val="28"/>
        </w:rPr>
      </w:pPr>
      <w:r w:rsidRPr="00F444DD">
        <w:rPr>
          <w:color w:val="000000"/>
          <w:sz w:val="28"/>
          <w:szCs w:val="28"/>
        </w:rPr>
        <w:t xml:space="preserve">2.7. средства наружной рекламы; 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С целью </w:t>
      </w:r>
      <w:proofErr w:type="gramStart"/>
      <w:r w:rsidRPr="00F444DD">
        <w:rPr>
          <w:color w:val="000000"/>
          <w:sz w:val="28"/>
          <w:szCs w:val="28"/>
        </w:rPr>
        <w:t>обеспеч</w:t>
      </w:r>
      <w:r w:rsidRPr="00F444DD">
        <w:rPr>
          <w:color w:val="000000"/>
          <w:sz w:val="28"/>
          <w:szCs w:val="28"/>
        </w:rPr>
        <w:t>е</w:t>
      </w:r>
      <w:r w:rsidRPr="00F444DD">
        <w:rPr>
          <w:color w:val="000000"/>
          <w:sz w:val="28"/>
          <w:szCs w:val="28"/>
        </w:rPr>
        <w:t>ния безопасности дорожного движения средства наружной рекламы</w:t>
      </w:r>
      <w:proofErr w:type="gramEnd"/>
      <w:r w:rsidRPr="00F444DD">
        <w:rPr>
          <w:color w:val="000000"/>
          <w:sz w:val="28"/>
          <w:szCs w:val="28"/>
        </w:rPr>
        <w:t xml:space="preserve"> не дол</w:t>
      </w:r>
      <w:r w:rsidRPr="00F444DD">
        <w:rPr>
          <w:color w:val="000000"/>
          <w:sz w:val="28"/>
          <w:szCs w:val="28"/>
        </w:rPr>
        <w:t>ж</w:t>
      </w:r>
      <w:r w:rsidRPr="00F444DD">
        <w:rPr>
          <w:color w:val="000000"/>
          <w:sz w:val="28"/>
          <w:szCs w:val="28"/>
        </w:rPr>
        <w:t xml:space="preserve">ны: </w:t>
      </w:r>
    </w:p>
    <w:p w:rsidR="00F444DD" w:rsidRPr="00F444DD" w:rsidRDefault="00F444DD" w:rsidP="00F444DD">
      <w:pPr>
        <w:jc w:val="both"/>
        <w:rPr>
          <w:color w:val="000000"/>
          <w:sz w:val="28"/>
          <w:szCs w:val="28"/>
        </w:rPr>
      </w:pPr>
      <w:r w:rsidRPr="00F444DD">
        <w:rPr>
          <w:color w:val="000000"/>
          <w:sz w:val="28"/>
          <w:szCs w:val="28"/>
        </w:rPr>
        <w:t>- размещаться на дорожном знаке, его опоре или на любом другом присп</w:t>
      </w:r>
      <w:r w:rsidRPr="00F444DD">
        <w:rPr>
          <w:color w:val="000000"/>
          <w:sz w:val="28"/>
          <w:szCs w:val="28"/>
        </w:rPr>
        <w:t>о</w:t>
      </w:r>
      <w:r w:rsidRPr="00F444DD">
        <w:rPr>
          <w:color w:val="000000"/>
          <w:sz w:val="28"/>
          <w:szCs w:val="28"/>
        </w:rPr>
        <w:t xml:space="preserve">соблении, предназначенном для регулирования движения; </w:t>
      </w:r>
    </w:p>
    <w:p w:rsidR="00F444DD" w:rsidRPr="00F444DD" w:rsidRDefault="00F444DD" w:rsidP="00F444DD">
      <w:pPr>
        <w:jc w:val="both"/>
        <w:rPr>
          <w:color w:val="000000"/>
          <w:sz w:val="28"/>
          <w:szCs w:val="28"/>
        </w:rPr>
      </w:pPr>
      <w:r w:rsidRPr="00F444DD">
        <w:rPr>
          <w:color w:val="000000"/>
          <w:sz w:val="28"/>
          <w:szCs w:val="28"/>
        </w:rPr>
        <w:t>- ухудшать видимость средств регулирования дорожного движения или сн</w:t>
      </w:r>
      <w:r w:rsidRPr="00F444DD">
        <w:rPr>
          <w:color w:val="000000"/>
          <w:sz w:val="28"/>
          <w:szCs w:val="28"/>
        </w:rPr>
        <w:t>и</w:t>
      </w:r>
      <w:r w:rsidRPr="00F444DD">
        <w:rPr>
          <w:color w:val="000000"/>
          <w:sz w:val="28"/>
          <w:szCs w:val="28"/>
        </w:rPr>
        <w:t xml:space="preserve">жать их эффективность; </w:t>
      </w:r>
    </w:p>
    <w:p w:rsidR="00F444DD" w:rsidRPr="00F444DD" w:rsidRDefault="00F444DD" w:rsidP="00F444DD">
      <w:pPr>
        <w:jc w:val="both"/>
        <w:rPr>
          <w:color w:val="000000"/>
          <w:sz w:val="28"/>
          <w:szCs w:val="28"/>
        </w:rPr>
      </w:pPr>
      <w:r w:rsidRPr="00F444DD">
        <w:rPr>
          <w:color w:val="000000"/>
          <w:sz w:val="28"/>
          <w:szCs w:val="28"/>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w:t>
      </w:r>
      <w:r w:rsidRPr="00F444DD">
        <w:rPr>
          <w:color w:val="000000"/>
          <w:sz w:val="28"/>
          <w:szCs w:val="28"/>
        </w:rPr>
        <w:t>т</w:t>
      </w:r>
      <w:r w:rsidRPr="00F444DD">
        <w:rPr>
          <w:color w:val="000000"/>
          <w:sz w:val="28"/>
          <w:szCs w:val="28"/>
        </w:rPr>
        <w:t xml:space="preserve">ного средства, пешехода, животных или иного объекта; </w:t>
      </w:r>
    </w:p>
    <w:p w:rsidR="00F444DD" w:rsidRPr="00F444DD" w:rsidRDefault="00F444DD" w:rsidP="00F444DD">
      <w:pPr>
        <w:jc w:val="both"/>
        <w:rPr>
          <w:color w:val="000000"/>
          <w:sz w:val="28"/>
          <w:szCs w:val="28"/>
        </w:rPr>
      </w:pPr>
      <w:r w:rsidRPr="00F444DD">
        <w:rPr>
          <w:color w:val="000000"/>
          <w:sz w:val="28"/>
          <w:szCs w:val="28"/>
        </w:rPr>
        <w:t>- иметь яркость элементов изображения при внутреннем и внешнем освещ</w:t>
      </w:r>
      <w:r w:rsidRPr="00F444DD">
        <w:rPr>
          <w:color w:val="000000"/>
          <w:sz w:val="28"/>
          <w:szCs w:val="28"/>
        </w:rPr>
        <w:t>е</w:t>
      </w:r>
      <w:r w:rsidRPr="00F444DD">
        <w:rPr>
          <w:color w:val="000000"/>
          <w:sz w:val="28"/>
          <w:szCs w:val="28"/>
        </w:rPr>
        <w:t xml:space="preserve">нии выше фотометрических характеристик дорожных знаков; </w:t>
      </w:r>
    </w:p>
    <w:p w:rsidR="00F444DD" w:rsidRPr="00F444DD" w:rsidRDefault="00F444DD" w:rsidP="00F444DD">
      <w:pPr>
        <w:jc w:val="both"/>
        <w:rPr>
          <w:color w:val="000000"/>
          <w:sz w:val="28"/>
          <w:szCs w:val="28"/>
        </w:rPr>
      </w:pPr>
      <w:r w:rsidRPr="00F444DD">
        <w:rPr>
          <w:color w:val="000000"/>
          <w:sz w:val="28"/>
          <w:szCs w:val="28"/>
        </w:rPr>
        <w:lastRenderedPageBreak/>
        <w:t xml:space="preserve">- освещаться в темное время суток на участках дорог, где дорожные знаки не имеют искусственного освещения; </w:t>
      </w:r>
    </w:p>
    <w:p w:rsidR="00F444DD" w:rsidRPr="00F444DD" w:rsidRDefault="00F444DD" w:rsidP="00F444DD">
      <w:pPr>
        <w:jc w:val="both"/>
        <w:rPr>
          <w:color w:val="000000"/>
          <w:sz w:val="28"/>
          <w:szCs w:val="28"/>
        </w:rPr>
      </w:pPr>
      <w:r w:rsidRPr="00F444DD">
        <w:rPr>
          <w:color w:val="000000"/>
          <w:sz w:val="28"/>
          <w:szCs w:val="28"/>
        </w:rPr>
        <w:t xml:space="preserve">- размещаться в зоне транспортных развязок, пересечений и </w:t>
      </w:r>
      <w:proofErr w:type="gramStart"/>
      <w:r w:rsidRPr="00F444DD">
        <w:rPr>
          <w:color w:val="000000"/>
          <w:sz w:val="28"/>
          <w:szCs w:val="28"/>
        </w:rPr>
        <w:t>примыканий</w:t>
      </w:r>
      <w:proofErr w:type="gramEnd"/>
      <w:r w:rsidRPr="00F444DD">
        <w:rPr>
          <w:color w:val="000000"/>
          <w:sz w:val="28"/>
          <w:szCs w:val="28"/>
        </w:rPr>
        <w:t xml:space="preserve"> а</w:t>
      </w:r>
      <w:r w:rsidRPr="00F444DD">
        <w:rPr>
          <w:color w:val="000000"/>
          <w:sz w:val="28"/>
          <w:szCs w:val="28"/>
        </w:rPr>
        <w:t>в</w:t>
      </w:r>
      <w:r w:rsidRPr="00F444DD">
        <w:rPr>
          <w:color w:val="000000"/>
          <w:sz w:val="28"/>
          <w:szCs w:val="28"/>
        </w:rPr>
        <w:t>томобильных дорог, железнодорожных переездов и искусственных сооруж</w:t>
      </w:r>
      <w:r w:rsidRPr="00F444DD">
        <w:rPr>
          <w:color w:val="000000"/>
          <w:sz w:val="28"/>
          <w:szCs w:val="28"/>
        </w:rPr>
        <w:t>е</w:t>
      </w:r>
      <w:r w:rsidRPr="00F444DD">
        <w:rPr>
          <w:color w:val="000000"/>
          <w:sz w:val="28"/>
          <w:szCs w:val="28"/>
        </w:rPr>
        <w:t xml:space="preserve">ний ближе расчетного расстояния видимости от них; </w:t>
      </w:r>
    </w:p>
    <w:p w:rsidR="00F444DD" w:rsidRPr="00F444DD" w:rsidRDefault="00F444DD" w:rsidP="00F444DD">
      <w:pPr>
        <w:jc w:val="both"/>
        <w:rPr>
          <w:color w:val="000000"/>
          <w:sz w:val="28"/>
          <w:szCs w:val="28"/>
        </w:rPr>
      </w:pPr>
      <w:r w:rsidRPr="00F444DD">
        <w:rPr>
          <w:color w:val="000000"/>
          <w:sz w:val="28"/>
          <w:szCs w:val="28"/>
        </w:rPr>
        <w:t>2.8. очистка покрытия автомобильной дороги от снега должна осуществлят</w:t>
      </w:r>
      <w:r w:rsidRPr="00F444DD">
        <w:rPr>
          <w:color w:val="000000"/>
          <w:sz w:val="28"/>
          <w:szCs w:val="28"/>
        </w:rPr>
        <w:t>ь</w:t>
      </w:r>
      <w:r w:rsidRPr="00F444DD">
        <w:rPr>
          <w:color w:val="000000"/>
          <w:sz w:val="28"/>
          <w:szCs w:val="28"/>
        </w:rPr>
        <w:t>ся с проезжей части, остановок общественного наземного транспорта, тр</w:t>
      </w:r>
      <w:r w:rsidRPr="00F444DD">
        <w:rPr>
          <w:color w:val="000000"/>
          <w:sz w:val="28"/>
          <w:szCs w:val="28"/>
        </w:rPr>
        <w:t>о</w:t>
      </w:r>
      <w:r w:rsidRPr="00F444DD">
        <w:rPr>
          <w:color w:val="000000"/>
          <w:sz w:val="28"/>
          <w:szCs w:val="28"/>
        </w:rPr>
        <w:t>туаров, обочин, съездов, площадок для стоянки и остановки транспортных средств. Допускается эксплуатация отдельных автомобильных дорог с пр</w:t>
      </w:r>
      <w:r w:rsidRPr="00F444DD">
        <w:rPr>
          <w:color w:val="000000"/>
          <w:sz w:val="28"/>
          <w:szCs w:val="28"/>
        </w:rPr>
        <w:t>и</w:t>
      </w:r>
      <w:r w:rsidRPr="00F444DD">
        <w:rPr>
          <w:color w:val="000000"/>
          <w:sz w:val="28"/>
          <w:szCs w:val="28"/>
        </w:rPr>
        <w:t>сутствием по всей ширине проезжей части слоя уплотненного снежного п</w:t>
      </w:r>
      <w:r w:rsidRPr="00F444DD">
        <w:rPr>
          <w:color w:val="000000"/>
          <w:sz w:val="28"/>
          <w:szCs w:val="28"/>
        </w:rPr>
        <w:t>о</w:t>
      </w:r>
      <w:r w:rsidRPr="00F444DD">
        <w:rPr>
          <w:color w:val="000000"/>
          <w:sz w:val="28"/>
          <w:szCs w:val="28"/>
        </w:rPr>
        <w:t>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 Сроки ликвидации зимней скользкости и окончания снегоочистки для автомобильных дорог в завис</w:t>
      </w:r>
      <w:r w:rsidRPr="00F444DD">
        <w:rPr>
          <w:color w:val="000000"/>
          <w:sz w:val="28"/>
          <w:szCs w:val="28"/>
        </w:rPr>
        <w:t>и</w:t>
      </w:r>
      <w:r w:rsidRPr="00F444DD">
        <w:rPr>
          <w:color w:val="000000"/>
          <w:sz w:val="28"/>
          <w:szCs w:val="28"/>
        </w:rPr>
        <w:t xml:space="preserve">мости от их значения, класса и категории, а также интенсивности и состава движения устанавливаются в международных и региональных стандартах. </w:t>
      </w:r>
    </w:p>
    <w:p w:rsidR="00F444DD" w:rsidRPr="00F444DD" w:rsidRDefault="00F444DD" w:rsidP="00F444DD">
      <w:pPr>
        <w:jc w:val="both"/>
        <w:rPr>
          <w:color w:val="000000"/>
          <w:sz w:val="28"/>
          <w:szCs w:val="28"/>
        </w:rPr>
      </w:pPr>
      <w:r w:rsidRPr="00F444DD">
        <w:rPr>
          <w:color w:val="000000"/>
          <w:sz w:val="28"/>
          <w:szCs w:val="28"/>
        </w:rPr>
        <w:t xml:space="preserve">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 </w:t>
      </w:r>
    </w:p>
    <w:p w:rsidR="00F444DD" w:rsidRPr="00F444DD" w:rsidRDefault="00F444DD" w:rsidP="00F444DD">
      <w:pPr>
        <w:jc w:val="both"/>
        <w:rPr>
          <w:color w:val="000000"/>
          <w:sz w:val="28"/>
          <w:szCs w:val="28"/>
        </w:rPr>
      </w:pPr>
      <w:r w:rsidRPr="00F444DD">
        <w:rPr>
          <w:color w:val="000000"/>
          <w:sz w:val="28"/>
          <w:szCs w:val="28"/>
        </w:rPr>
        <w:t xml:space="preserve">3.1.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 </w:t>
      </w:r>
    </w:p>
    <w:p w:rsidR="00F444DD" w:rsidRPr="00F444DD" w:rsidRDefault="00F444DD" w:rsidP="00F444DD">
      <w:pPr>
        <w:jc w:val="both"/>
        <w:rPr>
          <w:color w:val="000000"/>
          <w:sz w:val="28"/>
          <w:szCs w:val="28"/>
        </w:rPr>
      </w:pPr>
      <w:r w:rsidRPr="00F444DD">
        <w:rPr>
          <w:color w:val="000000"/>
          <w:sz w:val="28"/>
          <w:szCs w:val="28"/>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w:t>
      </w:r>
      <w:r w:rsidRPr="00F444DD">
        <w:rPr>
          <w:color w:val="000000"/>
          <w:sz w:val="28"/>
          <w:szCs w:val="28"/>
        </w:rPr>
        <w:t>н</w:t>
      </w:r>
      <w:r w:rsidRPr="00F444DD">
        <w:rPr>
          <w:color w:val="000000"/>
          <w:sz w:val="28"/>
          <w:szCs w:val="28"/>
        </w:rPr>
        <w:t>женерных сооружений на ней в течение их жизненного цикла под возде</w:t>
      </w:r>
      <w:r w:rsidRPr="00F444DD">
        <w:rPr>
          <w:color w:val="000000"/>
          <w:sz w:val="28"/>
          <w:szCs w:val="28"/>
        </w:rPr>
        <w:t>й</w:t>
      </w:r>
      <w:r w:rsidRPr="00F444DD">
        <w:rPr>
          <w:color w:val="000000"/>
          <w:sz w:val="28"/>
          <w:szCs w:val="28"/>
        </w:rPr>
        <w:t xml:space="preserve">ствием транспортных нагрузок, климатических и иных факторов в условиях, исключающих следующие последствия: </w:t>
      </w:r>
    </w:p>
    <w:p w:rsidR="00F444DD" w:rsidRPr="00F444DD" w:rsidRDefault="00F444DD" w:rsidP="00F444DD">
      <w:pPr>
        <w:jc w:val="both"/>
        <w:rPr>
          <w:color w:val="000000"/>
          <w:sz w:val="28"/>
          <w:szCs w:val="28"/>
        </w:rPr>
      </w:pPr>
      <w:r w:rsidRPr="00F444DD">
        <w:rPr>
          <w:color w:val="000000"/>
          <w:sz w:val="28"/>
          <w:szCs w:val="28"/>
        </w:rPr>
        <w:t>а) разрушение автомобильной дороги или сооружений, или их участков (ч</w:t>
      </w:r>
      <w:r w:rsidRPr="00F444DD">
        <w:rPr>
          <w:color w:val="000000"/>
          <w:sz w:val="28"/>
          <w:szCs w:val="28"/>
        </w:rPr>
        <w:t>а</w:t>
      </w:r>
      <w:r w:rsidRPr="00F444DD">
        <w:rPr>
          <w:color w:val="000000"/>
          <w:sz w:val="28"/>
          <w:szCs w:val="28"/>
        </w:rPr>
        <w:t xml:space="preserve">стей); </w:t>
      </w:r>
    </w:p>
    <w:p w:rsidR="00F444DD" w:rsidRPr="00F444DD" w:rsidRDefault="00F444DD" w:rsidP="00F444DD">
      <w:pPr>
        <w:jc w:val="both"/>
        <w:rPr>
          <w:color w:val="000000"/>
          <w:sz w:val="28"/>
          <w:szCs w:val="28"/>
        </w:rPr>
      </w:pPr>
      <w:r w:rsidRPr="00F444DD">
        <w:rPr>
          <w:color w:val="000000"/>
          <w:sz w:val="28"/>
          <w:szCs w:val="28"/>
        </w:rPr>
        <w:t xml:space="preserve">б) необратимые деформации дорожных конструкций; </w:t>
      </w:r>
    </w:p>
    <w:p w:rsidR="00F444DD" w:rsidRPr="00F444DD" w:rsidRDefault="00F444DD" w:rsidP="00F444DD">
      <w:pPr>
        <w:jc w:val="both"/>
        <w:rPr>
          <w:color w:val="000000"/>
          <w:sz w:val="28"/>
          <w:szCs w:val="28"/>
        </w:rPr>
      </w:pPr>
      <w:r w:rsidRPr="00F444DD">
        <w:rPr>
          <w:color w:val="000000"/>
          <w:sz w:val="28"/>
          <w:szCs w:val="28"/>
        </w:rPr>
        <w:t>в) недопустимое снижение основных транспортно-эксплуатационных хара</w:t>
      </w:r>
      <w:r w:rsidRPr="00F444DD">
        <w:rPr>
          <w:color w:val="000000"/>
          <w:sz w:val="28"/>
          <w:szCs w:val="28"/>
        </w:rPr>
        <w:t>к</w:t>
      </w:r>
      <w:r w:rsidRPr="00F444DD">
        <w:rPr>
          <w:color w:val="000000"/>
          <w:sz w:val="28"/>
          <w:szCs w:val="28"/>
        </w:rPr>
        <w:t xml:space="preserve">теристик автомобильной дороги или сооружений на ней; </w:t>
      </w:r>
    </w:p>
    <w:p w:rsidR="00F444DD" w:rsidRPr="00F444DD" w:rsidRDefault="00F444DD" w:rsidP="00F444DD">
      <w:pPr>
        <w:jc w:val="both"/>
        <w:rPr>
          <w:color w:val="000000"/>
          <w:sz w:val="28"/>
          <w:szCs w:val="28"/>
        </w:rPr>
      </w:pPr>
      <w:r w:rsidRPr="00F444DD">
        <w:rPr>
          <w:color w:val="000000"/>
          <w:sz w:val="28"/>
          <w:szCs w:val="28"/>
        </w:rPr>
        <w:t>3.3. дорожно-строительные материалы и изделия в течение всего срока слу</w:t>
      </w:r>
      <w:r w:rsidRPr="00F444DD">
        <w:rPr>
          <w:color w:val="000000"/>
          <w:sz w:val="28"/>
          <w:szCs w:val="28"/>
        </w:rPr>
        <w:t>ж</w:t>
      </w:r>
      <w:r w:rsidRPr="00F444DD">
        <w:rPr>
          <w:color w:val="000000"/>
          <w:sz w:val="28"/>
          <w:szCs w:val="28"/>
        </w:rPr>
        <w:t xml:space="preserve">бы автомобильной дороги и дорожных сооружений на них должны быть устойчивыми к воздействию транспортных, природных и иных факторов; </w:t>
      </w:r>
    </w:p>
    <w:p w:rsidR="00F444DD" w:rsidRPr="00F444DD" w:rsidRDefault="00F444DD" w:rsidP="00F444DD">
      <w:pPr>
        <w:jc w:val="both"/>
        <w:rPr>
          <w:color w:val="000000"/>
          <w:sz w:val="28"/>
          <w:szCs w:val="28"/>
        </w:rPr>
      </w:pPr>
      <w:r w:rsidRPr="00F444DD">
        <w:rPr>
          <w:color w:val="000000"/>
          <w:sz w:val="28"/>
          <w:szCs w:val="28"/>
        </w:rPr>
        <w:t>3.4. безопасность дорожно-строительных материалов и изделий обеспечив</w:t>
      </w:r>
      <w:r w:rsidRPr="00F444DD">
        <w:rPr>
          <w:color w:val="000000"/>
          <w:sz w:val="28"/>
          <w:szCs w:val="28"/>
        </w:rPr>
        <w:t>а</w:t>
      </w:r>
      <w:r w:rsidRPr="00F444DD">
        <w:rPr>
          <w:color w:val="000000"/>
          <w:sz w:val="28"/>
          <w:szCs w:val="28"/>
        </w:rPr>
        <w:t xml:space="preserve">ется путем соблюдения следующих основных требований на всех этапах их жизненного цикла: </w:t>
      </w:r>
    </w:p>
    <w:p w:rsidR="00F444DD" w:rsidRPr="00F444DD" w:rsidRDefault="00F444DD" w:rsidP="00F444DD">
      <w:pPr>
        <w:jc w:val="both"/>
        <w:rPr>
          <w:color w:val="000000"/>
          <w:sz w:val="28"/>
          <w:szCs w:val="28"/>
        </w:rPr>
      </w:pPr>
      <w:r w:rsidRPr="00F444DD">
        <w:rPr>
          <w:color w:val="000000"/>
          <w:sz w:val="28"/>
          <w:szCs w:val="28"/>
        </w:rPr>
        <w:t>а) суммарная эффективная удельная активность естественных радионуклидов не должна превышать допустимых пределов, установленных в междунаро</w:t>
      </w:r>
      <w:r w:rsidRPr="00F444DD">
        <w:rPr>
          <w:color w:val="000000"/>
          <w:sz w:val="28"/>
          <w:szCs w:val="28"/>
        </w:rPr>
        <w:t>д</w:t>
      </w:r>
      <w:r w:rsidRPr="00F444DD">
        <w:rPr>
          <w:color w:val="000000"/>
          <w:sz w:val="28"/>
          <w:szCs w:val="28"/>
        </w:rPr>
        <w:t xml:space="preserve">ных и региональных стандартах; </w:t>
      </w:r>
    </w:p>
    <w:p w:rsidR="00F444DD" w:rsidRPr="00F444DD" w:rsidRDefault="00F444DD" w:rsidP="00F444DD">
      <w:pPr>
        <w:jc w:val="both"/>
        <w:rPr>
          <w:color w:val="000000"/>
          <w:sz w:val="28"/>
          <w:szCs w:val="28"/>
        </w:rPr>
      </w:pPr>
      <w:r w:rsidRPr="00F444DD">
        <w:rPr>
          <w:color w:val="000000"/>
          <w:sz w:val="28"/>
          <w:szCs w:val="28"/>
        </w:rPr>
        <w:t>б) предельная концентрация вредных химических веще</w:t>
      </w:r>
      <w:proofErr w:type="gramStart"/>
      <w:r w:rsidRPr="00F444DD">
        <w:rPr>
          <w:color w:val="000000"/>
          <w:sz w:val="28"/>
          <w:szCs w:val="28"/>
        </w:rPr>
        <w:t>ств пр</w:t>
      </w:r>
      <w:proofErr w:type="gramEnd"/>
      <w:r w:rsidRPr="00F444DD">
        <w:rPr>
          <w:color w:val="000000"/>
          <w:sz w:val="28"/>
          <w:szCs w:val="28"/>
        </w:rPr>
        <w:t>и производстве, хранении, транспортировании, применении дорожно-строительных матери</w:t>
      </w:r>
      <w:r w:rsidRPr="00F444DD">
        <w:rPr>
          <w:color w:val="000000"/>
          <w:sz w:val="28"/>
          <w:szCs w:val="28"/>
        </w:rPr>
        <w:t>а</w:t>
      </w:r>
      <w:r w:rsidRPr="00F444DD">
        <w:rPr>
          <w:color w:val="000000"/>
          <w:sz w:val="28"/>
          <w:szCs w:val="28"/>
        </w:rPr>
        <w:lastRenderedPageBreak/>
        <w:t>лов и изделий, проведении дорожных работ, а также в результате их со</w:t>
      </w:r>
      <w:r w:rsidRPr="00F444DD">
        <w:rPr>
          <w:color w:val="000000"/>
          <w:sz w:val="28"/>
          <w:szCs w:val="28"/>
        </w:rPr>
        <w:t>в</w:t>
      </w:r>
      <w:r w:rsidRPr="00F444DD">
        <w:rPr>
          <w:color w:val="000000"/>
          <w:sz w:val="28"/>
          <w:szCs w:val="28"/>
        </w:rPr>
        <w:t>местного воздействия на окружающую среду в процессе эксплуатации авт</w:t>
      </w:r>
      <w:r w:rsidRPr="00F444DD">
        <w:rPr>
          <w:color w:val="000000"/>
          <w:sz w:val="28"/>
          <w:szCs w:val="28"/>
        </w:rPr>
        <w:t>о</w:t>
      </w:r>
      <w:r w:rsidRPr="00F444DD">
        <w:rPr>
          <w:color w:val="000000"/>
          <w:sz w:val="28"/>
          <w:szCs w:val="28"/>
        </w:rPr>
        <w:t>мобильной дороги не должна превышать допустимых значений, установле</w:t>
      </w:r>
      <w:r w:rsidRPr="00F444DD">
        <w:rPr>
          <w:color w:val="000000"/>
          <w:sz w:val="28"/>
          <w:szCs w:val="28"/>
        </w:rPr>
        <w:t>н</w:t>
      </w:r>
      <w:r w:rsidRPr="00F444DD">
        <w:rPr>
          <w:color w:val="000000"/>
          <w:sz w:val="28"/>
          <w:szCs w:val="28"/>
        </w:rPr>
        <w:t xml:space="preserve">ных в международных и региональных стандартах; </w:t>
      </w:r>
    </w:p>
    <w:p w:rsidR="00F444DD" w:rsidRPr="00F444DD" w:rsidRDefault="00F444DD" w:rsidP="00F444DD">
      <w:pPr>
        <w:jc w:val="both"/>
        <w:rPr>
          <w:color w:val="000000"/>
          <w:sz w:val="28"/>
          <w:szCs w:val="28"/>
        </w:rPr>
      </w:pPr>
      <w:r w:rsidRPr="00F444DD">
        <w:rPr>
          <w:color w:val="000000"/>
          <w:sz w:val="28"/>
          <w:szCs w:val="28"/>
        </w:rPr>
        <w:t>в) физико-химические свойства дорожно-строительных материалов и изд</w:t>
      </w:r>
      <w:r w:rsidRPr="00F444DD">
        <w:rPr>
          <w:color w:val="000000"/>
          <w:sz w:val="28"/>
          <w:szCs w:val="28"/>
        </w:rPr>
        <w:t>е</w:t>
      </w:r>
      <w:r w:rsidRPr="00F444DD">
        <w:rPr>
          <w:color w:val="000000"/>
          <w:sz w:val="28"/>
          <w:szCs w:val="28"/>
        </w:rPr>
        <w:t>лий не должны создавать угрозу возникновения взрыва и (или) развития п</w:t>
      </w:r>
      <w:r w:rsidRPr="00F444DD">
        <w:rPr>
          <w:color w:val="000000"/>
          <w:sz w:val="28"/>
          <w:szCs w:val="28"/>
        </w:rPr>
        <w:t>о</w:t>
      </w:r>
      <w:r w:rsidRPr="00F444DD">
        <w:rPr>
          <w:color w:val="000000"/>
          <w:sz w:val="28"/>
          <w:szCs w:val="28"/>
        </w:rPr>
        <w:t xml:space="preserve">жара; </w:t>
      </w:r>
    </w:p>
    <w:p w:rsidR="00F444DD" w:rsidRPr="00F444DD" w:rsidRDefault="00F444DD" w:rsidP="00F444DD">
      <w:pPr>
        <w:jc w:val="both"/>
        <w:rPr>
          <w:color w:val="000000"/>
          <w:sz w:val="28"/>
          <w:szCs w:val="28"/>
        </w:rPr>
      </w:pPr>
      <w:r w:rsidRPr="00F444DD">
        <w:rPr>
          <w:color w:val="000000"/>
          <w:sz w:val="28"/>
          <w:szCs w:val="28"/>
        </w:rPr>
        <w:t>г) физико-механические свойства дорожно-строительных материалов дол</w:t>
      </w:r>
      <w:r w:rsidRPr="00F444DD">
        <w:rPr>
          <w:color w:val="000000"/>
          <w:sz w:val="28"/>
          <w:szCs w:val="28"/>
        </w:rPr>
        <w:t>ж</w:t>
      </w:r>
      <w:r w:rsidRPr="00F444DD">
        <w:rPr>
          <w:color w:val="000000"/>
          <w:sz w:val="28"/>
          <w:szCs w:val="28"/>
        </w:rPr>
        <w:t>ны обеспечивать расчетную устойчивость конструктивных элементов авт</w:t>
      </w:r>
      <w:r w:rsidRPr="00F444DD">
        <w:rPr>
          <w:color w:val="000000"/>
          <w:sz w:val="28"/>
          <w:szCs w:val="28"/>
        </w:rPr>
        <w:t>о</w:t>
      </w:r>
      <w:r w:rsidRPr="00F444DD">
        <w:rPr>
          <w:color w:val="000000"/>
          <w:sz w:val="28"/>
          <w:szCs w:val="28"/>
        </w:rPr>
        <w:t xml:space="preserve">мобильной дороги при совместном воздействии транспортной нагрузки и природных факторов; </w:t>
      </w:r>
    </w:p>
    <w:p w:rsidR="00F444DD" w:rsidRPr="00F444DD" w:rsidRDefault="00F444DD" w:rsidP="00F444DD">
      <w:pPr>
        <w:jc w:val="both"/>
        <w:rPr>
          <w:sz w:val="28"/>
          <w:szCs w:val="28"/>
        </w:rPr>
      </w:pPr>
      <w:r w:rsidRPr="00F444DD">
        <w:rPr>
          <w:color w:val="000000"/>
          <w:sz w:val="28"/>
          <w:szCs w:val="28"/>
        </w:rPr>
        <w:t>3.5. строительство, реконструкция, капитальный ремонт и эксплуатация а</w:t>
      </w:r>
      <w:r w:rsidRPr="00F444DD">
        <w:rPr>
          <w:color w:val="000000"/>
          <w:sz w:val="28"/>
          <w:szCs w:val="28"/>
        </w:rPr>
        <w:t>в</w:t>
      </w:r>
      <w:r w:rsidRPr="00F444DD">
        <w:rPr>
          <w:color w:val="000000"/>
          <w:sz w:val="28"/>
          <w:szCs w:val="28"/>
        </w:rPr>
        <w:t>томобильных дорог и дорожных сооружений на них должны осуществляться с применением дорожно-строительных материалов и изделий, соответств</w:t>
      </w:r>
      <w:r w:rsidRPr="00F444DD">
        <w:rPr>
          <w:color w:val="000000"/>
          <w:sz w:val="28"/>
          <w:szCs w:val="28"/>
        </w:rPr>
        <w:t>у</w:t>
      </w:r>
      <w:r w:rsidRPr="00F444DD">
        <w:rPr>
          <w:color w:val="000000"/>
          <w:sz w:val="28"/>
          <w:szCs w:val="28"/>
        </w:rPr>
        <w:t>ющих требованиям технических регламентов и проектной документации. Перечень правовых актов,</w:t>
      </w:r>
    </w:p>
    <w:p w:rsidR="00F444DD" w:rsidRPr="00F444DD" w:rsidRDefault="00F444DD" w:rsidP="00F444DD">
      <w:pPr>
        <w:widowControl w:val="0"/>
        <w:jc w:val="center"/>
        <w:rPr>
          <w:sz w:val="28"/>
          <w:szCs w:val="28"/>
        </w:rPr>
      </w:pPr>
      <w:r w:rsidRPr="00F444DD">
        <w:rPr>
          <w:sz w:val="28"/>
        </w:rPr>
        <w:br w:type="page"/>
      </w:r>
    </w:p>
    <w:p w:rsidR="00F444DD" w:rsidRPr="00F444DD" w:rsidRDefault="00F444DD" w:rsidP="00F444DD">
      <w:pPr>
        <w:jc w:val="center"/>
        <w:rPr>
          <w:sz w:val="28"/>
          <w:szCs w:val="28"/>
        </w:rPr>
      </w:pPr>
      <w:r w:rsidRPr="00F444DD">
        <w:rPr>
          <w:sz w:val="28"/>
          <w:szCs w:val="28"/>
        </w:rPr>
        <w:lastRenderedPageBreak/>
        <w:t>АДМИНИСТРАЦИЯ ПОСПЕЛИХИНСКОГО РАЙОНА</w:t>
      </w:r>
    </w:p>
    <w:p w:rsidR="00F444DD" w:rsidRPr="00F444DD" w:rsidRDefault="00F444DD" w:rsidP="00F444DD">
      <w:pPr>
        <w:jc w:val="center"/>
        <w:rPr>
          <w:sz w:val="28"/>
          <w:szCs w:val="28"/>
        </w:rPr>
      </w:pPr>
      <w:r w:rsidRPr="00F444DD">
        <w:rPr>
          <w:sz w:val="28"/>
          <w:szCs w:val="28"/>
        </w:rPr>
        <w:t>АЛТАЙСКОГО КРАЯ</w:t>
      </w:r>
    </w:p>
    <w:p w:rsidR="00F444DD" w:rsidRPr="00F444DD" w:rsidRDefault="00F444DD" w:rsidP="00F444DD">
      <w:pPr>
        <w:jc w:val="center"/>
        <w:rPr>
          <w:sz w:val="28"/>
          <w:szCs w:val="28"/>
        </w:rPr>
      </w:pPr>
    </w:p>
    <w:p w:rsidR="00F444DD" w:rsidRPr="00F444DD" w:rsidRDefault="00F444DD" w:rsidP="00F444DD">
      <w:pPr>
        <w:jc w:val="center"/>
        <w:rPr>
          <w:sz w:val="28"/>
          <w:szCs w:val="28"/>
        </w:rPr>
      </w:pPr>
    </w:p>
    <w:p w:rsidR="00F444DD" w:rsidRPr="00F444DD" w:rsidRDefault="00F444DD" w:rsidP="00F444DD">
      <w:pPr>
        <w:jc w:val="center"/>
        <w:rPr>
          <w:sz w:val="28"/>
          <w:szCs w:val="28"/>
        </w:rPr>
      </w:pPr>
      <w:r w:rsidRPr="00F444DD">
        <w:rPr>
          <w:sz w:val="28"/>
          <w:szCs w:val="28"/>
        </w:rPr>
        <w:t xml:space="preserve">ПОСТАНОВЛЕНИЕ </w:t>
      </w:r>
    </w:p>
    <w:p w:rsidR="00F444DD" w:rsidRPr="00F444DD" w:rsidRDefault="00F444DD" w:rsidP="00F444DD">
      <w:pPr>
        <w:jc w:val="center"/>
        <w:rPr>
          <w:sz w:val="28"/>
          <w:szCs w:val="28"/>
        </w:rPr>
      </w:pPr>
    </w:p>
    <w:p w:rsidR="00F444DD" w:rsidRPr="00F444DD" w:rsidRDefault="00F444DD" w:rsidP="00F444DD">
      <w:pPr>
        <w:jc w:val="both"/>
        <w:rPr>
          <w:sz w:val="28"/>
          <w:szCs w:val="28"/>
        </w:rPr>
      </w:pPr>
      <w:r w:rsidRPr="00F444DD">
        <w:rPr>
          <w:sz w:val="28"/>
          <w:szCs w:val="28"/>
        </w:rPr>
        <w:t>21.06.2019                                                                                                  № 304</w:t>
      </w:r>
    </w:p>
    <w:p w:rsidR="00F444DD" w:rsidRPr="00F444DD" w:rsidRDefault="00F444DD" w:rsidP="00F444DD">
      <w:pPr>
        <w:jc w:val="center"/>
        <w:rPr>
          <w:sz w:val="28"/>
          <w:szCs w:val="28"/>
        </w:rPr>
      </w:pPr>
    </w:p>
    <w:p w:rsidR="00F444DD" w:rsidRPr="00F444DD" w:rsidRDefault="00F444DD" w:rsidP="00F444DD">
      <w:pPr>
        <w:jc w:val="center"/>
        <w:rPr>
          <w:sz w:val="28"/>
          <w:szCs w:val="28"/>
        </w:rPr>
      </w:pPr>
      <w:proofErr w:type="gramStart"/>
      <w:r w:rsidRPr="00F444DD">
        <w:rPr>
          <w:sz w:val="28"/>
          <w:szCs w:val="28"/>
        </w:rPr>
        <w:t>с</w:t>
      </w:r>
      <w:proofErr w:type="gramEnd"/>
      <w:r w:rsidRPr="00F444DD">
        <w:rPr>
          <w:sz w:val="28"/>
          <w:szCs w:val="28"/>
        </w:rPr>
        <w:t>. Поспелиха</w:t>
      </w:r>
    </w:p>
    <w:p w:rsidR="00F444DD" w:rsidRPr="00F444DD" w:rsidRDefault="00F444DD" w:rsidP="00F444DD">
      <w:pPr>
        <w:jc w:val="both"/>
        <w:rPr>
          <w:sz w:val="28"/>
          <w:szCs w:val="28"/>
        </w:rPr>
      </w:pPr>
    </w:p>
    <w:p w:rsidR="00F444DD" w:rsidRPr="00F444DD" w:rsidRDefault="00F444DD" w:rsidP="00F444DD">
      <w:pPr>
        <w:ind w:right="4819"/>
        <w:jc w:val="both"/>
        <w:rPr>
          <w:rFonts w:eastAsia="Calibri"/>
          <w:sz w:val="28"/>
          <w:lang w:eastAsia="en-US"/>
        </w:rPr>
      </w:pPr>
      <w:r w:rsidRPr="00F444DD">
        <w:rPr>
          <w:sz w:val="28"/>
        </w:rPr>
        <w:t>Об утверждении административного регламента предоставления муниц</w:t>
      </w:r>
      <w:r w:rsidRPr="00F444DD">
        <w:rPr>
          <w:sz w:val="28"/>
        </w:rPr>
        <w:t>и</w:t>
      </w:r>
      <w:r w:rsidRPr="00F444DD">
        <w:rPr>
          <w:sz w:val="28"/>
        </w:rPr>
        <w:t xml:space="preserve">пальной услуги </w:t>
      </w:r>
      <w:r w:rsidRPr="00F444DD">
        <w:rPr>
          <w:rFonts w:eastAsia="Calibri"/>
          <w:sz w:val="28"/>
          <w:lang w:eastAsia="en-US"/>
        </w:rPr>
        <w:t>«</w:t>
      </w:r>
      <w:r w:rsidRPr="00F444DD">
        <w:rPr>
          <w:sz w:val="28"/>
        </w:rPr>
        <w:t>Учет граждан, им</w:t>
      </w:r>
      <w:r w:rsidRPr="00F444DD">
        <w:rPr>
          <w:sz w:val="28"/>
        </w:rPr>
        <w:t>е</w:t>
      </w:r>
      <w:r w:rsidRPr="00F444DD">
        <w:rPr>
          <w:sz w:val="28"/>
        </w:rPr>
        <w:t>ющих трех и более детей, желающих приобрести земельные участки</w:t>
      </w:r>
      <w:r w:rsidRPr="00F444DD">
        <w:rPr>
          <w:rFonts w:eastAsia="Calibri"/>
          <w:sz w:val="28"/>
          <w:lang w:eastAsia="en-US"/>
        </w:rPr>
        <w:t>»</w:t>
      </w:r>
    </w:p>
    <w:p w:rsidR="00F444DD" w:rsidRPr="00F444DD" w:rsidRDefault="00F444DD" w:rsidP="00F444DD">
      <w:pPr>
        <w:ind w:right="4819"/>
        <w:jc w:val="both"/>
        <w:rPr>
          <w:rFonts w:eastAsia="Calibri"/>
          <w:sz w:val="28"/>
          <w:lang w:eastAsia="en-US"/>
        </w:rPr>
      </w:pPr>
    </w:p>
    <w:p w:rsidR="00F444DD" w:rsidRPr="00A95E32" w:rsidRDefault="00F444DD" w:rsidP="00F444DD">
      <w:pPr>
        <w:jc w:val="both"/>
        <w:rPr>
          <w:rFonts w:eastAsia="Calibri"/>
          <w:sz w:val="27"/>
          <w:szCs w:val="27"/>
        </w:rPr>
      </w:pPr>
      <w:r w:rsidRPr="00A95E32">
        <w:rPr>
          <w:rFonts w:eastAsia="Calibri"/>
          <w:sz w:val="27"/>
          <w:szCs w:val="27"/>
        </w:rPr>
        <w:t>В целях реализации Федерального закона № 210-ФЗ от 27.07.2010 г. «Об орг</w:t>
      </w:r>
      <w:r w:rsidRPr="00A95E32">
        <w:rPr>
          <w:rFonts w:eastAsia="Calibri"/>
          <w:sz w:val="27"/>
          <w:szCs w:val="27"/>
        </w:rPr>
        <w:t>а</w:t>
      </w:r>
      <w:r w:rsidRPr="00A95E32">
        <w:rPr>
          <w:rFonts w:eastAsia="Calibri"/>
          <w:sz w:val="27"/>
          <w:szCs w:val="27"/>
        </w:rPr>
        <w:t>низации предоставления государственных и муниципальных услуг»; в соотве</w:t>
      </w:r>
      <w:r w:rsidRPr="00A95E32">
        <w:rPr>
          <w:rFonts w:eastAsia="Calibri"/>
          <w:sz w:val="27"/>
          <w:szCs w:val="27"/>
        </w:rPr>
        <w:t>т</w:t>
      </w:r>
      <w:r w:rsidRPr="00A95E32">
        <w:rPr>
          <w:rFonts w:eastAsia="Calibri"/>
          <w:sz w:val="27"/>
          <w:szCs w:val="27"/>
        </w:rPr>
        <w:t>ствии с Федеральным законом Российской Федерации от 06.10.2003 № 131 – ФЗ «Об общих принципах организации местного самоуправления в Российской Ф</w:t>
      </w:r>
      <w:r w:rsidRPr="00A95E32">
        <w:rPr>
          <w:rFonts w:eastAsia="Calibri"/>
          <w:sz w:val="27"/>
          <w:szCs w:val="27"/>
        </w:rPr>
        <w:t>е</w:t>
      </w:r>
      <w:r w:rsidRPr="00A95E32">
        <w:rPr>
          <w:rFonts w:eastAsia="Calibri"/>
          <w:sz w:val="27"/>
          <w:szCs w:val="27"/>
        </w:rPr>
        <w:t>дерации»; руководствуясь постановлением Администрации Алтайского края от  № 243 от  04.05.2011г. «Об утверждении порядка разработки и утверждения административных регламентов предоставления государственных услуг и и</w:t>
      </w:r>
      <w:r w:rsidRPr="00A95E32">
        <w:rPr>
          <w:rFonts w:eastAsia="Calibri"/>
          <w:sz w:val="27"/>
          <w:szCs w:val="27"/>
        </w:rPr>
        <w:t>с</w:t>
      </w:r>
      <w:r w:rsidRPr="00A95E32">
        <w:rPr>
          <w:rFonts w:eastAsia="Calibri"/>
          <w:sz w:val="27"/>
          <w:szCs w:val="27"/>
        </w:rPr>
        <w:t>полнения государственных функций, а также проведения экспертизы их прое</w:t>
      </w:r>
      <w:r w:rsidRPr="00A95E32">
        <w:rPr>
          <w:rFonts w:eastAsia="Calibri"/>
          <w:sz w:val="27"/>
          <w:szCs w:val="27"/>
        </w:rPr>
        <w:t>к</w:t>
      </w:r>
      <w:r w:rsidRPr="00A95E32">
        <w:rPr>
          <w:rFonts w:eastAsia="Calibri"/>
          <w:sz w:val="27"/>
          <w:szCs w:val="27"/>
        </w:rPr>
        <w:t>тов»; в соответствии с постановлением Администрации Поспелихинского рай</w:t>
      </w:r>
      <w:r w:rsidRPr="00A95E32">
        <w:rPr>
          <w:rFonts w:eastAsia="Calibri"/>
          <w:sz w:val="27"/>
          <w:szCs w:val="27"/>
        </w:rPr>
        <w:t>о</w:t>
      </w:r>
      <w:r w:rsidRPr="00A95E32">
        <w:rPr>
          <w:rFonts w:eastAsia="Calibri"/>
          <w:sz w:val="27"/>
          <w:szCs w:val="27"/>
        </w:rPr>
        <w:t>на Алтайского края № 602 от 10.09.2010 г. «Об утверждении Положения фо</w:t>
      </w:r>
      <w:r w:rsidRPr="00A95E32">
        <w:rPr>
          <w:rFonts w:eastAsia="Calibri"/>
          <w:sz w:val="27"/>
          <w:szCs w:val="27"/>
        </w:rPr>
        <w:t>р</w:t>
      </w:r>
      <w:r w:rsidRPr="00A95E32">
        <w:rPr>
          <w:rFonts w:eastAsia="Calibri"/>
          <w:sz w:val="27"/>
          <w:szCs w:val="27"/>
        </w:rPr>
        <w:t xml:space="preserve">мировании и  ведении реестра муниципальных  услуг и Порядка разработки и утверждения административных регламентов предоставления муниципальных услуг» ПОСТАНОВЛЯЮ: </w:t>
      </w:r>
    </w:p>
    <w:p w:rsidR="00F444DD" w:rsidRPr="00A95E32" w:rsidRDefault="00F444DD" w:rsidP="00F444DD">
      <w:pPr>
        <w:jc w:val="both"/>
        <w:rPr>
          <w:rFonts w:eastAsia="Calibri"/>
          <w:sz w:val="27"/>
          <w:szCs w:val="27"/>
        </w:rPr>
      </w:pPr>
      <w:r w:rsidRPr="00A95E32">
        <w:rPr>
          <w:sz w:val="27"/>
          <w:szCs w:val="27"/>
        </w:rPr>
        <w:tab/>
        <w:t>1.Утвердить</w:t>
      </w:r>
      <w:r w:rsidRPr="00A95E32">
        <w:rPr>
          <w:rFonts w:eastAsia="Calibri"/>
          <w:sz w:val="27"/>
          <w:szCs w:val="27"/>
        </w:rPr>
        <w:t xml:space="preserve"> административный регламент предоставления муниципал</w:t>
      </w:r>
      <w:r w:rsidRPr="00A95E32">
        <w:rPr>
          <w:rFonts w:eastAsia="Calibri"/>
          <w:sz w:val="27"/>
          <w:szCs w:val="27"/>
        </w:rPr>
        <w:t>ь</w:t>
      </w:r>
      <w:r w:rsidRPr="00A95E32">
        <w:rPr>
          <w:rFonts w:eastAsia="Calibri"/>
          <w:sz w:val="27"/>
          <w:szCs w:val="27"/>
        </w:rPr>
        <w:t>ной услуги «</w:t>
      </w:r>
      <w:r w:rsidRPr="00A95E32">
        <w:rPr>
          <w:sz w:val="27"/>
          <w:szCs w:val="27"/>
        </w:rPr>
        <w:t>Учет граждан, имеющих трех и более детей, желающих приобрести земельные участки</w:t>
      </w:r>
      <w:r w:rsidRPr="00A95E32">
        <w:rPr>
          <w:rFonts w:eastAsia="Calibri"/>
          <w:sz w:val="27"/>
          <w:szCs w:val="27"/>
        </w:rPr>
        <w:t>» в новой редакции (прилагается).</w:t>
      </w:r>
    </w:p>
    <w:p w:rsidR="00F444DD" w:rsidRPr="00A95E32" w:rsidRDefault="00F444DD" w:rsidP="00F444DD">
      <w:pPr>
        <w:jc w:val="both"/>
        <w:rPr>
          <w:sz w:val="27"/>
          <w:szCs w:val="27"/>
        </w:rPr>
      </w:pPr>
      <w:r w:rsidRPr="00A95E32">
        <w:rPr>
          <w:sz w:val="27"/>
          <w:szCs w:val="27"/>
        </w:rPr>
        <w:t>2. Управляющему делами Администрации района (</w:t>
      </w:r>
      <w:proofErr w:type="spellStart"/>
      <w:r w:rsidRPr="00A95E32">
        <w:rPr>
          <w:sz w:val="27"/>
          <w:szCs w:val="27"/>
        </w:rPr>
        <w:t>Гилёвой</w:t>
      </w:r>
      <w:proofErr w:type="spellEnd"/>
      <w:r w:rsidRPr="00A95E32">
        <w:rPr>
          <w:sz w:val="27"/>
          <w:szCs w:val="27"/>
        </w:rPr>
        <w:t xml:space="preserve"> Т.Н.) </w:t>
      </w:r>
      <w:proofErr w:type="gramStart"/>
      <w:r w:rsidRPr="00A95E32">
        <w:rPr>
          <w:sz w:val="27"/>
          <w:szCs w:val="27"/>
        </w:rPr>
        <w:t>разместить постановление</w:t>
      </w:r>
      <w:proofErr w:type="gramEnd"/>
      <w:r w:rsidRPr="00A95E32">
        <w:rPr>
          <w:sz w:val="27"/>
          <w:szCs w:val="27"/>
        </w:rPr>
        <w:t xml:space="preserve"> на информационно - справочном портале Администрации П</w:t>
      </w:r>
      <w:r w:rsidRPr="00A95E32">
        <w:rPr>
          <w:sz w:val="27"/>
          <w:szCs w:val="27"/>
        </w:rPr>
        <w:t>о</w:t>
      </w:r>
      <w:r w:rsidRPr="00A95E32">
        <w:rPr>
          <w:sz w:val="27"/>
          <w:szCs w:val="27"/>
        </w:rPr>
        <w:t>спелихинского района в течение 10 дней со дня его принятия.</w:t>
      </w:r>
    </w:p>
    <w:p w:rsidR="00F444DD" w:rsidRPr="00A95E32" w:rsidRDefault="00F444DD" w:rsidP="00F444DD">
      <w:pPr>
        <w:ind w:right="-1"/>
        <w:jc w:val="both"/>
        <w:rPr>
          <w:rFonts w:eastAsia="Calibri"/>
          <w:sz w:val="27"/>
          <w:szCs w:val="27"/>
          <w:lang w:eastAsia="en-US"/>
        </w:rPr>
      </w:pPr>
      <w:r w:rsidRPr="00A95E32">
        <w:rPr>
          <w:sz w:val="27"/>
          <w:szCs w:val="27"/>
        </w:rPr>
        <w:t xml:space="preserve">3. Постановление Администрации района от 21.09.2018 № 550 «Об утверждении административного регламента предоставления муниципальной услуги </w:t>
      </w:r>
      <w:r w:rsidRPr="00A95E32">
        <w:rPr>
          <w:rFonts w:eastAsia="Calibri"/>
          <w:sz w:val="27"/>
          <w:szCs w:val="27"/>
          <w:lang w:eastAsia="en-US"/>
        </w:rPr>
        <w:t>«</w:t>
      </w:r>
      <w:r w:rsidRPr="00A95E32">
        <w:rPr>
          <w:sz w:val="27"/>
          <w:szCs w:val="27"/>
        </w:rPr>
        <w:t>Учет граждан, имеющих трех и более детей, желающих приобрести земельные учас</w:t>
      </w:r>
      <w:r w:rsidRPr="00A95E32">
        <w:rPr>
          <w:sz w:val="27"/>
          <w:szCs w:val="27"/>
        </w:rPr>
        <w:t>т</w:t>
      </w:r>
      <w:r w:rsidRPr="00A95E32">
        <w:rPr>
          <w:sz w:val="27"/>
          <w:szCs w:val="27"/>
        </w:rPr>
        <w:t>ки</w:t>
      </w:r>
      <w:r w:rsidRPr="00A95E32">
        <w:rPr>
          <w:rFonts w:eastAsia="Calibri"/>
          <w:sz w:val="27"/>
          <w:szCs w:val="27"/>
          <w:lang w:eastAsia="en-US"/>
        </w:rPr>
        <w:t>» признать утратившим силу.</w:t>
      </w:r>
    </w:p>
    <w:p w:rsidR="00F444DD" w:rsidRPr="00A95E32" w:rsidRDefault="00F444DD" w:rsidP="00F444DD">
      <w:pPr>
        <w:ind w:right="-1"/>
        <w:jc w:val="both"/>
        <w:rPr>
          <w:sz w:val="27"/>
          <w:szCs w:val="27"/>
        </w:rPr>
      </w:pPr>
      <w:r w:rsidRPr="00A95E32">
        <w:rPr>
          <w:sz w:val="27"/>
          <w:szCs w:val="27"/>
        </w:rPr>
        <w:t>4.</w:t>
      </w:r>
      <w:proofErr w:type="gramStart"/>
      <w:r w:rsidRPr="00A95E32">
        <w:rPr>
          <w:sz w:val="27"/>
          <w:szCs w:val="27"/>
        </w:rPr>
        <w:t>Контроль за</w:t>
      </w:r>
      <w:proofErr w:type="gramEnd"/>
      <w:r w:rsidRPr="00A95E32">
        <w:rPr>
          <w:sz w:val="27"/>
          <w:szCs w:val="27"/>
        </w:rPr>
        <w:t xml:space="preserve"> исполнением постановления оставляю за собой.</w:t>
      </w:r>
    </w:p>
    <w:p w:rsidR="00F444DD" w:rsidRPr="00A95E32" w:rsidRDefault="00F444DD" w:rsidP="00F444DD">
      <w:pPr>
        <w:ind w:right="-1"/>
        <w:jc w:val="both"/>
        <w:rPr>
          <w:sz w:val="27"/>
          <w:szCs w:val="27"/>
        </w:rPr>
      </w:pPr>
    </w:p>
    <w:p w:rsidR="00F444DD" w:rsidRPr="00A95E32" w:rsidRDefault="00F444DD" w:rsidP="00F444DD">
      <w:pPr>
        <w:ind w:right="-1"/>
        <w:jc w:val="both"/>
        <w:rPr>
          <w:sz w:val="27"/>
          <w:szCs w:val="27"/>
        </w:rPr>
      </w:pPr>
    </w:p>
    <w:p w:rsidR="00F444DD" w:rsidRPr="00A95E32" w:rsidRDefault="00F444DD" w:rsidP="00F444DD">
      <w:pPr>
        <w:jc w:val="both"/>
        <w:rPr>
          <w:sz w:val="27"/>
          <w:szCs w:val="27"/>
        </w:rPr>
      </w:pPr>
      <w:r w:rsidRPr="00A95E32">
        <w:rPr>
          <w:sz w:val="27"/>
          <w:szCs w:val="27"/>
        </w:rPr>
        <w:t>Глава района                                                                                     И.А. Башмаков</w:t>
      </w:r>
    </w:p>
    <w:p w:rsidR="00F444DD" w:rsidRPr="00F444DD" w:rsidRDefault="00F444DD" w:rsidP="00F444DD">
      <w:pPr>
        <w:rPr>
          <w:sz w:val="28"/>
          <w:szCs w:val="28"/>
        </w:rPr>
      </w:pPr>
      <w:r w:rsidRPr="00F444DD">
        <w:rPr>
          <w:sz w:val="28"/>
          <w:szCs w:val="28"/>
        </w:rPr>
        <w:br w:type="page"/>
      </w:r>
    </w:p>
    <w:p w:rsidR="00F444DD" w:rsidRPr="00F444DD" w:rsidRDefault="00F444DD" w:rsidP="00F444DD">
      <w:pPr>
        <w:jc w:val="both"/>
      </w:pPr>
      <w:r w:rsidRPr="00F444DD">
        <w:lastRenderedPageBreak/>
        <w:t xml:space="preserve">Приложение </w:t>
      </w:r>
    </w:p>
    <w:p w:rsidR="00F444DD" w:rsidRPr="00F444DD" w:rsidRDefault="00F444DD" w:rsidP="00F444DD">
      <w:pPr>
        <w:jc w:val="both"/>
      </w:pPr>
      <w:r w:rsidRPr="00F444DD">
        <w:t>к постановлению</w:t>
      </w:r>
    </w:p>
    <w:p w:rsidR="00F444DD" w:rsidRPr="00F444DD" w:rsidRDefault="00F444DD" w:rsidP="00F444DD">
      <w:pPr>
        <w:jc w:val="both"/>
      </w:pPr>
      <w:r w:rsidRPr="00F444DD">
        <w:t xml:space="preserve">Администрации района </w:t>
      </w:r>
    </w:p>
    <w:p w:rsidR="00F444DD" w:rsidRPr="00F444DD" w:rsidRDefault="00F444DD" w:rsidP="00F444DD">
      <w:pPr>
        <w:jc w:val="both"/>
      </w:pPr>
      <w:r w:rsidRPr="00F444DD">
        <w:t>от 21.06.2019 № 304</w:t>
      </w:r>
    </w:p>
    <w:p w:rsidR="00F444DD" w:rsidRPr="00F444DD" w:rsidRDefault="00F444DD" w:rsidP="00F444DD">
      <w:pPr>
        <w:jc w:val="right"/>
        <w:rPr>
          <w:b/>
        </w:rPr>
      </w:pPr>
    </w:p>
    <w:p w:rsidR="00F444DD" w:rsidRPr="00F444DD" w:rsidRDefault="00F444DD" w:rsidP="00F444DD">
      <w:pPr>
        <w:jc w:val="center"/>
        <w:rPr>
          <w:b/>
        </w:rPr>
      </w:pPr>
    </w:p>
    <w:p w:rsidR="00F444DD" w:rsidRPr="00F444DD" w:rsidRDefault="00F444DD" w:rsidP="00F444DD">
      <w:pPr>
        <w:jc w:val="center"/>
        <w:rPr>
          <w:b/>
        </w:rPr>
      </w:pPr>
    </w:p>
    <w:p w:rsidR="00F444DD" w:rsidRPr="00F444DD" w:rsidRDefault="00F444DD" w:rsidP="00F444DD">
      <w:pPr>
        <w:jc w:val="center"/>
        <w:rPr>
          <w:b/>
        </w:rPr>
      </w:pPr>
      <w:r w:rsidRPr="00F444DD">
        <w:rPr>
          <w:b/>
        </w:rPr>
        <w:t>Административный регламент</w:t>
      </w:r>
    </w:p>
    <w:p w:rsidR="00F444DD" w:rsidRPr="00F444DD" w:rsidRDefault="00F444DD" w:rsidP="00F444DD">
      <w:pPr>
        <w:jc w:val="center"/>
        <w:rPr>
          <w:b/>
        </w:rPr>
      </w:pPr>
      <w:r w:rsidRPr="00F444DD">
        <w:rPr>
          <w:b/>
        </w:rPr>
        <w:t xml:space="preserve">предоставления муниципальной услуги </w:t>
      </w:r>
    </w:p>
    <w:p w:rsidR="00F444DD" w:rsidRPr="00F444DD" w:rsidRDefault="00F444DD" w:rsidP="00F444DD">
      <w:pPr>
        <w:jc w:val="center"/>
        <w:rPr>
          <w:b/>
        </w:rPr>
      </w:pPr>
      <w:r w:rsidRPr="00F444DD">
        <w:rPr>
          <w:b/>
        </w:rPr>
        <w:t xml:space="preserve">«Учет граждан, имеющих трех и более детей, желающих приобрести </w:t>
      </w:r>
    </w:p>
    <w:p w:rsidR="00F444DD" w:rsidRPr="00F444DD" w:rsidRDefault="00F444DD" w:rsidP="00F444DD">
      <w:pPr>
        <w:jc w:val="center"/>
        <w:rPr>
          <w:b/>
        </w:rPr>
      </w:pPr>
      <w:r w:rsidRPr="00F444DD">
        <w:rPr>
          <w:b/>
        </w:rPr>
        <w:t>земельные участки»</w:t>
      </w:r>
    </w:p>
    <w:p w:rsidR="00F444DD" w:rsidRPr="00F444DD" w:rsidRDefault="00F444DD" w:rsidP="00F444DD">
      <w:pPr>
        <w:jc w:val="center"/>
      </w:pPr>
    </w:p>
    <w:p w:rsidR="00F444DD" w:rsidRPr="00F444DD" w:rsidRDefault="00F444DD" w:rsidP="00F444DD">
      <w:pPr>
        <w:jc w:val="center"/>
      </w:pPr>
      <w:r w:rsidRPr="00F444DD">
        <w:rPr>
          <w:lang w:val="en-US"/>
        </w:rPr>
        <w:t>I</w:t>
      </w:r>
      <w:r w:rsidRPr="00F444DD">
        <w:t>. Общие положения</w:t>
      </w:r>
    </w:p>
    <w:p w:rsidR="00F444DD" w:rsidRPr="00F444DD" w:rsidRDefault="00F444DD" w:rsidP="00F444DD"/>
    <w:p w:rsidR="00F444DD" w:rsidRPr="00F444DD" w:rsidRDefault="00F444DD" w:rsidP="00F444DD">
      <w:pPr>
        <w:jc w:val="both"/>
      </w:pPr>
      <w:r w:rsidRPr="00F444DD">
        <w:t>1.1. Предмет административного регламента.</w:t>
      </w:r>
    </w:p>
    <w:p w:rsidR="00F444DD" w:rsidRPr="00F444DD" w:rsidRDefault="00F444DD" w:rsidP="00F444DD">
      <w:pPr>
        <w:jc w:val="both"/>
      </w:pPr>
      <w:proofErr w:type="gramStart"/>
      <w:r w:rsidRPr="00F444DD">
        <w:t>Административный регламент предоставления муниципальной услуги «Учет граждан, имеющих трех и более детей, желающих приобрести земельные участки» (далее – Адм</w:t>
      </w:r>
      <w:r w:rsidRPr="00F444DD">
        <w:t>и</w:t>
      </w:r>
      <w:r w:rsidRPr="00F444DD">
        <w:t>нистративный регламент) устанавливает порядок и стандарт предоставления муниципал</w:t>
      </w:r>
      <w:r w:rsidRPr="00F444DD">
        <w:t>ь</w:t>
      </w:r>
      <w:r w:rsidRPr="00F444DD">
        <w:t>ной услуги по учету граждан, имеющих трех и более детей и желающих приобрести з</w:t>
      </w:r>
      <w:r w:rsidRPr="00F444DD">
        <w:t>е</w:t>
      </w:r>
      <w:r w:rsidRPr="00F444DD">
        <w:t>мельные участки для индивидуального жилищного строительства или ведения личного подсобного хозяйства (далее – «муниципальная услуга»), в том числе через краевое авт</w:t>
      </w:r>
      <w:r w:rsidRPr="00F444DD">
        <w:t>о</w:t>
      </w:r>
      <w:r w:rsidRPr="00F444DD">
        <w:t>номное учреждение «Многофункциональный центр</w:t>
      </w:r>
      <w:proofErr w:type="gramEnd"/>
      <w:r w:rsidRPr="00F444DD">
        <w:t xml:space="preserve"> </w:t>
      </w:r>
      <w:proofErr w:type="gramStart"/>
      <w:r w:rsidRPr="00F444DD">
        <w:t>предоставления государственных и муниципальных услуг Алтайского края» (далее – «Многофункциональный центр»)</w:t>
      </w:r>
      <w:r w:rsidRPr="00F444DD">
        <w:rPr>
          <w:vertAlign w:val="superscript"/>
        </w:rPr>
        <w:footnoteReference w:id="5"/>
      </w:r>
      <w:r w:rsidRPr="00F444DD">
        <w:t xml:space="preserve">, </w:t>
      </w:r>
      <w:r w:rsidRPr="00F444DD">
        <w:br/>
        <w:t>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F444DD">
        <w:rPr>
          <w:vertAlign w:val="superscript"/>
        </w:rPr>
        <w:footnoteReference w:id="6"/>
      </w:r>
      <w:r w:rsidRPr="00F444DD">
        <w:t xml:space="preserve"> в информацио</w:t>
      </w:r>
      <w:r w:rsidRPr="00F444DD">
        <w:t>н</w:t>
      </w:r>
      <w:r w:rsidRPr="00F444DD">
        <w:t>но-коммуникационной сети «Интернет» с соблюдением норм законодательства Росси</w:t>
      </w:r>
      <w:r w:rsidRPr="00F444DD">
        <w:t>й</w:t>
      </w:r>
      <w:r w:rsidRPr="00F444DD">
        <w:t>ской Федерации о защите персональных данных, а также состав, последовательность и сроки выполнения административных процедур, требования к порядку</w:t>
      </w:r>
      <w:proofErr w:type="gramEnd"/>
      <w:r w:rsidRPr="00F444DD">
        <w:t xml:space="preserve"> их выполнения, порядок и формы </w:t>
      </w:r>
      <w:proofErr w:type="gramStart"/>
      <w:r w:rsidRPr="00F444DD">
        <w:t>контроля за</w:t>
      </w:r>
      <w:proofErr w:type="gramEnd"/>
      <w:r w:rsidRPr="00F444DD">
        <w:t xml:space="preserve"> исполнением административного регламента, порядок д</w:t>
      </w:r>
      <w:r w:rsidRPr="00F444DD">
        <w:t>о</w:t>
      </w:r>
      <w:r w:rsidRPr="00F444DD">
        <w:t>судебного (внесудебного) обжалования заявителем решений и действий (бездействия) Администрации Поспелихинского района, предоставляющей муниципальную услугу, должностного лица Администрации Поспелихинского района, предоставляющей муниц</w:t>
      </w:r>
      <w:r w:rsidRPr="00F444DD">
        <w:t>и</w:t>
      </w:r>
      <w:r w:rsidRPr="00F444DD">
        <w:t>пальную услугу, либо муниципального служащего при предоставлении муниципальной услуги.</w:t>
      </w:r>
    </w:p>
    <w:p w:rsidR="00F444DD" w:rsidRPr="00F444DD" w:rsidRDefault="00F444DD" w:rsidP="00F444DD">
      <w:pPr>
        <w:jc w:val="both"/>
      </w:pPr>
      <w:r w:rsidRPr="00F444DD">
        <w:t>1.2. Описание заявителей.</w:t>
      </w:r>
    </w:p>
    <w:p w:rsidR="00F444DD" w:rsidRPr="00F444DD" w:rsidRDefault="00F444DD" w:rsidP="00F444DD">
      <w:pPr>
        <w:jc w:val="both"/>
        <w:rPr>
          <w:strike/>
          <w:highlight w:val="cyan"/>
        </w:rPr>
      </w:pPr>
      <w:r w:rsidRPr="00F444DD">
        <w:t>Право на однократное бесплатное предоставление в собственность земельных участков для индивидуального жилищного строительства или ведения личного подсобного хозя</w:t>
      </w:r>
      <w:r w:rsidRPr="00F444DD">
        <w:t>й</w:t>
      </w:r>
      <w:r w:rsidRPr="00F444DD">
        <w:t xml:space="preserve">ства имеют граждане, имеющие трех и более детей (далее – «заявитель»). </w:t>
      </w:r>
    </w:p>
    <w:p w:rsidR="00F444DD" w:rsidRPr="00F444DD" w:rsidRDefault="00F444DD" w:rsidP="00F444DD">
      <w:pPr>
        <w:jc w:val="both"/>
      </w:pPr>
      <w:r w:rsidRPr="00F444DD">
        <w:rPr>
          <w:color w:val="000000"/>
        </w:rPr>
        <w:t xml:space="preserve">В случае личного обращения либо обращения через Многофункциональный центр </w:t>
      </w:r>
      <w:r w:rsidRPr="00F444DD">
        <w:t>заявл</w:t>
      </w:r>
      <w:r w:rsidRPr="00F444DD">
        <w:t>е</w:t>
      </w:r>
      <w:r w:rsidRPr="00F444DD">
        <w:t>ние о предоставлении муниципальной услуги может быть подано уполномоченным пре</w:t>
      </w:r>
      <w:r w:rsidRPr="00F444DD">
        <w:t>д</w:t>
      </w:r>
      <w:r w:rsidRPr="00F444DD">
        <w:t xml:space="preserve">ставителем заявителя. </w:t>
      </w:r>
    </w:p>
    <w:p w:rsidR="00F444DD" w:rsidRPr="00F444DD" w:rsidRDefault="00F444DD" w:rsidP="00F444DD">
      <w:pPr>
        <w:jc w:val="both"/>
      </w:pPr>
    </w:p>
    <w:p w:rsidR="00F444DD" w:rsidRPr="00F444DD" w:rsidRDefault="00F444DD" w:rsidP="00F444DD">
      <w:pPr>
        <w:autoSpaceDE w:val="0"/>
        <w:autoSpaceDN w:val="0"/>
        <w:adjustRightInd w:val="0"/>
        <w:jc w:val="center"/>
      </w:pPr>
      <w:r w:rsidRPr="00F444DD">
        <w:rPr>
          <w:lang w:val="en-US"/>
        </w:rPr>
        <w:t>II</w:t>
      </w:r>
      <w:r w:rsidRPr="00F444DD">
        <w:t>. Стандарт предоставления муниципальной услуги</w:t>
      </w:r>
    </w:p>
    <w:p w:rsidR="00F444DD" w:rsidRPr="00F444DD" w:rsidRDefault="00F444DD" w:rsidP="00F444DD">
      <w:pPr>
        <w:autoSpaceDE w:val="0"/>
        <w:autoSpaceDN w:val="0"/>
        <w:adjustRightInd w:val="0"/>
        <w:jc w:val="center"/>
      </w:pPr>
    </w:p>
    <w:p w:rsidR="00F444DD" w:rsidRPr="00F444DD" w:rsidRDefault="00F444DD" w:rsidP="00F444DD">
      <w:pPr>
        <w:autoSpaceDE w:val="0"/>
        <w:autoSpaceDN w:val="0"/>
        <w:adjustRightInd w:val="0"/>
        <w:jc w:val="both"/>
      </w:pPr>
      <w:r w:rsidRPr="00F444DD">
        <w:t>2.1. Наименование муниципальной услуги.</w:t>
      </w:r>
    </w:p>
    <w:p w:rsidR="00F444DD" w:rsidRPr="00F444DD" w:rsidRDefault="00F444DD" w:rsidP="00F444DD">
      <w:pPr>
        <w:spacing w:after="120"/>
        <w:jc w:val="both"/>
      </w:pPr>
      <w:r w:rsidRPr="00F444DD">
        <w:lastRenderedPageBreak/>
        <w:t>«Учет граждан, имеющих трех и более детей, желающих приобрести земельные участки».</w:t>
      </w:r>
    </w:p>
    <w:p w:rsidR="00F444DD" w:rsidRPr="00F444DD" w:rsidRDefault="00F444DD" w:rsidP="00F444DD">
      <w:pPr>
        <w:autoSpaceDE w:val="0"/>
        <w:autoSpaceDN w:val="0"/>
        <w:adjustRightInd w:val="0"/>
        <w:jc w:val="both"/>
      </w:pPr>
      <w:r w:rsidRPr="00F444DD">
        <w:t>2.2. Наименование органа местного самоуправления, предоставляющего муниципальную услугу.</w:t>
      </w:r>
    </w:p>
    <w:p w:rsidR="00F444DD" w:rsidRPr="00F444DD" w:rsidRDefault="00F444DD" w:rsidP="00F444DD">
      <w:pPr>
        <w:jc w:val="both"/>
      </w:pPr>
      <w:r w:rsidRPr="00F444DD">
        <w:t>Предоставление муниципальной услуги «Учет граждан, имеющих трех и более детей, ж</w:t>
      </w:r>
      <w:r w:rsidRPr="00F444DD">
        <w:t>е</w:t>
      </w:r>
      <w:r w:rsidRPr="00F444DD">
        <w:t>лающих приобрести земельные участки» осуществляется Администрацией Поспелихи</w:t>
      </w:r>
      <w:r w:rsidRPr="00F444DD">
        <w:t>н</w:t>
      </w:r>
      <w:r w:rsidRPr="00F444DD">
        <w:t xml:space="preserve">ского района, на территории которой они постоянно проживают. </w:t>
      </w:r>
    </w:p>
    <w:p w:rsidR="00F444DD" w:rsidRPr="00F444DD" w:rsidRDefault="00F444DD" w:rsidP="00F444DD">
      <w:pPr>
        <w:jc w:val="both"/>
      </w:pPr>
      <w:r w:rsidRPr="00F444DD">
        <w:t>Граждане, имеющие трех и более детей, постоянно проживающие на территории горо</w:t>
      </w:r>
      <w:r w:rsidRPr="00F444DD">
        <w:t>д</w:t>
      </w:r>
      <w:r w:rsidRPr="00F444DD">
        <w:t xml:space="preserve">ского </w:t>
      </w:r>
      <w:proofErr w:type="gramStart"/>
      <w:r w:rsidRPr="00F444DD">
        <w:t>округа</w:t>
      </w:r>
      <w:proofErr w:type="gramEnd"/>
      <w:r w:rsidRPr="00F444DD">
        <w:t xml:space="preserve"> ЗАТО Сибирский Алтайского края, обращаются с заявлением о постановке на учет в целях бесплатного предоставления в собственность земельных участков для и</w:t>
      </w:r>
      <w:r w:rsidRPr="00F444DD">
        <w:t>н</w:t>
      </w:r>
      <w:r w:rsidRPr="00F444DD">
        <w:t>дивидуального жилищного строительства или ведения личного подсобного хозяйства в органы местного самоуправления любого муниципального района или городского округа Алтайского края по своему усмотрению.</w:t>
      </w:r>
    </w:p>
    <w:p w:rsidR="00F444DD" w:rsidRPr="00F444DD" w:rsidRDefault="00F444DD" w:rsidP="00F444DD">
      <w:pPr>
        <w:spacing w:after="120"/>
        <w:ind w:right="-63"/>
        <w:jc w:val="both"/>
      </w:pPr>
      <w:r w:rsidRPr="00F444DD">
        <w:t>Процедуры приема документов от заявителя, рассмотрения документов и выдачи резул</w:t>
      </w:r>
      <w:r w:rsidRPr="00F444DD">
        <w:t>ь</w:t>
      </w:r>
      <w:r w:rsidRPr="00F444DD">
        <w:t>тата предоставления муниципальной услуги осуществляется главным специалистом юр</w:t>
      </w:r>
      <w:r w:rsidRPr="00F444DD">
        <w:t>и</w:t>
      </w:r>
      <w:r w:rsidRPr="00F444DD">
        <w:t>дического отдела Администрации Поспелихинского района.</w:t>
      </w:r>
    </w:p>
    <w:p w:rsidR="00F444DD" w:rsidRPr="00F444DD" w:rsidRDefault="00F444DD" w:rsidP="00F444DD">
      <w:pPr>
        <w:spacing w:after="120"/>
        <w:jc w:val="both"/>
        <w:rPr>
          <w:spacing w:val="-4"/>
        </w:rPr>
      </w:pPr>
      <w:r w:rsidRPr="00F444DD">
        <w:rPr>
          <w:spacing w:val="-4"/>
        </w:rPr>
        <w:t>2.3. Требования к порядку информирования о предоставлении муниципальной услуги.</w:t>
      </w:r>
    </w:p>
    <w:p w:rsidR="00F444DD" w:rsidRPr="00F444DD" w:rsidRDefault="00F444DD" w:rsidP="00F444DD">
      <w:pPr>
        <w:jc w:val="both"/>
      </w:pPr>
      <w:r w:rsidRPr="00F444DD">
        <w:t xml:space="preserve">2.3.1. </w:t>
      </w:r>
      <w:proofErr w:type="gramStart"/>
      <w:r w:rsidRPr="00F444DD">
        <w:t>Информация по вопросам предоставления муниципальной услуги является откр</w:t>
      </w:r>
      <w:r w:rsidRPr="00F444DD">
        <w:t>ы</w:t>
      </w:r>
      <w:r w:rsidRPr="00F444DD">
        <w:t>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w:t>
      </w:r>
      <w:r w:rsidRPr="00F444DD">
        <w:t>и</w:t>
      </w:r>
      <w:r w:rsidRPr="00F444DD">
        <w:t>циальном интернет-сайте Администрации Поспелихинского района, на информационных стендах в залах приема заявителей в Администрации Поспелихинского района, в Мн</w:t>
      </w:r>
      <w:r w:rsidRPr="00F444DD">
        <w:t>о</w:t>
      </w:r>
      <w:r w:rsidRPr="00F444DD">
        <w:t>гофункциональном центре при личном обращении заявителя и в центре телефонного о</w:t>
      </w:r>
      <w:r w:rsidRPr="00F444DD">
        <w:t>б</w:t>
      </w:r>
      <w:r w:rsidRPr="00F444DD">
        <w:t>служивания, на интернет-сайте Многофункционального</w:t>
      </w:r>
      <w:proofErr w:type="gramEnd"/>
      <w:r w:rsidRPr="00F444DD">
        <w:t xml:space="preserve"> центра, при использовании Ед</w:t>
      </w:r>
      <w:r w:rsidRPr="00F444DD">
        <w:t>и</w:t>
      </w:r>
      <w:r w:rsidRPr="00F444DD">
        <w:t>ного портала государственных и муниципальных услуг (функций) в информационно - т</w:t>
      </w:r>
      <w:r w:rsidRPr="00F444DD">
        <w:t>е</w:t>
      </w:r>
      <w:r w:rsidRPr="00F444DD">
        <w:t xml:space="preserve">лекоммуникационной сети «Интернет».  </w:t>
      </w:r>
    </w:p>
    <w:p w:rsidR="00F444DD" w:rsidRPr="00F444DD" w:rsidRDefault="00F444DD" w:rsidP="00F444DD">
      <w:pPr>
        <w:jc w:val="both"/>
      </w:pPr>
      <w:r w:rsidRPr="00F444DD">
        <w:t>2.3.1.1 Информация о предоставлении муниципальной услуги на Едином портале госуда</w:t>
      </w:r>
      <w:r w:rsidRPr="00F444DD">
        <w:t>р</w:t>
      </w:r>
      <w:r w:rsidRPr="00F444DD">
        <w:t>ственных и муниципальных услуг (функций).</w:t>
      </w:r>
    </w:p>
    <w:p w:rsidR="00F444DD" w:rsidRPr="00F444DD" w:rsidRDefault="00F444DD" w:rsidP="00F444DD">
      <w:pPr>
        <w:jc w:val="both"/>
      </w:pPr>
      <w:r w:rsidRPr="00F444DD">
        <w:t>На Едином портале государственных и муниципальных услуг (функций) размещается следующая информация:</w:t>
      </w:r>
    </w:p>
    <w:p w:rsidR="00F444DD" w:rsidRPr="00F444DD" w:rsidRDefault="00F444DD" w:rsidP="00F444DD">
      <w:pPr>
        <w:jc w:val="both"/>
      </w:pPr>
      <w:r w:rsidRPr="00F444DD">
        <w:t>1) исчерпывающий перечень документов, необходимых для предоставления муниципал</w:t>
      </w:r>
      <w:r w:rsidRPr="00F444DD">
        <w:t>ь</w:t>
      </w:r>
      <w:r w:rsidRPr="00F444DD">
        <w:t>ной услуги, требования к оформлению указанных документов, а также перечень докуме</w:t>
      </w:r>
      <w:r w:rsidRPr="00F444DD">
        <w:t>н</w:t>
      </w:r>
      <w:r w:rsidRPr="00F444DD">
        <w:t>тов, которые заявитель вправе представить по собственной инициативе;</w:t>
      </w:r>
    </w:p>
    <w:p w:rsidR="00F444DD" w:rsidRPr="00F444DD" w:rsidRDefault="00F444DD" w:rsidP="00F444DD">
      <w:pPr>
        <w:jc w:val="both"/>
      </w:pPr>
      <w:r w:rsidRPr="00F444DD">
        <w:t>2) круг заявителей;</w:t>
      </w:r>
    </w:p>
    <w:p w:rsidR="00F444DD" w:rsidRPr="00F444DD" w:rsidRDefault="00F444DD" w:rsidP="00F444DD">
      <w:pPr>
        <w:jc w:val="both"/>
      </w:pPr>
      <w:r w:rsidRPr="00F444DD">
        <w:t>3) срок предоставления муниципальной услуги;</w:t>
      </w:r>
    </w:p>
    <w:p w:rsidR="00F444DD" w:rsidRPr="00F444DD" w:rsidRDefault="00F444DD" w:rsidP="00F444DD">
      <w:pPr>
        <w:jc w:val="both"/>
      </w:pPr>
      <w:r w:rsidRPr="00F444DD">
        <w:t>4) результаты предоставления муниципальной услуги, порядок представления документа, являющегося результатом муниципальной услуги;</w:t>
      </w:r>
    </w:p>
    <w:p w:rsidR="00F444DD" w:rsidRPr="00F444DD" w:rsidRDefault="00F444DD" w:rsidP="00F444DD">
      <w:pPr>
        <w:jc w:val="both"/>
      </w:pPr>
      <w:r w:rsidRPr="00F444DD">
        <w:t>5) размер государственной пошлины, взимаемой за предоставление муниципальной усл</w:t>
      </w:r>
      <w:r w:rsidRPr="00F444DD">
        <w:t>у</w:t>
      </w:r>
      <w:r w:rsidRPr="00F444DD">
        <w:t>ги;</w:t>
      </w:r>
    </w:p>
    <w:p w:rsidR="00F444DD" w:rsidRPr="00F444DD" w:rsidRDefault="00F444DD" w:rsidP="00F444DD">
      <w:pPr>
        <w:jc w:val="both"/>
      </w:pPr>
      <w:r w:rsidRPr="00F444DD">
        <w:t>6) исчерпывающий перечень оснований для приостановления или отказа в предоставл</w:t>
      </w:r>
      <w:r w:rsidRPr="00F444DD">
        <w:t>е</w:t>
      </w:r>
      <w:r w:rsidRPr="00F444DD">
        <w:t>нии муниципальной услуги;</w:t>
      </w:r>
    </w:p>
    <w:p w:rsidR="00F444DD" w:rsidRPr="00F444DD" w:rsidRDefault="00F444DD" w:rsidP="00F444DD">
      <w:pPr>
        <w:jc w:val="both"/>
      </w:pPr>
      <w:r w:rsidRPr="00F444DD">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444DD" w:rsidRPr="00F444DD" w:rsidRDefault="00F444DD" w:rsidP="00F444DD">
      <w:pPr>
        <w:jc w:val="both"/>
      </w:pPr>
      <w:r w:rsidRPr="00F444DD">
        <w:t>8) формы заявлений (уведомлений, сообщений), используемые при предоставлении мун</w:t>
      </w:r>
      <w:r w:rsidRPr="00F444DD">
        <w:t>и</w:t>
      </w:r>
      <w:r w:rsidRPr="00F444DD">
        <w:t>ципальной услуги.</w:t>
      </w:r>
    </w:p>
    <w:p w:rsidR="00F444DD" w:rsidRPr="00F444DD" w:rsidRDefault="00F444DD" w:rsidP="00F444DD">
      <w:pPr>
        <w:jc w:val="both"/>
      </w:pPr>
      <w:r w:rsidRPr="00F444DD">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w:t>
      </w:r>
      <w:r w:rsidRPr="00F444DD">
        <w:t>р</w:t>
      </w:r>
      <w:r w:rsidRPr="00F444DD">
        <w:t>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w:t>
      </w:r>
      <w:r w:rsidRPr="00F444DD">
        <w:t>с</w:t>
      </w:r>
      <w:r w:rsidRPr="00F444DD">
        <w:t>платно.</w:t>
      </w:r>
    </w:p>
    <w:p w:rsidR="00F444DD" w:rsidRPr="00F444DD" w:rsidRDefault="00F444DD" w:rsidP="00F444DD">
      <w:pPr>
        <w:jc w:val="both"/>
      </w:pPr>
      <w:r w:rsidRPr="00F444DD">
        <w:t>Доступ к информации о сроках и порядке предоставления услуги осуществляется без в</w:t>
      </w:r>
      <w:r w:rsidRPr="00F444DD">
        <w:t>ы</w:t>
      </w:r>
      <w:r w:rsidRPr="00F444DD">
        <w:t>полнения заявителем каких-либо требований, в том числе без использования программн</w:t>
      </w:r>
      <w:r w:rsidRPr="00F444DD">
        <w:t>о</w:t>
      </w:r>
      <w:r w:rsidRPr="00F444DD">
        <w:lastRenderedPageBreak/>
        <w:t>го обеспечения, установка которого на технические средства заявителя требует заключ</w:t>
      </w:r>
      <w:r w:rsidRPr="00F444DD">
        <w:t>е</w:t>
      </w:r>
      <w:r w:rsidRPr="00F444DD">
        <w:t>ния лицензионного или иного соглашения с правообладателем программного обеспеч</w:t>
      </w:r>
      <w:r w:rsidRPr="00F444DD">
        <w:t>е</w:t>
      </w:r>
      <w:r w:rsidRPr="00F444DD">
        <w:t>ния, предусматривающего взимание платы, регистрацию или авторизацию заявителя или предоставление им персональных данных.</w:t>
      </w:r>
    </w:p>
    <w:p w:rsidR="00F444DD" w:rsidRPr="00F444DD" w:rsidRDefault="00F444DD" w:rsidP="00F444DD">
      <w:pPr>
        <w:jc w:val="both"/>
      </w:pPr>
      <w:r w:rsidRPr="00F444DD">
        <w:t xml:space="preserve">2.3.2. </w:t>
      </w:r>
      <w:proofErr w:type="gramStart"/>
      <w:r w:rsidRPr="00F444DD">
        <w:t>Сведения о месте нахождения Администрации Поспелихинского района, предоста</w:t>
      </w:r>
      <w:r w:rsidRPr="00F444DD">
        <w:t>в</w:t>
      </w:r>
      <w:r w:rsidRPr="00F444DD">
        <w:t>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Поспелихинского района,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F444DD" w:rsidRPr="00F444DD" w:rsidRDefault="00F444DD" w:rsidP="00F444DD">
      <w:pPr>
        <w:spacing w:after="120"/>
        <w:jc w:val="both"/>
        <w:rPr>
          <w:strike/>
        </w:rPr>
      </w:pPr>
      <w:r w:rsidRPr="00F444DD">
        <w:t>2.3.3. Сведения о месте нахождения Многофункционального центра, графике работы, а</w:t>
      </w:r>
      <w:r w:rsidRPr="00F444DD">
        <w:t>д</w:t>
      </w:r>
      <w:r w:rsidRPr="00F444DD">
        <w:t>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П</w:t>
      </w:r>
      <w:r w:rsidRPr="00F444DD">
        <w:t>о</w:t>
      </w:r>
      <w:r w:rsidRPr="00F444DD">
        <w:t>спелихинского района и в приложении 2 к Административному регламенту.</w:t>
      </w:r>
    </w:p>
    <w:p w:rsidR="00F444DD" w:rsidRPr="00F444DD" w:rsidRDefault="00F444DD" w:rsidP="00F444DD">
      <w:pPr>
        <w:autoSpaceDE w:val="0"/>
        <w:autoSpaceDN w:val="0"/>
        <w:adjustRightInd w:val="0"/>
        <w:jc w:val="both"/>
      </w:pPr>
      <w:r w:rsidRPr="00F444DD">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444DD" w:rsidRPr="00F444DD" w:rsidRDefault="00F444DD" w:rsidP="00F444DD">
      <w:pPr>
        <w:autoSpaceDE w:val="0"/>
        <w:autoSpaceDN w:val="0"/>
        <w:adjustRightInd w:val="0"/>
        <w:spacing w:after="120"/>
        <w:jc w:val="both"/>
        <w:rPr>
          <w:strike/>
        </w:rPr>
      </w:pPr>
      <w:r w:rsidRPr="00F444DD">
        <w:t>При предоставлении муниципальной услуги межведомственное электронное взаимоде</w:t>
      </w:r>
      <w:r w:rsidRPr="00F444DD">
        <w:t>й</w:t>
      </w:r>
      <w:r w:rsidRPr="00F444DD">
        <w:t xml:space="preserve">ствие осуществляется с органами местного самоуправления, в распоряжении которых находятся сведения, указанные в пункте 2.7.2 настоящего Административного регламента. </w:t>
      </w:r>
    </w:p>
    <w:p w:rsidR="00F444DD" w:rsidRPr="00F444DD" w:rsidRDefault="00F444DD" w:rsidP="00F444DD">
      <w:pPr>
        <w:autoSpaceDE w:val="0"/>
        <w:autoSpaceDN w:val="0"/>
        <w:adjustRightInd w:val="0"/>
        <w:jc w:val="both"/>
      </w:pPr>
      <w:r w:rsidRPr="00F444DD">
        <w:t>2.3.5. При обращении заявителя в Администрацию Поспелихинского района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w:t>
      </w:r>
      <w:r w:rsidRPr="00F444DD">
        <w:t>а</w:t>
      </w:r>
      <w:r w:rsidRPr="00F444DD">
        <w:t>ющий 30 дней со дня регистрации обращения.</w:t>
      </w:r>
    </w:p>
    <w:p w:rsidR="00F444DD" w:rsidRPr="00F444DD" w:rsidRDefault="00F444DD" w:rsidP="00F444DD">
      <w:pPr>
        <w:tabs>
          <w:tab w:val="left" w:pos="1260"/>
        </w:tabs>
        <w:jc w:val="both"/>
      </w:pPr>
      <w:r w:rsidRPr="00F444DD">
        <w:t>2.3.5.1. По телефону специалисты Администрации Поспелихинского района дают исче</w:t>
      </w:r>
      <w:r w:rsidRPr="00F444DD">
        <w:t>р</w:t>
      </w:r>
      <w:r w:rsidRPr="00F444DD">
        <w:t xml:space="preserve">пывающую информацию по предоставлению муниципальной услуги. </w:t>
      </w:r>
    </w:p>
    <w:p w:rsidR="00F444DD" w:rsidRPr="00F444DD" w:rsidRDefault="00F444DD" w:rsidP="00F444DD">
      <w:pPr>
        <w:tabs>
          <w:tab w:val="left" w:pos="1260"/>
        </w:tabs>
        <w:jc w:val="both"/>
      </w:pPr>
      <w:r w:rsidRPr="00F444DD">
        <w:t xml:space="preserve">2.3.5.2. Консультации по предоставлению муниципальной </w:t>
      </w:r>
      <w:r w:rsidRPr="00F444DD">
        <w:rPr>
          <w:spacing w:val="2"/>
        </w:rPr>
        <w:t xml:space="preserve">услуги </w:t>
      </w:r>
      <w:r w:rsidRPr="00F444DD">
        <w:rPr>
          <w:spacing w:val="-1"/>
        </w:rPr>
        <w:t>осуществляются спец</w:t>
      </w:r>
      <w:r w:rsidRPr="00F444DD">
        <w:rPr>
          <w:spacing w:val="-1"/>
        </w:rPr>
        <w:t>и</w:t>
      </w:r>
      <w:r w:rsidRPr="00F444DD">
        <w:rPr>
          <w:spacing w:val="-1"/>
        </w:rPr>
        <w:t xml:space="preserve">алистами </w:t>
      </w:r>
      <w:r w:rsidRPr="00F444DD">
        <w:t xml:space="preserve">Администрации Поспелихинского района </w:t>
      </w:r>
      <w:r w:rsidRPr="00F444DD">
        <w:rPr>
          <w:spacing w:val="-1"/>
        </w:rPr>
        <w:t xml:space="preserve">при личном обращении в </w:t>
      </w:r>
      <w:r w:rsidRPr="00F444DD">
        <w:rPr>
          <w:spacing w:val="2"/>
        </w:rPr>
        <w:t>рабочее время (приложение 1)</w:t>
      </w:r>
      <w:r w:rsidRPr="00F444DD">
        <w:rPr>
          <w:spacing w:val="-1"/>
        </w:rPr>
        <w:t>.</w:t>
      </w:r>
    </w:p>
    <w:p w:rsidR="00F444DD" w:rsidRPr="00F444DD" w:rsidRDefault="00F444DD" w:rsidP="00F444DD">
      <w:pPr>
        <w:jc w:val="both"/>
      </w:pPr>
      <w:r w:rsidRPr="00F444DD">
        <w:t>2.3.5.3. Консультации по предоставлению муниципальной услуги осуществляются по сл</w:t>
      </w:r>
      <w:r w:rsidRPr="00F444DD">
        <w:t>е</w:t>
      </w:r>
      <w:r w:rsidRPr="00F444DD">
        <w:t>дующим вопросам:</w:t>
      </w:r>
    </w:p>
    <w:p w:rsidR="00F444DD" w:rsidRPr="00F444DD" w:rsidRDefault="00F444DD" w:rsidP="00F444DD">
      <w:pPr>
        <w:tabs>
          <w:tab w:val="left" w:pos="0"/>
        </w:tabs>
        <w:jc w:val="both"/>
      </w:pPr>
      <w:r w:rsidRPr="00F444DD">
        <w:t>1) перечню документов, необходимых для предоставления муниципальной услуги, ко</w:t>
      </w:r>
      <w:r w:rsidRPr="00F444DD">
        <w:t>м</w:t>
      </w:r>
      <w:r w:rsidRPr="00F444DD">
        <w:t>плектности (достаточности) представленных документов;</w:t>
      </w:r>
    </w:p>
    <w:p w:rsidR="00F444DD" w:rsidRPr="00F444DD" w:rsidRDefault="00F444DD" w:rsidP="00F444DD">
      <w:pPr>
        <w:tabs>
          <w:tab w:val="left" w:pos="0"/>
        </w:tabs>
        <w:jc w:val="both"/>
      </w:pPr>
      <w:r w:rsidRPr="00F444DD">
        <w:t>2) источника получения документов, необходимых для представления муниципальной услуги;</w:t>
      </w:r>
    </w:p>
    <w:p w:rsidR="00F444DD" w:rsidRPr="00F444DD" w:rsidRDefault="00F444DD" w:rsidP="00F444DD">
      <w:pPr>
        <w:tabs>
          <w:tab w:val="left" w:pos="0"/>
        </w:tabs>
        <w:jc w:val="both"/>
      </w:pPr>
      <w:r w:rsidRPr="00F444DD">
        <w:t>3) времени приема и выдачи документов;</w:t>
      </w:r>
    </w:p>
    <w:p w:rsidR="00F444DD" w:rsidRPr="00F444DD" w:rsidRDefault="00F444DD" w:rsidP="00F444DD">
      <w:pPr>
        <w:tabs>
          <w:tab w:val="left" w:pos="0"/>
        </w:tabs>
        <w:jc w:val="both"/>
      </w:pPr>
      <w:r w:rsidRPr="00F444DD">
        <w:t>4) сроков предоставления муниципальной услуги;</w:t>
      </w:r>
    </w:p>
    <w:p w:rsidR="00F444DD" w:rsidRPr="00F444DD" w:rsidRDefault="00F444DD" w:rsidP="00F444DD">
      <w:pPr>
        <w:tabs>
          <w:tab w:val="left" w:pos="0"/>
        </w:tabs>
        <w:jc w:val="both"/>
      </w:pPr>
      <w:r w:rsidRPr="00F444DD">
        <w:t>5) порядка обжалования действий (бездействия) и решений, осуществляемых и принима</w:t>
      </w:r>
      <w:r w:rsidRPr="00F444DD">
        <w:t>е</w:t>
      </w:r>
      <w:r w:rsidRPr="00F444DD">
        <w:t>мых в ходе предоставления муниципальной услуги;</w:t>
      </w:r>
    </w:p>
    <w:p w:rsidR="00F444DD" w:rsidRPr="00F444DD" w:rsidRDefault="00F444DD" w:rsidP="00F444DD">
      <w:pPr>
        <w:jc w:val="both"/>
      </w:pPr>
      <w:r w:rsidRPr="00F444DD">
        <w:t>6) иные вопросы, входящие в компетенцию органа местного самоуправления, предоста</w:t>
      </w:r>
      <w:r w:rsidRPr="00F444DD">
        <w:t>в</w:t>
      </w:r>
      <w:r w:rsidRPr="00F444DD">
        <w:t>ляющего муниципальную услугу.</w:t>
      </w:r>
    </w:p>
    <w:p w:rsidR="00F444DD" w:rsidRPr="00F444DD" w:rsidRDefault="00F444DD" w:rsidP="00F444DD">
      <w:pPr>
        <w:jc w:val="both"/>
      </w:pPr>
      <w:r w:rsidRPr="00F444DD">
        <w:t>2.3.5.4. При осуществлении консультирования специалисты Администрации Поспелихи</w:t>
      </w:r>
      <w:r w:rsidRPr="00F444DD">
        <w:t>н</w:t>
      </w:r>
      <w:r w:rsidRPr="00F444DD">
        <w:t xml:space="preserve">ского района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F444DD" w:rsidRPr="00F444DD" w:rsidRDefault="00F444DD" w:rsidP="00F444DD">
      <w:pPr>
        <w:autoSpaceDE w:val="0"/>
        <w:autoSpaceDN w:val="0"/>
        <w:adjustRightInd w:val="0"/>
        <w:jc w:val="both"/>
      </w:pPr>
      <w:r w:rsidRPr="00F444DD">
        <w:t>2.3.5.5. Если поставленные гражданином вопросы не входят в компетенцию Администр</w:t>
      </w:r>
      <w:r w:rsidRPr="00F444DD">
        <w:t>а</w:t>
      </w:r>
      <w:r w:rsidRPr="00F444DD">
        <w:t>ции Поспелихинского района, специалист информирует посетителя о невозможности предоставления сведений и разъясняет ему право обратиться в орган, в компетенцию к</w:t>
      </w:r>
      <w:r w:rsidRPr="00F444DD">
        <w:t>о</w:t>
      </w:r>
      <w:r w:rsidRPr="00F444DD">
        <w:t>торого входят ответы на поставленные вопросы.</w:t>
      </w:r>
    </w:p>
    <w:p w:rsidR="00F444DD" w:rsidRPr="00F444DD" w:rsidRDefault="00F444DD" w:rsidP="00F444DD">
      <w:pPr>
        <w:autoSpaceDE w:val="0"/>
        <w:autoSpaceDN w:val="0"/>
        <w:adjustRightInd w:val="0"/>
        <w:jc w:val="both"/>
      </w:pPr>
      <w:r w:rsidRPr="00F444DD">
        <w:t>2.3.5.6. Время консультации при личном приеме не должно превышать 15 минут с моме</w:t>
      </w:r>
      <w:r w:rsidRPr="00F444DD">
        <w:t>н</w:t>
      </w:r>
      <w:r w:rsidRPr="00F444DD">
        <w:t>та начала консультирования.</w:t>
      </w:r>
    </w:p>
    <w:p w:rsidR="00F444DD" w:rsidRPr="00F444DD" w:rsidRDefault="00F444DD" w:rsidP="00F444DD">
      <w:pPr>
        <w:autoSpaceDE w:val="0"/>
        <w:autoSpaceDN w:val="0"/>
        <w:adjustRightInd w:val="0"/>
        <w:jc w:val="both"/>
      </w:pPr>
      <w:r w:rsidRPr="00F444DD">
        <w:lastRenderedPageBreak/>
        <w:t xml:space="preserve">2.3.6. </w:t>
      </w:r>
      <w:proofErr w:type="gramStart"/>
      <w:r w:rsidRPr="00F444DD">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w:t>
      </w:r>
      <w:r w:rsidRPr="00F444DD">
        <w:t>и</w:t>
      </w:r>
      <w:r w:rsidRPr="00F444DD">
        <w:t xml:space="preserve">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26" w:history="1">
        <w:r w:rsidRPr="00F444DD">
          <w:t>Перечень</w:t>
        </w:r>
      </w:hyperlink>
      <w:r w:rsidRPr="00F444DD">
        <w:t xml:space="preserve"> услуг, которые являются необходимыми и обязательными для предоставления муниц</w:t>
      </w:r>
      <w:r w:rsidRPr="00F444DD">
        <w:t>и</w:t>
      </w:r>
      <w:r w:rsidRPr="00F444DD">
        <w:t>пальных услуг на территории Поспелихинского района.</w:t>
      </w:r>
      <w:proofErr w:type="gramEnd"/>
    </w:p>
    <w:p w:rsidR="00F444DD" w:rsidRPr="00F444DD" w:rsidRDefault="00F444DD" w:rsidP="00F444DD">
      <w:pPr>
        <w:autoSpaceDE w:val="0"/>
        <w:autoSpaceDN w:val="0"/>
        <w:adjustRightInd w:val="0"/>
        <w:jc w:val="both"/>
      </w:pPr>
      <w:r w:rsidRPr="00F444DD">
        <w:t>2.4. Результат предоставления муниципальной услуги.</w:t>
      </w:r>
    </w:p>
    <w:p w:rsidR="00F444DD" w:rsidRPr="00F444DD" w:rsidRDefault="00F444DD" w:rsidP="00F444DD">
      <w:pPr>
        <w:autoSpaceDE w:val="0"/>
        <w:autoSpaceDN w:val="0"/>
        <w:adjustRightInd w:val="0"/>
        <w:jc w:val="both"/>
      </w:pPr>
      <w:r w:rsidRPr="00F444DD">
        <w:t>Результатом предоставления муниципальной услуги является:</w:t>
      </w:r>
    </w:p>
    <w:p w:rsidR="00F444DD" w:rsidRPr="00F444DD" w:rsidRDefault="00F444DD" w:rsidP="00F444DD">
      <w:pPr>
        <w:autoSpaceDE w:val="0"/>
        <w:autoSpaceDN w:val="0"/>
        <w:adjustRightInd w:val="0"/>
        <w:jc w:val="both"/>
      </w:pPr>
      <w:r w:rsidRPr="00F444DD">
        <w:t>1) постановка на учет граждан, имеющих трех и более детей в качестве желающих прио</w:t>
      </w:r>
      <w:r w:rsidRPr="00F444DD">
        <w:t>б</w:t>
      </w:r>
      <w:r w:rsidRPr="00F444DD">
        <w:t xml:space="preserve">рести земельные участки; </w:t>
      </w:r>
    </w:p>
    <w:p w:rsidR="00F444DD" w:rsidRPr="00F444DD" w:rsidRDefault="00F444DD" w:rsidP="00F444DD">
      <w:pPr>
        <w:autoSpaceDE w:val="0"/>
        <w:autoSpaceDN w:val="0"/>
        <w:adjustRightInd w:val="0"/>
        <w:spacing w:after="120"/>
        <w:jc w:val="both"/>
      </w:pPr>
      <w:r w:rsidRPr="00F444DD">
        <w:t>2) отказ в постановке на учет граждан, имеющих трех и более детей в качестве желающих приобрести земельные участки.</w:t>
      </w:r>
    </w:p>
    <w:p w:rsidR="00F444DD" w:rsidRPr="00F444DD" w:rsidRDefault="00F444DD" w:rsidP="00F444DD">
      <w:pPr>
        <w:autoSpaceDE w:val="0"/>
        <w:autoSpaceDN w:val="0"/>
        <w:adjustRightInd w:val="0"/>
        <w:jc w:val="both"/>
      </w:pPr>
      <w:r w:rsidRPr="00F444DD">
        <w:t>2.5. Срок предоставления муниципальной услуги.</w:t>
      </w:r>
    </w:p>
    <w:p w:rsidR="00F444DD" w:rsidRPr="00F444DD" w:rsidRDefault="00F444DD" w:rsidP="00F444DD">
      <w:pPr>
        <w:autoSpaceDE w:val="0"/>
        <w:autoSpaceDN w:val="0"/>
        <w:adjustRightInd w:val="0"/>
        <w:jc w:val="both"/>
      </w:pPr>
      <w:r w:rsidRPr="00F444DD">
        <w:t>Срок предоставления муниципальной услуги составляет тридцать календарных дней со дня предоставления всех документов.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 П</w:t>
      </w:r>
      <w:r w:rsidRPr="00F444DD">
        <w:t>о</w:t>
      </w:r>
      <w:r w:rsidRPr="00F444DD">
        <w:t xml:space="preserve">спелихинского района. </w:t>
      </w:r>
    </w:p>
    <w:p w:rsidR="00F444DD" w:rsidRPr="00F444DD" w:rsidRDefault="00F444DD" w:rsidP="00F444DD">
      <w:pPr>
        <w:autoSpaceDE w:val="0"/>
        <w:autoSpaceDN w:val="0"/>
        <w:adjustRightInd w:val="0"/>
        <w:jc w:val="both"/>
      </w:pPr>
      <w:r w:rsidRPr="00F444DD">
        <w:t>2.6. Перечень нормативных правовых актов, непосредственно регулирующих предоста</w:t>
      </w:r>
      <w:r w:rsidRPr="00F444DD">
        <w:t>в</w:t>
      </w:r>
      <w:r w:rsidRPr="00F444DD">
        <w:t>ление муниципальной услуги.</w:t>
      </w:r>
    </w:p>
    <w:p w:rsidR="00F444DD" w:rsidRPr="00F444DD" w:rsidRDefault="00F444DD" w:rsidP="00F444DD">
      <w:pPr>
        <w:jc w:val="both"/>
      </w:pPr>
      <w:r w:rsidRPr="00F444DD">
        <w:t xml:space="preserve">Предоставление муниципальной услуги осуществляется в соответствии со следующими нормативными правовыми актами: </w:t>
      </w:r>
    </w:p>
    <w:p w:rsidR="00F444DD" w:rsidRPr="00F444DD" w:rsidRDefault="00F444DD" w:rsidP="00F444DD">
      <w:pPr>
        <w:jc w:val="both"/>
      </w:pPr>
      <w:r w:rsidRPr="00F444DD">
        <w:t>1) Конституцией Российской Федерации;</w:t>
      </w:r>
    </w:p>
    <w:p w:rsidR="00F444DD" w:rsidRPr="00F444DD" w:rsidRDefault="00F444DD" w:rsidP="00F444DD">
      <w:pPr>
        <w:autoSpaceDE w:val="0"/>
        <w:autoSpaceDN w:val="0"/>
        <w:adjustRightInd w:val="0"/>
        <w:jc w:val="both"/>
      </w:pPr>
      <w:r w:rsidRPr="00F444DD">
        <w:t>2) Земельным кодексом Российской Федерации от 25.10.2001 №136-ФЗ;</w:t>
      </w:r>
    </w:p>
    <w:p w:rsidR="00F444DD" w:rsidRPr="00F444DD" w:rsidRDefault="00F444DD" w:rsidP="00F444DD">
      <w:pPr>
        <w:jc w:val="both"/>
        <w:rPr>
          <w:spacing w:val="-4"/>
        </w:rPr>
      </w:pPr>
      <w:r w:rsidRPr="00F444DD">
        <w:rPr>
          <w:spacing w:val="-4"/>
        </w:rPr>
        <w:t>3) Федеральным законом от 06.10.2003 №131-ФЗ «Об общих принципах организации местн</w:t>
      </w:r>
      <w:r w:rsidRPr="00F444DD">
        <w:rPr>
          <w:spacing w:val="-4"/>
        </w:rPr>
        <w:t>о</w:t>
      </w:r>
      <w:r w:rsidRPr="00F444DD">
        <w:rPr>
          <w:spacing w:val="-4"/>
        </w:rPr>
        <w:t>го самоуправления в Российской Федерации»;</w:t>
      </w:r>
    </w:p>
    <w:p w:rsidR="00F444DD" w:rsidRPr="00F444DD" w:rsidRDefault="00F444DD" w:rsidP="00F444DD">
      <w:pPr>
        <w:jc w:val="both"/>
      </w:pPr>
      <w:r w:rsidRPr="00F444DD">
        <w:t>4) Федеральным законом от 27.07.2010 №210-ФЗ «Об организации предоставления гос</w:t>
      </w:r>
      <w:r w:rsidRPr="00F444DD">
        <w:t>у</w:t>
      </w:r>
      <w:r w:rsidRPr="00F444DD">
        <w:t>дарственных и муниципальных услуг»;</w:t>
      </w:r>
    </w:p>
    <w:p w:rsidR="00F444DD" w:rsidRPr="00F444DD" w:rsidRDefault="00F444DD" w:rsidP="00F444DD">
      <w:pPr>
        <w:jc w:val="both"/>
      </w:pPr>
      <w:r w:rsidRPr="00F444DD">
        <w:t>5) Федеральным законом от 27.07.2006 № 152-ФЗ «О персональных данных»;</w:t>
      </w:r>
    </w:p>
    <w:p w:rsidR="00F444DD" w:rsidRPr="00F444DD" w:rsidRDefault="00F444DD" w:rsidP="00F444DD">
      <w:pPr>
        <w:jc w:val="both"/>
      </w:pPr>
      <w:r w:rsidRPr="00F444DD">
        <w:t>6) Постановлением Правительства РФ от 26.03.2016 № 236 «О требованиях к предоста</w:t>
      </w:r>
      <w:r w:rsidRPr="00F444DD">
        <w:t>в</w:t>
      </w:r>
      <w:r w:rsidRPr="00F444DD">
        <w:t>лению в электронной форме государственных и муниципальных услуг»;</w:t>
      </w:r>
    </w:p>
    <w:p w:rsidR="00F444DD" w:rsidRPr="00F444DD" w:rsidRDefault="00F444DD" w:rsidP="00F444DD">
      <w:pPr>
        <w:autoSpaceDE w:val="0"/>
        <w:autoSpaceDN w:val="0"/>
        <w:adjustRightInd w:val="0"/>
        <w:jc w:val="both"/>
      </w:pPr>
      <w:r w:rsidRPr="00F444DD">
        <w:t>7) Законом Алтайского края от 09.11.2015 № 98-ЗС «О бесплатном предоставлении в со</w:t>
      </w:r>
      <w:r w:rsidRPr="00F444DD">
        <w:t>б</w:t>
      </w:r>
      <w:r w:rsidRPr="00F444DD">
        <w:t>ственность земельных участков»;</w:t>
      </w:r>
    </w:p>
    <w:p w:rsidR="00F444DD" w:rsidRPr="00F444DD" w:rsidRDefault="00F444DD" w:rsidP="00F444DD">
      <w:pPr>
        <w:jc w:val="both"/>
      </w:pPr>
      <w:r w:rsidRPr="00F444DD">
        <w:t>8) Уставом муниципального образования Поспелихинский район Алтайского края;</w:t>
      </w:r>
    </w:p>
    <w:p w:rsidR="00F444DD" w:rsidRPr="00F444DD" w:rsidRDefault="00F444DD" w:rsidP="00F444DD">
      <w:pPr>
        <w:jc w:val="both"/>
      </w:pPr>
      <w:r w:rsidRPr="00F444DD">
        <w:t>9) Положением об Администрации Поспелихинского района;</w:t>
      </w:r>
    </w:p>
    <w:p w:rsidR="00F444DD" w:rsidRPr="00F444DD" w:rsidRDefault="00F444DD" w:rsidP="00F444DD">
      <w:pPr>
        <w:spacing w:after="120"/>
        <w:jc w:val="both"/>
      </w:pPr>
      <w:r w:rsidRPr="00F444DD">
        <w:t>10) настоящим административным регламентом.</w:t>
      </w:r>
    </w:p>
    <w:p w:rsidR="00F444DD" w:rsidRPr="00F444DD" w:rsidRDefault="00F444DD" w:rsidP="00F444DD">
      <w:pPr>
        <w:spacing w:after="120"/>
        <w:jc w:val="both"/>
      </w:pPr>
      <w:r w:rsidRPr="00F444DD">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444DD" w:rsidRPr="00F444DD" w:rsidRDefault="00F444DD" w:rsidP="00F444DD">
      <w:pPr>
        <w:spacing w:after="120"/>
        <w:jc w:val="both"/>
        <w:rPr>
          <w:spacing w:val="-4"/>
        </w:rPr>
      </w:pPr>
      <w:r w:rsidRPr="00F444DD">
        <w:t>2.7.1.</w:t>
      </w:r>
      <w:r w:rsidRPr="00F444DD">
        <w:tab/>
        <w:t xml:space="preserve">Основанием для предоставления муниципальной услуги является направленное в орган местного самоуправления в письменной форме </w:t>
      </w:r>
      <w:r w:rsidRPr="00F444DD">
        <w:rPr>
          <w:color w:val="000000"/>
        </w:rPr>
        <w:t>или в форме электронного докуме</w:t>
      </w:r>
      <w:r w:rsidRPr="00F444DD">
        <w:rPr>
          <w:color w:val="000000"/>
        </w:rPr>
        <w:t>н</w:t>
      </w:r>
      <w:r w:rsidRPr="00F444DD">
        <w:rPr>
          <w:color w:val="000000"/>
        </w:rPr>
        <w:t>та через Единый портал государственных и муниципальных услуг (функций),</w:t>
      </w:r>
      <w:r w:rsidRPr="00F444DD">
        <w:rPr>
          <w:strike/>
          <w:color w:val="FF0000"/>
        </w:rPr>
        <w:t xml:space="preserve"> </w:t>
      </w:r>
      <w:r w:rsidRPr="00F444DD">
        <w:t>предста</w:t>
      </w:r>
      <w:r w:rsidRPr="00F444DD">
        <w:t>в</w:t>
      </w:r>
      <w:r w:rsidRPr="00F444DD">
        <w:t>ленное на личном приеме,</w:t>
      </w:r>
      <w:r w:rsidRPr="00F444DD">
        <w:rPr>
          <w:strike/>
          <w:color w:val="FF0000"/>
        </w:rPr>
        <w:t xml:space="preserve"> </w:t>
      </w:r>
      <w:r w:rsidRPr="00F444DD">
        <w:t>либо поданное через Многофункциональный центр заявление</w:t>
      </w:r>
      <w:r w:rsidRPr="00F444DD">
        <w:rPr>
          <w:spacing w:val="-4"/>
        </w:rPr>
        <w:t xml:space="preserve"> </w:t>
      </w:r>
      <w:r w:rsidRPr="00F444DD">
        <w:t>о постановке на учет заявителя, в качестве желающего приобрести земельный участок</w:t>
      </w:r>
      <w:r w:rsidRPr="00F444DD">
        <w:rPr>
          <w:spacing w:val="-4"/>
        </w:rPr>
        <w:t xml:space="preserve"> (пр</w:t>
      </w:r>
      <w:r w:rsidRPr="00F444DD">
        <w:rPr>
          <w:spacing w:val="-4"/>
        </w:rPr>
        <w:t>и</w:t>
      </w:r>
      <w:r w:rsidRPr="00F444DD">
        <w:rPr>
          <w:spacing w:val="-4"/>
        </w:rPr>
        <w:t>ложение 5).</w:t>
      </w:r>
    </w:p>
    <w:p w:rsidR="00F444DD" w:rsidRPr="00F444DD" w:rsidRDefault="00F444DD" w:rsidP="00F444DD">
      <w:pPr>
        <w:autoSpaceDE w:val="0"/>
        <w:autoSpaceDN w:val="0"/>
        <w:adjustRightInd w:val="0"/>
        <w:jc w:val="both"/>
      </w:pPr>
      <w:r w:rsidRPr="00F444DD">
        <w:t xml:space="preserve">К указанному заявлению прилагаются следующие документы: </w:t>
      </w:r>
    </w:p>
    <w:p w:rsidR="00F444DD" w:rsidRPr="00F444DD" w:rsidRDefault="00F444DD" w:rsidP="00F444DD">
      <w:pPr>
        <w:autoSpaceDE w:val="0"/>
        <w:autoSpaceDN w:val="0"/>
        <w:adjustRightInd w:val="0"/>
        <w:jc w:val="both"/>
        <w:rPr>
          <w:highlight w:val="cyan"/>
        </w:rPr>
      </w:pPr>
      <w:proofErr w:type="gramStart"/>
      <w:r w:rsidRPr="00F444DD">
        <w:lastRenderedPageBreak/>
        <w:t>1. копия документа, удостоверяющего личность заявителя (заявителей), его (ее) супруги (супруга) (при наличии), а также личность представителя заявителя (заявителей), если с заявлением обращается представитель заявителя (заявителей);</w:t>
      </w:r>
      <w:proofErr w:type="gramEnd"/>
    </w:p>
    <w:p w:rsidR="00F444DD" w:rsidRPr="00F444DD" w:rsidRDefault="00F444DD" w:rsidP="00F444DD">
      <w:pPr>
        <w:autoSpaceDE w:val="0"/>
        <w:autoSpaceDN w:val="0"/>
        <w:adjustRightInd w:val="0"/>
        <w:jc w:val="both"/>
      </w:pPr>
      <w:r w:rsidRPr="00F444DD">
        <w:t>копия документа, удостоверяющего полномочия представителя заявителя (заявителей), если с заявлением обращается представитель заявителя (заявителей);</w:t>
      </w:r>
    </w:p>
    <w:p w:rsidR="00F444DD" w:rsidRPr="00F444DD" w:rsidRDefault="00F444DD" w:rsidP="00F444DD">
      <w:pPr>
        <w:autoSpaceDE w:val="0"/>
        <w:autoSpaceDN w:val="0"/>
        <w:adjustRightInd w:val="0"/>
        <w:jc w:val="both"/>
      </w:pPr>
      <w:r w:rsidRPr="00F444DD">
        <w:t>копии свидетельств о рождении детей, об усыновлении детей;</w:t>
      </w:r>
    </w:p>
    <w:p w:rsidR="00F444DD" w:rsidRPr="00F444DD" w:rsidRDefault="00F444DD" w:rsidP="00F444DD">
      <w:pPr>
        <w:autoSpaceDE w:val="0"/>
        <w:autoSpaceDN w:val="0"/>
        <w:adjustRightInd w:val="0"/>
        <w:jc w:val="both"/>
      </w:pPr>
      <w:r w:rsidRPr="00F444DD">
        <w:t>выписка из домовой книги.</w:t>
      </w:r>
    </w:p>
    <w:p w:rsidR="00F444DD" w:rsidRPr="00F444DD" w:rsidRDefault="00F444DD" w:rsidP="00F444DD">
      <w:pPr>
        <w:autoSpaceDE w:val="0"/>
        <w:autoSpaceDN w:val="0"/>
        <w:adjustRightInd w:val="0"/>
        <w:jc w:val="both"/>
      </w:pPr>
    </w:p>
    <w:p w:rsidR="00F444DD" w:rsidRPr="00F444DD" w:rsidRDefault="00F444DD" w:rsidP="00F444DD">
      <w:pPr>
        <w:autoSpaceDE w:val="0"/>
        <w:autoSpaceDN w:val="0"/>
        <w:adjustRightInd w:val="0"/>
        <w:spacing w:after="120"/>
        <w:jc w:val="both"/>
      </w:pPr>
      <w:r w:rsidRPr="00F444DD">
        <w:t>Одновременно с копиями документов представляются их оригиналы. Копии документов после их сверки с оригиналом заверяются уполномоченным должностным лицом Адм</w:t>
      </w:r>
      <w:r w:rsidRPr="00F444DD">
        <w:t>и</w:t>
      </w:r>
      <w:r w:rsidRPr="00F444DD">
        <w:t>нистрации Поспелихинского района. Гражданину, подавшему заявление, выдается ра</w:t>
      </w:r>
      <w:r w:rsidRPr="00F444DD">
        <w:t>с</w:t>
      </w:r>
      <w:r w:rsidRPr="00F444DD">
        <w:t>писка в получении документов с указанием их перечня, даты и времени подачи.</w:t>
      </w:r>
    </w:p>
    <w:p w:rsidR="00F444DD" w:rsidRPr="00F444DD" w:rsidRDefault="00F444DD" w:rsidP="00F444DD">
      <w:pPr>
        <w:jc w:val="both"/>
      </w:pPr>
      <w:r w:rsidRPr="00F444DD">
        <w:t>2.7.2. Перечень документов (сведений), запрашиваемых органом местного самоуправл</w:t>
      </w:r>
      <w:r w:rsidRPr="00F444DD">
        <w:t>е</w:t>
      </w:r>
      <w:r w:rsidRPr="00F444DD">
        <w:t>ния в порядке межведомственного взаимодействия.</w:t>
      </w:r>
    </w:p>
    <w:p w:rsidR="00F444DD" w:rsidRPr="00F444DD" w:rsidRDefault="00F444DD" w:rsidP="00F444DD">
      <w:pPr>
        <w:autoSpaceDE w:val="0"/>
        <w:autoSpaceDN w:val="0"/>
        <w:adjustRightInd w:val="0"/>
        <w:jc w:val="both"/>
      </w:pPr>
      <w:r w:rsidRPr="00F444DD">
        <w:t>Орган местного самоуправления запрашивает в порядке межведомственного информац</w:t>
      </w:r>
      <w:r w:rsidRPr="00F444DD">
        <w:t>и</w:t>
      </w:r>
      <w:r w:rsidRPr="00F444DD">
        <w:t>онного взаимодействия:</w:t>
      </w:r>
    </w:p>
    <w:p w:rsidR="00F444DD" w:rsidRPr="00F444DD" w:rsidRDefault="00F444DD" w:rsidP="00F444DD">
      <w:pPr>
        <w:autoSpaceDE w:val="0"/>
        <w:autoSpaceDN w:val="0"/>
        <w:adjustRightInd w:val="0"/>
        <w:jc w:val="both"/>
      </w:pPr>
      <w:proofErr w:type="gramStart"/>
      <w:r w:rsidRPr="00F444DD">
        <w:t>справку о непредставлении ранее заявителю, его (ее) супруге (супругу) земельного учас</w:t>
      </w:r>
      <w:r w:rsidRPr="00F444DD">
        <w:t>т</w:t>
      </w:r>
      <w:r w:rsidRPr="00F444DD">
        <w:t>ка в собственность бесплатно на основании подпунктов 6 и 7 статьи 39.5 Земельного к</w:t>
      </w:r>
      <w:r w:rsidRPr="00F444DD">
        <w:t>о</w:t>
      </w:r>
      <w:r w:rsidRPr="00F444DD">
        <w:t>декса Российской Федерации, закона Алтайского края от 16.12.2002 № 88-ЗС «О беспла</w:t>
      </w:r>
      <w:r w:rsidRPr="00F444DD">
        <w:t>т</w:t>
      </w:r>
      <w:r w:rsidRPr="00F444DD">
        <w:t>ном предоставлении в собственность земельных участков» в случае изменения постоянн</w:t>
      </w:r>
      <w:r w:rsidRPr="00F444DD">
        <w:t>о</w:t>
      </w:r>
      <w:r w:rsidRPr="00F444DD">
        <w:t>го места жительства, за исключением изменения постоянного места жительства в гран</w:t>
      </w:r>
      <w:r w:rsidRPr="00F444DD">
        <w:t>и</w:t>
      </w:r>
      <w:r w:rsidRPr="00F444DD">
        <w:t>цах одного муниципального района или городского округа Алтайского</w:t>
      </w:r>
      <w:proofErr w:type="gramEnd"/>
      <w:r w:rsidRPr="00F444DD">
        <w:t xml:space="preserve"> края;</w:t>
      </w:r>
    </w:p>
    <w:p w:rsidR="00F444DD" w:rsidRPr="00F444DD" w:rsidRDefault="00F444DD" w:rsidP="00F444DD">
      <w:pPr>
        <w:autoSpaceDE w:val="0"/>
        <w:autoSpaceDN w:val="0"/>
        <w:adjustRightInd w:val="0"/>
        <w:jc w:val="both"/>
      </w:pPr>
      <w:r w:rsidRPr="00F444DD">
        <w:t xml:space="preserve">документ, подтверждающий, что заявитель не состоит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в иных муниципальных районах или городских округах Алтайского края, в случае если заявителями являются граждане, постоянно проживающим на территории городского </w:t>
      </w:r>
      <w:proofErr w:type="gramStart"/>
      <w:r w:rsidRPr="00F444DD">
        <w:t>округа</w:t>
      </w:r>
      <w:proofErr w:type="gramEnd"/>
      <w:r w:rsidRPr="00F444DD">
        <w:t xml:space="preserve"> ЗАТО Сибирский Алтайского края.</w:t>
      </w:r>
    </w:p>
    <w:p w:rsidR="00F444DD" w:rsidRPr="00F444DD" w:rsidRDefault="00F444DD" w:rsidP="00F444DD">
      <w:pPr>
        <w:autoSpaceDE w:val="0"/>
        <w:autoSpaceDN w:val="0"/>
        <w:adjustRightInd w:val="0"/>
        <w:jc w:val="both"/>
      </w:pPr>
      <w:r w:rsidRPr="00F444DD">
        <w:t>Заявитель вправе представить документы, предусмотренные настоящим пунктом самост</w:t>
      </w:r>
      <w:r w:rsidRPr="00F444DD">
        <w:t>о</w:t>
      </w:r>
      <w:r w:rsidRPr="00F444DD">
        <w:t>ятельно.</w:t>
      </w:r>
    </w:p>
    <w:p w:rsidR="00F444DD" w:rsidRPr="00F444DD" w:rsidRDefault="00F444DD" w:rsidP="00F444DD">
      <w:pPr>
        <w:autoSpaceDE w:val="0"/>
        <w:autoSpaceDN w:val="0"/>
        <w:adjustRightInd w:val="0"/>
        <w:jc w:val="both"/>
      </w:pPr>
      <w:r w:rsidRPr="00F444DD">
        <w:t>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w:t>
      </w:r>
      <w:r w:rsidRPr="00F444DD">
        <w:t>ч</w:t>
      </w:r>
      <w:r w:rsidRPr="00F444DD">
        <w:t xml:space="preserve">ность. </w:t>
      </w:r>
    </w:p>
    <w:p w:rsidR="00F444DD" w:rsidRPr="00F444DD" w:rsidRDefault="00F444DD" w:rsidP="00F444DD">
      <w:pPr>
        <w:autoSpaceDE w:val="0"/>
        <w:autoSpaceDN w:val="0"/>
        <w:adjustRightInd w:val="0"/>
        <w:jc w:val="both"/>
      </w:pPr>
      <w:r w:rsidRPr="00F444DD">
        <w:t>Уполномоченный представитель заявителя должен предъявить документ, удостоверя</w:t>
      </w:r>
      <w:r w:rsidRPr="00F444DD">
        <w:t>ю</w:t>
      </w:r>
      <w:r w:rsidRPr="00F444DD">
        <w:t xml:space="preserve">щий полномочия представителя. </w:t>
      </w:r>
    </w:p>
    <w:p w:rsidR="00F444DD" w:rsidRPr="00F444DD" w:rsidRDefault="00F444DD" w:rsidP="00F444DD">
      <w:pPr>
        <w:jc w:val="both"/>
      </w:pPr>
      <w:r w:rsidRPr="00F444DD">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F444DD" w:rsidRPr="00F444DD" w:rsidRDefault="00F444DD" w:rsidP="00F444DD">
      <w:pPr>
        <w:autoSpaceDE w:val="0"/>
        <w:autoSpaceDN w:val="0"/>
        <w:adjustRightInd w:val="0"/>
        <w:jc w:val="both"/>
      </w:pPr>
      <w:proofErr w:type="gramStart"/>
      <w:r w:rsidRPr="00F444DD">
        <w:t>В соответствии ст.7 Федерального закона от 27.07.2010 №210-ФЗ «Об организации пред</w:t>
      </w:r>
      <w:r w:rsidRPr="00F444DD">
        <w:t>о</w:t>
      </w:r>
      <w:r w:rsidRPr="00F444DD">
        <w:t>ставления государственных и муниципальных услуг»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w:t>
      </w:r>
      <w:r w:rsidRPr="00F444DD">
        <w:t>о</w:t>
      </w:r>
      <w:r w:rsidRPr="00F444DD">
        <w:t>ставления государственной или муниципальной услуги, либо в предоставлении госуда</w:t>
      </w:r>
      <w:r w:rsidRPr="00F444DD">
        <w:t>р</w:t>
      </w:r>
      <w:r w:rsidRPr="00F444DD">
        <w:t>ственной или муниципальной услуги, за исключением следующих случаев:</w:t>
      </w:r>
      <w:proofErr w:type="gramEnd"/>
    </w:p>
    <w:p w:rsidR="00F444DD" w:rsidRPr="00F444DD" w:rsidRDefault="00F444DD" w:rsidP="00F444DD">
      <w:pPr>
        <w:autoSpaceDE w:val="0"/>
        <w:autoSpaceDN w:val="0"/>
        <w:adjustRightInd w:val="0"/>
        <w:jc w:val="both"/>
      </w:pPr>
      <w:r w:rsidRPr="00F444DD">
        <w:t>- изменение требований нормативных правовых актов, касающихся предоставления гос</w:t>
      </w:r>
      <w:r w:rsidRPr="00F444DD">
        <w:t>у</w:t>
      </w:r>
      <w:r w:rsidRPr="00F444DD">
        <w:t>дарственной или муниципальной услуги, после первоначальной подачи заявления о предоставлении государственной или муниципальной услуги;</w:t>
      </w:r>
    </w:p>
    <w:p w:rsidR="00F444DD" w:rsidRPr="00F444DD" w:rsidRDefault="00F444DD" w:rsidP="00F444DD">
      <w:pPr>
        <w:autoSpaceDE w:val="0"/>
        <w:autoSpaceDN w:val="0"/>
        <w:adjustRightInd w:val="0"/>
        <w:jc w:val="both"/>
      </w:pPr>
      <w:r w:rsidRPr="00F444DD">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w:t>
      </w:r>
      <w:r w:rsidRPr="00F444DD">
        <w:t>у</w:t>
      </w:r>
      <w:r w:rsidRPr="00F444DD">
        <w:t>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44DD" w:rsidRPr="00F444DD" w:rsidRDefault="00F444DD" w:rsidP="00F444DD">
      <w:pPr>
        <w:autoSpaceDE w:val="0"/>
        <w:autoSpaceDN w:val="0"/>
        <w:adjustRightInd w:val="0"/>
        <w:jc w:val="both"/>
      </w:pPr>
      <w:r w:rsidRPr="00F444DD">
        <w:lastRenderedPageBreak/>
        <w:t>-истечение срока действия документов или изменение информации после первоначальн</w:t>
      </w:r>
      <w:r w:rsidRPr="00F444DD">
        <w:t>о</w:t>
      </w:r>
      <w:r w:rsidRPr="00F444DD">
        <w:t>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44DD" w:rsidRPr="00F444DD" w:rsidRDefault="00F444DD" w:rsidP="00F444DD">
      <w:pPr>
        <w:autoSpaceDE w:val="0"/>
        <w:autoSpaceDN w:val="0"/>
        <w:adjustRightInd w:val="0"/>
        <w:jc w:val="both"/>
      </w:pPr>
      <w:proofErr w:type="gramStart"/>
      <w:r w:rsidRPr="00F444DD">
        <w:t>-выявление документально подтвержденного факта (признаков) ошибочного или прот</w:t>
      </w:r>
      <w:r w:rsidRPr="00F444DD">
        <w:t>и</w:t>
      </w:r>
      <w:r w:rsidRPr="00F444DD">
        <w:t>воправного действия (бездействия) должностного лица органа, предоставляющего гос</w:t>
      </w:r>
      <w:r w:rsidRPr="00F444DD">
        <w:t>у</w:t>
      </w:r>
      <w:r w:rsidRPr="00F444DD">
        <w:t>дарственную услугу, или органа, предоставляющего муниципальную услугу, госуда</w:t>
      </w:r>
      <w:r w:rsidRPr="00F444DD">
        <w:t>р</w:t>
      </w:r>
      <w:r w:rsidRPr="00F444DD">
        <w:t>ственного или муниципального служащего, работника многофункционального центра, р</w:t>
      </w:r>
      <w:r w:rsidRPr="00F444DD">
        <w:t>а</w:t>
      </w:r>
      <w:r w:rsidRPr="00F444DD">
        <w:t xml:space="preserve">ботника организации, предусмотренной </w:t>
      </w:r>
      <w:hyperlink r:id="rId27" w:history="1">
        <w:r w:rsidRPr="00F444DD">
          <w:t>частью 1.1 статьи 16</w:t>
        </w:r>
      </w:hyperlink>
      <w:r w:rsidRPr="00F444DD">
        <w:t xml:space="preserve"> настоящего Федерального закона, при первоначальном отказе в приеме документов, необходимых для предоставл</w:t>
      </w:r>
      <w:r w:rsidRPr="00F444DD">
        <w:t>е</w:t>
      </w:r>
      <w:r w:rsidRPr="00F444DD">
        <w:t>ния государственной или муниципальной услуги, либо в предоставлении государственной или муниципальной услуги, о чем</w:t>
      </w:r>
      <w:proofErr w:type="gramEnd"/>
      <w:r w:rsidRPr="00F444DD">
        <w:t xml:space="preserve"> </w:t>
      </w:r>
      <w:proofErr w:type="gramStart"/>
      <w:r w:rsidRPr="00F444DD">
        <w:t>в письменном виде за подписью руководителя органа, предоставляющего государственную услугу, или органа, предоставляющего муниципал</w:t>
      </w:r>
      <w:r w:rsidRPr="00F444DD">
        <w:t>ь</w:t>
      </w:r>
      <w:r w:rsidRPr="00F444DD">
        <w:t>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w:t>
      </w:r>
      <w:r w:rsidRPr="00F444DD">
        <w:t>ь</w:t>
      </w:r>
      <w:r w:rsidRPr="00F444DD">
        <w:t xml:space="preserve">ной услуги, либо руководителя организации, предусмотренной </w:t>
      </w:r>
      <w:hyperlink r:id="rId28" w:history="1">
        <w:r w:rsidRPr="00F444DD">
          <w:t>частью 1.1 статьи 16</w:t>
        </w:r>
      </w:hyperlink>
      <w:r w:rsidRPr="00F444DD">
        <w:t xml:space="preserve"> настоящего Федерального закона, уведомляется заявитель, а также приносятся извинения за доставленные неудобства.</w:t>
      </w:r>
      <w:proofErr w:type="gramEnd"/>
    </w:p>
    <w:p w:rsidR="00F444DD" w:rsidRPr="00F444DD" w:rsidRDefault="00F444DD" w:rsidP="00F444DD">
      <w:pPr>
        <w:autoSpaceDE w:val="0"/>
        <w:jc w:val="both"/>
      </w:pPr>
      <w:r w:rsidRPr="00F444DD">
        <w:t>Запрещается требовать от заявителя предоставления документов и информации или ос</w:t>
      </w:r>
      <w:r w:rsidRPr="00F444DD">
        <w:t>у</w:t>
      </w:r>
      <w:r w:rsidRPr="00F444DD">
        <w:t>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44DD" w:rsidRPr="00F444DD" w:rsidRDefault="00F444DD" w:rsidP="00F444DD">
      <w:pPr>
        <w:autoSpaceDE w:val="0"/>
        <w:jc w:val="both"/>
      </w:pPr>
      <w:proofErr w:type="gramStart"/>
      <w:r w:rsidRPr="00F444DD">
        <w:t>предоставления документов и информации, которые находятся в распоряжении Админ</w:t>
      </w:r>
      <w:r w:rsidRPr="00F444DD">
        <w:t>и</w:t>
      </w:r>
      <w:r w:rsidRPr="00F444DD">
        <w:t>страции Поспелихинского района, иных органов местного самоуправления, государстве</w:t>
      </w:r>
      <w:r w:rsidRPr="00F444DD">
        <w:t>н</w:t>
      </w:r>
      <w:r w:rsidRPr="00F444DD">
        <w:t>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w:t>
      </w:r>
      <w:r w:rsidRPr="00F444DD">
        <w:t>а</w:t>
      </w:r>
      <w:r w:rsidRPr="00F444DD">
        <w:t>вовыми актами, за исключением документов, указанных в части 6 статьи 7 Федерального закона от 27.07.2010 №210-ФЗ «Об организации предоставления государственных и м</w:t>
      </w:r>
      <w:r w:rsidRPr="00F444DD">
        <w:t>у</w:t>
      </w:r>
      <w:r w:rsidRPr="00F444DD">
        <w:t>ниципальных услуг».</w:t>
      </w:r>
      <w:proofErr w:type="gramEnd"/>
    </w:p>
    <w:p w:rsidR="00F444DD" w:rsidRPr="00F444DD" w:rsidRDefault="00F444DD" w:rsidP="00F444DD">
      <w:pPr>
        <w:tabs>
          <w:tab w:val="left" w:pos="1980"/>
        </w:tabs>
        <w:jc w:val="both"/>
      </w:pPr>
      <w:proofErr w:type="gramStart"/>
      <w:r w:rsidRPr="00F444DD">
        <w:t>Органу местного самоуправления запрещается отказывать в приеме запроса и иных док</w:t>
      </w:r>
      <w:r w:rsidRPr="00F444DD">
        <w:t>у</w:t>
      </w:r>
      <w:r w:rsidRPr="00F444DD">
        <w:t>ментов, необходимых для предоставления муниципальной услуги, а также в предоставл</w:t>
      </w:r>
      <w:r w:rsidRPr="00F444DD">
        <w:t>е</w:t>
      </w:r>
      <w:r w:rsidRPr="00F444DD">
        <w:t>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w:t>
      </w:r>
      <w:r w:rsidRPr="00F444DD">
        <w:t>е</w:t>
      </w:r>
      <w:r w:rsidRPr="00F444DD">
        <w:t>ния муниципальной услуги, опубликованной на Едином портале государственных и м</w:t>
      </w:r>
      <w:r w:rsidRPr="00F444DD">
        <w:t>у</w:t>
      </w:r>
      <w:r w:rsidRPr="00F444DD">
        <w:t>ниципальных услуг (функций).</w:t>
      </w:r>
      <w:proofErr w:type="gramEnd"/>
    </w:p>
    <w:p w:rsidR="00F444DD" w:rsidRPr="00F444DD" w:rsidRDefault="00F444DD" w:rsidP="00F444DD">
      <w:pPr>
        <w:tabs>
          <w:tab w:val="left" w:pos="1276"/>
        </w:tabs>
        <w:jc w:val="both"/>
      </w:pPr>
      <w:r w:rsidRPr="00F444DD">
        <w:t>2.10.</w:t>
      </w:r>
      <w:r w:rsidRPr="00F444DD">
        <w:tab/>
        <w:t>Исчерпывающий перечень оснований для отказа в приеме документов, нео</w:t>
      </w:r>
      <w:r w:rsidRPr="00F444DD">
        <w:t>б</w:t>
      </w:r>
      <w:r w:rsidRPr="00F444DD">
        <w:t>ходимых для предоставления муниципальной услуги.</w:t>
      </w:r>
    </w:p>
    <w:p w:rsidR="00F444DD" w:rsidRPr="00F444DD" w:rsidRDefault="00F444DD" w:rsidP="00F444DD">
      <w:pPr>
        <w:tabs>
          <w:tab w:val="left" w:pos="1134"/>
        </w:tabs>
        <w:autoSpaceDE w:val="0"/>
        <w:autoSpaceDN w:val="0"/>
        <w:adjustRightInd w:val="0"/>
        <w:jc w:val="both"/>
      </w:pPr>
      <w:r w:rsidRPr="00F444DD">
        <w:t>Основания для отказа в приеме документов отсутствуют. Поступившее заявление подл</w:t>
      </w:r>
      <w:r w:rsidRPr="00F444DD">
        <w:t>е</w:t>
      </w:r>
      <w:r w:rsidRPr="00F444DD">
        <w:t>жит обязательному приему.</w:t>
      </w:r>
    </w:p>
    <w:p w:rsidR="00F444DD" w:rsidRPr="00F444DD" w:rsidRDefault="00F444DD" w:rsidP="00F444DD">
      <w:pPr>
        <w:tabs>
          <w:tab w:val="left" w:pos="1276"/>
        </w:tabs>
        <w:autoSpaceDE w:val="0"/>
        <w:autoSpaceDN w:val="0"/>
        <w:adjustRightInd w:val="0"/>
        <w:spacing w:after="120"/>
        <w:jc w:val="both"/>
        <w:outlineLvl w:val="2"/>
      </w:pPr>
      <w:r w:rsidRPr="00F444DD">
        <w:t>2.11. Исчерпывающий перечень оснований для приостановления и (или) отказа в пред</w:t>
      </w:r>
      <w:r w:rsidRPr="00F444DD">
        <w:t>о</w:t>
      </w:r>
      <w:r w:rsidRPr="00F444DD">
        <w:t>ставлении муниципальной услуги.</w:t>
      </w:r>
    </w:p>
    <w:p w:rsidR="00F444DD" w:rsidRPr="00F444DD" w:rsidRDefault="00F444DD" w:rsidP="00F444DD">
      <w:pPr>
        <w:autoSpaceDE w:val="0"/>
        <w:autoSpaceDN w:val="0"/>
        <w:adjustRightInd w:val="0"/>
        <w:jc w:val="both"/>
      </w:pPr>
      <w:r w:rsidRPr="00F444DD">
        <w:t>Основаниями для отказа гражданину в постановке на учет в качестве желающего прио</w:t>
      </w:r>
      <w:r w:rsidRPr="00F444DD">
        <w:t>б</w:t>
      </w:r>
      <w:r w:rsidRPr="00F444DD">
        <w:t>рести земельный участок являются следующие обстоятельства:</w:t>
      </w:r>
    </w:p>
    <w:p w:rsidR="00F444DD" w:rsidRPr="00F444DD" w:rsidRDefault="00F444DD" w:rsidP="00F444DD">
      <w:pPr>
        <w:autoSpaceDE w:val="0"/>
        <w:autoSpaceDN w:val="0"/>
        <w:adjustRightInd w:val="0"/>
        <w:jc w:val="both"/>
      </w:pPr>
      <w:r w:rsidRPr="00F444DD">
        <w:t>1) отсутствие права на бесплатное предоставление в собственность земельного участка в соответствии с Законом Алтайского края от 09.11.2015 № 98-ЗС «О бесплатном пред</w:t>
      </w:r>
      <w:r w:rsidRPr="00F444DD">
        <w:t>о</w:t>
      </w:r>
      <w:r w:rsidRPr="00F444DD">
        <w:t>ставлении в собственность земельных участков»;</w:t>
      </w:r>
    </w:p>
    <w:p w:rsidR="00F444DD" w:rsidRPr="00F444DD" w:rsidRDefault="00F444DD" w:rsidP="00F444DD">
      <w:pPr>
        <w:autoSpaceDE w:val="0"/>
        <w:autoSpaceDN w:val="0"/>
        <w:adjustRightInd w:val="0"/>
        <w:jc w:val="both"/>
        <w:rPr>
          <w:strike/>
        </w:rPr>
      </w:pPr>
      <w:r w:rsidRPr="00F444DD">
        <w:t xml:space="preserve">2) непредставление гражданином предусмотренных </w:t>
      </w:r>
      <w:hyperlink r:id="rId29" w:history="1">
        <w:r w:rsidRPr="00F444DD">
          <w:t>пунктом 2.</w:t>
        </w:r>
      </w:hyperlink>
      <w:r w:rsidRPr="00F444DD">
        <w:t>7.1 Административного регламента документов;</w:t>
      </w:r>
    </w:p>
    <w:p w:rsidR="00F444DD" w:rsidRPr="00F444DD" w:rsidRDefault="00F444DD" w:rsidP="00F444DD">
      <w:pPr>
        <w:autoSpaceDE w:val="0"/>
        <w:autoSpaceDN w:val="0"/>
        <w:adjustRightInd w:val="0"/>
        <w:jc w:val="both"/>
      </w:pPr>
      <w:r w:rsidRPr="00F444DD">
        <w:t>3) подача заявления лицом, не уполномоченным на осуществление таких действий;</w:t>
      </w:r>
    </w:p>
    <w:p w:rsidR="00F444DD" w:rsidRPr="00F444DD" w:rsidRDefault="00F444DD" w:rsidP="00F444DD">
      <w:pPr>
        <w:autoSpaceDE w:val="0"/>
        <w:autoSpaceDN w:val="0"/>
        <w:adjustRightInd w:val="0"/>
        <w:jc w:val="both"/>
      </w:pPr>
      <w:r w:rsidRPr="00F444DD">
        <w:t>4) предоставление земельного участка одному из родителей (усыновителей), состоявшему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w:t>
      </w:r>
    </w:p>
    <w:p w:rsidR="00F444DD" w:rsidRPr="00F444DD" w:rsidRDefault="00F444DD" w:rsidP="00F444DD">
      <w:pPr>
        <w:autoSpaceDE w:val="0"/>
        <w:autoSpaceDN w:val="0"/>
        <w:adjustRightInd w:val="0"/>
        <w:jc w:val="both"/>
      </w:pPr>
      <w:r w:rsidRPr="00F444DD">
        <w:lastRenderedPageBreak/>
        <w:t xml:space="preserve">5) постановка заявителя, постоянно проживающего на территории городского </w:t>
      </w:r>
      <w:proofErr w:type="gramStart"/>
      <w:r w:rsidRPr="00F444DD">
        <w:t>округа</w:t>
      </w:r>
      <w:proofErr w:type="gramEnd"/>
      <w:r w:rsidRPr="00F444DD">
        <w:t xml:space="preserve"> З</w:t>
      </w:r>
      <w:r w:rsidRPr="00F444DD">
        <w:t>А</w:t>
      </w:r>
      <w:r w:rsidRPr="00F444DD">
        <w:t>ТО Сибирский Алтайского края, и обратившегося за получением муниципальной услуги в орган местного самоуправления иного района или городского округа Алтайского края, на учет в целях бесплатного предоставления в собственность земельного участка для инд</w:t>
      </w:r>
      <w:r w:rsidRPr="00F444DD">
        <w:t>и</w:t>
      </w:r>
      <w:r w:rsidRPr="00F444DD">
        <w:t xml:space="preserve">видуального жилищного строительства или ведения личного подсобного хозяйства на территории Алтайского края. </w:t>
      </w:r>
    </w:p>
    <w:p w:rsidR="00F444DD" w:rsidRPr="00F444DD" w:rsidRDefault="00F444DD" w:rsidP="00F444DD">
      <w:pPr>
        <w:autoSpaceDE w:val="0"/>
        <w:autoSpaceDN w:val="0"/>
        <w:adjustRightInd w:val="0"/>
        <w:jc w:val="both"/>
      </w:pPr>
      <w:r w:rsidRPr="00F444DD">
        <w:t>2.11.1. Отсутствие на территории муниципального образования свободных от прав трет</w:t>
      </w:r>
      <w:r w:rsidRPr="00F444DD">
        <w:t>ь</w:t>
      </w:r>
      <w:r w:rsidRPr="00F444DD">
        <w:t>их лиц и прошедших государственный кадастровый учет земельных участков не является основанием для отказа в постановке на учет.</w:t>
      </w:r>
    </w:p>
    <w:p w:rsidR="00F444DD" w:rsidRPr="00F444DD" w:rsidRDefault="00F444DD" w:rsidP="00F444DD">
      <w:pPr>
        <w:autoSpaceDE w:val="0"/>
        <w:autoSpaceDN w:val="0"/>
        <w:adjustRightInd w:val="0"/>
        <w:jc w:val="both"/>
      </w:pPr>
      <w:r w:rsidRPr="00F444DD">
        <w:t>2.11.2. Основания для приостановления предоставления муниципальной услуги:</w:t>
      </w:r>
    </w:p>
    <w:p w:rsidR="00F444DD" w:rsidRPr="00F444DD" w:rsidRDefault="00F444DD" w:rsidP="00F444DD">
      <w:pPr>
        <w:autoSpaceDE w:val="0"/>
        <w:autoSpaceDN w:val="0"/>
        <w:adjustRightInd w:val="0"/>
        <w:jc w:val="both"/>
      </w:pPr>
      <w:r w:rsidRPr="00F444DD">
        <w:t>Основания для приостановления предоставления муниципальной услуги отсутствуют.</w:t>
      </w:r>
    </w:p>
    <w:p w:rsidR="00F444DD" w:rsidRPr="00F444DD" w:rsidRDefault="00F444DD" w:rsidP="00F444DD">
      <w:pPr>
        <w:autoSpaceDE w:val="0"/>
        <w:jc w:val="both"/>
      </w:pPr>
      <w:bookmarkStart w:id="19" w:name="sub_2703"/>
      <w:r w:rsidRPr="00F444DD">
        <w:t>2.12. Перечень услуг, которые являются необходимыми и обязательными для предоста</w:t>
      </w:r>
      <w:r w:rsidRPr="00F444DD">
        <w:t>в</w:t>
      </w:r>
      <w:r w:rsidRPr="00F444DD">
        <w:t>ления муниципальной услуги.</w:t>
      </w:r>
    </w:p>
    <w:bookmarkEnd w:id="19"/>
    <w:p w:rsidR="00F444DD" w:rsidRPr="00F444DD" w:rsidRDefault="00F444DD" w:rsidP="00F444DD">
      <w:pPr>
        <w:autoSpaceDE w:val="0"/>
        <w:autoSpaceDN w:val="0"/>
        <w:adjustRightInd w:val="0"/>
        <w:jc w:val="both"/>
        <w:outlineLvl w:val="2"/>
      </w:pPr>
      <w:r w:rsidRPr="00F444DD">
        <w:t>Перечень услуг, которые являются необходимыми и обязательными для предоставления муниципальной услуги устанавливаются нормативным правовым актом муниципального образования.</w:t>
      </w:r>
    </w:p>
    <w:p w:rsidR="00F444DD" w:rsidRPr="00F444DD" w:rsidRDefault="00F444DD" w:rsidP="00F444DD">
      <w:pPr>
        <w:autoSpaceDE w:val="0"/>
        <w:autoSpaceDN w:val="0"/>
        <w:adjustRightInd w:val="0"/>
        <w:jc w:val="both"/>
        <w:outlineLvl w:val="2"/>
      </w:pPr>
      <w:r w:rsidRPr="00F444DD">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w:t>
      </w:r>
      <w:r w:rsidRPr="00F444DD">
        <w:t>к</w:t>
      </w:r>
      <w:r w:rsidRPr="00F444DD">
        <w:t>ционального центра, плата с заявителя не взимается.</w:t>
      </w:r>
    </w:p>
    <w:p w:rsidR="00F444DD" w:rsidRPr="00F444DD" w:rsidRDefault="00F444DD" w:rsidP="00F444DD">
      <w:pPr>
        <w:autoSpaceDE w:val="0"/>
        <w:autoSpaceDN w:val="0"/>
        <w:adjustRightInd w:val="0"/>
        <w:jc w:val="both"/>
        <w:outlineLvl w:val="2"/>
        <w:rPr>
          <w:sz w:val="28"/>
        </w:rPr>
      </w:pPr>
      <w:r w:rsidRPr="00F444DD">
        <w:t>2.13.</w:t>
      </w:r>
      <w:r w:rsidRPr="00F444DD">
        <w:rPr>
          <w:sz w:val="28"/>
        </w:rPr>
        <w:t xml:space="preserve"> П</w:t>
      </w:r>
      <w:r w:rsidRPr="00F444DD">
        <w:t>орядок, размер и основания взимания государственной пошлины или иной платы, установленной за предоставление муниципальной услуги.</w:t>
      </w:r>
    </w:p>
    <w:p w:rsidR="00F444DD" w:rsidRPr="00F444DD" w:rsidRDefault="00F444DD" w:rsidP="00F444DD">
      <w:pPr>
        <w:autoSpaceDE w:val="0"/>
        <w:autoSpaceDN w:val="0"/>
        <w:adjustRightInd w:val="0"/>
        <w:spacing w:after="120"/>
        <w:jc w:val="both"/>
        <w:outlineLvl w:val="2"/>
      </w:pPr>
      <w:r w:rsidRPr="00F444DD">
        <w:t>Предоставление муниципальной услуги осуществляется бесплатно.</w:t>
      </w:r>
    </w:p>
    <w:p w:rsidR="00F444DD" w:rsidRPr="00F444DD" w:rsidRDefault="00F444DD" w:rsidP="00F444DD">
      <w:pPr>
        <w:autoSpaceDE w:val="0"/>
        <w:autoSpaceDN w:val="0"/>
        <w:adjustRightInd w:val="0"/>
        <w:jc w:val="both"/>
        <w:outlineLvl w:val="2"/>
      </w:pPr>
      <w:r w:rsidRPr="00F444DD">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w:t>
      </w:r>
      <w:r w:rsidRPr="00F444DD">
        <w:t>у</w:t>
      </w:r>
      <w:r w:rsidRPr="00F444DD">
        <w:t>ги.</w:t>
      </w:r>
    </w:p>
    <w:p w:rsidR="00F444DD" w:rsidRPr="00F444DD" w:rsidRDefault="00F444DD" w:rsidP="00F444DD">
      <w:pPr>
        <w:autoSpaceDE w:val="0"/>
        <w:autoSpaceDN w:val="0"/>
        <w:adjustRightInd w:val="0"/>
        <w:spacing w:after="120"/>
        <w:jc w:val="both"/>
        <w:outlineLvl w:val="2"/>
      </w:pPr>
      <w:r w:rsidRPr="00F444DD">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444DD" w:rsidRPr="00F444DD" w:rsidRDefault="00F444DD" w:rsidP="00F444DD">
      <w:pPr>
        <w:autoSpaceDE w:val="0"/>
        <w:autoSpaceDN w:val="0"/>
        <w:adjustRightInd w:val="0"/>
        <w:jc w:val="both"/>
        <w:outlineLvl w:val="2"/>
      </w:pPr>
      <w:r w:rsidRPr="00F444DD">
        <w:t>2.15. Требования к помещениям, в которых предоставляется муниципальная услуга, к м</w:t>
      </w:r>
      <w:r w:rsidRPr="00F444DD">
        <w:t>е</w:t>
      </w:r>
      <w:r w:rsidRPr="00F444DD">
        <w:t>стам ожидания, местам для заполнения заявлений о предоставлении муниципальной усл</w:t>
      </w:r>
      <w:r w:rsidRPr="00F444DD">
        <w:t>у</w:t>
      </w:r>
      <w:r w:rsidRPr="00F444DD">
        <w:t>ги, информационным стендам с образцами их заполнения и перечнем документов, нео</w:t>
      </w:r>
      <w:r w:rsidRPr="00F444DD">
        <w:t>б</w:t>
      </w:r>
      <w:r w:rsidRPr="00F444DD">
        <w:t>ходимых для предоставления муниципальной услуги.</w:t>
      </w:r>
    </w:p>
    <w:p w:rsidR="00F444DD" w:rsidRPr="00F444DD" w:rsidRDefault="00F444DD" w:rsidP="00F444DD">
      <w:pPr>
        <w:autoSpaceDE w:val="0"/>
        <w:autoSpaceDN w:val="0"/>
        <w:adjustRightInd w:val="0"/>
        <w:jc w:val="both"/>
        <w:outlineLvl w:val="2"/>
      </w:pPr>
      <w:r w:rsidRPr="00F444DD">
        <w:t>2.15.1. Помещение, в котором осуществляется прием заявителей, должно обеспечивать:</w:t>
      </w:r>
    </w:p>
    <w:p w:rsidR="00F444DD" w:rsidRPr="00F444DD" w:rsidRDefault="00F444DD" w:rsidP="00F444DD">
      <w:pPr>
        <w:autoSpaceDE w:val="0"/>
        <w:autoSpaceDN w:val="0"/>
        <w:adjustRightInd w:val="0"/>
        <w:jc w:val="both"/>
        <w:outlineLvl w:val="2"/>
      </w:pPr>
      <w:r w:rsidRPr="00F444DD">
        <w:t>1) комфортное расположение заявителя и должностного лица Администрации Поспел</w:t>
      </w:r>
      <w:r w:rsidRPr="00F444DD">
        <w:t>и</w:t>
      </w:r>
      <w:r w:rsidRPr="00F444DD">
        <w:t>хинского района;</w:t>
      </w:r>
    </w:p>
    <w:p w:rsidR="00F444DD" w:rsidRPr="00F444DD" w:rsidRDefault="00F444DD" w:rsidP="00F444DD">
      <w:pPr>
        <w:autoSpaceDE w:val="0"/>
        <w:autoSpaceDN w:val="0"/>
        <w:adjustRightInd w:val="0"/>
        <w:jc w:val="both"/>
        <w:outlineLvl w:val="2"/>
      </w:pPr>
      <w:r w:rsidRPr="00F444DD">
        <w:t>2) возможность и удобство оформления заявителем письменного заявления;</w:t>
      </w:r>
    </w:p>
    <w:p w:rsidR="00F444DD" w:rsidRPr="00F444DD" w:rsidRDefault="00F444DD" w:rsidP="00F444DD">
      <w:pPr>
        <w:autoSpaceDE w:val="0"/>
        <w:autoSpaceDN w:val="0"/>
        <w:adjustRightInd w:val="0"/>
        <w:jc w:val="both"/>
        <w:outlineLvl w:val="2"/>
      </w:pPr>
      <w:r w:rsidRPr="00F444DD">
        <w:t>3) доступ к нормативным правовым актам, регулирующим предоставление муниципал</w:t>
      </w:r>
      <w:r w:rsidRPr="00F444DD">
        <w:t>ь</w:t>
      </w:r>
      <w:r w:rsidRPr="00F444DD">
        <w:t>ной услуги;</w:t>
      </w:r>
    </w:p>
    <w:p w:rsidR="00F444DD" w:rsidRPr="00F444DD" w:rsidRDefault="00F444DD" w:rsidP="00F444DD">
      <w:pPr>
        <w:autoSpaceDE w:val="0"/>
        <w:autoSpaceDN w:val="0"/>
        <w:adjustRightInd w:val="0"/>
        <w:jc w:val="both"/>
        <w:outlineLvl w:val="2"/>
      </w:pPr>
      <w:r w:rsidRPr="00F444DD">
        <w:t>4) наличие информационных стендов с образцами заполнения заявлений и перечнем д</w:t>
      </w:r>
      <w:r w:rsidRPr="00F444DD">
        <w:t>о</w:t>
      </w:r>
      <w:r w:rsidRPr="00F444DD">
        <w:t>кументов, необходимых для предоставления муниципальной услуги.</w:t>
      </w:r>
    </w:p>
    <w:p w:rsidR="00F444DD" w:rsidRPr="00F444DD" w:rsidRDefault="00F444DD" w:rsidP="00F444DD">
      <w:pPr>
        <w:autoSpaceDE w:val="0"/>
        <w:autoSpaceDN w:val="0"/>
        <w:adjustRightInd w:val="0"/>
        <w:jc w:val="both"/>
        <w:outlineLvl w:val="2"/>
      </w:pPr>
      <w:r w:rsidRPr="00F444DD">
        <w:t>2.15.2. Требования к обеспечению условий доступности муниципальной услуги для лиц с ограниченной возможностью:</w:t>
      </w:r>
    </w:p>
    <w:p w:rsidR="00F444DD" w:rsidRPr="00F444DD" w:rsidRDefault="00F444DD" w:rsidP="00F444DD">
      <w:pPr>
        <w:autoSpaceDE w:val="0"/>
        <w:autoSpaceDN w:val="0"/>
        <w:adjustRightInd w:val="0"/>
        <w:jc w:val="both"/>
        <w:outlineLvl w:val="2"/>
      </w:pPr>
      <w:r w:rsidRPr="00F444DD">
        <w:t>Органом местного самоуправления обеспечивается создание инвалидам следующих усл</w:t>
      </w:r>
      <w:r w:rsidRPr="00F444DD">
        <w:t>о</w:t>
      </w:r>
      <w:r w:rsidRPr="00F444DD">
        <w:t>вий доступности муниципальной услуги и объекта, в котором она предоставляется:</w:t>
      </w:r>
    </w:p>
    <w:p w:rsidR="00F444DD" w:rsidRPr="00F444DD" w:rsidRDefault="00F444DD" w:rsidP="00F444DD">
      <w:pPr>
        <w:autoSpaceDE w:val="0"/>
        <w:autoSpaceDN w:val="0"/>
        <w:adjustRightInd w:val="0"/>
        <w:jc w:val="both"/>
        <w:outlineLvl w:val="2"/>
      </w:pPr>
      <w:r w:rsidRPr="00F444DD">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444DD" w:rsidRPr="00F444DD" w:rsidRDefault="00F444DD" w:rsidP="00F444DD">
      <w:pPr>
        <w:autoSpaceDE w:val="0"/>
        <w:autoSpaceDN w:val="0"/>
        <w:adjustRightInd w:val="0"/>
        <w:jc w:val="both"/>
        <w:outlineLvl w:val="2"/>
      </w:pPr>
      <w:r w:rsidRPr="00F444DD">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444DD" w:rsidRPr="00F444DD" w:rsidRDefault="00F444DD" w:rsidP="00F444DD">
      <w:pPr>
        <w:autoSpaceDE w:val="0"/>
        <w:autoSpaceDN w:val="0"/>
        <w:adjustRightInd w:val="0"/>
        <w:jc w:val="both"/>
        <w:outlineLvl w:val="2"/>
      </w:pPr>
      <w:r w:rsidRPr="00F444DD">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w:t>
      </w:r>
      <w:r w:rsidRPr="00F444DD">
        <w:t>к</w:t>
      </w:r>
      <w:r w:rsidRPr="00F444DD">
        <w:t>та;</w:t>
      </w:r>
    </w:p>
    <w:p w:rsidR="00F444DD" w:rsidRPr="00F444DD" w:rsidRDefault="00F444DD" w:rsidP="00F444DD">
      <w:pPr>
        <w:autoSpaceDE w:val="0"/>
        <w:autoSpaceDN w:val="0"/>
        <w:adjustRightInd w:val="0"/>
        <w:jc w:val="both"/>
        <w:outlineLvl w:val="2"/>
      </w:pPr>
      <w:r w:rsidRPr="00F444DD">
        <w:t>сопровождение инвалидов, имеющих стойкие нарушения функции зрения и самосто</w:t>
      </w:r>
      <w:r w:rsidRPr="00F444DD">
        <w:t>я</w:t>
      </w:r>
      <w:r w:rsidRPr="00F444DD">
        <w:t>тельного передвижения, по территории объекта;</w:t>
      </w:r>
    </w:p>
    <w:p w:rsidR="00F444DD" w:rsidRPr="00F444DD" w:rsidRDefault="00F444DD" w:rsidP="00F444DD">
      <w:pPr>
        <w:autoSpaceDE w:val="0"/>
        <w:autoSpaceDN w:val="0"/>
        <w:adjustRightInd w:val="0"/>
        <w:jc w:val="both"/>
        <w:outlineLvl w:val="2"/>
      </w:pPr>
      <w:r w:rsidRPr="00F444DD">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w:t>
      </w:r>
      <w:r w:rsidRPr="00F444DD">
        <w:t>е</w:t>
      </w:r>
      <w:r w:rsidRPr="00F444DD">
        <w:t>нии необходимых для ее получения документов, о совершении других необходимых де</w:t>
      </w:r>
      <w:r w:rsidRPr="00F444DD">
        <w:t>й</w:t>
      </w:r>
      <w:r w:rsidRPr="00F444DD">
        <w:t>ствий, а также иной помощи в преодолении барьеров, мешающих получению инвалидами муниципальной услуги наравне с другими лицами;</w:t>
      </w:r>
    </w:p>
    <w:p w:rsidR="00F444DD" w:rsidRPr="00F444DD" w:rsidRDefault="00F444DD" w:rsidP="00F444DD">
      <w:pPr>
        <w:autoSpaceDE w:val="0"/>
        <w:autoSpaceDN w:val="0"/>
        <w:adjustRightInd w:val="0"/>
        <w:jc w:val="both"/>
        <w:outlineLvl w:val="2"/>
      </w:pPr>
      <w:r w:rsidRPr="00F444DD">
        <w:t>надлежащее размещение носителей информации, необходимой для обеспечения беспр</w:t>
      </w:r>
      <w:r w:rsidRPr="00F444DD">
        <w:t>е</w:t>
      </w:r>
      <w:r w:rsidRPr="00F444DD">
        <w:t>пятственного доступа инвалидов к объектам и услугам с учетом ограничений их жизнед</w:t>
      </w:r>
      <w:r w:rsidRPr="00F444DD">
        <w:t>е</w:t>
      </w:r>
      <w:r w:rsidRPr="00F444DD">
        <w:t>ятельности;</w:t>
      </w:r>
    </w:p>
    <w:p w:rsidR="00F444DD" w:rsidRPr="00F444DD" w:rsidRDefault="00F444DD" w:rsidP="00F444DD">
      <w:pPr>
        <w:autoSpaceDE w:val="0"/>
        <w:autoSpaceDN w:val="0"/>
        <w:adjustRightInd w:val="0"/>
        <w:jc w:val="both"/>
        <w:outlineLvl w:val="2"/>
      </w:pPr>
      <w:r w:rsidRPr="00F444DD">
        <w:t>обеспечение допуска на объект собаки-проводника при наличии документа, подтвержд</w:t>
      </w:r>
      <w:r w:rsidRPr="00F444DD">
        <w:t>а</w:t>
      </w:r>
      <w:r w:rsidRPr="00F444DD">
        <w:t>ющего ее специальное обучение, выданного по форме и в порядке, утвержденном прик</w:t>
      </w:r>
      <w:r w:rsidRPr="00F444DD">
        <w:t>а</w:t>
      </w:r>
      <w:r w:rsidRPr="00F444DD">
        <w:t>зом Министерства труда и социальной защиты Российской Федерации от 22.06.2015 № 368н «Об утверждении формы документа, подтверждающего специальное обучение соб</w:t>
      </w:r>
      <w:r w:rsidRPr="00F444DD">
        <w:t>а</w:t>
      </w:r>
      <w:r w:rsidRPr="00F444DD">
        <w:t>ки-проводника, и порядка его выдачи».</w:t>
      </w:r>
    </w:p>
    <w:p w:rsidR="00F444DD" w:rsidRPr="00F444DD" w:rsidRDefault="00F444DD" w:rsidP="00F444DD">
      <w:pPr>
        <w:autoSpaceDE w:val="0"/>
        <w:autoSpaceDN w:val="0"/>
        <w:adjustRightInd w:val="0"/>
        <w:jc w:val="both"/>
        <w:outlineLvl w:val="2"/>
      </w:pPr>
      <w:r w:rsidRPr="00F444DD">
        <w:t>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Поспелихинского района, ответственного за его исполнение, и т.п. осуществляет главным специалистом юридического отдела Адм</w:t>
      </w:r>
      <w:r w:rsidRPr="00F444DD">
        <w:t>и</w:t>
      </w:r>
      <w:r w:rsidRPr="00F444DD">
        <w:t>нистрации Поспелихинского района.</w:t>
      </w:r>
    </w:p>
    <w:p w:rsidR="00F444DD" w:rsidRPr="00F444DD" w:rsidRDefault="00F444DD" w:rsidP="00F444DD">
      <w:pPr>
        <w:jc w:val="both"/>
      </w:pPr>
      <w:r w:rsidRPr="00F444DD">
        <w:t>2.15.4. Места информирования, предназначенные для ознакомления заявителей с инфо</w:t>
      </w:r>
      <w:r w:rsidRPr="00F444DD">
        <w:t>р</w:t>
      </w:r>
      <w:r w:rsidRPr="00F444DD">
        <w:t>мационными материалами, оборудуются стендами, стульями и столами для возможности оформления документов.</w:t>
      </w:r>
    </w:p>
    <w:p w:rsidR="00F444DD" w:rsidRPr="00F444DD" w:rsidRDefault="00F444DD" w:rsidP="00F444DD">
      <w:pPr>
        <w:autoSpaceDE w:val="0"/>
        <w:autoSpaceDN w:val="0"/>
        <w:adjustRightInd w:val="0"/>
        <w:jc w:val="both"/>
      </w:pPr>
      <w:r w:rsidRPr="00F444DD">
        <w:t>2.15.5. На информационных стендах Администрации Поспелихинского района размещ</w:t>
      </w:r>
      <w:r w:rsidRPr="00F444DD">
        <w:t>а</w:t>
      </w:r>
      <w:r w:rsidRPr="00F444DD">
        <w:t xml:space="preserve">ется следующая информация: </w:t>
      </w:r>
    </w:p>
    <w:p w:rsidR="00F444DD" w:rsidRPr="00F444DD" w:rsidRDefault="00F444DD" w:rsidP="00F444DD">
      <w:pPr>
        <w:autoSpaceDE w:val="0"/>
        <w:autoSpaceDN w:val="0"/>
        <w:adjustRightInd w:val="0"/>
        <w:jc w:val="both"/>
      </w:pPr>
      <w:r w:rsidRPr="00F444DD">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444DD" w:rsidRPr="00F444DD" w:rsidRDefault="00F444DD" w:rsidP="00F444DD">
      <w:pPr>
        <w:autoSpaceDE w:val="0"/>
        <w:autoSpaceDN w:val="0"/>
        <w:adjustRightInd w:val="0"/>
        <w:jc w:val="both"/>
      </w:pPr>
      <w:r w:rsidRPr="00F444DD">
        <w:t>2) график (режим) работы Администрации Поспелихинского района, предоставляющей муниципальную услугу, органов государственной власти, иных органов местного сам</w:t>
      </w:r>
      <w:r w:rsidRPr="00F444DD">
        <w:t>о</w:t>
      </w:r>
      <w:r w:rsidRPr="00F444DD">
        <w:t>управления и организаций, участвующих в предоставлении муниципальной услуги;</w:t>
      </w:r>
    </w:p>
    <w:p w:rsidR="00F444DD" w:rsidRPr="00F444DD" w:rsidRDefault="00F444DD" w:rsidP="00F444DD">
      <w:pPr>
        <w:autoSpaceDE w:val="0"/>
        <w:autoSpaceDN w:val="0"/>
        <w:adjustRightInd w:val="0"/>
        <w:jc w:val="both"/>
      </w:pPr>
      <w:r w:rsidRPr="00F444DD">
        <w:t>3) Административный регламент предоставления муниципальной услуги;</w:t>
      </w:r>
    </w:p>
    <w:p w:rsidR="00F444DD" w:rsidRPr="00F444DD" w:rsidRDefault="00F444DD" w:rsidP="00F444DD">
      <w:pPr>
        <w:autoSpaceDE w:val="0"/>
        <w:autoSpaceDN w:val="0"/>
        <w:adjustRightInd w:val="0"/>
        <w:jc w:val="both"/>
      </w:pPr>
      <w:r w:rsidRPr="00F444DD">
        <w:t>4) место нахождения Администрации Поспелихинского района, предоставляющей мун</w:t>
      </w:r>
      <w:r w:rsidRPr="00F444DD">
        <w:t>и</w:t>
      </w:r>
      <w:r w:rsidRPr="00F444DD">
        <w:t>ципальную услугу, органов государственной власти, иных органов местного самоупра</w:t>
      </w:r>
      <w:r w:rsidRPr="00F444DD">
        <w:t>в</w:t>
      </w:r>
      <w:r w:rsidRPr="00F444DD">
        <w:t>ления и организаций, участвующих в предоставлении муниципальной услуги;</w:t>
      </w:r>
    </w:p>
    <w:p w:rsidR="00F444DD" w:rsidRPr="00F444DD" w:rsidRDefault="00F444DD" w:rsidP="00F444DD">
      <w:pPr>
        <w:autoSpaceDE w:val="0"/>
        <w:autoSpaceDN w:val="0"/>
        <w:adjustRightInd w:val="0"/>
        <w:jc w:val="both"/>
      </w:pPr>
      <w:r w:rsidRPr="00F444DD">
        <w:t>5) телефон для справок;</w:t>
      </w:r>
    </w:p>
    <w:p w:rsidR="00F444DD" w:rsidRPr="00F444DD" w:rsidRDefault="00F444DD" w:rsidP="00F444DD">
      <w:pPr>
        <w:autoSpaceDE w:val="0"/>
        <w:autoSpaceDN w:val="0"/>
        <w:adjustRightInd w:val="0"/>
        <w:jc w:val="both"/>
      </w:pPr>
      <w:r w:rsidRPr="00F444DD">
        <w:t>6) адрес электронной почты Администрации Поспелихинского района, предоставляющей муниципальную услугу, органов государственной власти, иных органов местного сам</w:t>
      </w:r>
      <w:r w:rsidRPr="00F444DD">
        <w:t>о</w:t>
      </w:r>
      <w:r w:rsidRPr="00F444DD">
        <w:t>управления и организаций, участвующих в предоставлении муниципальной услуги;</w:t>
      </w:r>
    </w:p>
    <w:p w:rsidR="00F444DD" w:rsidRPr="00F444DD" w:rsidRDefault="00F444DD" w:rsidP="00F444DD">
      <w:pPr>
        <w:autoSpaceDE w:val="0"/>
        <w:autoSpaceDN w:val="0"/>
        <w:adjustRightInd w:val="0"/>
        <w:jc w:val="both"/>
      </w:pPr>
      <w:r w:rsidRPr="00F444DD">
        <w:t>7) адрес официального интернет-сайта Администрации Поспелихинского района, пред</w:t>
      </w:r>
      <w:r w:rsidRPr="00F444DD">
        <w:t>о</w:t>
      </w:r>
      <w:r w:rsidRPr="00F444DD">
        <w:t>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444DD" w:rsidRPr="00F444DD" w:rsidRDefault="00F444DD" w:rsidP="00F444DD">
      <w:pPr>
        <w:autoSpaceDE w:val="0"/>
        <w:autoSpaceDN w:val="0"/>
        <w:adjustRightInd w:val="0"/>
        <w:jc w:val="both"/>
      </w:pPr>
      <w:r w:rsidRPr="00F444DD">
        <w:t>8) порядок получения консультаций;</w:t>
      </w:r>
    </w:p>
    <w:p w:rsidR="00F444DD" w:rsidRPr="00F444DD" w:rsidRDefault="00F444DD" w:rsidP="00F444DD">
      <w:pPr>
        <w:jc w:val="both"/>
      </w:pPr>
      <w:r w:rsidRPr="00F444DD">
        <w:t>9) порядок обжалования решений, действий (бездействия) должностных лиц Администр</w:t>
      </w:r>
      <w:r w:rsidRPr="00F444DD">
        <w:t>а</w:t>
      </w:r>
      <w:r w:rsidRPr="00F444DD">
        <w:t>ции Поспелихинского района, предоставляющей муниципальную услугу.</w:t>
      </w:r>
    </w:p>
    <w:p w:rsidR="00F444DD" w:rsidRPr="00F444DD" w:rsidRDefault="00F444DD" w:rsidP="00F444DD">
      <w:pPr>
        <w:jc w:val="both"/>
      </w:pPr>
      <w:r w:rsidRPr="00F444DD">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w:t>
      </w:r>
      <w:r w:rsidRPr="00F444DD">
        <w:t>з</w:t>
      </w:r>
      <w:r w:rsidRPr="00F444DD">
        <w:t>можности для размещения в здании.</w:t>
      </w:r>
    </w:p>
    <w:p w:rsidR="00F444DD" w:rsidRPr="00F444DD" w:rsidRDefault="00F444DD" w:rsidP="00F444DD">
      <w:pPr>
        <w:jc w:val="both"/>
      </w:pPr>
      <w:r w:rsidRPr="00F444DD">
        <w:lastRenderedPageBreak/>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w:t>
      </w:r>
      <w:r w:rsidRPr="00F444DD">
        <w:t>а</w:t>
      </w:r>
      <w:r w:rsidRPr="00F444DD">
        <w:t>листа, ведущего прием, а также графика работы.</w:t>
      </w:r>
    </w:p>
    <w:p w:rsidR="00F444DD" w:rsidRPr="00F444DD" w:rsidRDefault="00F444DD" w:rsidP="00F444DD">
      <w:pPr>
        <w:widowControl w:val="0"/>
        <w:autoSpaceDE w:val="0"/>
        <w:autoSpaceDN w:val="0"/>
        <w:adjustRightInd w:val="0"/>
        <w:jc w:val="both"/>
      </w:pPr>
    </w:p>
    <w:p w:rsidR="00F444DD" w:rsidRPr="00F444DD" w:rsidRDefault="00F444DD" w:rsidP="00F444DD">
      <w:pPr>
        <w:autoSpaceDE w:val="0"/>
        <w:autoSpaceDN w:val="0"/>
        <w:adjustRightInd w:val="0"/>
        <w:jc w:val="both"/>
        <w:outlineLvl w:val="2"/>
      </w:pPr>
      <w:r w:rsidRPr="00F444DD">
        <w:t>2.16. Показатели доступности и качества муниципальной услуги.</w:t>
      </w:r>
    </w:p>
    <w:p w:rsidR="00F444DD" w:rsidRPr="00F444DD" w:rsidRDefault="00F444DD" w:rsidP="00F444DD">
      <w:pPr>
        <w:autoSpaceDE w:val="0"/>
        <w:autoSpaceDN w:val="0"/>
        <w:adjustRightInd w:val="0"/>
        <w:jc w:val="both"/>
        <w:outlineLvl w:val="2"/>
      </w:pPr>
      <w:r w:rsidRPr="00F444DD">
        <w:t>2.16.1.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F444DD" w:rsidRPr="00F444DD" w:rsidTr="00F444DD">
        <w:trPr>
          <w:cantSplit/>
          <w:trHeight w:val="360"/>
        </w:trPr>
        <w:tc>
          <w:tcPr>
            <w:tcW w:w="6379" w:type="dxa"/>
            <w:vMerge w:val="restart"/>
            <w:tcBorders>
              <w:top w:val="single" w:sz="6" w:space="0" w:color="auto"/>
              <w:left w:val="single" w:sz="6" w:space="0" w:color="auto"/>
              <w:bottom w:val="nil"/>
              <w:right w:val="single" w:sz="6" w:space="0" w:color="auto"/>
            </w:tcBorders>
          </w:tcPr>
          <w:p w:rsidR="00F444DD" w:rsidRPr="00F444DD" w:rsidRDefault="00F444DD" w:rsidP="00F444DD">
            <w:pPr>
              <w:autoSpaceDE w:val="0"/>
              <w:autoSpaceDN w:val="0"/>
              <w:adjustRightInd w:val="0"/>
              <w:jc w:val="center"/>
              <w:outlineLvl w:val="2"/>
            </w:pPr>
            <w:r w:rsidRPr="00F444DD">
              <w:t>Показатели качества и доступности</w:t>
            </w:r>
            <w:r w:rsidRPr="00F444DD">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F444DD" w:rsidRPr="00F444DD" w:rsidRDefault="00F444DD" w:rsidP="00F444DD">
            <w:pPr>
              <w:autoSpaceDE w:val="0"/>
              <w:autoSpaceDN w:val="0"/>
              <w:adjustRightInd w:val="0"/>
              <w:ind w:right="-63"/>
              <w:jc w:val="center"/>
            </w:pPr>
            <w:r w:rsidRPr="00F444DD">
              <w:t>Целевое значение показат</w:t>
            </w:r>
            <w:r w:rsidRPr="00F444DD">
              <w:t>е</w:t>
            </w:r>
            <w:r w:rsidRPr="00F444DD">
              <w:t xml:space="preserve">ля </w:t>
            </w:r>
          </w:p>
        </w:tc>
      </w:tr>
      <w:tr w:rsidR="00F444DD" w:rsidRPr="00F444DD" w:rsidTr="00F444DD">
        <w:trPr>
          <w:cantSplit/>
          <w:trHeight w:val="360"/>
        </w:trPr>
        <w:tc>
          <w:tcPr>
            <w:tcW w:w="6379" w:type="dxa"/>
            <w:vMerge/>
            <w:tcBorders>
              <w:top w:val="nil"/>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pPr>
          </w:p>
        </w:tc>
        <w:tc>
          <w:tcPr>
            <w:tcW w:w="2977" w:type="dxa"/>
            <w:vMerge/>
            <w:tcBorders>
              <w:top w:val="nil"/>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pPr>
          </w:p>
        </w:tc>
      </w:tr>
      <w:tr w:rsidR="00F444DD" w:rsidRPr="00F444DD" w:rsidTr="00F444D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center"/>
            </w:pPr>
            <w:r w:rsidRPr="00F444DD">
              <w:t>1. Своевременность</w:t>
            </w:r>
          </w:p>
        </w:tc>
      </w:tr>
      <w:tr w:rsidR="00F444DD" w:rsidRPr="00F444DD" w:rsidTr="00F444D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pPr>
            <w:r w:rsidRPr="00F444DD">
              <w:t>1.1. % (доля) случаев предоставления услуги в установле</w:t>
            </w:r>
            <w:r w:rsidRPr="00F444DD">
              <w:t>н</w:t>
            </w:r>
            <w:r w:rsidRPr="00F444DD">
              <w:t>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jc w:val="center"/>
            </w:pPr>
            <w:r w:rsidRPr="00F444DD">
              <w:t>90-95%</w:t>
            </w:r>
          </w:p>
        </w:tc>
      </w:tr>
      <w:tr w:rsidR="00F444DD" w:rsidRPr="00F444DD" w:rsidTr="00F444D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center"/>
            </w:pPr>
            <w:r w:rsidRPr="00F444DD">
              <w:t>2. Качество</w:t>
            </w:r>
          </w:p>
        </w:tc>
      </w:tr>
      <w:tr w:rsidR="00F444DD" w:rsidRPr="00F444DD" w:rsidTr="00F444D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pPr>
            <w:r w:rsidRPr="00F444DD">
              <w:t>2.1. % (доля) Заявителей, удовлетворенных качеством пр</w:t>
            </w:r>
            <w:r w:rsidRPr="00F444DD">
              <w:t>о</w:t>
            </w:r>
            <w:r w:rsidRPr="00F444DD">
              <w:t>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jc w:val="center"/>
            </w:pPr>
            <w:r w:rsidRPr="00F444DD">
              <w:t>90-95%</w:t>
            </w:r>
          </w:p>
        </w:tc>
      </w:tr>
      <w:tr w:rsidR="00F444DD" w:rsidRPr="00F444DD" w:rsidTr="00F444D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pPr>
            <w:r w:rsidRPr="00F444DD">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jc w:val="center"/>
            </w:pPr>
            <w:r w:rsidRPr="00F444DD">
              <w:t>95-97%</w:t>
            </w:r>
          </w:p>
        </w:tc>
      </w:tr>
      <w:tr w:rsidR="00F444DD" w:rsidRPr="00F444DD" w:rsidTr="00F444D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center"/>
            </w:pPr>
            <w:r w:rsidRPr="00F444DD">
              <w:t>3. Доступность</w:t>
            </w:r>
          </w:p>
        </w:tc>
      </w:tr>
      <w:tr w:rsidR="00F444DD" w:rsidRPr="00F444DD" w:rsidTr="00F444DD">
        <w:trPr>
          <w:cantSplit/>
          <w:trHeight w:val="60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pPr>
            <w:r w:rsidRPr="00F444DD">
              <w:t>3.1. % (доля) Заявителей, удовлетворенных качеством и и</w:t>
            </w:r>
            <w:r w:rsidRPr="00F444DD">
              <w:t>н</w:t>
            </w:r>
            <w:r w:rsidRPr="00F444DD">
              <w:t>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jc w:val="center"/>
            </w:pPr>
            <w:r w:rsidRPr="00F444DD">
              <w:t>95-97%</w:t>
            </w:r>
          </w:p>
        </w:tc>
      </w:tr>
      <w:tr w:rsidR="00F444DD" w:rsidRPr="00F444DD" w:rsidTr="00F444DD">
        <w:trPr>
          <w:cantSplit/>
          <w:trHeight w:val="60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r w:rsidRPr="00F444DD">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57"/>
              <w:jc w:val="center"/>
            </w:pPr>
            <w:r w:rsidRPr="00F444DD">
              <w:t>70-80 %</w:t>
            </w:r>
          </w:p>
        </w:tc>
      </w:tr>
      <w:tr w:rsidR="00F444DD" w:rsidRPr="00F444DD" w:rsidTr="00F444DD">
        <w:trPr>
          <w:cantSplit/>
          <w:trHeight w:val="60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pPr>
            <w:r w:rsidRPr="00F444DD">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57"/>
              <w:jc w:val="center"/>
            </w:pPr>
            <w:r w:rsidRPr="00F444DD">
              <w:t>75-80%</w:t>
            </w:r>
          </w:p>
        </w:tc>
      </w:tr>
      <w:tr w:rsidR="00F444DD" w:rsidRPr="00F444DD" w:rsidTr="00F444D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center"/>
            </w:pPr>
            <w:r w:rsidRPr="00F444DD">
              <w:t>4. Процесс обжалования</w:t>
            </w:r>
          </w:p>
        </w:tc>
      </w:tr>
      <w:tr w:rsidR="00F444DD" w:rsidRPr="00F444DD" w:rsidTr="00F444D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pPr>
            <w:r w:rsidRPr="00F444DD">
              <w:t>4.1. % (доля) обоснованных жалоб к общему количеству о</w:t>
            </w:r>
            <w:r w:rsidRPr="00F444DD">
              <w:t>б</w:t>
            </w:r>
            <w:r w:rsidRPr="00F444DD">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jc w:val="center"/>
            </w:pPr>
            <w:r w:rsidRPr="00F444DD">
              <w:t>0,2 % - 0,1 %</w:t>
            </w:r>
          </w:p>
        </w:tc>
      </w:tr>
      <w:tr w:rsidR="00F444DD" w:rsidRPr="00F444DD" w:rsidTr="00F444D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pPr>
            <w:r w:rsidRPr="00F444DD">
              <w:t>4.2. % (доля) обоснованных жалоб, рассмотренных в уст</w:t>
            </w:r>
            <w:r w:rsidRPr="00F444DD">
              <w:t>а</w:t>
            </w:r>
            <w:r w:rsidRPr="00F444DD">
              <w:t>новленный срок</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jc w:val="center"/>
            </w:pPr>
            <w:r w:rsidRPr="00F444DD">
              <w:t>95-97%</w:t>
            </w:r>
          </w:p>
        </w:tc>
      </w:tr>
      <w:tr w:rsidR="00F444DD" w:rsidRPr="00F444DD" w:rsidTr="00F444D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center"/>
            </w:pPr>
            <w:r w:rsidRPr="00F444DD">
              <w:t>5. Вежливость</w:t>
            </w:r>
          </w:p>
        </w:tc>
      </w:tr>
      <w:tr w:rsidR="00F444DD" w:rsidRPr="00F444DD" w:rsidTr="00F444DD">
        <w:trPr>
          <w:cantSplit/>
          <w:trHeight w:val="480"/>
        </w:trPr>
        <w:tc>
          <w:tcPr>
            <w:tcW w:w="6379"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jc w:val="both"/>
            </w:pPr>
            <w:r w:rsidRPr="00F444DD">
              <w:t>5.1. % (доля) Заявителей, удовлетворенных            вежлив</w:t>
            </w:r>
            <w:r w:rsidRPr="00F444DD">
              <w:t>о</w:t>
            </w:r>
            <w:r w:rsidRPr="00F444DD">
              <w:t>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F444DD" w:rsidRPr="00F444DD" w:rsidRDefault="00F444DD" w:rsidP="00F444DD">
            <w:pPr>
              <w:autoSpaceDE w:val="0"/>
              <w:autoSpaceDN w:val="0"/>
              <w:adjustRightInd w:val="0"/>
              <w:ind w:right="-63"/>
              <w:jc w:val="center"/>
            </w:pPr>
            <w:r w:rsidRPr="00F444DD">
              <w:t>90-95%</w:t>
            </w:r>
          </w:p>
        </w:tc>
      </w:tr>
    </w:tbl>
    <w:p w:rsidR="00F444DD" w:rsidRPr="00F444DD" w:rsidRDefault="00F444DD" w:rsidP="00F444DD">
      <w:pPr>
        <w:autoSpaceDE w:val="0"/>
        <w:autoSpaceDN w:val="0"/>
        <w:adjustRightInd w:val="0"/>
        <w:jc w:val="both"/>
        <w:outlineLvl w:val="1"/>
      </w:pPr>
    </w:p>
    <w:p w:rsidR="00F444DD" w:rsidRPr="00F444DD" w:rsidRDefault="00F444DD" w:rsidP="00F444DD">
      <w:pPr>
        <w:autoSpaceDE w:val="0"/>
        <w:autoSpaceDN w:val="0"/>
        <w:adjustRightInd w:val="0"/>
        <w:jc w:val="both"/>
        <w:outlineLvl w:val="1"/>
      </w:pPr>
      <w:r w:rsidRPr="00F444DD">
        <w:t>2.17. Иные требования, в том числе учитывающие особенности предоставления муниц</w:t>
      </w:r>
      <w:r w:rsidRPr="00F444DD">
        <w:t>и</w:t>
      </w:r>
      <w:r w:rsidRPr="00F444DD">
        <w:t>пальной услуги через Многофункциональный центр и особенности предоставления мун</w:t>
      </w:r>
      <w:r w:rsidRPr="00F444DD">
        <w:t>и</w:t>
      </w:r>
      <w:r w:rsidRPr="00F444DD">
        <w:t>ципальной услуги в электронной форме.</w:t>
      </w:r>
    </w:p>
    <w:p w:rsidR="00F444DD" w:rsidRPr="00F444DD" w:rsidRDefault="00F444DD" w:rsidP="00F444DD">
      <w:pPr>
        <w:autoSpaceDE w:val="0"/>
        <w:autoSpaceDN w:val="0"/>
        <w:adjustRightInd w:val="0"/>
        <w:jc w:val="both"/>
        <w:outlineLvl w:val="1"/>
      </w:pPr>
      <w:r w:rsidRPr="00F444DD">
        <w:t>2.17.1. Администрация Поспелихинского района обеспечивает возможность получения заявителем информации о предоставляемой муниципальной услуге на официальном и</w:t>
      </w:r>
      <w:r w:rsidRPr="00F444DD">
        <w:t>н</w:t>
      </w:r>
      <w:r w:rsidRPr="00F444DD">
        <w:t>тернет-сайте Администрации Поспелихинского района, интернет-сайте Многофункци</w:t>
      </w:r>
      <w:r w:rsidRPr="00F444DD">
        <w:t>о</w:t>
      </w:r>
      <w:r w:rsidRPr="00F444DD">
        <w:t>нального центра, а также на Едином портале государственных и муниципальных услуг (функций).</w:t>
      </w:r>
    </w:p>
    <w:p w:rsidR="00F444DD" w:rsidRPr="00F444DD" w:rsidRDefault="00F444DD" w:rsidP="00F444DD">
      <w:pPr>
        <w:autoSpaceDE w:val="0"/>
        <w:autoSpaceDN w:val="0"/>
        <w:adjustRightInd w:val="0"/>
        <w:jc w:val="both"/>
        <w:outlineLvl w:val="2"/>
      </w:pPr>
      <w:r w:rsidRPr="00F444DD">
        <w:t>2.17.2. Администрация Поспелихинского района обеспечивает возможность получения и копирования заявителями на официальном интернет-сайте</w:t>
      </w:r>
      <w:r w:rsidRPr="00F444DD">
        <w:rPr>
          <w:sz w:val="28"/>
        </w:rPr>
        <w:t xml:space="preserve"> </w:t>
      </w:r>
      <w:r w:rsidRPr="00F444DD">
        <w:t>Администрации Поспелихи</w:t>
      </w:r>
      <w:r w:rsidRPr="00F444DD">
        <w:t>н</w:t>
      </w:r>
      <w:r w:rsidRPr="00F444DD">
        <w:t>ского района, а также на Едином портале государственных и муниципальных услуг (функций) форм заявлений и иных документов, необходимых для получения муниципал</w:t>
      </w:r>
      <w:r w:rsidRPr="00F444DD">
        <w:t>ь</w:t>
      </w:r>
      <w:r w:rsidRPr="00F444DD">
        <w:t>ной услуги в электронном виде.</w:t>
      </w:r>
    </w:p>
    <w:p w:rsidR="00F444DD" w:rsidRPr="00F444DD" w:rsidRDefault="00F444DD" w:rsidP="00F444DD">
      <w:pPr>
        <w:tabs>
          <w:tab w:val="left" w:pos="567"/>
        </w:tabs>
        <w:autoSpaceDE w:val="0"/>
        <w:autoSpaceDN w:val="0"/>
        <w:adjustRightInd w:val="0"/>
        <w:jc w:val="both"/>
        <w:outlineLvl w:val="2"/>
      </w:pPr>
      <w:r w:rsidRPr="00F444DD">
        <w:t>2.17.3.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F444DD" w:rsidRPr="00F444DD" w:rsidRDefault="00F444DD" w:rsidP="00F444DD">
      <w:pPr>
        <w:tabs>
          <w:tab w:val="left" w:pos="567"/>
        </w:tabs>
        <w:autoSpaceDE w:val="0"/>
        <w:autoSpaceDN w:val="0"/>
        <w:adjustRightInd w:val="0"/>
        <w:jc w:val="both"/>
        <w:outlineLvl w:val="2"/>
      </w:pPr>
      <w:r w:rsidRPr="00F444DD">
        <w:t>1)  Получение информации о порядке и сроках предоставления услуги в соответствии с пунктом 2.3.1.1 Административного регламента.</w:t>
      </w:r>
    </w:p>
    <w:p w:rsidR="00F444DD" w:rsidRPr="00F444DD" w:rsidRDefault="00F444DD" w:rsidP="00F444DD">
      <w:pPr>
        <w:widowControl w:val="0"/>
        <w:autoSpaceDE w:val="0"/>
        <w:autoSpaceDN w:val="0"/>
        <w:adjustRightInd w:val="0"/>
        <w:jc w:val="both"/>
      </w:pPr>
      <w:r w:rsidRPr="00F444DD">
        <w:t xml:space="preserve">2) Формирование запроса посредством заполнения электронной формы запроса на Едином </w:t>
      </w:r>
      <w:r w:rsidRPr="00F444DD">
        <w:lastRenderedPageBreak/>
        <w:t xml:space="preserve">портале государственных и муниципальных услуг (функций): </w:t>
      </w:r>
    </w:p>
    <w:p w:rsidR="00F444DD" w:rsidRPr="00F444DD" w:rsidRDefault="00F444DD" w:rsidP="00F444DD">
      <w:pPr>
        <w:widowControl w:val="0"/>
        <w:autoSpaceDE w:val="0"/>
        <w:autoSpaceDN w:val="0"/>
        <w:adjustRightInd w:val="0"/>
        <w:jc w:val="both"/>
      </w:pPr>
      <w:r w:rsidRPr="00F444DD">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444DD" w:rsidRPr="00F444DD" w:rsidRDefault="00F444DD" w:rsidP="00F444DD">
      <w:pPr>
        <w:widowControl w:val="0"/>
        <w:autoSpaceDE w:val="0"/>
        <w:autoSpaceDN w:val="0"/>
        <w:adjustRightInd w:val="0"/>
        <w:jc w:val="both"/>
      </w:pPr>
      <w:r w:rsidRPr="00F444DD">
        <w:t>На Едином портале государственных и муниципальных услуг (функций) размещаются о</w:t>
      </w:r>
      <w:r w:rsidRPr="00F444DD">
        <w:t>б</w:t>
      </w:r>
      <w:r w:rsidRPr="00F444DD">
        <w:t>разцы заполнения электронной формы запроса.</w:t>
      </w:r>
    </w:p>
    <w:p w:rsidR="00F444DD" w:rsidRPr="00F444DD" w:rsidRDefault="00F444DD" w:rsidP="00F444DD">
      <w:pPr>
        <w:widowControl w:val="0"/>
        <w:autoSpaceDE w:val="0"/>
        <w:autoSpaceDN w:val="0"/>
        <w:adjustRightInd w:val="0"/>
        <w:jc w:val="both"/>
      </w:pPr>
      <w:r w:rsidRPr="00F444DD">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w:t>
      </w:r>
      <w:r w:rsidRPr="00F444DD">
        <w:t>е</w:t>
      </w:r>
      <w:r w:rsidRPr="00F444DD">
        <w:t>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44DD" w:rsidRPr="00F444DD" w:rsidRDefault="00F444DD" w:rsidP="00F444DD">
      <w:pPr>
        <w:widowControl w:val="0"/>
        <w:autoSpaceDE w:val="0"/>
        <w:autoSpaceDN w:val="0"/>
        <w:adjustRightInd w:val="0"/>
        <w:jc w:val="both"/>
      </w:pPr>
      <w:r w:rsidRPr="00F444DD">
        <w:t>При формировании запроса заявителю обеспечивается:</w:t>
      </w:r>
    </w:p>
    <w:p w:rsidR="00F444DD" w:rsidRPr="00F444DD" w:rsidRDefault="00F444DD" w:rsidP="00F444DD">
      <w:pPr>
        <w:widowControl w:val="0"/>
        <w:autoSpaceDE w:val="0"/>
        <w:autoSpaceDN w:val="0"/>
        <w:adjustRightInd w:val="0"/>
        <w:jc w:val="both"/>
      </w:pPr>
      <w:r w:rsidRPr="00F444DD">
        <w:t>возможность копирования и сохранения запроса и иных документов, указанных в пункте 2.7.1 (2.7.2 в случае, если они представлены заявителем) Административного регламента, необходимых для предоставления муниципальной услуги;</w:t>
      </w:r>
    </w:p>
    <w:p w:rsidR="00F444DD" w:rsidRPr="00F444DD" w:rsidRDefault="00F444DD" w:rsidP="00F444DD">
      <w:pPr>
        <w:widowControl w:val="0"/>
        <w:autoSpaceDE w:val="0"/>
        <w:autoSpaceDN w:val="0"/>
        <w:adjustRightInd w:val="0"/>
        <w:jc w:val="both"/>
      </w:pPr>
      <w:r w:rsidRPr="00F444DD">
        <w:t>возможность печати на бумажном носителе копии электронной формы запроса;</w:t>
      </w:r>
    </w:p>
    <w:p w:rsidR="00F444DD" w:rsidRPr="00F444DD" w:rsidRDefault="00F444DD" w:rsidP="00F444DD">
      <w:pPr>
        <w:widowControl w:val="0"/>
        <w:autoSpaceDE w:val="0"/>
        <w:autoSpaceDN w:val="0"/>
        <w:adjustRightInd w:val="0"/>
        <w:jc w:val="both"/>
      </w:pPr>
      <w:r w:rsidRPr="00F444DD">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w:t>
      </w:r>
      <w:r w:rsidRPr="00F444DD">
        <w:t>о</w:t>
      </w:r>
      <w:r w:rsidRPr="00F444DD">
        <w:t>вторного ввода значений в электронную форму запроса;</w:t>
      </w:r>
    </w:p>
    <w:p w:rsidR="00F444DD" w:rsidRPr="00F444DD" w:rsidRDefault="00F444DD" w:rsidP="00F444DD">
      <w:pPr>
        <w:widowControl w:val="0"/>
        <w:autoSpaceDE w:val="0"/>
        <w:autoSpaceDN w:val="0"/>
        <w:adjustRightInd w:val="0"/>
        <w:jc w:val="both"/>
      </w:pPr>
      <w:proofErr w:type="gramStart"/>
      <w:r w:rsidRPr="00F444DD">
        <w:t>заполнение полей электронной формы запроса до начала ввода сведений заявителем с и</w:t>
      </w:r>
      <w:r w:rsidRPr="00F444DD">
        <w:t>с</w:t>
      </w:r>
      <w:r w:rsidRPr="00F444DD">
        <w:t>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w:t>
      </w:r>
      <w:r w:rsidRPr="00F444DD">
        <w:t>и</w:t>
      </w:r>
      <w:r w:rsidRPr="00F444DD">
        <w:t>вающей информационно-технологическое взаимодействие информационных систем, и</w:t>
      </w:r>
      <w:r w:rsidRPr="00F444DD">
        <w:t>с</w:t>
      </w:r>
      <w:r w:rsidRPr="00F444DD">
        <w:t>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w:t>
      </w:r>
      <w:r w:rsidRPr="00F444DD">
        <w:t>и</w:t>
      </w:r>
      <w:r w:rsidRPr="00F444DD">
        <w:t>кованных на Едином портале государственных и муниципальных услуг (функций), в ч</w:t>
      </w:r>
      <w:r w:rsidRPr="00F444DD">
        <w:t>а</w:t>
      </w:r>
      <w:r w:rsidRPr="00F444DD">
        <w:t>сти</w:t>
      </w:r>
      <w:proofErr w:type="gramEnd"/>
      <w:r w:rsidRPr="00F444DD">
        <w:t>, касающейся сведений, отсутствующих в единой системе идентификац</w:t>
      </w:r>
      <w:proofErr w:type="gramStart"/>
      <w:r w:rsidRPr="00F444DD">
        <w:t>ии и ау</w:t>
      </w:r>
      <w:proofErr w:type="gramEnd"/>
      <w:r w:rsidRPr="00F444DD">
        <w:t>тент</w:t>
      </w:r>
      <w:r w:rsidRPr="00F444DD">
        <w:t>и</w:t>
      </w:r>
      <w:r w:rsidRPr="00F444DD">
        <w:t>фикации;</w:t>
      </w:r>
    </w:p>
    <w:p w:rsidR="00F444DD" w:rsidRPr="00F444DD" w:rsidRDefault="00F444DD" w:rsidP="00F444DD">
      <w:pPr>
        <w:widowControl w:val="0"/>
        <w:autoSpaceDE w:val="0"/>
        <w:autoSpaceDN w:val="0"/>
        <w:adjustRightInd w:val="0"/>
        <w:jc w:val="both"/>
      </w:pPr>
      <w:r w:rsidRPr="00F444DD">
        <w:t xml:space="preserve">возможность вернуться на любой из этапов заполнения электронной формы запроса без </w:t>
      </w:r>
      <w:proofErr w:type="gramStart"/>
      <w:r w:rsidRPr="00F444DD">
        <w:t>потери</w:t>
      </w:r>
      <w:proofErr w:type="gramEnd"/>
      <w:r w:rsidRPr="00F444DD">
        <w:t xml:space="preserve"> ранее введенной информации;</w:t>
      </w:r>
    </w:p>
    <w:p w:rsidR="00F444DD" w:rsidRPr="00F444DD" w:rsidRDefault="00F444DD" w:rsidP="00F444DD">
      <w:pPr>
        <w:widowControl w:val="0"/>
        <w:autoSpaceDE w:val="0"/>
        <w:autoSpaceDN w:val="0"/>
        <w:adjustRightInd w:val="0"/>
        <w:jc w:val="both"/>
      </w:pPr>
      <w:r w:rsidRPr="00F444DD">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F444DD" w:rsidRPr="00F444DD" w:rsidRDefault="00F444DD" w:rsidP="00F444DD">
      <w:pPr>
        <w:widowControl w:val="0"/>
        <w:autoSpaceDE w:val="0"/>
        <w:autoSpaceDN w:val="0"/>
        <w:adjustRightInd w:val="0"/>
        <w:jc w:val="both"/>
      </w:pPr>
      <w:r w:rsidRPr="00F444DD">
        <w:t xml:space="preserve">Сформированный и подписанный запрос </w:t>
      </w:r>
      <w:r w:rsidRPr="00F444DD">
        <w:rPr>
          <w:color w:val="000000"/>
        </w:rPr>
        <w:t xml:space="preserve">и иные документы, указанные пункте 2.7.1 (2.7.2 в случае, если они представлены заявителем) настоящего Административного регламента, необходимые для предоставления муниципальной услуги, </w:t>
      </w:r>
      <w:proofErr w:type="gramStart"/>
      <w:r w:rsidRPr="00F444DD">
        <w:rPr>
          <w:color w:val="000000"/>
        </w:rPr>
        <w:t>направляются</w:t>
      </w:r>
      <w:proofErr w:type="gramEnd"/>
      <w:r w:rsidRPr="00F444DD">
        <w:rPr>
          <w:color w:val="000000"/>
        </w:rPr>
        <w:t xml:space="preserve"> направляется</w:t>
      </w:r>
      <w:r w:rsidRPr="00F444DD">
        <w:t xml:space="preserve"> в орган местного самоуправления посредством Единого портала государственных и мун</w:t>
      </w:r>
      <w:r w:rsidRPr="00F444DD">
        <w:t>и</w:t>
      </w:r>
      <w:r w:rsidRPr="00F444DD">
        <w:t>ципальных услуг (функций).</w:t>
      </w:r>
    </w:p>
    <w:p w:rsidR="00F444DD" w:rsidRPr="00F444DD" w:rsidRDefault="00F444DD" w:rsidP="00F444DD">
      <w:pPr>
        <w:widowControl w:val="0"/>
        <w:autoSpaceDE w:val="0"/>
        <w:autoSpaceDN w:val="0"/>
        <w:adjustRightInd w:val="0"/>
        <w:jc w:val="both"/>
        <w:rPr>
          <w:color w:val="000000"/>
        </w:rPr>
      </w:pPr>
      <w:r w:rsidRPr="00F444DD">
        <w:t xml:space="preserve">3) Прием и регистрация органом (организацией) запроса </w:t>
      </w:r>
      <w:r w:rsidRPr="00F444DD">
        <w:rPr>
          <w:color w:val="000000"/>
        </w:rPr>
        <w:t>и иных документов, необход</w:t>
      </w:r>
      <w:r w:rsidRPr="00F444DD">
        <w:rPr>
          <w:color w:val="000000"/>
        </w:rPr>
        <w:t>и</w:t>
      </w:r>
      <w:r w:rsidRPr="00F444DD">
        <w:rPr>
          <w:color w:val="000000"/>
        </w:rPr>
        <w:t>мых для предоставления муниципальной услуги.</w:t>
      </w:r>
    </w:p>
    <w:p w:rsidR="00F444DD" w:rsidRPr="00F444DD" w:rsidRDefault="00F444DD" w:rsidP="00F444DD">
      <w:pPr>
        <w:widowControl w:val="0"/>
        <w:autoSpaceDE w:val="0"/>
        <w:autoSpaceDN w:val="0"/>
        <w:adjustRightInd w:val="0"/>
        <w:jc w:val="both"/>
        <w:rPr>
          <w:color w:val="FF0000"/>
        </w:rPr>
      </w:pPr>
      <w:r w:rsidRPr="00F444DD">
        <w:t xml:space="preserve">Орган местного самоуправления обеспечивает прием </w:t>
      </w:r>
      <w:r w:rsidRPr="00F444DD">
        <w:rPr>
          <w:color w:val="000000"/>
        </w:rPr>
        <w:t>документов, необходимых для предоставления муниципальной услуги,</w:t>
      </w:r>
      <w:r w:rsidRPr="00F444DD">
        <w:t xml:space="preserve"> и регистрацию запроса </w:t>
      </w:r>
      <w:r w:rsidRPr="00F444DD">
        <w:rPr>
          <w:color w:val="000000"/>
        </w:rPr>
        <w:t>в соответствии с пунктом 3.2.3.2 Административного регламента;</w:t>
      </w:r>
    </w:p>
    <w:p w:rsidR="00F444DD" w:rsidRPr="00F444DD" w:rsidRDefault="00F444DD" w:rsidP="00F444DD">
      <w:pPr>
        <w:tabs>
          <w:tab w:val="left" w:pos="567"/>
        </w:tabs>
        <w:autoSpaceDE w:val="0"/>
        <w:autoSpaceDN w:val="0"/>
        <w:adjustRightInd w:val="0"/>
        <w:jc w:val="both"/>
        <w:outlineLvl w:val="2"/>
      </w:pPr>
      <w:r w:rsidRPr="00F444DD">
        <w:t>4) Получение сведений о ходе выполнения запроса.</w:t>
      </w:r>
    </w:p>
    <w:p w:rsidR="00F444DD" w:rsidRPr="00F444DD" w:rsidRDefault="00F444DD" w:rsidP="00F444DD">
      <w:pPr>
        <w:widowControl w:val="0"/>
        <w:autoSpaceDE w:val="0"/>
        <w:autoSpaceDN w:val="0"/>
        <w:adjustRightInd w:val="0"/>
        <w:jc w:val="both"/>
      </w:pPr>
      <w:r w:rsidRPr="00F444DD">
        <w:t>Заявитель имеет возможность получения информации о ходе предоставления муниц</w:t>
      </w:r>
      <w:r w:rsidRPr="00F444DD">
        <w:t>и</w:t>
      </w:r>
      <w:r w:rsidRPr="00F444DD">
        <w:t>пальной услуги.</w:t>
      </w:r>
    </w:p>
    <w:p w:rsidR="00F444DD" w:rsidRPr="00F444DD" w:rsidRDefault="00F444DD" w:rsidP="00F444DD">
      <w:pPr>
        <w:widowControl w:val="0"/>
        <w:autoSpaceDE w:val="0"/>
        <w:autoSpaceDN w:val="0"/>
        <w:adjustRightInd w:val="0"/>
        <w:jc w:val="both"/>
      </w:pPr>
      <w:r w:rsidRPr="00F444DD">
        <w:t>Информация о ходе предоставления муниципальной услуги направляется заявителю орг</w:t>
      </w:r>
      <w:r w:rsidRPr="00F444DD">
        <w:t>а</w:t>
      </w:r>
      <w:r w:rsidRPr="00F444DD">
        <w:t>ном местного самоуправления в срок, не превышающий одного рабочего дня после з</w:t>
      </w:r>
      <w:r w:rsidRPr="00F444DD">
        <w:t>а</w:t>
      </w:r>
      <w:r w:rsidRPr="00F444DD">
        <w:t>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w:t>
      </w:r>
      <w:r w:rsidRPr="00F444DD">
        <w:t>у</w:t>
      </w:r>
      <w:r w:rsidRPr="00F444DD">
        <w:t>ющих настроек в Личном кабинете заявителя на Едином портале государственных и м</w:t>
      </w:r>
      <w:r w:rsidRPr="00F444DD">
        <w:t>у</w:t>
      </w:r>
      <w:r w:rsidRPr="00F444DD">
        <w:t>ниципальных услуг информация о ходе предоставления муниципальной услуги направл</w:t>
      </w:r>
      <w:r w:rsidRPr="00F444DD">
        <w:t>я</w:t>
      </w:r>
      <w:r w:rsidRPr="00F444DD">
        <w:lastRenderedPageBreak/>
        <w:t xml:space="preserve">ется в указанные сроки также и на электронную почту заявителя. </w:t>
      </w:r>
    </w:p>
    <w:p w:rsidR="00F444DD" w:rsidRPr="00F444DD" w:rsidRDefault="00F444DD" w:rsidP="00F444DD">
      <w:pPr>
        <w:widowControl w:val="0"/>
        <w:autoSpaceDE w:val="0"/>
        <w:autoSpaceDN w:val="0"/>
        <w:adjustRightInd w:val="0"/>
        <w:jc w:val="both"/>
      </w:pPr>
      <w:r w:rsidRPr="00F444DD">
        <w:t>При предоставлении муниципальной услуги в электронной форме заявителю направляе</w:t>
      </w:r>
      <w:r w:rsidRPr="00F444DD">
        <w:t>т</w:t>
      </w:r>
      <w:r w:rsidRPr="00F444DD">
        <w:t>ся:</w:t>
      </w:r>
    </w:p>
    <w:p w:rsidR="00F444DD" w:rsidRPr="00F444DD" w:rsidRDefault="00F444DD" w:rsidP="00F444DD">
      <w:pPr>
        <w:tabs>
          <w:tab w:val="left" w:pos="567"/>
        </w:tabs>
        <w:autoSpaceDE w:val="0"/>
        <w:autoSpaceDN w:val="0"/>
        <w:adjustRightInd w:val="0"/>
        <w:jc w:val="both"/>
        <w:outlineLvl w:val="2"/>
      </w:pPr>
      <w:r w:rsidRPr="00F444DD">
        <w:t>а) уведомление о приеме и регистрации запроса, содержащее сведения о факте приема з</w:t>
      </w:r>
      <w:r w:rsidRPr="00F444DD">
        <w:t>а</w:t>
      </w:r>
      <w:r w:rsidRPr="00F444DD">
        <w:t>проса и начале процедуры предоставления услуги, а также сведения о дате и времени окончания предоставления услуги;</w:t>
      </w:r>
    </w:p>
    <w:p w:rsidR="00F444DD" w:rsidRPr="00F444DD" w:rsidRDefault="00F444DD" w:rsidP="00F444DD">
      <w:pPr>
        <w:tabs>
          <w:tab w:val="left" w:pos="567"/>
        </w:tabs>
        <w:autoSpaceDE w:val="0"/>
        <w:autoSpaceDN w:val="0"/>
        <w:adjustRightInd w:val="0"/>
        <w:jc w:val="both"/>
        <w:outlineLvl w:val="2"/>
      </w:pPr>
      <w:r w:rsidRPr="00F444DD">
        <w:t>б) уведомление о результатах рассмотрения запроса, содержащее сведения о принятии п</w:t>
      </w:r>
      <w:r w:rsidRPr="00F444DD">
        <w:t>о</w:t>
      </w:r>
      <w:r w:rsidRPr="00F444DD">
        <w:t xml:space="preserve">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444DD" w:rsidRPr="00F444DD" w:rsidRDefault="00F444DD" w:rsidP="00F444DD">
      <w:pPr>
        <w:tabs>
          <w:tab w:val="left" w:pos="567"/>
        </w:tabs>
        <w:autoSpaceDE w:val="0"/>
        <w:autoSpaceDN w:val="0"/>
        <w:adjustRightInd w:val="0"/>
        <w:jc w:val="both"/>
        <w:outlineLvl w:val="2"/>
      </w:pPr>
      <w:proofErr w:type="gramStart"/>
      <w:r w:rsidRPr="00F444DD">
        <w:t>5) Досудебное (внесудебное) обжалование решений и действий (бездействия) органа (о</w:t>
      </w:r>
      <w:r w:rsidRPr="00F444DD">
        <w:t>р</w:t>
      </w:r>
      <w:r w:rsidRPr="00F444DD">
        <w:t>ганизации), должностного лица органа (организации) либо государственного или муниц</w:t>
      </w:r>
      <w:r w:rsidRPr="00F444DD">
        <w:t>и</w:t>
      </w:r>
      <w:r w:rsidRPr="00F444DD">
        <w:t>пального служащего.</w:t>
      </w:r>
      <w:proofErr w:type="gramEnd"/>
    </w:p>
    <w:p w:rsidR="00F444DD" w:rsidRPr="00F444DD" w:rsidRDefault="00F444DD" w:rsidP="00F444DD">
      <w:pPr>
        <w:tabs>
          <w:tab w:val="left" w:pos="567"/>
        </w:tabs>
        <w:autoSpaceDE w:val="0"/>
        <w:autoSpaceDN w:val="0"/>
        <w:adjustRightInd w:val="0"/>
        <w:jc w:val="both"/>
        <w:outlineLvl w:val="2"/>
      </w:pPr>
      <w:r w:rsidRPr="00F444DD">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w:t>
      </w:r>
      <w:r w:rsidRPr="00F444DD">
        <w:t>и</w:t>
      </w:r>
      <w:r w:rsidRPr="00F444DD">
        <w:t xml:space="preserve">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F444DD">
        <w:rPr>
          <w:lang w:val="en-US"/>
        </w:rPr>
        <w:t>V</w:t>
      </w:r>
      <w:r w:rsidRPr="00F444DD">
        <w:t xml:space="preserve"> Административного регламента.</w:t>
      </w:r>
    </w:p>
    <w:p w:rsidR="00F444DD" w:rsidRPr="00F444DD" w:rsidRDefault="00F444DD" w:rsidP="00F444DD">
      <w:pPr>
        <w:autoSpaceDE w:val="0"/>
        <w:autoSpaceDN w:val="0"/>
        <w:adjustRightInd w:val="0"/>
        <w:jc w:val="both"/>
        <w:outlineLvl w:val="2"/>
      </w:pPr>
      <w:r w:rsidRPr="00F444DD">
        <w:t>2.18. Администрация Поспелихинского района обеспечивает возможность получения и копирования заявителями на официальном интернет-сайте Администрации Поспелихи</w:t>
      </w:r>
      <w:r w:rsidRPr="00F444DD">
        <w:t>н</w:t>
      </w:r>
      <w:r w:rsidRPr="00F444DD">
        <w:t>ского района, а также на Едином портале государственных и муниципальных услуг (функций) форм заявлений и иных документов, необходимых для получения муниципал</w:t>
      </w:r>
      <w:r w:rsidRPr="00F444DD">
        <w:t>ь</w:t>
      </w:r>
      <w:r w:rsidRPr="00F444DD">
        <w:t>ной услуги в электронном виде.</w:t>
      </w:r>
    </w:p>
    <w:p w:rsidR="00F444DD" w:rsidRPr="00F444DD" w:rsidRDefault="00F444DD" w:rsidP="00F444DD">
      <w:pPr>
        <w:autoSpaceDE w:val="0"/>
        <w:autoSpaceDN w:val="0"/>
        <w:adjustRightInd w:val="0"/>
        <w:jc w:val="both"/>
        <w:outlineLvl w:val="2"/>
      </w:pPr>
      <w:r w:rsidRPr="00F444DD">
        <w:t>2.19.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w:t>
      </w:r>
      <w:r w:rsidRPr="00F444DD">
        <w:t>о</w:t>
      </w:r>
      <w:r w:rsidRPr="00F444DD">
        <w:t>вание простой электронной подписи и (или) усиленной квалифицированной электронной подписи.</w:t>
      </w:r>
    </w:p>
    <w:p w:rsidR="00F444DD" w:rsidRPr="00F444DD" w:rsidRDefault="00F444DD" w:rsidP="00F444DD">
      <w:pPr>
        <w:autoSpaceDE w:val="0"/>
        <w:autoSpaceDN w:val="0"/>
        <w:adjustRightInd w:val="0"/>
        <w:jc w:val="both"/>
        <w:outlineLvl w:val="2"/>
      </w:pPr>
      <w:r w:rsidRPr="00F444DD">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w:t>
      </w:r>
      <w:r w:rsidRPr="00F444DD">
        <w:t>у</w:t>
      </w:r>
      <w:r w:rsidRPr="00F444DD">
        <w:t>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w:t>
      </w:r>
      <w:r w:rsidRPr="00F444DD">
        <w:t>и</w:t>
      </w:r>
      <w:r w:rsidRPr="00F444DD">
        <w:t>тельства Российской Федерации от 25.08.2012 № 852 «Об утверждении Правил использ</w:t>
      </w:r>
      <w:r w:rsidRPr="00F444DD">
        <w:t>о</w:t>
      </w:r>
      <w:r w:rsidRPr="00F444DD">
        <w:t>вания усиленной квалифицированной электронной подписи при обращении за получен</w:t>
      </w:r>
      <w:r w:rsidRPr="00F444DD">
        <w:t>и</w:t>
      </w:r>
      <w:r w:rsidRPr="00F444DD">
        <w:t>ем государственных и муниципальных услуг и о внесении изменения в Правила разрабо</w:t>
      </w:r>
      <w:r w:rsidRPr="00F444DD">
        <w:t>т</w:t>
      </w:r>
      <w:r w:rsidRPr="00F444DD">
        <w:t>ки и утверждения административных регламентов предоставления государственных услуг».</w:t>
      </w:r>
    </w:p>
    <w:p w:rsidR="00F444DD" w:rsidRPr="00F444DD" w:rsidRDefault="00F444DD" w:rsidP="00F444DD">
      <w:pPr>
        <w:keepNext/>
        <w:widowControl w:val="0"/>
        <w:autoSpaceDE w:val="0"/>
        <w:autoSpaceDN w:val="0"/>
        <w:adjustRightInd w:val="0"/>
        <w:spacing w:before="360" w:after="60"/>
        <w:jc w:val="center"/>
        <w:outlineLvl w:val="1"/>
        <w:rPr>
          <w:rFonts w:cs="Arial"/>
          <w:bCs/>
          <w:iCs/>
        </w:rPr>
      </w:pPr>
      <w:r w:rsidRPr="00F444DD">
        <w:rPr>
          <w:rFonts w:cs="Arial"/>
          <w:bCs/>
          <w:iCs/>
        </w:rPr>
        <w:t>III. Состав, последовательность и сроки выполнения административных процедур, треб</w:t>
      </w:r>
      <w:r w:rsidRPr="00F444DD">
        <w:rPr>
          <w:rFonts w:cs="Arial"/>
          <w:bCs/>
          <w:iCs/>
        </w:rPr>
        <w:t>о</w:t>
      </w:r>
      <w:r w:rsidRPr="00F444DD">
        <w:rPr>
          <w:rFonts w:cs="Arial"/>
          <w:bCs/>
          <w:iCs/>
        </w:rPr>
        <w:t>вания к порядку их выполнения, в том числе особенности выполнения административных процедур в электронной форме</w:t>
      </w:r>
    </w:p>
    <w:p w:rsidR="00F444DD" w:rsidRPr="00F444DD" w:rsidRDefault="00F444DD" w:rsidP="00F444DD">
      <w:pPr>
        <w:widowControl w:val="0"/>
        <w:autoSpaceDE w:val="0"/>
        <w:autoSpaceDN w:val="0"/>
        <w:adjustRightInd w:val="0"/>
        <w:jc w:val="both"/>
        <w:rPr>
          <w:rFonts w:cs="Arial"/>
        </w:rPr>
      </w:pPr>
    </w:p>
    <w:p w:rsidR="00F444DD" w:rsidRPr="00F444DD" w:rsidRDefault="00F444DD" w:rsidP="00F444DD">
      <w:pPr>
        <w:spacing w:after="240"/>
        <w:jc w:val="both"/>
      </w:pPr>
      <w:r w:rsidRPr="00F444DD">
        <w:t>Блок-схема предоставления муниципальной услуги приведена в приложении 3 настоящего Административного регламента.</w:t>
      </w:r>
    </w:p>
    <w:p w:rsidR="00F444DD" w:rsidRPr="00F444DD" w:rsidRDefault="00F444DD" w:rsidP="00F444DD">
      <w:pPr>
        <w:jc w:val="both"/>
        <w:rPr>
          <w:rFonts w:eastAsia="Calibri"/>
        </w:rPr>
      </w:pPr>
      <w:r w:rsidRPr="00F444DD">
        <w:rPr>
          <w:rFonts w:eastAsia="Calibri"/>
        </w:rPr>
        <w:t>3.1. Описание последовательности действий при предоставлении муниципальной услуги.</w:t>
      </w:r>
    </w:p>
    <w:p w:rsidR="00F444DD" w:rsidRPr="00F444DD" w:rsidRDefault="00F444DD" w:rsidP="00F444DD">
      <w:pPr>
        <w:widowControl w:val="0"/>
        <w:autoSpaceDE w:val="0"/>
        <w:autoSpaceDN w:val="0"/>
        <w:adjustRightInd w:val="0"/>
        <w:jc w:val="both"/>
      </w:pPr>
      <w:r w:rsidRPr="00F444DD">
        <w:t>Предоставление муниципальной услуги включает в себя следующие административные процедуры:</w:t>
      </w:r>
    </w:p>
    <w:p w:rsidR="00F444DD" w:rsidRPr="00F444DD" w:rsidRDefault="00F444DD" w:rsidP="00F444DD">
      <w:pPr>
        <w:widowControl w:val="0"/>
        <w:autoSpaceDE w:val="0"/>
        <w:autoSpaceDN w:val="0"/>
        <w:adjustRightInd w:val="0"/>
        <w:jc w:val="both"/>
      </w:pPr>
      <w:r w:rsidRPr="00F444DD">
        <w:lastRenderedPageBreak/>
        <w:t>1) прием заявления и документов, их регистрация;</w:t>
      </w:r>
    </w:p>
    <w:p w:rsidR="00F444DD" w:rsidRPr="00F444DD" w:rsidRDefault="00F444DD" w:rsidP="00F444DD">
      <w:pPr>
        <w:jc w:val="both"/>
      </w:pPr>
      <w:r w:rsidRPr="00F444DD">
        <w:t>2) рассмотрение и проверка заявления и документов организация заседания комиссии по учету граждан, желающих приобрести земельные участки для индивидуального жили</w:t>
      </w:r>
      <w:r w:rsidRPr="00F444DD">
        <w:t>щ</w:t>
      </w:r>
      <w:r w:rsidRPr="00F444DD">
        <w:t>ного строительства или ведения личного подсобного хозяйства на основании статьи 4 з</w:t>
      </w:r>
      <w:r w:rsidRPr="00F444DD">
        <w:t>а</w:t>
      </w:r>
      <w:r w:rsidRPr="00F444DD">
        <w:t>кона Алтайского края от 09.11.2015 № 98-ЗС;</w:t>
      </w:r>
    </w:p>
    <w:p w:rsidR="00F444DD" w:rsidRPr="00F444DD" w:rsidRDefault="00F444DD" w:rsidP="00F444DD">
      <w:pPr>
        <w:widowControl w:val="0"/>
        <w:autoSpaceDE w:val="0"/>
        <w:autoSpaceDN w:val="0"/>
        <w:adjustRightInd w:val="0"/>
        <w:jc w:val="both"/>
      </w:pPr>
      <w:r w:rsidRPr="00F444DD">
        <w:t xml:space="preserve">3) проведение заседания комиссии по учету граждан, желающих приобрести земельные участки для индивидуального жилищного строительства или ведения личного подсобного хозяйства на основании статьи 4 закона Алтайского края от 09.11.2015 </w:t>
      </w:r>
      <w:r w:rsidRPr="00F444DD">
        <w:br/>
        <w:t>№ 98-ЗС, принятие решения о предоставлении или об отказе в предоставлении муниц</w:t>
      </w:r>
      <w:r w:rsidRPr="00F444DD">
        <w:t>и</w:t>
      </w:r>
      <w:r w:rsidRPr="00F444DD">
        <w:t>пальной услуги;</w:t>
      </w:r>
    </w:p>
    <w:p w:rsidR="00F444DD" w:rsidRPr="00F444DD" w:rsidRDefault="00F444DD" w:rsidP="00F444DD">
      <w:pPr>
        <w:widowControl w:val="0"/>
        <w:autoSpaceDE w:val="0"/>
        <w:autoSpaceDN w:val="0"/>
        <w:adjustRightInd w:val="0"/>
        <w:jc w:val="both"/>
      </w:pPr>
      <w:r w:rsidRPr="00F444DD">
        <w:t>4) информирование и выдача результата предоставления муниципальной услуги.</w:t>
      </w:r>
    </w:p>
    <w:p w:rsidR="00F444DD" w:rsidRPr="00F444DD" w:rsidRDefault="00F444DD" w:rsidP="00F444DD">
      <w:pPr>
        <w:jc w:val="both"/>
        <w:rPr>
          <w:rFonts w:eastAsia="Calibri"/>
        </w:rPr>
      </w:pPr>
      <w:r w:rsidRPr="00F444DD">
        <w:rPr>
          <w:rFonts w:eastAsia="Calibri"/>
        </w:rPr>
        <w:t xml:space="preserve">3.2. </w:t>
      </w:r>
      <w:r w:rsidRPr="00F444DD">
        <w:t>Прием заявления и документов, их регистрация</w:t>
      </w:r>
      <w:r w:rsidRPr="00F444DD">
        <w:rPr>
          <w:rFonts w:eastAsia="Calibri"/>
        </w:rPr>
        <w:t>.</w:t>
      </w:r>
    </w:p>
    <w:p w:rsidR="00F444DD" w:rsidRPr="00F444DD" w:rsidRDefault="00F444DD" w:rsidP="00F444DD">
      <w:pPr>
        <w:jc w:val="both"/>
      </w:pPr>
      <w:r w:rsidRPr="00F444DD">
        <w:t>3.2.1. Юридические факты, являющиеся основанием для начала административной проц</w:t>
      </w:r>
      <w:r w:rsidRPr="00F444DD">
        <w:t>е</w:t>
      </w:r>
      <w:r w:rsidRPr="00F444DD">
        <w:t>дуры.</w:t>
      </w:r>
    </w:p>
    <w:p w:rsidR="00F444DD" w:rsidRPr="00F444DD" w:rsidRDefault="00F444DD" w:rsidP="00F444DD">
      <w:pPr>
        <w:jc w:val="both"/>
      </w:pPr>
      <w:proofErr w:type="gramStart"/>
      <w:r w:rsidRPr="00F444DD">
        <w:t>Основанием для начала предоставления муниципальной услуги является личное обращ</w:t>
      </w:r>
      <w:r w:rsidRPr="00F444DD">
        <w:t>е</w:t>
      </w:r>
      <w:r w:rsidRPr="00F444DD">
        <w:t xml:space="preserve">ние заявителя в Администрацию Поспелихинского района с заявлением и документами, необходимыми для получения </w:t>
      </w:r>
      <w:r w:rsidRPr="00F444DD">
        <w:rPr>
          <w:rFonts w:eastAsia="Calibri"/>
        </w:rPr>
        <w:t>муниципальной услуги</w:t>
      </w:r>
      <w:r w:rsidRPr="00F444DD">
        <w:t>, либо получение Администрацией Поспелихинского района заявления и необходимых документов, направленных заявит</w:t>
      </w:r>
      <w:r w:rsidRPr="00F444DD">
        <w:t>е</w:t>
      </w:r>
      <w:r w:rsidRPr="00F444DD">
        <w:t xml:space="preserve">лем с использованием почтовой связи, через Многофункциональный центр или </w:t>
      </w:r>
      <w:r w:rsidRPr="00F444DD">
        <w:rPr>
          <w:color w:val="000000"/>
        </w:rPr>
        <w:t>направл</w:t>
      </w:r>
      <w:r w:rsidRPr="00F444DD">
        <w:rPr>
          <w:color w:val="000000"/>
        </w:rPr>
        <w:t>е</w:t>
      </w:r>
      <w:r w:rsidRPr="00F444DD">
        <w:rPr>
          <w:color w:val="000000"/>
        </w:rPr>
        <w:t>ние заявления</w:t>
      </w:r>
      <w:r w:rsidRPr="00F444DD">
        <w:t xml:space="preserve"> в электронной форме с использованием Единого портала государственных и муниципальных услуг (функций) в информационно-телекоммуникационной сети «И</w:t>
      </w:r>
      <w:r w:rsidRPr="00F444DD">
        <w:t>н</w:t>
      </w:r>
      <w:r w:rsidRPr="00F444DD">
        <w:t>тернет».</w:t>
      </w:r>
      <w:proofErr w:type="gramEnd"/>
    </w:p>
    <w:p w:rsidR="00F444DD" w:rsidRPr="00F444DD" w:rsidRDefault="00F444DD" w:rsidP="00F444DD">
      <w:pPr>
        <w:jc w:val="both"/>
      </w:pPr>
      <w:r w:rsidRPr="00F444DD">
        <w:t>3.2.2. Сведения о должностном лице, ответственном за выполнение административного действия, входящего в состав административной процедуры.</w:t>
      </w:r>
    </w:p>
    <w:p w:rsidR="00F444DD" w:rsidRPr="00F444DD" w:rsidRDefault="00F444DD" w:rsidP="00F444DD">
      <w:pPr>
        <w:jc w:val="both"/>
      </w:pPr>
      <w:r w:rsidRPr="00F444DD">
        <w:t>Выполнение данной административной процедуры осуществляется главным специал</w:t>
      </w:r>
      <w:r w:rsidRPr="00F444DD">
        <w:t>и</w:t>
      </w:r>
      <w:r w:rsidRPr="00F444DD">
        <w:t xml:space="preserve">стом юридического отдела Администрации Поспелихинского района, ответственным за прием и регистрацию заявления (далее – специалист). </w:t>
      </w:r>
    </w:p>
    <w:p w:rsidR="00F444DD" w:rsidRPr="00F444DD" w:rsidRDefault="00F444DD" w:rsidP="00F444DD">
      <w:pPr>
        <w:jc w:val="both"/>
      </w:pPr>
      <w:r w:rsidRPr="00F444DD">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444DD" w:rsidRPr="00F444DD" w:rsidRDefault="00F444DD" w:rsidP="00F444DD">
      <w:pPr>
        <w:jc w:val="both"/>
      </w:pPr>
      <w:r w:rsidRPr="00F444DD">
        <w:t>3.2.3.1. При личном обращении заявителя либо при направлении заявления почтой спец</w:t>
      </w:r>
      <w:r w:rsidRPr="00F444DD">
        <w:t>и</w:t>
      </w:r>
      <w:r w:rsidRPr="00F444DD">
        <w:t>алист, ответственный за прием и регистрацию заявления о предоставлении муниципал</w:t>
      </w:r>
      <w:r w:rsidRPr="00F444DD">
        <w:t>ь</w:t>
      </w:r>
      <w:r w:rsidRPr="00F444DD">
        <w:t xml:space="preserve">ной услуги и документов, при приеме заявления: </w:t>
      </w:r>
    </w:p>
    <w:p w:rsidR="00F444DD" w:rsidRPr="00F444DD" w:rsidRDefault="00F444DD" w:rsidP="00F444DD">
      <w:pPr>
        <w:jc w:val="both"/>
      </w:pPr>
      <w:r w:rsidRPr="00F444DD">
        <w:t>1) устанавливает предмет обращения, личность заявителя (полномочия представителя з</w:t>
      </w:r>
      <w:r w:rsidRPr="00F444DD">
        <w:t>а</w:t>
      </w:r>
      <w:r w:rsidRPr="00F444DD">
        <w:t>явителя);</w:t>
      </w:r>
    </w:p>
    <w:p w:rsidR="00F444DD" w:rsidRPr="00F444DD" w:rsidRDefault="00F444DD" w:rsidP="00F444DD">
      <w:pPr>
        <w:jc w:val="both"/>
      </w:pPr>
      <w:r w:rsidRPr="00F444DD">
        <w:t>2) проверяет правильность оформления заявления и комплектность представленных док</w:t>
      </w:r>
      <w:r w:rsidRPr="00F444DD">
        <w:t>у</w:t>
      </w:r>
      <w:r w:rsidRPr="00F444DD">
        <w:t>ментов;</w:t>
      </w:r>
    </w:p>
    <w:p w:rsidR="00F444DD" w:rsidRPr="00F444DD" w:rsidRDefault="00F444DD" w:rsidP="00F444DD">
      <w:pPr>
        <w:jc w:val="both"/>
      </w:pPr>
      <w:r w:rsidRPr="00F444DD">
        <w:t>3) обеспечивает внесение соответствующей записи в журнал регистрации с указанием д</w:t>
      </w:r>
      <w:r w:rsidRPr="00F444DD">
        <w:t>а</w:t>
      </w:r>
      <w:r w:rsidRPr="00F444DD">
        <w:t>ты приема, номера заявления, сведений о заявителе, иных необходимых сведений в соо</w:t>
      </w:r>
      <w:r w:rsidRPr="00F444DD">
        <w:t>т</w:t>
      </w:r>
      <w:r w:rsidRPr="00F444DD">
        <w:t>ветствии с порядком делопроизводства не позднее дня получения заявления.</w:t>
      </w:r>
    </w:p>
    <w:p w:rsidR="00F444DD" w:rsidRPr="00F444DD" w:rsidRDefault="00F444DD" w:rsidP="00F444DD">
      <w:pPr>
        <w:autoSpaceDE w:val="0"/>
        <w:autoSpaceDN w:val="0"/>
        <w:adjustRightInd w:val="0"/>
        <w:jc w:val="both"/>
        <w:rPr>
          <w:strike/>
        </w:rPr>
      </w:pPr>
      <w:r w:rsidRPr="00F444DD">
        <w:t>По завершении приема документов при личном обращении специалист формирует ра</w:t>
      </w:r>
      <w:r w:rsidRPr="00F444DD">
        <w:t>с</w:t>
      </w:r>
      <w:r w:rsidRPr="00F444DD">
        <w:t>писку в приеме документов. В расписке указывается перечень полученных документов и дата их получения. Расписка формируется в двух экземплярах, оба экземпляра подпис</w:t>
      </w:r>
      <w:r w:rsidRPr="00F444DD">
        <w:t>ы</w:t>
      </w:r>
      <w:r w:rsidRPr="00F444DD">
        <w:t>ваются специалистом и заявителем, один экземпляр передается заявителю, второй остае</w:t>
      </w:r>
      <w:r w:rsidRPr="00F444DD">
        <w:t>т</w:t>
      </w:r>
      <w:r w:rsidRPr="00F444DD">
        <w:t xml:space="preserve">ся в Администрации Поспелихинского района. </w:t>
      </w:r>
    </w:p>
    <w:p w:rsidR="00F444DD" w:rsidRPr="00F444DD" w:rsidRDefault="00F444DD" w:rsidP="00F444DD">
      <w:pPr>
        <w:widowControl w:val="0"/>
        <w:autoSpaceDE w:val="0"/>
        <w:autoSpaceDN w:val="0"/>
        <w:adjustRightInd w:val="0"/>
        <w:jc w:val="both"/>
        <w:rPr>
          <w:rFonts w:eastAsia="Calibri" w:cs="Arial"/>
          <w:lang w:eastAsia="en-US"/>
        </w:rPr>
      </w:pPr>
      <w:r w:rsidRPr="00F444DD">
        <w:t xml:space="preserve">3.2.3.2. При представлении заявителем заявления через Единый портал государственных и муниципальных услуг (функций) – </w:t>
      </w:r>
      <w:r w:rsidRPr="00F444DD">
        <w:rPr>
          <w:rFonts w:eastAsia="Calibri" w:cs="Arial"/>
          <w:lang w:eastAsia="en-US"/>
        </w:rPr>
        <w:t>электронное заявление, заполненное на Едином порт</w:t>
      </w:r>
      <w:r w:rsidRPr="00F444DD">
        <w:rPr>
          <w:rFonts w:eastAsia="Calibri" w:cs="Arial"/>
          <w:lang w:eastAsia="en-US"/>
        </w:rPr>
        <w:t>а</w:t>
      </w:r>
      <w:r w:rsidRPr="00F444DD">
        <w:rPr>
          <w:rFonts w:eastAsia="Calibri" w:cs="Arial"/>
          <w:lang w:eastAsia="en-US"/>
        </w:rPr>
        <w:t>ле государственных и муниципальных услуг (функций) в соответствии с подпунктом 2 пункта 2.17.3 Административного регламента, передается в Единую информационную с</w:t>
      </w:r>
      <w:r w:rsidRPr="00F444DD">
        <w:rPr>
          <w:rFonts w:eastAsia="Calibri" w:cs="Arial"/>
          <w:lang w:eastAsia="en-US"/>
        </w:rPr>
        <w:t>и</w:t>
      </w:r>
      <w:r w:rsidRPr="00F444DD">
        <w:rPr>
          <w:rFonts w:eastAsia="Calibri" w:cs="Arial"/>
          <w:lang w:eastAsia="en-US"/>
        </w:rPr>
        <w:t>стему Алтайского края предоставления государственных и муниципальных услуг в эле</w:t>
      </w:r>
      <w:r w:rsidRPr="00F444DD">
        <w:rPr>
          <w:rFonts w:eastAsia="Calibri" w:cs="Arial"/>
          <w:lang w:eastAsia="en-US"/>
        </w:rPr>
        <w:t>к</w:t>
      </w:r>
      <w:r w:rsidRPr="00F444DD">
        <w:rPr>
          <w:rFonts w:eastAsia="Calibri" w:cs="Arial"/>
          <w:lang w:eastAsia="en-US"/>
        </w:rPr>
        <w:t>тронной форме</w:t>
      </w:r>
      <w:r w:rsidRPr="00F444DD">
        <w:t xml:space="preserve"> (далее – ЕИС)</w:t>
      </w:r>
      <w:r w:rsidRPr="00F444DD">
        <w:rPr>
          <w:rFonts w:eastAsia="Calibri" w:cs="Arial"/>
          <w:lang w:eastAsia="en-US"/>
        </w:rPr>
        <w:t xml:space="preserve">. </w:t>
      </w:r>
    </w:p>
    <w:p w:rsidR="00F444DD" w:rsidRPr="00F444DD" w:rsidRDefault="00F444DD" w:rsidP="00F444DD">
      <w:pPr>
        <w:widowControl w:val="0"/>
        <w:autoSpaceDE w:val="0"/>
        <w:autoSpaceDN w:val="0"/>
        <w:adjustRightInd w:val="0"/>
        <w:jc w:val="both"/>
      </w:pPr>
      <w:r w:rsidRPr="00F444DD">
        <w:t>При направлении запроса в электронной форме в автоматическом режиме осуществляется форматно-логический контроль запроса.</w:t>
      </w:r>
    </w:p>
    <w:p w:rsidR="00F444DD" w:rsidRPr="00F444DD" w:rsidRDefault="00F444DD" w:rsidP="00F444DD">
      <w:pPr>
        <w:widowControl w:val="0"/>
        <w:autoSpaceDE w:val="0"/>
        <w:autoSpaceDN w:val="0"/>
        <w:adjustRightInd w:val="0"/>
        <w:jc w:val="both"/>
        <w:rPr>
          <w:rFonts w:eastAsia="Calibri" w:cs="Arial"/>
          <w:lang w:eastAsia="en-US"/>
        </w:rPr>
      </w:pPr>
      <w:r w:rsidRPr="00F444DD">
        <w:rPr>
          <w:rFonts w:eastAsia="Calibri" w:cs="Arial"/>
          <w:lang w:eastAsia="en-US"/>
        </w:rPr>
        <w:lastRenderedPageBreak/>
        <w:t xml:space="preserve">Специалист, ответственный за работу в </w:t>
      </w:r>
      <w:r w:rsidRPr="00F444DD">
        <w:t>ЕИС</w:t>
      </w:r>
      <w:r w:rsidRPr="00F444DD">
        <w:rPr>
          <w:rFonts w:eastAsia="Calibri" w:cs="Arial"/>
          <w:lang w:eastAsia="en-US"/>
        </w:rPr>
        <w:t xml:space="preserve">, при обработке поступившего в </w:t>
      </w:r>
      <w:r w:rsidRPr="00F444DD">
        <w:t>ЕИС</w:t>
      </w:r>
      <w:r w:rsidRPr="00F444DD">
        <w:rPr>
          <w:rFonts w:eastAsia="Calibri" w:cs="Arial"/>
          <w:lang w:eastAsia="en-US"/>
        </w:rPr>
        <w:t xml:space="preserve"> эле</w:t>
      </w:r>
      <w:r w:rsidRPr="00F444DD">
        <w:rPr>
          <w:rFonts w:eastAsia="Calibri" w:cs="Arial"/>
          <w:lang w:eastAsia="en-US"/>
        </w:rPr>
        <w:t>к</w:t>
      </w:r>
      <w:r w:rsidRPr="00F444DD">
        <w:rPr>
          <w:rFonts w:eastAsia="Calibri" w:cs="Arial"/>
          <w:lang w:eastAsia="en-US"/>
        </w:rPr>
        <w:t xml:space="preserve">тронного </w:t>
      </w:r>
      <w:r w:rsidRPr="00F444DD">
        <w:t>заявления</w:t>
      </w:r>
      <w:r w:rsidRPr="00F444DD">
        <w:rPr>
          <w:rFonts w:eastAsia="Calibri" w:cs="Arial"/>
          <w:lang w:eastAsia="en-US"/>
        </w:rPr>
        <w:t xml:space="preserve">: </w:t>
      </w:r>
    </w:p>
    <w:p w:rsidR="00F444DD" w:rsidRPr="00F444DD" w:rsidRDefault="00F444DD" w:rsidP="00F444DD">
      <w:pPr>
        <w:jc w:val="both"/>
      </w:pPr>
      <w:r w:rsidRPr="00F444DD">
        <w:t>1) устанавливает предмет обращения, личность заявителя (полномочия представителя з</w:t>
      </w:r>
      <w:r w:rsidRPr="00F444DD">
        <w:t>а</w:t>
      </w:r>
      <w:r w:rsidRPr="00F444DD">
        <w:t>явителя);</w:t>
      </w:r>
    </w:p>
    <w:p w:rsidR="00F444DD" w:rsidRPr="00F444DD" w:rsidRDefault="00F444DD" w:rsidP="00F444DD">
      <w:pPr>
        <w:jc w:val="both"/>
      </w:pPr>
      <w:r w:rsidRPr="00F444DD">
        <w:t xml:space="preserve">2) проверяет правильность оформления заявления </w:t>
      </w:r>
      <w:r w:rsidRPr="00F444DD">
        <w:rPr>
          <w:color w:val="000000"/>
        </w:rPr>
        <w:t>и комплектность представленных док</w:t>
      </w:r>
      <w:r w:rsidRPr="00F444DD">
        <w:rPr>
          <w:color w:val="000000"/>
        </w:rPr>
        <w:t>у</w:t>
      </w:r>
      <w:r w:rsidRPr="00F444DD">
        <w:rPr>
          <w:color w:val="000000"/>
        </w:rPr>
        <w:t>ментов.</w:t>
      </w:r>
      <w:r w:rsidRPr="00F444DD">
        <w:t xml:space="preserve"> В случае если заявление оформлено не в соответствии с требованиями, устано</w:t>
      </w:r>
      <w:r w:rsidRPr="00F444DD">
        <w:t>в</w:t>
      </w:r>
      <w:r w:rsidRPr="00F444DD">
        <w:t xml:space="preserve">ленными пунктом 2.7.1 Административного регламента, </w:t>
      </w:r>
      <w:r w:rsidRPr="00F444DD">
        <w:rPr>
          <w:color w:val="000000"/>
        </w:rPr>
        <w:t>а в составе прилагаемых к нему документов отсутствуют необходимые документы,</w:t>
      </w:r>
      <w:r w:rsidRPr="00F444DD">
        <w:rPr>
          <w:color w:val="FF0000"/>
        </w:rPr>
        <w:t xml:space="preserve"> </w:t>
      </w:r>
      <w:r w:rsidRPr="00F444DD">
        <w:t>заявителю в срок, не позднее одного рабочего дня со дня выявления нарушения, направляется уведомление об отказе в пред</w:t>
      </w:r>
      <w:r w:rsidRPr="00F444DD">
        <w:t>о</w:t>
      </w:r>
      <w:r w:rsidRPr="00F444DD">
        <w:t xml:space="preserve">ставлении муниципальной услуги; </w:t>
      </w:r>
    </w:p>
    <w:p w:rsidR="00F444DD" w:rsidRPr="00F444DD" w:rsidRDefault="00F444DD" w:rsidP="00F444DD">
      <w:pPr>
        <w:jc w:val="both"/>
      </w:pPr>
      <w:r w:rsidRPr="00F444DD">
        <w:t>3) обеспечивает внесение соответствующей записи в журнал регистрации с указанием д</w:t>
      </w:r>
      <w:r w:rsidRPr="00F444DD">
        <w:t>а</w:t>
      </w:r>
      <w:r w:rsidRPr="00F444DD">
        <w:t>ты приема, номера заявления, сведений о заявителе, иных необходимых сведений в соо</w:t>
      </w:r>
      <w:r w:rsidRPr="00F444DD">
        <w:t>т</w:t>
      </w:r>
      <w:r w:rsidRPr="00F444DD">
        <w:t>ветствии с порядком делопроизводства не позднее дня получения заявления.</w:t>
      </w:r>
    </w:p>
    <w:p w:rsidR="00F444DD" w:rsidRPr="00F444DD" w:rsidRDefault="00F444DD" w:rsidP="00F444DD">
      <w:pPr>
        <w:widowControl w:val="0"/>
        <w:autoSpaceDE w:val="0"/>
        <w:autoSpaceDN w:val="0"/>
        <w:adjustRightInd w:val="0"/>
        <w:jc w:val="both"/>
        <w:rPr>
          <w:rFonts w:eastAsia="Calibri" w:cs="Arial"/>
          <w:lang w:eastAsia="en-US"/>
        </w:rPr>
      </w:pPr>
      <w:r w:rsidRPr="00F444DD">
        <w:rPr>
          <w:rFonts w:eastAsia="Calibri" w:cs="Arial"/>
          <w:lang w:eastAsia="en-US"/>
        </w:rPr>
        <w:t xml:space="preserve">Информирование заявителя о его регистрационном номере либо о принятом </w:t>
      </w:r>
      <w:proofErr w:type="gramStart"/>
      <w:r w:rsidRPr="00F444DD">
        <w:rPr>
          <w:rFonts w:eastAsia="Calibri" w:cs="Arial"/>
          <w:lang w:eastAsia="en-US"/>
        </w:rPr>
        <w:t>решении</w:t>
      </w:r>
      <w:proofErr w:type="gramEnd"/>
      <w:r w:rsidRPr="00F444DD">
        <w:rPr>
          <w:rFonts w:eastAsia="Calibri" w:cs="Arial"/>
          <w:lang w:eastAsia="en-US"/>
        </w:rPr>
        <w:t xml:space="preserve"> об отказе в предоставлении муниципальной услуги происходит через личный кабинет Ед</w:t>
      </w:r>
      <w:r w:rsidRPr="00F444DD">
        <w:rPr>
          <w:rFonts w:eastAsia="Calibri" w:cs="Arial"/>
          <w:lang w:eastAsia="en-US"/>
        </w:rPr>
        <w:t>и</w:t>
      </w:r>
      <w:r w:rsidRPr="00F444DD">
        <w:rPr>
          <w:rFonts w:eastAsia="Calibri" w:cs="Arial"/>
          <w:lang w:eastAsia="en-US"/>
        </w:rPr>
        <w:t>ного портала государственных и муниципальных услуг (функций).</w:t>
      </w:r>
    </w:p>
    <w:p w:rsidR="00F444DD" w:rsidRPr="00F444DD" w:rsidRDefault="00F444DD" w:rsidP="00F444DD">
      <w:pPr>
        <w:widowControl w:val="0"/>
        <w:autoSpaceDE w:val="0"/>
        <w:autoSpaceDN w:val="0"/>
        <w:adjustRightInd w:val="0"/>
        <w:jc w:val="both"/>
        <w:rPr>
          <w:rFonts w:eastAsia="Calibri"/>
          <w:lang w:eastAsia="en-US"/>
        </w:rPr>
      </w:pPr>
      <w:r w:rsidRPr="00F444DD">
        <w:rPr>
          <w:rFonts w:eastAsia="Calibri"/>
          <w:lang w:eastAsia="en-US"/>
        </w:rPr>
        <w:t>ЕИС автоматически формирует подтверждение о поступлении заявления и направляет с</w:t>
      </w:r>
      <w:r w:rsidRPr="00F444DD">
        <w:rPr>
          <w:rFonts w:eastAsia="Calibri"/>
          <w:lang w:eastAsia="en-US"/>
        </w:rPr>
        <w:t>о</w:t>
      </w:r>
      <w:r w:rsidRPr="00F444DD">
        <w:rPr>
          <w:rFonts w:eastAsia="Calibri"/>
          <w:lang w:eastAsia="en-US"/>
        </w:rPr>
        <w:t>ответствующее уведомление в личный кабинет заявителя на Едином портале госуда</w:t>
      </w:r>
      <w:r w:rsidRPr="00F444DD">
        <w:rPr>
          <w:rFonts w:eastAsia="Calibri"/>
          <w:lang w:eastAsia="en-US"/>
        </w:rPr>
        <w:t>р</w:t>
      </w:r>
      <w:r w:rsidRPr="00F444DD">
        <w:rPr>
          <w:rFonts w:eastAsia="Calibri"/>
          <w:lang w:eastAsia="en-US"/>
        </w:rPr>
        <w:t>ственных и муниципальных услуг (функций).</w:t>
      </w:r>
    </w:p>
    <w:p w:rsidR="00F444DD" w:rsidRPr="00F444DD" w:rsidRDefault="00F444DD" w:rsidP="00F444DD">
      <w:pPr>
        <w:widowControl w:val="0"/>
        <w:autoSpaceDE w:val="0"/>
        <w:autoSpaceDN w:val="0"/>
        <w:adjustRightInd w:val="0"/>
        <w:jc w:val="both"/>
      </w:pPr>
      <w:r w:rsidRPr="00F444DD">
        <w:t>После принятия запроса заявителя должностным лицом, уполномоченным на предоста</w:t>
      </w:r>
      <w:r w:rsidRPr="00F444DD">
        <w:t>в</w:t>
      </w:r>
      <w:r w:rsidRPr="00F444DD">
        <w:t>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F444DD">
        <w:t>принято в работу ведомством/заявление принято</w:t>
      </w:r>
      <w:proofErr w:type="gramEnd"/>
      <w:r w:rsidRPr="00F444DD">
        <w:t xml:space="preserve"> к рассмотрению».</w:t>
      </w:r>
    </w:p>
    <w:p w:rsidR="00F444DD" w:rsidRPr="00F444DD" w:rsidRDefault="00F444DD" w:rsidP="00F444DD">
      <w:pPr>
        <w:widowControl w:val="0"/>
        <w:autoSpaceDE w:val="0"/>
        <w:autoSpaceDN w:val="0"/>
        <w:adjustRightInd w:val="0"/>
        <w:jc w:val="both"/>
      </w:pPr>
      <w:r w:rsidRPr="00F444DD">
        <w:t>После регистрации запрос направляется в структурное подразделение, ответственное за предоставление муниципальной услуги.</w:t>
      </w:r>
    </w:p>
    <w:p w:rsidR="00F444DD" w:rsidRPr="00F444DD" w:rsidRDefault="00F444DD" w:rsidP="00F444DD">
      <w:pPr>
        <w:widowControl w:val="0"/>
        <w:autoSpaceDE w:val="0"/>
        <w:autoSpaceDN w:val="0"/>
        <w:adjustRightInd w:val="0"/>
        <w:jc w:val="both"/>
        <w:rPr>
          <w:rFonts w:eastAsia="Calibri"/>
          <w:bCs/>
          <w:lang w:eastAsia="en-US"/>
        </w:rPr>
      </w:pPr>
      <w:r w:rsidRPr="00F444DD">
        <w:t>3.2.3.3.</w:t>
      </w:r>
      <w:r w:rsidRPr="00F444DD">
        <w:rPr>
          <w:rFonts w:eastAsia="Calibri"/>
          <w:bCs/>
        </w:rPr>
        <w:t xml:space="preserve"> При обращении заявителя через Многофункциональный центр, специалист Мн</w:t>
      </w:r>
      <w:r w:rsidRPr="00F444DD">
        <w:rPr>
          <w:rFonts w:eastAsia="Calibri"/>
          <w:bCs/>
        </w:rPr>
        <w:t>о</w:t>
      </w:r>
      <w:r w:rsidRPr="00F444DD">
        <w:rPr>
          <w:rFonts w:eastAsia="Calibri"/>
          <w:bCs/>
        </w:rPr>
        <w:t xml:space="preserve">гофункционального центра принимает документы от заявителя и передает в </w:t>
      </w:r>
      <w:r w:rsidRPr="00F444DD">
        <w:t>Администр</w:t>
      </w:r>
      <w:r w:rsidRPr="00F444DD">
        <w:t>а</w:t>
      </w:r>
      <w:r w:rsidRPr="00F444DD">
        <w:t>цию Поспелихинского района в порядке и сроки, установленные заключенным между н</w:t>
      </w:r>
      <w:r w:rsidRPr="00F444DD">
        <w:t>и</w:t>
      </w:r>
      <w:r w:rsidRPr="00F444DD">
        <w:t>ми соглашением о взаимодействии</w:t>
      </w:r>
      <w:r w:rsidRPr="00F444DD">
        <w:rPr>
          <w:rFonts w:eastAsia="Calibri"/>
          <w:bCs/>
        </w:rPr>
        <w:t>.</w:t>
      </w:r>
      <w:r w:rsidRPr="00F444DD">
        <w:rPr>
          <w:rFonts w:eastAsia="Calibri"/>
          <w:bCs/>
          <w:lang w:eastAsia="en-US"/>
        </w:rPr>
        <w:t xml:space="preserve"> </w:t>
      </w:r>
    </w:p>
    <w:p w:rsidR="00F444DD" w:rsidRPr="00F444DD" w:rsidRDefault="00F444DD" w:rsidP="00F444DD">
      <w:pPr>
        <w:jc w:val="both"/>
      </w:pPr>
      <w:r w:rsidRPr="00F444DD">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w:t>
      </w:r>
      <w:r w:rsidRPr="00F444DD">
        <w:t>и</w:t>
      </w:r>
      <w:r w:rsidRPr="00F444DD">
        <w:t>цом, принимающим документы. Копия документа после проверки ее соответствия ориг</w:t>
      </w:r>
      <w:r w:rsidRPr="00F444DD">
        <w:t>и</w:t>
      </w:r>
      <w:r w:rsidRPr="00F444DD">
        <w:t>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F444DD" w:rsidRPr="00F444DD" w:rsidRDefault="00F444DD" w:rsidP="00F444DD">
      <w:pPr>
        <w:jc w:val="both"/>
        <w:rPr>
          <w:rFonts w:eastAsia="Calibri"/>
          <w:bCs/>
          <w:lang w:eastAsia="en-US"/>
        </w:rPr>
      </w:pPr>
      <w:r w:rsidRPr="00F444DD">
        <w:rPr>
          <w:rFonts w:eastAsia="Calibri"/>
          <w:bCs/>
          <w:lang w:eastAsia="en-US"/>
        </w:rPr>
        <w:t>Специалист</w:t>
      </w:r>
      <w:r w:rsidRPr="00F444DD">
        <w:t xml:space="preserve"> Администрации Поспелихинского района</w:t>
      </w:r>
      <w:r w:rsidRPr="00F444DD">
        <w:rPr>
          <w:rFonts w:eastAsia="Calibri"/>
          <w:bCs/>
          <w:lang w:eastAsia="en-US"/>
        </w:rPr>
        <w:t>, ответственный за прием и рег</w:t>
      </w:r>
      <w:r w:rsidRPr="00F444DD">
        <w:rPr>
          <w:rFonts w:eastAsia="Calibri"/>
          <w:bCs/>
          <w:lang w:eastAsia="en-US"/>
        </w:rPr>
        <w:t>и</w:t>
      </w:r>
      <w:r w:rsidRPr="00F444DD">
        <w:rPr>
          <w:rFonts w:eastAsia="Calibri"/>
          <w:bCs/>
          <w:lang w:eastAsia="en-US"/>
        </w:rPr>
        <w:t xml:space="preserve">страцию, принимает </w:t>
      </w:r>
      <w:r w:rsidRPr="00F444DD">
        <w:t>заявление</w:t>
      </w:r>
      <w:r w:rsidRPr="00F444DD">
        <w:rPr>
          <w:rFonts w:eastAsia="Calibri"/>
          <w:bCs/>
          <w:lang w:eastAsia="en-US"/>
        </w:rPr>
        <w:t xml:space="preserve"> и пакет документов из </w:t>
      </w:r>
      <w:r w:rsidRPr="00F444DD">
        <w:rPr>
          <w:rFonts w:eastAsia="Calibri"/>
          <w:bCs/>
        </w:rPr>
        <w:t xml:space="preserve">Многофункционального центра </w:t>
      </w:r>
      <w:r w:rsidRPr="00F444DD">
        <w:rPr>
          <w:rFonts w:eastAsia="Calibri"/>
          <w:bCs/>
          <w:lang w:eastAsia="en-US"/>
        </w:rPr>
        <w:t xml:space="preserve">и регистрирует их в журнале регистрации </w:t>
      </w:r>
      <w:r w:rsidRPr="00F444DD">
        <w:t>не позднее дня получения заявления</w:t>
      </w:r>
      <w:r w:rsidRPr="00F444DD">
        <w:rPr>
          <w:rFonts w:eastAsia="Calibri"/>
          <w:bCs/>
          <w:lang w:eastAsia="en-US"/>
        </w:rPr>
        <w:t xml:space="preserve">. </w:t>
      </w:r>
    </w:p>
    <w:p w:rsidR="00F444DD" w:rsidRPr="00F444DD" w:rsidRDefault="00F444DD" w:rsidP="00F444DD">
      <w:pPr>
        <w:jc w:val="both"/>
      </w:pPr>
      <w:r w:rsidRPr="00F444DD">
        <w:t>3.2.3.4. После регистрации заявления специалист, ответственный за прием и регистрацию заявления, передает заявление с документами Главе района. Глава района в день рег</w:t>
      </w:r>
      <w:r w:rsidRPr="00F444DD">
        <w:t>и</w:t>
      </w:r>
      <w:r w:rsidRPr="00F444DD">
        <w:t>страции заявления</w:t>
      </w:r>
      <w:r w:rsidRPr="00F444DD">
        <w:rPr>
          <w:rFonts w:eastAsia="Calibri"/>
          <w:lang w:eastAsia="en-US"/>
        </w:rPr>
        <w:t xml:space="preserve"> назначает </w:t>
      </w:r>
      <w:r w:rsidRPr="00F444DD">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F444DD" w:rsidRPr="00F444DD" w:rsidRDefault="00F444DD" w:rsidP="00F444DD">
      <w:pPr>
        <w:jc w:val="both"/>
      </w:pPr>
      <w:r w:rsidRPr="00F444DD">
        <w:t>В течение одного рабочего дня, следующего за днем поступления заявления и прилага</w:t>
      </w:r>
      <w:r w:rsidRPr="00F444DD">
        <w:t>е</w:t>
      </w:r>
      <w:r w:rsidRPr="00F444DD">
        <w:t xml:space="preserve">мых документов, заявителю вручается (направляется) уведомление о приеме заявления к рассмотрению. </w:t>
      </w:r>
    </w:p>
    <w:p w:rsidR="00F444DD" w:rsidRPr="00F444DD" w:rsidRDefault="00F444DD" w:rsidP="00F444DD">
      <w:pPr>
        <w:jc w:val="both"/>
      </w:pPr>
      <w:r w:rsidRPr="00F444DD">
        <w:rPr>
          <w:rFonts w:eastAsia="Calibri"/>
          <w:bCs/>
          <w:lang w:eastAsia="en-US"/>
        </w:rPr>
        <w:t xml:space="preserve">3.2.3.5. При обращении заявителя за получением муниципальной услуги в </w:t>
      </w:r>
      <w:r w:rsidRPr="00F444DD">
        <w:t>Администрации Поспелихинского района,</w:t>
      </w:r>
      <w:r w:rsidRPr="00F444DD">
        <w:rPr>
          <w:rFonts w:eastAsia="Calibri"/>
          <w:bCs/>
          <w:lang w:eastAsia="en-US"/>
        </w:rPr>
        <w:t xml:space="preserve"> на личном приеме или </w:t>
      </w:r>
      <w:r w:rsidRPr="00F444DD">
        <w:t>направлении документов почтой,</w:t>
      </w:r>
      <w:r w:rsidRPr="00F444DD">
        <w:rPr>
          <w:rFonts w:eastAsia="Calibri"/>
          <w:bCs/>
          <w:lang w:eastAsia="en-US"/>
        </w:rPr>
        <w:t xml:space="preserve"> заяв</w:t>
      </w:r>
      <w:r w:rsidRPr="00F444DD">
        <w:rPr>
          <w:rFonts w:eastAsia="Calibri"/>
          <w:bCs/>
          <w:lang w:eastAsia="en-US"/>
        </w:rPr>
        <w:t>и</w:t>
      </w:r>
      <w:r w:rsidRPr="00F444DD">
        <w:rPr>
          <w:rFonts w:eastAsia="Calibri"/>
          <w:bCs/>
          <w:lang w:eastAsia="en-US"/>
        </w:rPr>
        <w:t xml:space="preserve">тель </w:t>
      </w:r>
      <w:r w:rsidRPr="00F444DD">
        <w:t>дает согласие на обработку своих персональных данных в соответствии с требован</w:t>
      </w:r>
      <w:r w:rsidRPr="00F444DD">
        <w:t>и</w:t>
      </w:r>
      <w:r w:rsidRPr="00F444DD">
        <w:t xml:space="preserve">ями Федерального закона от 27.07.2006 № 152-ФЗ «О персональных данных». В случае подачи заявления и документов </w:t>
      </w:r>
      <w:r w:rsidRPr="00F444DD">
        <w:rPr>
          <w:rFonts w:eastAsia="Calibri"/>
          <w:bCs/>
          <w:lang w:eastAsia="en-US"/>
        </w:rPr>
        <w:t>через Многофункциональный центр заявитель дополн</w:t>
      </w:r>
      <w:r w:rsidRPr="00F444DD">
        <w:rPr>
          <w:rFonts w:eastAsia="Calibri"/>
          <w:bCs/>
          <w:lang w:eastAsia="en-US"/>
        </w:rPr>
        <w:t>и</w:t>
      </w:r>
      <w:r w:rsidRPr="00F444DD">
        <w:rPr>
          <w:rFonts w:eastAsia="Calibri"/>
          <w:bCs/>
          <w:lang w:eastAsia="en-US"/>
        </w:rPr>
        <w:lastRenderedPageBreak/>
        <w:t xml:space="preserve">тельно дает согласие Многофункциональному центру на </w:t>
      </w:r>
      <w:r w:rsidRPr="00F444DD">
        <w:t>обработку его персональных данных.</w:t>
      </w:r>
    </w:p>
    <w:p w:rsidR="00F444DD" w:rsidRPr="00F444DD" w:rsidRDefault="00F444DD" w:rsidP="00F444DD">
      <w:pPr>
        <w:jc w:val="both"/>
      </w:pPr>
      <w:r w:rsidRPr="00F444DD">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F444DD">
        <w:t>на обработку его персональных данных.</w:t>
      </w:r>
    </w:p>
    <w:p w:rsidR="00F444DD" w:rsidRPr="00F444DD" w:rsidRDefault="00F444DD" w:rsidP="00F444DD">
      <w:pPr>
        <w:widowControl w:val="0"/>
        <w:shd w:val="clear" w:color="auto" w:fill="FFFFFF"/>
        <w:autoSpaceDE w:val="0"/>
        <w:autoSpaceDN w:val="0"/>
        <w:adjustRightInd w:val="0"/>
        <w:jc w:val="both"/>
      </w:pPr>
      <w:r w:rsidRPr="00F444DD">
        <w:t>3.2.4. Результатом исполнения административной процедуры является:</w:t>
      </w:r>
    </w:p>
    <w:p w:rsidR="00F444DD" w:rsidRPr="00F444DD" w:rsidRDefault="00F444DD" w:rsidP="00F444DD">
      <w:pPr>
        <w:widowControl w:val="0"/>
        <w:shd w:val="clear" w:color="auto" w:fill="FFFFFF"/>
        <w:autoSpaceDE w:val="0"/>
        <w:autoSpaceDN w:val="0"/>
        <w:adjustRightInd w:val="0"/>
        <w:jc w:val="both"/>
      </w:pPr>
      <w:r w:rsidRPr="00F444DD">
        <w:t>1) При предоставлении заявителем заявления лично (направлении документов почтой) – прием, регистрация заявления</w:t>
      </w:r>
      <w:r w:rsidRPr="00F444DD">
        <w:rPr>
          <w:rFonts w:eastAsia="Calibri"/>
          <w:bCs/>
          <w:lang w:eastAsia="en-US"/>
        </w:rPr>
        <w:t xml:space="preserve"> и прилагаемых документов. </w:t>
      </w:r>
      <w:r w:rsidRPr="00F444DD">
        <w:t>Максимальный срок выполн</w:t>
      </w:r>
      <w:r w:rsidRPr="00F444DD">
        <w:t>е</w:t>
      </w:r>
      <w:r w:rsidRPr="00F444DD">
        <w:t>ния действий административной процедуры – 30 минут с момента подачи в Администр</w:t>
      </w:r>
      <w:r w:rsidRPr="00F444DD">
        <w:t>а</w:t>
      </w:r>
      <w:r w:rsidRPr="00F444DD">
        <w:t>цию Поспелихинского района заявления с комплектом документов.</w:t>
      </w:r>
    </w:p>
    <w:p w:rsidR="00F444DD" w:rsidRPr="00F444DD" w:rsidRDefault="00F444DD" w:rsidP="00F444DD">
      <w:pPr>
        <w:widowControl w:val="0"/>
        <w:shd w:val="clear" w:color="auto" w:fill="FFFFFF"/>
        <w:autoSpaceDE w:val="0"/>
        <w:autoSpaceDN w:val="0"/>
        <w:adjustRightInd w:val="0"/>
        <w:jc w:val="both"/>
      </w:pPr>
      <w:r w:rsidRPr="00F444DD">
        <w:t xml:space="preserve">2) При предоставлении заявителем заявления через Единый портал государственных и муниципальных услуг (функций) – прием и регистрация заявления </w:t>
      </w:r>
      <w:r w:rsidRPr="00F444DD">
        <w:rPr>
          <w:color w:val="000000"/>
        </w:rPr>
        <w:t>и документов заявит</w:t>
      </w:r>
      <w:r w:rsidRPr="00F444DD">
        <w:rPr>
          <w:color w:val="000000"/>
        </w:rPr>
        <w:t>е</w:t>
      </w:r>
      <w:r w:rsidRPr="00F444DD">
        <w:rPr>
          <w:color w:val="000000"/>
        </w:rPr>
        <w:t>ля</w:t>
      </w:r>
      <w:r w:rsidRPr="00F444DD">
        <w:rPr>
          <w:rFonts w:eastAsia="Calibri"/>
          <w:bCs/>
          <w:color w:val="000000"/>
          <w:lang w:eastAsia="en-US"/>
        </w:rPr>
        <w:t xml:space="preserve"> и</w:t>
      </w:r>
      <w:r w:rsidRPr="00F444DD">
        <w:rPr>
          <w:rFonts w:eastAsia="Calibri"/>
          <w:bCs/>
          <w:lang w:eastAsia="en-US"/>
        </w:rPr>
        <w:t xml:space="preserve"> уведомление о регистрации через личный </w:t>
      </w:r>
      <w:r w:rsidRPr="00F444DD">
        <w:rPr>
          <w:rFonts w:eastAsia="Calibri"/>
          <w:lang w:eastAsia="en-US"/>
        </w:rPr>
        <w:t>кабинет. При наличии соответствующих настроек в Личном кабинете заявителя на Едином портале государственных и муниц</w:t>
      </w:r>
      <w:r w:rsidRPr="00F444DD">
        <w:rPr>
          <w:rFonts w:eastAsia="Calibri"/>
          <w:lang w:eastAsia="en-US"/>
        </w:rPr>
        <w:t>и</w:t>
      </w:r>
      <w:r w:rsidRPr="00F444DD">
        <w:rPr>
          <w:rFonts w:eastAsia="Calibri"/>
          <w:lang w:eastAsia="en-US"/>
        </w:rPr>
        <w:t>пальных услуг (функций) уведомление может быть также направлено на электронную п</w:t>
      </w:r>
      <w:r w:rsidRPr="00F444DD">
        <w:rPr>
          <w:rFonts w:eastAsia="Calibri"/>
          <w:lang w:eastAsia="en-US"/>
        </w:rPr>
        <w:t>о</w:t>
      </w:r>
      <w:r w:rsidRPr="00F444DD">
        <w:rPr>
          <w:rFonts w:eastAsia="Calibri"/>
          <w:lang w:eastAsia="en-US"/>
        </w:rPr>
        <w:t>чту заявителя.</w:t>
      </w:r>
    </w:p>
    <w:p w:rsidR="00F444DD" w:rsidRPr="00F444DD" w:rsidRDefault="00F444DD" w:rsidP="00F444DD">
      <w:pPr>
        <w:widowControl w:val="0"/>
        <w:shd w:val="clear" w:color="auto" w:fill="FFFFFF"/>
        <w:autoSpaceDE w:val="0"/>
        <w:autoSpaceDN w:val="0"/>
        <w:adjustRightInd w:val="0"/>
        <w:jc w:val="both"/>
      </w:pPr>
      <w:r w:rsidRPr="00F444DD">
        <w:t xml:space="preserve">Уведомление заявителя о поступлении </w:t>
      </w:r>
      <w:r w:rsidRPr="00F444DD">
        <w:rPr>
          <w:color w:val="000000"/>
        </w:rPr>
        <w:t>документов</w:t>
      </w:r>
      <w:r w:rsidRPr="00F444DD">
        <w:t xml:space="preserve"> </w:t>
      </w:r>
      <w:r w:rsidRPr="00F444DD">
        <w:rPr>
          <w:color w:val="000000"/>
        </w:rPr>
        <w:t>заявления</w:t>
      </w:r>
      <w:r w:rsidRPr="00F444DD">
        <w:rPr>
          <w:color w:val="FF0000"/>
        </w:rPr>
        <w:t xml:space="preserve"> </w:t>
      </w:r>
      <w:r w:rsidRPr="00F444DD">
        <w:t>в Администрацию Поспел</w:t>
      </w:r>
      <w:r w:rsidRPr="00F444DD">
        <w:t>и</w:t>
      </w:r>
      <w:r w:rsidRPr="00F444DD">
        <w:t>хинского района осуществляется автоматически в соответствии со временем регистрации заявления на Едином портале государственных и муниципальных услуг (функций) (с то</w:t>
      </w:r>
      <w:r w:rsidRPr="00F444DD">
        <w:t>ч</w:t>
      </w:r>
      <w:r w:rsidRPr="00F444DD">
        <w:t>ным указанием часов и минут).</w:t>
      </w:r>
    </w:p>
    <w:p w:rsidR="00F444DD" w:rsidRPr="00F444DD" w:rsidRDefault="00F444DD" w:rsidP="00F444DD">
      <w:pPr>
        <w:widowControl w:val="0"/>
        <w:shd w:val="clear" w:color="auto" w:fill="FFFFFF"/>
        <w:autoSpaceDE w:val="0"/>
        <w:autoSpaceDN w:val="0"/>
        <w:adjustRightInd w:val="0"/>
        <w:jc w:val="both"/>
      </w:pPr>
      <w:r w:rsidRPr="00F444DD">
        <w:t xml:space="preserve">Уведомление заявителя о регистрации заявления через </w:t>
      </w:r>
      <w:r w:rsidRPr="00F444DD">
        <w:rPr>
          <w:rFonts w:eastAsia="Calibri"/>
          <w:bCs/>
          <w:lang w:eastAsia="en-US"/>
        </w:rPr>
        <w:t xml:space="preserve">личный </w:t>
      </w:r>
      <w:r w:rsidRPr="00F444DD">
        <w:rPr>
          <w:rFonts w:eastAsia="Calibri"/>
          <w:lang w:eastAsia="en-US"/>
        </w:rPr>
        <w:t xml:space="preserve">кабинет </w:t>
      </w:r>
      <w:r w:rsidRPr="00F444DD">
        <w:t>на Едином порт</w:t>
      </w:r>
      <w:r w:rsidRPr="00F444DD">
        <w:t>а</w:t>
      </w:r>
      <w:r w:rsidRPr="00F444DD">
        <w:t xml:space="preserve">ле государственных и муниципальных услуг (функций) осуществляется автоматически после внесения в ЕИС сведений о регистрации заявления. </w:t>
      </w:r>
    </w:p>
    <w:p w:rsidR="00F444DD" w:rsidRPr="00F444DD" w:rsidRDefault="00F444DD" w:rsidP="00F444DD">
      <w:pPr>
        <w:widowControl w:val="0"/>
        <w:shd w:val="clear" w:color="auto" w:fill="FFFFFF"/>
        <w:autoSpaceDE w:val="0"/>
        <w:autoSpaceDN w:val="0"/>
        <w:adjustRightInd w:val="0"/>
        <w:jc w:val="both"/>
      </w:pPr>
      <w:r w:rsidRPr="00F444DD">
        <w:t xml:space="preserve">3) При предоставлении заявителем заявления через </w:t>
      </w:r>
      <w:r w:rsidRPr="00F444DD">
        <w:rPr>
          <w:rFonts w:eastAsia="Calibri"/>
          <w:bCs/>
        </w:rPr>
        <w:t xml:space="preserve">Многофункциональный центр – </w:t>
      </w:r>
      <w:r w:rsidRPr="00F444DD">
        <w:t xml:space="preserve">прием и регистрация </w:t>
      </w:r>
      <w:r w:rsidRPr="00F444DD">
        <w:rPr>
          <w:rFonts w:eastAsia="Calibri"/>
          <w:bCs/>
          <w:lang w:eastAsia="en-US"/>
        </w:rPr>
        <w:t xml:space="preserve">заявления и документов, </w:t>
      </w:r>
      <w:r w:rsidRPr="00F444DD">
        <w:rPr>
          <w:rFonts w:eastAsia="Calibri"/>
          <w:lang w:eastAsia="en-US"/>
        </w:rPr>
        <w:t>назначение уполномоченного специалиста</w:t>
      </w:r>
      <w:r w:rsidRPr="00F444DD">
        <w:rPr>
          <w:rFonts w:eastAsia="Calibri"/>
          <w:bCs/>
          <w:lang w:eastAsia="en-US"/>
        </w:rPr>
        <w:t xml:space="preserve">. </w:t>
      </w:r>
      <w:r w:rsidRPr="00F444DD">
        <w:t>Ма</w:t>
      </w:r>
      <w:r w:rsidRPr="00F444DD">
        <w:t>к</w:t>
      </w:r>
      <w:r w:rsidRPr="00F444DD">
        <w:t xml:space="preserve">симальный срок выполнения действий административной процедуры – в течение дня с момента приема </w:t>
      </w:r>
      <w:r w:rsidRPr="00F444DD">
        <w:rPr>
          <w:rFonts w:eastAsia="Calibri"/>
          <w:bCs/>
          <w:lang w:eastAsia="en-US"/>
        </w:rPr>
        <w:t xml:space="preserve">из </w:t>
      </w:r>
      <w:r w:rsidRPr="00F444DD">
        <w:rPr>
          <w:rFonts w:eastAsia="Calibri"/>
          <w:bCs/>
        </w:rPr>
        <w:t xml:space="preserve">Многофункционального центра </w:t>
      </w:r>
      <w:r w:rsidRPr="00F444DD">
        <w:t>в Администрации Поспелихинского района заявления с прилагаемыми документами.</w:t>
      </w:r>
    </w:p>
    <w:p w:rsidR="00F444DD" w:rsidRPr="00F444DD" w:rsidRDefault="00F444DD" w:rsidP="00F444DD">
      <w:pPr>
        <w:jc w:val="both"/>
      </w:pPr>
      <w:r w:rsidRPr="00F444DD">
        <w:t>3.3. Рассмотрение и проверка заявления и документов; организация заседания комиссии по учету граждан, желающих приобрести земельные участки для индивидуального ж</w:t>
      </w:r>
      <w:r w:rsidRPr="00F444DD">
        <w:t>и</w:t>
      </w:r>
      <w:r w:rsidRPr="00F444DD">
        <w:t>лищного строительства или ведения личного подсобного хозяйства на основании статьи 4 закона Алтайского края от 09.11.2015 №98-ЗС.</w:t>
      </w:r>
    </w:p>
    <w:p w:rsidR="00F444DD" w:rsidRPr="00F444DD" w:rsidRDefault="00F444DD" w:rsidP="00F444DD">
      <w:pPr>
        <w:autoSpaceDE w:val="0"/>
        <w:autoSpaceDN w:val="0"/>
        <w:adjustRightInd w:val="0"/>
        <w:jc w:val="both"/>
      </w:pPr>
      <w:r w:rsidRPr="00F444DD">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F444DD" w:rsidRPr="00F444DD" w:rsidRDefault="00F444DD" w:rsidP="00F444DD">
      <w:pPr>
        <w:autoSpaceDE w:val="0"/>
        <w:autoSpaceDN w:val="0"/>
        <w:adjustRightInd w:val="0"/>
        <w:jc w:val="both"/>
      </w:pPr>
      <w:r w:rsidRPr="00F444DD">
        <w:t xml:space="preserve">3.3.2. Уполномоченный специалист в течение 20 календарных дней </w:t>
      </w:r>
      <w:proofErr w:type="gramStart"/>
      <w:r w:rsidRPr="00F444DD">
        <w:t>с даты поступления</w:t>
      </w:r>
      <w:proofErr w:type="gramEnd"/>
      <w:r w:rsidRPr="00F444DD">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rsidR="00F444DD" w:rsidRPr="00F444DD" w:rsidRDefault="00F444DD" w:rsidP="00F444DD">
      <w:pPr>
        <w:autoSpaceDE w:val="0"/>
        <w:autoSpaceDN w:val="0"/>
        <w:adjustRightInd w:val="0"/>
        <w:jc w:val="both"/>
      </w:pPr>
      <w:r w:rsidRPr="00F444DD">
        <w:t>3.3.3. В случае если заявитель не представил документы, которые находятся в распоряж</w:t>
      </w:r>
      <w:r w:rsidRPr="00F444DD">
        <w:t>е</w:t>
      </w:r>
      <w:r w:rsidRPr="00F444DD">
        <w:t>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w:t>
      </w:r>
      <w:r w:rsidRPr="00F444DD">
        <w:t>о</w:t>
      </w:r>
      <w:r w:rsidRPr="00F444DD">
        <w:t>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F444DD" w:rsidRPr="00F444DD" w:rsidRDefault="00F444DD" w:rsidP="00F444DD">
      <w:pPr>
        <w:autoSpaceDE w:val="0"/>
        <w:autoSpaceDN w:val="0"/>
        <w:adjustRightInd w:val="0"/>
        <w:jc w:val="both"/>
      </w:pPr>
      <w:r w:rsidRPr="00F444DD">
        <w:t xml:space="preserve">3.3.4. </w:t>
      </w:r>
      <w:proofErr w:type="gramStart"/>
      <w:r w:rsidRPr="00F444DD">
        <w:t>После рассмотрения заявления и приложенных к нему документов, полученных о</w:t>
      </w:r>
      <w:r w:rsidRPr="00F444DD">
        <w:t>т</w:t>
      </w:r>
      <w:r w:rsidRPr="00F444DD">
        <w:t>ветов на направленные межведомственные запросы, уполномоченный специалист ос</w:t>
      </w:r>
      <w:r w:rsidRPr="00F444DD">
        <w:t>у</w:t>
      </w:r>
      <w:r w:rsidRPr="00F444DD">
        <w:t>ществляет организационно-информационное взаимодействие с членами комиссии по уч</w:t>
      </w:r>
      <w:r w:rsidRPr="00F444DD">
        <w:t>е</w:t>
      </w:r>
      <w:r w:rsidRPr="00F444DD">
        <w:t xml:space="preserve">ту граждан, желающих приобрести земельные участки для индивидуального жилищного строительства или ведения личного подсобного хозяйства на основании статьи 4 закона Алтайского края от 09.11.2015 № 98-ЗС (далее – «комиссия») и назначает день проведения заседания комиссии. </w:t>
      </w:r>
      <w:proofErr w:type="gramEnd"/>
    </w:p>
    <w:p w:rsidR="00F444DD" w:rsidRPr="00F444DD" w:rsidRDefault="00F444DD" w:rsidP="00F444DD">
      <w:pPr>
        <w:jc w:val="both"/>
      </w:pPr>
      <w:r w:rsidRPr="00F444DD">
        <w:lastRenderedPageBreak/>
        <w:t>3.3.5. Срок административной процедуры не должен превышать 25 дней со дня регистр</w:t>
      </w:r>
      <w:r w:rsidRPr="00F444DD">
        <w:t>а</w:t>
      </w:r>
      <w:r w:rsidRPr="00F444DD">
        <w:t>ции заявления и передачи его на рассмотрение уполномоченному специалисту.</w:t>
      </w:r>
    </w:p>
    <w:p w:rsidR="00F444DD" w:rsidRPr="00F444DD" w:rsidRDefault="00F444DD" w:rsidP="00F444DD">
      <w:pPr>
        <w:jc w:val="both"/>
      </w:pPr>
      <w:r w:rsidRPr="00F444DD">
        <w:t>3.3.6. Результатом административной процедуры является организация заседания коми</w:t>
      </w:r>
      <w:r w:rsidRPr="00F444DD">
        <w:t>с</w:t>
      </w:r>
      <w:r w:rsidRPr="00F444DD">
        <w:t>сии.</w:t>
      </w:r>
    </w:p>
    <w:p w:rsidR="00F444DD" w:rsidRPr="00F444DD" w:rsidRDefault="00F444DD" w:rsidP="00F444DD">
      <w:pPr>
        <w:widowControl w:val="0"/>
        <w:autoSpaceDE w:val="0"/>
        <w:autoSpaceDN w:val="0"/>
        <w:adjustRightInd w:val="0"/>
        <w:jc w:val="both"/>
      </w:pPr>
      <w:r w:rsidRPr="00F444DD">
        <w:t xml:space="preserve">3.4. Проведение заседания комиссии по учету граждан, желающих приобрести земельные участки для индивидуального жилищного строительства или ведения личного подсобного хозяйства на основании статьи 4 закона Алтайского края от 09.11.2015 </w:t>
      </w:r>
      <w:r w:rsidRPr="00F444DD">
        <w:br/>
        <w:t>№ 98-ЗС, принятие решения о предоставлении или об отказе в предоставлении муниц</w:t>
      </w:r>
      <w:r w:rsidRPr="00F444DD">
        <w:t>и</w:t>
      </w:r>
      <w:r w:rsidRPr="00F444DD">
        <w:t xml:space="preserve">пальной услуги. </w:t>
      </w:r>
    </w:p>
    <w:p w:rsidR="00F444DD" w:rsidRPr="00F444DD" w:rsidRDefault="00F444DD" w:rsidP="00F444DD">
      <w:pPr>
        <w:jc w:val="both"/>
        <w:rPr>
          <w:strike/>
        </w:rPr>
      </w:pPr>
      <w:r w:rsidRPr="00F444DD">
        <w:t>3.4.1. Основанием для начала выполнения административной процедуры является орган</w:t>
      </w:r>
      <w:r w:rsidRPr="00F444DD">
        <w:t>и</w:t>
      </w:r>
      <w:r w:rsidRPr="00F444DD">
        <w:t xml:space="preserve">зация заседания комиссии. </w:t>
      </w:r>
    </w:p>
    <w:p w:rsidR="00F444DD" w:rsidRPr="00F444DD" w:rsidRDefault="00F444DD" w:rsidP="00F444DD">
      <w:pPr>
        <w:jc w:val="both"/>
      </w:pPr>
      <w:r w:rsidRPr="00F444DD">
        <w:t xml:space="preserve">Комиссия создается органом местного самоуправления для рассмотрения </w:t>
      </w:r>
      <w:r w:rsidRPr="00F444DD">
        <w:rPr>
          <w:spacing w:val="-4"/>
        </w:rPr>
        <w:t xml:space="preserve">заявлений </w:t>
      </w:r>
      <w:r w:rsidRPr="00F444DD">
        <w:t>о п</w:t>
      </w:r>
      <w:r w:rsidRPr="00F444DD">
        <w:t>о</w:t>
      </w:r>
      <w:r w:rsidRPr="00F444DD">
        <w:t>становке на учет заявителей, в качестве желающего приобрести земельный участок и пр</w:t>
      </w:r>
      <w:r w:rsidRPr="00F444DD">
        <w:t>и</w:t>
      </w:r>
      <w:r w:rsidRPr="00F444DD">
        <w:t>нятия соответствующих решений.</w:t>
      </w:r>
    </w:p>
    <w:p w:rsidR="00F444DD" w:rsidRPr="00F444DD" w:rsidRDefault="00F444DD" w:rsidP="00F444DD">
      <w:pPr>
        <w:jc w:val="both"/>
        <w:rPr>
          <w:color w:val="000000"/>
        </w:rPr>
      </w:pPr>
      <w:r w:rsidRPr="00F444DD">
        <w:rPr>
          <w:color w:val="000000"/>
        </w:rPr>
        <w:t>Порядок формирования и работы комиссии устанавливается органом местного сам</w:t>
      </w:r>
      <w:r w:rsidRPr="00F444DD">
        <w:rPr>
          <w:color w:val="000000"/>
        </w:rPr>
        <w:t>о</w:t>
      </w:r>
      <w:r w:rsidRPr="00F444DD">
        <w:rPr>
          <w:color w:val="000000"/>
        </w:rPr>
        <w:t>управления.</w:t>
      </w:r>
    </w:p>
    <w:p w:rsidR="00F444DD" w:rsidRPr="00F444DD" w:rsidRDefault="00F444DD" w:rsidP="00F444DD">
      <w:pPr>
        <w:jc w:val="both"/>
      </w:pPr>
      <w:r w:rsidRPr="00F444DD">
        <w:t>Комиссия по результатам рассмотрения заявлений в срок не позднее 30 календарных дней со дня поступления заявления в орган местного самоуправления принимает одно из сл</w:t>
      </w:r>
      <w:r w:rsidRPr="00F444DD">
        <w:t>е</w:t>
      </w:r>
      <w:r w:rsidRPr="00F444DD">
        <w:t>дующих решений, являющегося результатом предоставления муниципальной услуги:</w:t>
      </w:r>
    </w:p>
    <w:p w:rsidR="00F444DD" w:rsidRPr="00F444DD" w:rsidRDefault="00F444DD" w:rsidP="00F444DD">
      <w:pPr>
        <w:jc w:val="both"/>
      </w:pPr>
      <w:r w:rsidRPr="00F444DD">
        <w:t>1) о постановке заявителя на учет в качестве желающего приобрести земельный участок;</w:t>
      </w:r>
    </w:p>
    <w:p w:rsidR="00F444DD" w:rsidRPr="00F444DD" w:rsidRDefault="00F444DD" w:rsidP="00F444DD">
      <w:pPr>
        <w:jc w:val="both"/>
      </w:pPr>
      <w:r w:rsidRPr="00F444DD">
        <w:t xml:space="preserve">2) об отказе в постановке на учет </w:t>
      </w:r>
      <w:proofErr w:type="gramStart"/>
      <w:r w:rsidRPr="00F444DD">
        <w:t>заявителя</w:t>
      </w:r>
      <w:proofErr w:type="gramEnd"/>
      <w:r w:rsidRPr="00F444DD">
        <w:t xml:space="preserve"> в качестве желающего приобрести земельный участок при наличии обстоятельств, являющихся основанием для отказа в предоставлении муниципальной услуги, указанных в пункте 2.11 Административного регламента.</w:t>
      </w:r>
    </w:p>
    <w:p w:rsidR="00F444DD" w:rsidRPr="00F444DD" w:rsidRDefault="00F444DD" w:rsidP="00F444DD">
      <w:pPr>
        <w:jc w:val="both"/>
        <w:rPr>
          <w:color w:val="000000"/>
        </w:rPr>
      </w:pPr>
      <w:r w:rsidRPr="00F444DD">
        <w:rPr>
          <w:color w:val="000000"/>
        </w:rPr>
        <w:t>В течение трех дней со дня заседания комиссии уполномоченный специалист осуществл</w:t>
      </w:r>
      <w:r w:rsidRPr="00F444DD">
        <w:rPr>
          <w:color w:val="000000"/>
        </w:rPr>
        <w:t>я</w:t>
      </w:r>
      <w:r w:rsidRPr="00F444DD">
        <w:rPr>
          <w:color w:val="000000"/>
        </w:rPr>
        <w:t>ет подготовку проектов решений о предоставлении (отказе в предоставлении) муниц</w:t>
      </w:r>
      <w:r w:rsidRPr="00F444DD">
        <w:rPr>
          <w:color w:val="000000"/>
        </w:rPr>
        <w:t>и</w:t>
      </w:r>
      <w:r w:rsidRPr="00F444DD">
        <w:rPr>
          <w:color w:val="000000"/>
        </w:rPr>
        <w:t>пальной услуги, обеспечивает их подписание руководителем органа местного самоупра</w:t>
      </w:r>
      <w:r w:rsidRPr="00F444DD">
        <w:rPr>
          <w:color w:val="000000"/>
        </w:rPr>
        <w:t>в</w:t>
      </w:r>
      <w:r w:rsidRPr="00F444DD">
        <w:rPr>
          <w:color w:val="000000"/>
        </w:rPr>
        <w:t>ления и передает их специалисту, ответственному за направление результата предоста</w:t>
      </w:r>
      <w:r w:rsidRPr="00F444DD">
        <w:rPr>
          <w:color w:val="000000"/>
        </w:rPr>
        <w:t>в</w:t>
      </w:r>
      <w:r w:rsidRPr="00F444DD">
        <w:rPr>
          <w:color w:val="000000"/>
        </w:rPr>
        <w:t xml:space="preserve">ления муниципальной услуги. </w:t>
      </w:r>
    </w:p>
    <w:p w:rsidR="00F444DD" w:rsidRPr="00F444DD" w:rsidRDefault="00F444DD" w:rsidP="00F444DD">
      <w:pPr>
        <w:jc w:val="both"/>
        <w:rPr>
          <w:color w:val="000000"/>
        </w:rPr>
      </w:pPr>
      <w:r w:rsidRPr="00F444DD">
        <w:rPr>
          <w:color w:val="000000"/>
        </w:rPr>
        <w:t>Граждане, принятые на учет, заносятся в порядке очередности в журнал учета граждан, имеющих трех и более детей и желающих приобрести бесплатно земельные участки для индивидуального жилищного строительства или ведения личного подсобного хозяйства.</w:t>
      </w:r>
    </w:p>
    <w:p w:rsidR="00F444DD" w:rsidRPr="00F444DD" w:rsidRDefault="00F444DD" w:rsidP="00F444DD">
      <w:pPr>
        <w:autoSpaceDE w:val="0"/>
        <w:autoSpaceDN w:val="0"/>
        <w:adjustRightInd w:val="0"/>
        <w:jc w:val="both"/>
      </w:pPr>
      <w:proofErr w:type="gramStart"/>
      <w:r w:rsidRPr="00F444DD">
        <w:t xml:space="preserve">В журнале учета указываются дата принятия на учет гражданина, желающего приобрести земельный участок, фамилия, имя, отчество, место жительства, паспортные данные, ИНН, фамилии, имена, отчества детей с указанием даты рождения, фамилии, имена, отчества второго родителя (усыновителя), детей, их даты рождения, номера контактных телефонов, почтовый адрес для направления корреспонденции. </w:t>
      </w:r>
      <w:proofErr w:type="gramEnd"/>
    </w:p>
    <w:p w:rsidR="00F444DD" w:rsidRPr="00F444DD" w:rsidRDefault="00F444DD" w:rsidP="00F444DD">
      <w:pPr>
        <w:autoSpaceDE w:val="0"/>
        <w:autoSpaceDN w:val="0"/>
        <w:adjustRightInd w:val="0"/>
        <w:jc w:val="both"/>
      </w:pPr>
      <w:r w:rsidRPr="00F444DD">
        <w:t>Срок административной процедуры составляет 4 дня со дня организации заседания к</w:t>
      </w:r>
      <w:r w:rsidRPr="00F444DD">
        <w:t>о</w:t>
      </w:r>
      <w:r w:rsidRPr="00F444DD">
        <w:t>миссии.</w:t>
      </w:r>
    </w:p>
    <w:p w:rsidR="00F444DD" w:rsidRPr="00F444DD" w:rsidRDefault="00F444DD" w:rsidP="00F444DD">
      <w:pPr>
        <w:jc w:val="both"/>
      </w:pPr>
      <w:r w:rsidRPr="00F444DD">
        <w:t>3.4.2. Информирование и выдача результата предоставления муниципальной услуги.</w:t>
      </w:r>
    </w:p>
    <w:p w:rsidR="00F444DD" w:rsidRPr="00F444DD" w:rsidRDefault="00F444DD" w:rsidP="00F444DD">
      <w:pPr>
        <w:jc w:val="both"/>
      </w:pPr>
      <w:r w:rsidRPr="00F444DD">
        <w:t xml:space="preserve">Основанием для начала проведения административной процедуры является поступление подписанных руководителем органа местного самоуправления решений о предоставлении (отказе) в предоставлении муниципальной услуги </w:t>
      </w:r>
      <w:r w:rsidRPr="00F444DD">
        <w:rPr>
          <w:color w:val="000000"/>
        </w:rPr>
        <w:t>специалисту, ответственному за направление результата предоставления муниципальной услуги.</w:t>
      </w:r>
    </w:p>
    <w:p w:rsidR="00F444DD" w:rsidRPr="00F444DD" w:rsidRDefault="00F444DD" w:rsidP="00F444DD">
      <w:pPr>
        <w:autoSpaceDE w:val="0"/>
        <w:autoSpaceDN w:val="0"/>
        <w:adjustRightInd w:val="0"/>
        <w:jc w:val="both"/>
        <w:rPr>
          <w:sz w:val="25"/>
          <w:szCs w:val="25"/>
        </w:rPr>
      </w:pPr>
      <w:r w:rsidRPr="00F444DD">
        <w:t>3.4.3. Специалист, ответственный за направление решения, являющегося результатом предоставления муниципальной услуги, в течение 7 дней со дня принятия решения, явл</w:t>
      </w:r>
      <w:r w:rsidRPr="00F444DD">
        <w:t>я</w:t>
      </w:r>
      <w:r w:rsidRPr="00F444DD">
        <w:t xml:space="preserve">ющегося результатом предоставления муниципальной услуги, выдает или направляет его заявителю, </w:t>
      </w:r>
      <w:r w:rsidRPr="00F444DD">
        <w:rPr>
          <w:sz w:val="25"/>
          <w:szCs w:val="25"/>
        </w:rPr>
        <w:t>одним из способов, указанных в заявлении.</w:t>
      </w:r>
    </w:p>
    <w:p w:rsidR="00F444DD" w:rsidRPr="00F444DD" w:rsidRDefault="00F444DD" w:rsidP="00F444DD">
      <w:pPr>
        <w:jc w:val="both"/>
      </w:pPr>
      <w:r w:rsidRPr="00F444DD">
        <w:rPr>
          <w:rFonts w:eastAsia="Calibri"/>
          <w:lang w:eastAsia="en-US"/>
        </w:rPr>
        <w:t>3.4.4. При обращении заявителя через Единый портал государственных и</w:t>
      </w:r>
      <w:r w:rsidRPr="00F444DD">
        <w:t xml:space="preserve"> муниципальных услуг (функций)</w:t>
      </w:r>
      <w:r w:rsidRPr="00F444DD">
        <w:rPr>
          <w:bCs/>
        </w:rPr>
        <w:t xml:space="preserve"> уведомление о принятом решении и о необходимости явиться за получ</w:t>
      </w:r>
      <w:r w:rsidRPr="00F444DD">
        <w:rPr>
          <w:bCs/>
        </w:rPr>
        <w:t>е</w:t>
      </w:r>
      <w:r w:rsidRPr="00F444DD">
        <w:rPr>
          <w:bCs/>
        </w:rPr>
        <w:t xml:space="preserve">нием результата </w:t>
      </w:r>
      <w:r w:rsidRPr="00F444DD">
        <w:rPr>
          <w:rFonts w:eastAsia="Calibri"/>
          <w:lang w:eastAsia="en-US"/>
        </w:rPr>
        <w:t xml:space="preserve">(уведомление о статусе заявления) </w:t>
      </w:r>
      <w:r w:rsidRPr="00F444DD">
        <w:rPr>
          <w:bCs/>
        </w:rPr>
        <w:t>направляется заявителю</w:t>
      </w:r>
      <w:r w:rsidRPr="00F444DD">
        <w:rPr>
          <w:rFonts w:eastAsia="Calibri"/>
          <w:lang w:eastAsia="en-US"/>
        </w:rPr>
        <w:t xml:space="preserve"> в «Личный кабинет» заявителя на Едином портале</w:t>
      </w:r>
      <w:r w:rsidRPr="00F444DD">
        <w:t xml:space="preserve"> государственных и </w:t>
      </w:r>
      <w:r w:rsidRPr="00F444DD">
        <w:rPr>
          <w:rFonts w:eastAsia="Calibri"/>
          <w:lang w:eastAsia="en-US"/>
        </w:rPr>
        <w:t>муниципальных услуг (фун</w:t>
      </w:r>
      <w:r w:rsidRPr="00F444DD">
        <w:rPr>
          <w:rFonts w:eastAsia="Calibri"/>
          <w:lang w:eastAsia="en-US"/>
        </w:rPr>
        <w:t>к</w:t>
      </w:r>
      <w:r w:rsidRPr="00F444DD">
        <w:rPr>
          <w:rFonts w:eastAsia="Calibri"/>
          <w:lang w:eastAsia="en-US"/>
        </w:rPr>
        <w:t xml:space="preserve">ций). При наличии соответствующих настроек в Личном кабинете заявителя на Едином </w:t>
      </w:r>
      <w:r w:rsidRPr="00F444DD">
        <w:rPr>
          <w:rFonts w:eastAsia="Calibri"/>
          <w:lang w:eastAsia="en-US"/>
        </w:rPr>
        <w:lastRenderedPageBreak/>
        <w:t>портале государственных и муниципальных услуг (функций) уведомление может быть также направлено на электронную почту заявителя.</w:t>
      </w:r>
    </w:p>
    <w:p w:rsidR="00F444DD" w:rsidRPr="00F444DD" w:rsidRDefault="00F444DD" w:rsidP="00F444DD">
      <w:pPr>
        <w:jc w:val="both"/>
        <w:rPr>
          <w:rFonts w:eastAsia="Calibri"/>
          <w:lang w:eastAsia="en-US"/>
        </w:rPr>
      </w:pPr>
    </w:p>
    <w:p w:rsidR="00F444DD" w:rsidRPr="00F444DD" w:rsidRDefault="00F444DD" w:rsidP="00F444DD">
      <w:pPr>
        <w:widowControl w:val="0"/>
        <w:autoSpaceDE w:val="0"/>
        <w:autoSpaceDN w:val="0"/>
        <w:adjustRightInd w:val="0"/>
        <w:jc w:val="both"/>
        <w:rPr>
          <w:rFonts w:eastAsia="Calibri"/>
          <w:lang w:eastAsia="en-US"/>
        </w:rPr>
      </w:pPr>
      <w:r w:rsidRPr="00F444DD">
        <w:rPr>
          <w:rFonts w:eastAsia="Calibri"/>
          <w:lang w:eastAsia="en-US"/>
        </w:rPr>
        <w:t>3.4.5.</w:t>
      </w:r>
      <w:r w:rsidRPr="00F444DD">
        <w:rPr>
          <w:bCs/>
          <w:iCs/>
        </w:rPr>
        <w:t xml:space="preserve"> </w:t>
      </w:r>
      <w:r w:rsidRPr="00F444DD">
        <w:rPr>
          <w:rFonts w:eastAsia="Calibri"/>
          <w:lang w:eastAsia="en-US"/>
        </w:rPr>
        <w:t xml:space="preserve">При предоставлении муниципальной услуги через Многофункциональный центр </w:t>
      </w:r>
      <w:r w:rsidRPr="00F444DD">
        <w:t>Администрация Поспелихинского района</w:t>
      </w:r>
      <w:r w:rsidRPr="00F444DD">
        <w:rPr>
          <w:rFonts w:eastAsia="Calibri"/>
          <w:lang w:eastAsia="en-US"/>
        </w:rPr>
        <w:t xml:space="preserve">: </w:t>
      </w:r>
    </w:p>
    <w:p w:rsidR="00F444DD" w:rsidRPr="00F444DD" w:rsidRDefault="00F444DD" w:rsidP="00F444DD">
      <w:pPr>
        <w:jc w:val="both"/>
        <w:rPr>
          <w:rFonts w:eastAsia="Calibri"/>
          <w:lang w:eastAsia="en-US"/>
        </w:rPr>
      </w:pPr>
      <w:r w:rsidRPr="00F444DD">
        <w:rPr>
          <w:rFonts w:eastAsia="Calibri"/>
          <w:lang w:eastAsia="en-US"/>
        </w:rPr>
        <w:t>1) в срок, указанный в пункте 3.4.2. Административного регламента, направляет решение о предоставлении или об отказе в предоставлении муниципальной услуги в Многофун</w:t>
      </w:r>
      <w:r w:rsidRPr="00F444DD">
        <w:rPr>
          <w:rFonts w:eastAsia="Calibri"/>
          <w:lang w:eastAsia="en-US"/>
        </w:rPr>
        <w:t>к</w:t>
      </w:r>
      <w:r w:rsidRPr="00F444DD">
        <w:rPr>
          <w:rFonts w:eastAsia="Calibri"/>
          <w:lang w:eastAsia="en-US"/>
        </w:rPr>
        <w:t>циональный центр, который сообщает о принятом решении заявителю и выдает соотве</w:t>
      </w:r>
      <w:r w:rsidRPr="00F444DD">
        <w:rPr>
          <w:rFonts w:eastAsia="Calibri"/>
          <w:lang w:eastAsia="en-US"/>
        </w:rPr>
        <w:t>т</w:t>
      </w:r>
      <w:r w:rsidRPr="00F444DD">
        <w:rPr>
          <w:rFonts w:eastAsia="Calibri"/>
          <w:lang w:eastAsia="en-US"/>
        </w:rPr>
        <w:t>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F444DD" w:rsidRPr="00F444DD" w:rsidRDefault="00F444DD" w:rsidP="00F444DD">
      <w:pPr>
        <w:jc w:val="both"/>
        <w:rPr>
          <w:rFonts w:eastAsia="Calibri"/>
          <w:lang w:eastAsia="en-US"/>
        </w:rPr>
      </w:pPr>
      <w:proofErr w:type="gramStart"/>
      <w:r w:rsidRPr="00F444DD">
        <w:rPr>
          <w:rFonts w:eastAsia="Calibri"/>
          <w:lang w:eastAsia="en-US"/>
        </w:rPr>
        <w:t>2) в срок, указанный в пункте 3.4.2 Административного регламента, сообщает о принятом решении заявителю</w:t>
      </w:r>
      <w:r w:rsidRPr="00F444DD">
        <w:rPr>
          <w:bCs/>
        </w:rPr>
        <w:t xml:space="preserve"> и</w:t>
      </w:r>
      <w:r w:rsidRPr="00F444DD">
        <w:rPr>
          <w:rFonts w:eastAsia="Calibri"/>
          <w:lang w:eastAsia="en-US"/>
        </w:rPr>
        <w:t xml:space="preserve"> выдает соответствующий документ заявителю при его личном о</w:t>
      </w:r>
      <w:r w:rsidRPr="00F444DD">
        <w:rPr>
          <w:rFonts w:eastAsia="Calibri"/>
          <w:lang w:eastAsia="en-US"/>
        </w:rPr>
        <w:t>б</w:t>
      </w:r>
      <w:r w:rsidRPr="00F444DD">
        <w:rPr>
          <w:rFonts w:eastAsia="Calibri"/>
          <w:lang w:eastAsia="en-US"/>
        </w:rPr>
        <w:t xml:space="preserve">ращении </w:t>
      </w:r>
      <w:r w:rsidRPr="00F444DD">
        <w:t xml:space="preserve">либо направляет по адресу, указанному в заявлении, </w:t>
      </w:r>
      <w:r w:rsidRPr="00F444DD">
        <w:rPr>
          <w:rFonts w:eastAsia="Calibri"/>
          <w:lang w:eastAsia="en-US"/>
        </w:rPr>
        <w:t>а также направляет в Мн</w:t>
      </w:r>
      <w:r w:rsidRPr="00F444DD">
        <w:rPr>
          <w:rFonts w:eastAsia="Calibri"/>
          <w:lang w:eastAsia="en-US"/>
        </w:rPr>
        <w:t>о</w:t>
      </w:r>
      <w:r w:rsidRPr="00F444DD">
        <w:rPr>
          <w:rFonts w:eastAsia="Calibri"/>
          <w:lang w:eastAsia="en-US"/>
        </w:rPr>
        <w:t xml:space="preserve">гофункциональный центр </w:t>
      </w:r>
      <w:r w:rsidRPr="00F444DD">
        <w:t>уведомление, в котором раскрывает суть решения, принятого по обращению, указывает дату принятия решения</w:t>
      </w:r>
      <w:r w:rsidRPr="00F444DD">
        <w:rPr>
          <w:rFonts w:eastAsia="Calibri"/>
          <w:lang w:eastAsia="en-US"/>
        </w:rPr>
        <w:t xml:space="preserve"> (при отметке в заявлении о получении услуги в </w:t>
      </w:r>
      <w:r w:rsidRPr="00F444DD">
        <w:t>Администрации Поспелихинского района</w:t>
      </w:r>
      <w:r w:rsidRPr="00F444DD">
        <w:rPr>
          <w:rFonts w:eastAsia="Calibri"/>
          <w:lang w:eastAsia="en-US"/>
        </w:rPr>
        <w:t>).</w:t>
      </w:r>
      <w:proofErr w:type="gramEnd"/>
    </w:p>
    <w:p w:rsidR="00F444DD" w:rsidRPr="00F444DD" w:rsidRDefault="00F444DD" w:rsidP="00F444DD">
      <w:pPr>
        <w:widowControl w:val="0"/>
        <w:autoSpaceDE w:val="0"/>
        <w:autoSpaceDN w:val="0"/>
        <w:adjustRightInd w:val="0"/>
        <w:jc w:val="both"/>
      </w:pPr>
      <w:r w:rsidRPr="00F444DD">
        <w:rPr>
          <w:rFonts w:eastAsia="Calibri"/>
          <w:lang w:eastAsia="en-US"/>
        </w:rPr>
        <w:t xml:space="preserve">3.4.6. </w:t>
      </w:r>
      <w:r w:rsidRPr="00F444DD">
        <w:t>Результатом выполнения административной процедуры является:</w:t>
      </w:r>
    </w:p>
    <w:p w:rsidR="00F444DD" w:rsidRPr="00F444DD" w:rsidRDefault="00F444DD" w:rsidP="00F444DD">
      <w:pPr>
        <w:jc w:val="both"/>
      </w:pPr>
      <w:r w:rsidRPr="00F444DD">
        <w:t>1) выдача (направление) решения о постановке на учет граждан, имеющих трех и более детей, желающих приобрести земельные участки;</w:t>
      </w:r>
    </w:p>
    <w:p w:rsidR="00F444DD" w:rsidRPr="00F444DD" w:rsidRDefault="00F444DD" w:rsidP="00F444DD">
      <w:pPr>
        <w:widowControl w:val="0"/>
        <w:autoSpaceDE w:val="0"/>
        <w:autoSpaceDN w:val="0"/>
        <w:adjustRightInd w:val="0"/>
        <w:jc w:val="both"/>
      </w:pPr>
      <w:r w:rsidRPr="00F444DD">
        <w:t>2) выдача (направление) решения об отказе в постановке на учет граждан, имеющих трех и более детей, желающих приобрести земельные участки.</w:t>
      </w:r>
    </w:p>
    <w:p w:rsidR="00F444DD" w:rsidRPr="00F444DD" w:rsidRDefault="00F444DD" w:rsidP="00F444DD">
      <w:pPr>
        <w:jc w:val="both"/>
        <w:rPr>
          <w:rFonts w:eastAsia="Calibri"/>
        </w:rPr>
      </w:pPr>
      <w:r w:rsidRPr="00F444DD">
        <w:rPr>
          <w:rFonts w:eastAsia="Calibri"/>
        </w:rPr>
        <w:t>Срок административной процедуры не должен превышать 7 дней со дня принятия реш</w:t>
      </w:r>
      <w:r w:rsidRPr="00F444DD">
        <w:rPr>
          <w:rFonts w:eastAsia="Calibri"/>
        </w:rPr>
        <w:t>е</w:t>
      </w:r>
      <w:r w:rsidRPr="00F444DD">
        <w:rPr>
          <w:rFonts w:eastAsia="Calibri"/>
        </w:rPr>
        <w:t>ния о предоставлении (отказе в предоставлении) муниципальной услуги.</w:t>
      </w:r>
    </w:p>
    <w:p w:rsidR="00F444DD" w:rsidRPr="00F444DD" w:rsidRDefault="00F444DD" w:rsidP="00F444DD">
      <w:pPr>
        <w:autoSpaceDE w:val="0"/>
        <w:autoSpaceDN w:val="0"/>
        <w:adjustRightInd w:val="0"/>
        <w:jc w:val="center"/>
      </w:pPr>
    </w:p>
    <w:p w:rsidR="00F444DD" w:rsidRPr="00F444DD" w:rsidRDefault="00F444DD" w:rsidP="00F444DD">
      <w:pPr>
        <w:autoSpaceDE w:val="0"/>
        <w:autoSpaceDN w:val="0"/>
        <w:adjustRightInd w:val="0"/>
        <w:jc w:val="center"/>
      </w:pPr>
      <w:r w:rsidRPr="00F444DD">
        <w:rPr>
          <w:lang w:val="en-US"/>
        </w:rPr>
        <w:t>IV</w:t>
      </w:r>
      <w:r w:rsidRPr="00F444DD">
        <w:t>. Формы контроля за исполнением Административного регламента</w:t>
      </w:r>
    </w:p>
    <w:p w:rsidR="00F444DD" w:rsidRPr="00F444DD" w:rsidRDefault="00F444DD" w:rsidP="00F444DD">
      <w:pPr>
        <w:autoSpaceDE w:val="0"/>
        <w:autoSpaceDN w:val="0"/>
        <w:adjustRightInd w:val="0"/>
        <w:jc w:val="center"/>
      </w:pPr>
    </w:p>
    <w:p w:rsidR="00F444DD" w:rsidRPr="00F444DD" w:rsidRDefault="00F444DD" w:rsidP="00F444DD">
      <w:pPr>
        <w:autoSpaceDE w:val="0"/>
        <w:autoSpaceDN w:val="0"/>
        <w:adjustRightInd w:val="0"/>
        <w:jc w:val="both"/>
      </w:pPr>
      <w:r w:rsidRPr="00F444DD">
        <w:t xml:space="preserve">4.1. </w:t>
      </w:r>
      <w:proofErr w:type="gramStart"/>
      <w:r w:rsidRPr="00F444DD">
        <w:t>Контроль за</w:t>
      </w:r>
      <w:proofErr w:type="gramEnd"/>
      <w:r w:rsidRPr="00F444DD">
        <w:t xml:space="preserve"> предоставлением муниципальной услуги осуществляется в форме тек</w:t>
      </w:r>
      <w:r w:rsidRPr="00F444DD">
        <w:t>у</w:t>
      </w:r>
      <w:r w:rsidRPr="00F444DD">
        <w:t xml:space="preserve">щего контроля за соблюдением и исполнением </w:t>
      </w:r>
      <w:r w:rsidRPr="00F444DD">
        <w:rPr>
          <w:rFonts w:eastAsia="Calibri"/>
          <w:lang w:eastAsia="en-US"/>
        </w:rPr>
        <w:t xml:space="preserve">ответственными </w:t>
      </w:r>
      <w:r w:rsidRPr="00F444DD">
        <w:t>должностными лицами Администрации Поспелихинского района положений Административного регламента, плановых и внеплановых проверок полноты и качества предоставления муниципальной услуги.</w:t>
      </w:r>
    </w:p>
    <w:p w:rsidR="00F444DD" w:rsidRPr="00F444DD" w:rsidRDefault="00F444DD" w:rsidP="00F444DD">
      <w:pPr>
        <w:widowControl w:val="0"/>
        <w:tabs>
          <w:tab w:val="left" w:pos="426"/>
        </w:tabs>
        <w:jc w:val="both"/>
        <w:rPr>
          <w:spacing w:val="-4"/>
        </w:rPr>
      </w:pPr>
      <w:r w:rsidRPr="00F444DD">
        <w:rPr>
          <w:rFonts w:eastAsia="Calibri"/>
          <w:lang w:eastAsia="en-US"/>
        </w:rPr>
        <w:t xml:space="preserve">4.2. Порядок осуществления текущего </w:t>
      </w:r>
      <w:proofErr w:type="gramStart"/>
      <w:r w:rsidRPr="00F444DD">
        <w:rPr>
          <w:rFonts w:eastAsia="Calibri"/>
          <w:lang w:eastAsia="en-US"/>
        </w:rPr>
        <w:t>контроля за</w:t>
      </w:r>
      <w:proofErr w:type="gramEnd"/>
      <w:r w:rsidRPr="00F444DD">
        <w:rPr>
          <w:rFonts w:eastAsia="Calibri"/>
          <w:lang w:eastAsia="en-US"/>
        </w:rPr>
        <w:t xml:space="preserve"> соблюдением и исполнением отве</w:t>
      </w:r>
      <w:r w:rsidRPr="00F444DD">
        <w:rPr>
          <w:rFonts w:eastAsia="Calibri"/>
          <w:lang w:eastAsia="en-US"/>
        </w:rPr>
        <w:t>т</w:t>
      </w:r>
      <w:r w:rsidRPr="00F444DD">
        <w:rPr>
          <w:rFonts w:eastAsia="Calibri"/>
          <w:lang w:eastAsia="en-US"/>
        </w:rPr>
        <w:t>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w:t>
      </w:r>
      <w:r w:rsidRPr="00F444DD">
        <w:rPr>
          <w:rFonts w:eastAsia="Calibri"/>
          <w:lang w:eastAsia="en-US"/>
        </w:rPr>
        <w:t>и</w:t>
      </w:r>
      <w:r w:rsidRPr="00F444DD">
        <w:rPr>
          <w:rFonts w:eastAsia="Calibri"/>
          <w:lang w:eastAsia="en-US"/>
        </w:rPr>
        <w:t>пальной услуги, а также за принятием решений ответственными</w:t>
      </w:r>
      <w:r w:rsidRPr="00F444DD">
        <w:t xml:space="preserve"> должностными</w:t>
      </w:r>
      <w:r w:rsidRPr="00F444DD">
        <w:rPr>
          <w:rFonts w:eastAsia="Calibri"/>
          <w:lang w:eastAsia="en-US"/>
        </w:rPr>
        <w:t xml:space="preserve"> лицами </w:t>
      </w:r>
      <w:r w:rsidRPr="00F444DD">
        <w:rPr>
          <w:spacing w:val="-4"/>
        </w:rPr>
        <w:t>осуществляется Главой района.</w:t>
      </w:r>
    </w:p>
    <w:p w:rsidR="00F444DD" w:rsidRPr="00F444DD" w:rsidRDefault="00F444DD" w:rsidP="00F444DD">
      <w:pPr>
        <w:jc w:val="both"/>
        <w:rPr>
          <w:rFonts w:eastAsia="Calibri"/>
          <w:lang w:eastAsia="en-US"/>
        </w:rPr>
      </w:pPr>
      <w:r w:rsidRPr="00F444DD">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F444DD">
        <w:rPr>
          <w:rFonts w:eastAsia="Calibri"/>
          <w:lang w:eastAsia="en-US"/>
        </w:rPr>
        <w:t>контроля за</w:t>
      </w:r>
      <w:proofErr w:type="gramEnd"/>
      <w:r w:rsidRPr="00F444DD">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F444DD" w:rsidRPr="00F444DD" w:rsidRDefault="00F444DD" w:rsidP="00F444DD">
      <w:pPr>
        <w:widowControl w:val="0"/>
        <w:tabs>
          <w:tab w:val="left" w:pos="426"/>
        </w:tabs>
        <w:jc w:val="both"/>
        <w:rPr>
          <w:spacing w:val="-4"/>
        </w:rPr>
      </w:pPr>
      <w:r w:rsidRPr="00F444DD">
        <w:rPr>
          <w:spacing w:val="-4"/>
        </w:rPr>
        <w:t>При ежегодной плановой проверке рассматриваются все вопросы, связанные с предоставл</w:t>
      </w:r>
      <w:r w:rsidRPr="00F444DD">
        <w:rPr>
          <w:spacing w:val="-4"/>
        </w:rPr>
        <w:t>е</w:t>
      </w:r>
      <w:r w:rsidRPr="00F444DD">
        <w:rPr>
          <w:spacing w:val="-4"/>
        </w:rPr>
        <w:t>нием муниципальной услуги (комплексные проверки) или отдельные вопросы (тематические проверки).</w:t>
      </w:r>
    </w:p>
    <w:p w:rsidR="00F444DD" w:rsidRPr="00F444DD" w:rsidRDefault="00F444DD" w:rsidP="00F444DD">
      <w:pPr>
        <w:widowControl w:val="0"/>
        <w:tabs>
          <w:tab w:val="left" w:pos="426"/>
        </w:tabs>
        <w:jc w:val="both"/>
      </w:pPr>
      <w:r w:rsidRPr="00F444DD">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444DD">
        <w:rPr>
          <w:spacing w:val="-4"/>
        </w:rPr>
        <w:t>Главой района.</w:t>
      </w:r>
    </w:p>
    <w:p w:rsidR="00F444DD" w:rsidRPr="00F444DD" w:rsidRDefault="00F444DD" w:rsidP="00F444DD">
      <w:pPr>
        <w:widowControl w:val="0"/>
        <w:tabs>
          <w:tab w:val="left" w:pos="426"/>
        </w:tabs>
        <w:jc w:val="both"/>
      </w:pPr>
      <w:r w:rsidRPr="00F444DD">
        <w:rPr>
          <w:spacing w:val="-2"/>
        </w:rPr>
        <w:t>Результаты деятельности комиссии оформляются в виде Акта</w:t>
      </w:r>
      <w:r w:rsidRPr="00F444DD">
        <w:t xml:space="preserve"> проверки полноты и качества предоставления муниципальной услуги (далее – Акт)</w:t>
      </w:r>
      <w:r w:rsidRPr="00F444DD">
        <w:rPr>
          <w:spacing w:val="-2"/>
        </w:rPr>
        <w:t xml:space="preserve">, в котором отмечаются выявленные недостатки и предложения по их устранению. </w:t>
      </w:r>
      <w:r w:rsidRPr="00F444DD">
        <w:t>Акт подписывается членами комиссии.</w:t>
      </w:r>
    </w:p>
    <w:p w:rsidR="00F444DD" w:rsidRPr="00F444DD" w:rsidRDefault="00F444DD" w:rsidP="00F444DD">
      <w:pPr>
        <w:autoSpaceDE w:val="0"/>
        <w:autoSpaceDN w:val="0"/>
        <w:adjustRightInd w:val="0"/>
        <w:jc w:val="both"/>
        <w:outlineLvl w:val="1"/>
        <w:rPr>
          <w:rFonts w:eastAsia="Calibri"/>
          <w:lang w:eastAsia="en-US"/>
        </w:rPr>
      </w:pPr>
      <w:r w:rsidRPr="00F444DD">
        <w:rPr>
          <w:rFonts w:eastAsia="Calibri"/>
          <w:lang w:eastAsia="en-US"/>
        </w:rPr>
        <w:t>4.4. Ответственность муниципальных служащих органа местного самоуправления Алта</w:t>
      </w:r>
      <w:r w:rsidRPr="00F444DD">
        <w:rPr>
          <w:rFonts w:eastAsia="Calibri"/>
          <w:lang w:eastAsia="en-US"/>
        </w:rPr>
        <w:t>й</w:t>
      </w:r>
      <w:r w:rsidRPr="00F444DD">
        <w:rPr>
          <w:rFonts w:eastAsia="Calibri"/>
          <w:lang w:eastAsia="en-US"/>
        </w:rPr>
        <w:t>ского края и иных должностных лиц за решения и действия (бездействие), принимаемые (осуществляемые) в ходе предоставления муниципальной услуги.</w:t>
      </w:r>
    </w:p>
    <w:p w:rsidR="00F444DD" w:rsidRPr="00F444DD" w:rsidRDefault="00F444DD" w:rsidP="00F444DD">
      <w:pPr>
        <w:widowControl w:val="0"/>
        <w:jc w:val="both"/>
      </w:pPr>
      <w:r w:rsidRPr="00F444DD">
        <w:t xml:space="preserve">По результатам проведенных проверок, в случае выявления нарушений прав заявителей, </w:t>
      </w:r>
      <w:r w:rsidRPr="00F444DD">
        <w:lastRenderedPageBreak/>
        <w:t>осуществляется привлечение виновных лиц к ответственности в соответствии с законод</w:t>
      </w:r>
      <w:r w:rsidRPr="00F444DD">
        <w:t>а</w:t>
      </w:r>
      <w:r w:rsidRPr="00F444DD">
        <w:t>тельством Российской Федерации.</w:t>
      </w:r>
    </w:p>
    <w:p w:rsidR="00F444DD" w:rsidRPr="00F444DD" w:rsidRDefault="00F444DD" w:rsidP="00F444DD">
      <w:pPr>
        <w:widowControl w:val="0"/>
        <w:jc w:val="both"/>
      </w:pPr>
      <w:r w:rsidRPr="00F444DD">
        <w:t xml:space="preserve">Персональная ответственность </w:t>
      </w:r>
      <w:r w:rsidRPr="00F444DD">
        <w:rPr>
          <w:rFonts w:eastAsia="Calibri"/>
          <w:lang w:eastAsia="en-US"/>
        </w:rPr>
        <w:t xml:space="preserve">должностных лиц </w:t>
      </w:r>
      <w:r w:rsidRPr="00F444DD">
        <w:t>Администрации Поспелихинского рай</w:t>
      </w:r>
      <w:r w:rsidRPr="00F444DD">
        <w:t>о</w:t>
      </w:r>
      <w:r w:rsidRPr="00F444DD">
        <w:t>на закрепляется в их должностных инструкциях в соответствии с требованиями законод</w:t>
      </w:r>
      <w:r w:rsidRPr="00F444DD">
        <w:t>а</w:t>
      </w:r>
      <w:r w:rsidRPr="00F444DD">
        <w:t>тельства Российской Федерации.</w:t>
      </w:r>
    </w:p>
    <w:p w:rsidR="00F444DD" w:rsidRPr="00F444DD" w:rsidRDefault="00F444DD" w:rsidP="00F444DD">
      <w:pPr>
        <w:widowControl w:val="0"/>
        <w:autoSpaceDE w:val="0"/>
        <w:autoSpaceDN w:val="0"/>
        <w:adjustRightInd w:val="0"/>
        <w:jc w:val="center"/>
        <w:outlineLvl w:val="2"/>
      </w:pPr>
    </w:p>
    <w:p w:rsidR="00F444DD" w:rsidRPr="00F444DD" w:rsidRDefault="00F444DD" w:rsidP="00F444DD">
      <w:pPr>
        <w:widowControl w:val="0"/>
        <w:autoSpaceDE w:val="0"/>
        <w:autoSpaceDN w:val="0"/>
        <w:adjustRightInd w:val="0"/>
        <w:jc w:val="center"/>
        <w:outlineLvl w:val="2"/>
      </w:pPr>
    </w:p>
    <w:p w:rsidR="00F444DD" w:rsidRPr="00F444DD" w:rsidRDefault="00F444DD" w:rsidP="00F444DD">
      <w:pPr>
        <w:widowControl w:val="0"/>
        <w:spacing w:line="240" w:lineRule="exact"/>
        <w:jc w:val="center"/>
      </w:pPr>
      <w:r w:rsidRPr="00F444DD">
        <w:rPr>
          <w:lang w:val="en-US"/>
        </w:rPr>
        <w:t>V</w:t>
      </w:r>
      <w:r w:rsidRPr="00F444DD">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F444DD">
        <w:rPr>
          <w:vertAlign w:val="superscript"/>
        </w:rPr>
        <w:footnoteReference w:id="7"/>
      </w:r>
      <w:r w:rsidRPr="00F444DD">
        <w:t>, орг</w:t>
      </w:r>
      <w:r w:rsidRPr="00F444DD">
        <w:t>а</w:t>
      </w:r>
      <w:r w:rsidRPr="00F444DD">
        <w:t>низаций, привлекаемых уполномоченным многофункциональным центром в установле</w:t>
      </w:r>
      <w:r w:rsidRPr="00F444DD">
        <w:t>н</w:t>
      </w:r>
      <w:r w:rsidRPr="00F444DD">
        <w:t>ном законом порядке, а также их должностных лиц, муниципальных служащих, работн</w:t>
      </w:r>
      <w:r w:rsidRPr="00F444DD">
        <w:t>и</w:t>
      </w:r>
      <w:r w:rsidRPr="00F444DD">
        <w:t>ков</w:t>
      </w:r>
    </w:p>
    <w:p w:rsidR="00F444DD" w:rsidRPr="00F444DD" w:rsidRDefault="00F444DD" w:rsidP="00F444DD">
      <w:pPr>
        <w:widowControl w:val="0"/>
        <w:ind w:right="79"/>
        <w:jc w:val="center"/>
      </w:pPr>
    </w:p>
    <w:p w:rsidR="00F444DD" w:rsidRPr="00F444DD" w:rsidRDefault="00F444DD" w:rsidP="00F444DD">
      <w:pPr>
        <w:autoSpaceDE w:val="0"/>
        <w:autoSpaceDN w:val="0"/>
        <w:adjustRightInd w:val="0"/>
        <w:jc w:val="both"/>
        <w:outlineLvl w:val="1"/>
      </w:pPr>
      <w:r w:rsidRPr="00F444DD">
        <w:rPr>
          <w:lang w:eastAsia="en-US"/>
        </w:rPr>
        <w:t xml:space="preserve">5.1. </w:t>
      </w:r>
      <w:r w:rsidRPr="00F444DD">
        <w:t>Заявители имеют право на досудебное (внесудебное) обжалование решений и де</w:t>
      </w:r>
      <w:r w:rsidRPr="00F444DD">
        <w:t>й</w:t>
      </w:r>
      <w:r w:rsidRPr="00F444DD">
        <w:t>ствий (бездействия) Администрации Поспелихинского района, должностных лиц Адм</w:t>
      </w:r>
      <w:r w:rsidRPr="00F444DD">
        <w:t>и</w:t>
      </w:r>
      <w:r w:rsidRPr="00F444DD">
        <w:t>нистрации Поспелихинского района либо муниципальных служащих при предоставлении ими муниципальной услуги, а также право на получение сведений и документов, необх</w:t>
      </w:r>
      <w:r w:rsidRPr="00F444DD">
        <w:t>о</w:t>
      </w:r>
      <w:r w:rsidRPr="00F444DD">
        <w:t>димых для обоснования и рассмотрения жалобы.</w:t>
      </w:r>
    </w:p>
    <w:p w:rsidR="00F444DD" w:rsidRPr="00F444DD" w:rsidRDefault="00F444DD" w:rsidP="00F444DD">
      <w:pPr>
        <w:autoSpaceDE w:val="0"/>
        <w:autoSpaceDN w:val="0"/>
        <w:adjustRightInd w:val="0"/>
        <w:jc w:val="both"/>
        <w:outlineLvl w:val="1"/>
      </w:pPr>
      <w:r w:rsidRPr="00F444DD">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F444DD" w:rsidRPr="00F444DD" w:rsidRDefault="00F444DD" w:rsidP="00F444DD">
      <w:pPr>
        <w:autoSpaceDE w:val="0"/>
        <w:autoSpaceDN w:val="0"/>
        <w:adjustRightInd w:val="0"/>
        <w:jc w:val="both"/>
        <w:outlineLvl w:val="1"/>
        <w:rPr>
          <w:lang w:eastAsia="en-US"/>
        </w:rPr>
      </w:pPr>
      <w:r w:rsidRPr="00F444DD">
        <w:rPr>
          <w:lang w:eastAsia="en-US"/>
        </w:rPr>
        <w:t>5.2. Заявитель может обратиться с жалобой, в том числе в следующих случаях:</w:t>
      </w:r>
    </w:p>
    <w:p w:rsidR="00F444DD" w:rsidRPr="00F444DD" w:rsidRDefault="00F444DD" w:rsidP="00F444DD">
      <w:pPr>
        <w:autoSpaceDE w:val="0"/>
        <w:autoSpaceDN w:val="0"/>
        <w:adjustRightInd w:val="0"/>
        <w:jc w:val="both"/>
        <w:outlineLvl w:val="1"/>
        <w:rPr>
          <w:lang w:eastAsia="en-US"/>
        </w:rPr>
      </w:pPr>
      <w:r w:rsidRPr="00F444DD">
        <w:rPr>
          <w:lang w:eastAsia="en-US"/>
        </w:rPr>
        <w:t>1) нарушение срока регистрации запроса заявителя о предоставлении муниципальной услуги;</w:t>
      </w:r>
    </w:p>
    <w:p w:rsidR="00F444DD" w:rsidRPr="00F444DD" w:rsidRDefault="00F444DD" w:rsidP="00F444DD">
      <w:pPr>
        <w:autoSpaceDE w:val="0"/>
        <w:autoSpaceDN w:val="0"/>
        <w:adjustRightInd w:val="0"/>
        <w:jc w:val="both"/>
        <w:outlineLvl w:val="1"/>
        <w:rPr>
          <w:lang w:eastAsia="en-US"/>
        </w:rPr>
      </w:pPr>
      <w:r w:rsidRPr="00F444DD">
        <w:rPr>
          <w:lang w:eastAsia="en-US"/>
        </w:rPr>
        <w:t>2) нарушение срока предоставления муниципальной услуги;</w:t>
      </w:r>
    </w:p>
    <w:p w:rsidR="00F444DD" w:rsidRPr="00F444DD" w:rsidRDefault="00F444DD" w:rsidP="00F444DD">
      <w:pPr>
        <w:autoSpaceDE w:val="0"/>
        <w:autoSpaceDN w:val="0"/>
        <w:adjustRightInd w:val="0"/>
        <w:jc w:val="both"/>
        <w:outlineLvl w:val="1"/>
        <w:rPr>
          <w:lang w:eastAsia="en-US"/>
        </w:rPr>
      </w:pPr>
      <w:r w:rsidRPr="00F444DD">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w:t>
      </w:r>
      <w:r w:rsidRPr="00F444DD">
        <w:rPr>
          <w:lang w:eastAsia="en-US"/>
        </w:rPr>
        <w:t>у</w:t>
      </w:r>
      <w:r w:rsidRPr="00F444DD">
        <w:rPr>
          <w:lang w:eastAsia="en-US"/>
        </w:rPr>
        <w:t>ниципальными правовыми актами для предоставления муниципальной услуги;</w:t>
      </w:r>
    </w:p>
    <w:p w:rsidR="00F444DD" w:rsidRPr="00F444DD" w:rsidRDefault="00F444DD" w:rsidP="00F444DD">
      <w:pPr>
        <w:autoSpaceDE w:val="0"/>
        <w:autoSpaceDN w:val="0"/>
        <w:adjustRightInd w:val="0"/>
        <w:jc w:val="both"/>
        <w:outlineLvl w:val="1"/>
        <w:rPr>
          <w:lang w:eastAsia="en-US"/>
        </w:rPr>
      </w:pPr>
      <w:r w:rsidRPr="00F444DD">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444DD" w:rsidRPr="00F444DD" w:rsidRDefault="00F444DD" w:rsidP="00F444DD">
      <w:pPr>
        <w:autoSpaceDE w:val="0"/>
        <w:autoSpaceDN w:val="0"/>
        <w:adjustRightInd w:val="0"/>
        <w:jc w:val="both"/>
        <w:outlineLvl w:val="1"/>
        <w:rPr>
          <w:lang w:eastAsia="en-US"/>
        </w:rPr>
      </w:pPr>
      <w:proofErr w:type="gramStart"/>
      <w:r w:rsidRPr="00F444DD">
        <w:rPr>
          <w:lang w:eastAsia="en-US"/>
        </w:rPr>
        <w:t>5) отказ в предоставлении муниципальной услуги, если основания отказа не предусмотр</w:t>
      </w:r>
      <w:r w:rsidRPr="00F444DD">
        <w:rPr>
          <w:lang w:eastAsia="en-US"/>
        </w:rPr>
        <w:t>е</w:t>
      </w:r>
      <w:r w:rsidRPr="00F444DD">
        <w:rPr>
          <w:lang w:eastAsia="en-US"/>
        </w:rPr>
        <w:t>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F444DD" w:rsidRPr="00F444DD" w:rsidRDefault="00F444DD" w:rsidP="00F444DD">
      <w:pPr>
        <w:autoSpaceDE w:val="0"/>
        <w:autoSpaceDN w:val="0"/>
        <w:adjustRightInd w:val="0"/>
        <w:jc w:val="both"/>
        <w:outlineLvl w:val="1"/>
        <w:rPr>
          <w:lang w:eastAsia="en-US"/>
        </w:rPr>
      </w:pPr>
      <w:r w:rsidRPr="00F444DD">
        <w:rPr>
          <w:lang w:eastAsia="en-US"/>
        </w:rPr>
        <w:t>6) затребование с заявителя при предоставлении муниципальной услуги платы, не пред</w:t>
      </w:r>
      <w:r w:rsidRPr="00F444DD">
        <w:rPr>
          <w:lang w:eastAsia="en-US"/>
        </w:rPr>
        <w:t>у</w:t>
      </w:r>
      <w:r w:rsidRPr="00F444DD">
        <w:rPr>
          <w:lang w:eastAsia="en-US"/>
        </w:rPr>
        <w:t>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444DD" w:rsidRPr="00F444DD" w:rsidRDefault="00F444DD" w:rsidP="00F444DD">
      <w:pPr>
        <w:autoSpaceDE w:val="0"/>
        <w:autoSpaceDN w:val="0"/>
        <w:adjustRightInd w:val="0"/>
        <w:jc w:val="both"/>
        <w:outlineLvl w:val="1"/>
        <w:rPr>
          <w:lang w:eastAsia="en-US"/>
        </w:rPr>
      </w:pPr>
      <w:proofErr w:type="gramStart"/>
      <w:r w:rsidRPr="00F444DD">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w:t>
      </w:r>
      <w:r w:rsidRPr="00F444DD">
        <w:rPr>
          <w:lang w:eastAsia="en-US"/>
        </w:rPr>
        <w:t>и</w:t>
      </w:r>
      <w:r w:rsidRPr="00F444DD">
        <w:rPr>
          <w:lang w:eastAsia="en-US"/>
        </w:rPr>
        <w:t>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44DD" w:rsidRPr="00F444DD" w:rsidRDefault="00F444DD" w:rsidP="00F444DD">
      <w:pPr>
        <w:autoSpaceDE w:val="0"/>
        <w:autoSpaceDN w:val="0"/>
        <w:adjustRightInd w:val="0"/>
        <w:jc w:val="both"/>
        <w:outlineLvl w:val="1"/>
        <w:rPr>
          <w:lang w:eastAsia="en-US"/>
        </w:rPr>
      </w:pPr>
      <w:r w:rsidRPr="00F444DD">
        <w:rPr>
          <w:lang w:eastAsia="en-US"/>
        </w:rPr>
        <w:t>8) нарушение срока или порядка выдачи документов по результатам предоставления м</w:t>
      </w:r>
      <w:r w:rsidRPr="00F444DD">
        <w:rPr>
          <w:lang w:eastAsia="en-US"/>
        </w:rPr>
        <w:t>у</w:t>
      </w:r>
      <w:r w:rsidRPr="00F444DD">
        <w:rPr>
          <w:lang w:eastAsia="en-US"/>
        </w:rPr>
        <w:t>ниципальной услуги;</w:t>
      </w:r>
    </w:p>
    <w:p w:rsidR="00F444DD" w:rsidRPr="00F444DD" w:rsidRDefault="00F444DD" w:rsidP="00F444DD">
      <w:pPr>
        <w:autoSpaceDE w:val="0"/>
        <w:autoSpaceDN w:val="0"/>
        <w:adjustRightInd w:val="0"/>
        <w:jc w:val="both"/>
        <w:outlineLvl w:val="1"/>
        <w:rPr>
          <w:lang w:eastAsia="en-US"/>
        </w:rPr>
      </w:pPr>
      <w:proofErr w:type="gramStart"/>
      <w:r w:rsidRPr="00F444DD">
        <w:rPr>
          <w:lang w:eastAsia="en-US"/>
        </w:rPr>
        <w:t>9) приостановление предоставления муниципальной услуги, если основания приостано</w:t>
      </w:r>
      <w:r w:rsidRPr="00F444DD">
        <w:rPr>
          <w:lang w:eastAsia="en-US"/>
        </w:rPr>
        <w:t>в</w:t>
      </w:r>
      <w:r w:rsidRPr="00F444DD">
        <w:rPr>
          <w:lang w:eastAsia="en-US"/>
        </w:rPr>
        <w:t>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w:t>
      </w:r>
      <w:r w:rsidRPr="00F444DD">
        <w:rPr>
          <w:lang w:eastAsia="en-US"/>
        </w:rPr>
        <w:t>р</w:t>
      </w:r>
      <w:r w:rsidRPr="00F444DD">
        <w:rPr>
          <w:lang w:eastAsia="en-US"/>
        </w:rPr>
        <w:t>мативными правовыми актами Алтайского края и муниципальными правовыми актами;</w:t>
      </w:r>
      <w:proofErr w:type="gramEnd"/>
    </w:p>
    <w:p w:rsidR="00F444DD" w:rsidRPr="00F444DD" w:rsidRDefault="00F444DD" w:rsidP="00F444DD">
      <w:pPr>
        <w:autoSpaceDE w:val="0"/>
        <w:autoSpaceDN w:val="0"/>
        <w:adjustRightInd w:val="0"/>
        <w:jc w:val="both"/>
      </w:pPr>
      <w:r w:rsidRPr="00F444DD">
        <w:rPr>
          <w:lang w:eastAsia="en-US"/>
        </w:rPr>
        <w:lastRenderedPageBreak/>
        <w:t xml:space="preserve">10) </w:t>
      </w:r>
      <w:r w:rsidRPr="00F444DD">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w:t>
      </w:r>
      <w:r w:rsidRPr="00F444DD">
        <w:t>а</w:t>
      </w:r>
      <w:r w:rsidRPr="00F444DD">
        <w:t>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F444DD">
        <w:t>у</w:t>
      </w:r>
      <w:r w:rsidRPr="00F444DD">
        <w:t xml:space="preserve">смотренных </w:t>
      </w:r>
      <w:hyperlink r:id="rId30" w:history="1">
        <w:r w:rsidRPr="00F444DD">
          <w:t>пунктом 4 части 1 статьи 7</w:t>
        </w:r>
      </w:hyperlink>
      <w:r w:rsidRPr="00F444DD">
        <w:t xml:space="preserve"> Федерального закона от 27.07.2010 №210-ФЗ. </w:t>
      </w:r>
      <w:proofErr w:type="gramStart"/>
      <w:r w:rsidRPr="00F444D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w:t>
      </w:r>
      <w:r w:rsidRPr="00F444DD">
        <w:t>й</w:t>
      </w:r>
      <w:r w:rsidRPr="00F444DD">
        <w:t xml:space="preserve">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F444DD">
          <w:t>частью 1.3 статьи 16</w:t>
        </w:r>
      </w:hyperlink>
      <w:r w:rsidRPr="00F444DD">
        <w:t xml:space="preserve"> настоящего Федерального закона.</w:t>
      </w:r>
      <w:proofErr w:type="gramEnd"/>
    </w:p>
    <w:p w:rsidR="00F444DD" w:rsidRPr="00F444DD" w:rsidRDefault="00F444DD" w:rsidP="00F444DD">
      <w:pPr>
        <w:autoSpaceDE w:val="0"/>
        <w:autoSpaceDN w:val="0"/>
        <w:adjustRightInd w:val="0"/>
        <w:jc w:val="both"/>
        <w:outlineLvl w:val="1"/>
        <w:rPr>
          <w:lang w:eastAsia="en-US"/>
        </w:rPr>
      </w:pPr>
    </w:p>
    <w:p w:rsidR="00F444DD" w:rsidRPr="00F444DD" w:rsidRDefault="00F444DD" w:rsidP="00F444DD">
      <w:pPr>
        <w:autoSpaceDE w:val="0"/>
        <w:autoSpaceDN w:val="0"/>
        <w:adjustRightInd w:val="0"/>
        <w:jc w:val="both"/>
        <w:outlineLvl w:val="1"/>
        <w:rPr>
          <w:lang w:eastAsia="en-US"/>
        </w:rPr>
      </w:pPr>
      <w:r w:rsidRPr="00F444DD">
        <w:rPr>
          <w:lang w:eastAsia="en-US"/>
        </w:rPr>
        <w:t>5.3. Общие требования к порядку подачи и рассмотрения жалобы.</w:t>
      </w:r>
    </w:p>
    <w:p w:rsidR="00F444DD" w:rsidRPr="00F444DD" w:rsidRDefault="00F444DD" w:rsidP="00F444DD">
      <w:pPr>
        <w:autoSpaceDE w:val="0"/>
        <w:autoSpaceDN w:val="0"/>
        <w:adjustRightInd w:val="0"/>
        <w:jc w:val="both"/>
        <w:outlineLvl w:val="1"/>
      </w:pPr>
      <w:r w:rsidRPr="00F444DD">
        <w:rPr>
          <w:lang w:eastAsia="en-US"/>
        </w:rPr>
        <w:t>5.3.1</w:t>
      </w:r>
      <w:r w:rsidRPr="00F444DD">
        <w:rPr>
          <w:b/>
          <w:lang w:eastAsia="en-US"/>
        </w:rPr>
        <w:t>.</w:t>
      </w:r>
      <w:r w:rsidRPr="00F444DD">
        <w:rPr>
          <w:lang w:eastAsia="en-US"/>
        </w:rPr>
        <w:t xml:space="preserve"> </w:t>
      </w:r>
      <w:r w:rsidRPr="00F444DD">
        <w:t xml:space="preserve">Жалоба подается заявителем в письменной форме на бумажном носителе, </w:t>
      </w:r>
      <w:r w:rsidRPr="00F444DD">
        <w:rPr>
          <w:strike/>
        </w:rPr>
        <w:t>либо</w:t>
      </w:r>
      <w:r w:rsidRPr="00F444DD">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w:t>
      </w:r>
      <w:r w:rsidRPr="00F444DD">
        <w:t>в</w:t>
      </w:r>
      <w:r w:rsidRPr="00F444DD">
        <w:t>ляющийся учредителем Многофункционального центра (далее – учредитель Многофун</w:t>
      </w:r>
      <w:r w:rsidRPr="00F444DD">
        <w:t>к</w:t>
      </w:r>
      <w:r w:rsidRPr="00F444DD">
        <w:t xml:space="preserve">ционального центра). </w:t>
      </w:r>
    </w:p>
    <w:p w:rsidR="00F444DD" w:rsidRPr="00F444DD" w:rsidRDefault="00F444DD" w:rsidP="00F444DD">
      <w:pPr>
        <w:autoSpaceDE w:val="0"/>
        <w:autoSpaceDN w:val="0"/>
        <w:adjustRightInd w:val="0"/>
        <w:jc w:val="both"/>
        <w:outlineLvl w:val="1"/>
      </w:pPr>
      <w:r w:rsidRPr="00F444DD">
        <w:t>Жалоба на действия (бездействие) и решения руководителя органа местного самоуправл</w:t>
      </w:r>
      <w:r w:rsidRPr="00F444DD">
        <w:t>е</w:t>
      </w:r>
      <w:r w:rsidRPr="00F444DD">
        <w:t>ния направляется Главе района.</w:t>
      </w:r>
    </w:p>
    <w:p w:rsidR="00F444DD" w:rsidRPr="00F444DD" w:rsidRDefault="00F444DD" w:rsidP="00F444DD">
      <w:pPr>
        <w:autoSpaceDE w:val="0"/>
        <w:autoSpaceDN w:val="0"/>
        <w:adjustRightInd w:val="0"/>
        <w:jc w:val="both"/>
        <w:outlineLvl w:val="1"/>
      </w:pPr>
      <w:r w:rsidRPr="00F444DD">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w:t>
      </w:r>
      <w:r w:rsidRPr="00F444DD">
        <w:t>о</w:t>
      </w:r>
      <w:r w:rsidRPr="00F444DD">
        <w:t>гофункционального центра или должностному лицу, уполномоченному нормативным правовым актом Алтайского края.</w:t>
      </w:r>
    </w:p>
    <w:p w:rsidR="00F444DD" w:rsidRPr="00F444DD" w:rsidRDefault="00F444DD" w:rsidP="00F444DD">
      <w:pPr>
        <w:autoSpaceDE w:val="0"/>
        <w:autoSpaceDN w:val="0"/>
        <w:adjustRightInd w:val="0"/>
        <w:jc w:val="both"/>
        <w:outlineLvl w:val="1"/>
        <w:rPr>
          <w:lang w:eastAsia="en-US"/>
        </w:rPr>
      </w:pPr>
      <w:r w:rsidRPr="00F444DD">
        <w:rPr>
          <w:lang w:eastAsia="en-US"/>
        </w:rPr>
        <w:t xml:space="preserve">5.3.2. </w:t>
      </w:r>
      <w:proofErr w:type="gramStart"/>
      <w:r w:rsidRPr="00F444DD">
        <w:rPr>
          <w:lang w:eastAsia="en-US"/>
        </w:rPr>
        <w:t>Жалоба может быть направлена по почте, через Многофункциональный центр, оф</w:t>
      </w:r>
      <w:r w:rsidRPr="00F444DD">
        <w:rPr>
          <w:lang w:eastAsia="en-US"/>
        </w:rPr>
        <w:t>и</w:t>
      </w:r>
      <w:r w:rsidRPr="00F444DD">
        <w:rPr>
          <w:lang w:eastAsia="en-US"/>
        </w:rPr>
        <w:t xml:space="preserve">циальный сайт </w:t>
      </w:r>
      <w:r w:rsidRPr="00F444DD">
        <w:t>Администрации Поспелихинского района,</w:t>
      </w:r>
      <w:r w:rsidRPr="00F444DD">
        <w:rPr>
          <w:lang w:eastAsia="en-US"/>
        </w:rPr>
        <w:t xml:space="preserve"> Единый портал государстве</w:t>
      </w:r>
      <w:r w:rsidRPr="00F444DD">
        <w:rPr>
          <w:lang w:eastAsia="en-US"/>
        </w:rPr>
        <w:t>н</w:t>
      </w:r>
      <w:r w:rsidRPr="00F444DD">
        <w:rPr>
          <w:lang w:eastAsia="en-US"/>
        </w:rPr>
        <w:t>ных и муниципальных услуг (функций)</w:t>
      </w:r>
      <w:r w:rsidRPr="00F444DD">
        <w:t xml:space="preserve"> </w:t>
      </w:r>
      <w:r w:rsidRPr="00F444DD">
        <w:rPr>
          <w:lang w:eastAsia="en-US"/>
        </w:rPr>
        <w:t>в информационно-телекоммуникационной сети «Интернет», портал федеральной государственной информационной системы, обеспеч</w:t>
      </w:r>
      <w:r w:rsidRPr="00F444DD">
        <w:rPr>
          <w:lang w:eastAsia="en-US"/>
        </w:rPr>
        <w:t>и</w:t>
      </w:r>
      <w:r w:rsidRPr="00F444DD">
        <w:rPr>
          <w:lang w:eastAsia="en-US"/>
        </w:rPr>
        <w:t>вающей процесс досудебного (внесудебного) обжалования решений и действий (безде</w:t>
      </w:r>
      <w:r w:rsidRPr="00F444DD">
        <w:rPr>
          <w:lang w:eastAsia="en-US"/>
        </w:rPr>
        <w:t>й</w:t>
      </w:r>
      <w:r w:rsidRPr="00F444DD">
        <w:rPr>
          <w:lang w:eastAsia="en-US"/>
        </w:rPr>
        <w:t>ствия), совершенных при предоставлении государственных и муниципальных услуг орг</w:t>
      </w:r>
      <w:r w:rsidRPr="00F444DD">
        <w:rPr>
          <w:lang w:eastAsia="en-US"/>
        </w:rPr>
        <w:t>а</w:t>
      </w:r>
      <w:r w:rsidRPr="00F444DD">
        <w:rPr>
          <w:lang w:eastAsia="en-US"/>
        </w:rPr>
        <w:t>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F444DD">
        <w:rPr>
          <w:lang w:eastAsia="en-US"/>
        </w:rPr>
        <w:t xml:space="preserve"> – «портал досудебного обжалования»), а также может быть </w:t>
      </w:r>
      <w:proofErr w:type="gramStart"/>
      <w:r w:rsidRPr="00F444DD">
        <w:rPr>
          <w:lang w:eastAsia="en-US"/>
        </w:rPr>
        <w:t>принята</w:t>
      </w:r>
      <w:proofErr w:type="gramEnd"/>
      <w:r w:rsidRPr="00F444DD">
        <w:rPr>
          <w:lang w:eastAsia="en-US"/>
        </w:rPr>
        <w:t xml:space="preserve"> при личном приеме заявителя.</w:t>
      </w:r>
    </w:p>
    <w:p w:rsidR="00F444DD" w:rsidRPr="00F444DD" w:rsidRDefault="00F444DD" w:rsidP="00F444DD">
      <w:pPr>
        <w:autoSpaceDE w:val="0"/>
        <w:autoSpaceDN w:val="0"/>
        <w:adjustRightInd w:val="0"/>
        <w:jc w:val="both"/>
        <w:outlineLvl w:val="1"/>
        <w:rPr>
          <w:lang w:eastAsia="en-US"/>
        </w:rPr>
      </w:pPr>
    </w:p>
    <w:p w:rsidR="00F444DD" w:rsidRPr="00F444DD" w:rsidRDefault="00F444DD" w:rsidP="00F444DD">
      <w:pPr>
        <w:autoSpaceDE w:val="0"/>
        <w:autoSpaceDN w:val="0"/>
        <w:adjustRightInd w:val="0"/>
        <w:jc w:val="both"/>
        <w:outlineLvl w:val="1"/>
        <w:rPr>
          <w:lang w:eastAsia="en-US"/>
        </w:rPr>
      </w:pPr>
      <w:r w:rsidRPr="00F444DD">
        <w:rPr>
          <w:lang w:eastAsia="en-US"/>
        </w:rPr>
        <w:t>5.3.3. В электронном виде жалоба может быть подана заявителем посредством:</w:t>
      </w:r>
    </w:p>
    <w:p w:rsidR="00F444DD" w:rsidRPr="00F444DD" w:rsidRDefault="00F444DD" w:rsidP="00F444DD">
      <w:pPr>
        <w:autoSpaceDE w:val="0"/>
        <w:autoSpaceDN w:val="0"/>
        <w:adjustRightInd w:val="0"/>
        <w:jc w:val="both"/>
        <w:outlineLvl w:val="1"/>
        <w:rPr>
          <w:lang w:eastAsia="en-US"/>
        </w:rPr>
      </w:pPr>
      <w:r w:rsidRPr="00F444DD">
        <w:rPr>
          <w:lang w:eastAsia="en-US"/>
        </w:rPr>
        <w:t>а) официального сайта органа местного самоуправления в информационно-телекоммуникационной сети «Интернет»;</w:t>
      </w:r>
    </w:p>
    <w:p w:rsidR="00F444DD" w:rsidRPr="00F444DD" w:rsidRDefault="00F444DD" w:rsidP="00F444DD">
      <w:pPr>
        <w:autoSpaceDE w:val="0"/>
        <w:autoSpaceDN w:val="0"/>
        <w:adjustRightInd w:val="0"/>
        <w:jc w:val="both"/>
        <w:outlineLvl w:val="1"/>
        <w:rPr>
          <w:lang w:eastAsia="en-US"/>
        </w:rPr>
      </w:pPr>
      <w:r w:rsidRPr="00F444DD">
        <w:rPr>
          <w:lang w:eastAsia="en-US"/>
        </w:rPr>
        <w:t>б) Единого портала государственных и муниципальных услуг (функций);</w:t>
      </w:r>
    </w:p>
    <w:p w:rsidR="00F444DD" w:rsidRPr="00F444DD" w:rsidRDefault="00F444DD" w:rsidP="00F444DD">
      <w:pPr>
        <w:autoSpaceDE w:val="0"/>
        <w:autoSpaceDN w:val="0"/>
        <w:adjustRightInd w:val="0"/>
        <w:jc w:val="both"/>
        <w:outlineLvl w:val="1"/>
        <w:rPr>
          <w:lang w:eastAsia="en-US"/>
        </w:rPr>
      </w:pPr>
      <w:r w:rsidRPr="00F444DD">
        <w:rPr>
          <w:lang w:eastAsia="en-US"/>
        </w:rPr>
        <w:t>в) портала досудебного обжалования (do.gosuslugi.ru).</w:t>
      </w:r>
    </w:p>
    <w:p w:rsidR="00F444DD" w:rsidRPr="00F444DD" w:rsidRDefault="00F444DD" w:rsidP="00F444DD">
      <w:pPr>
        <w:autoSpaceDE w:val="0"/>
        <w:autoSpaceDN w:val="0"/>
        <w:adjustRightInd w:val="0"/>
        <w:jc w:val="both"/>
      </w:pPr>
      <w:r w:rsidRPr="00F444DD">
        <w:rPr>
          <w:lang w:eastAsia="en-US"/>
        </w:rPr>
        <w:t>5.4.</w:t>
      </w:r>
      <w:r w:rsidRPr="00F444DD">
        <w:rPr>
          <w:b/>
          <w:lang w:eastAsia="en-US"/>
        </w:rPr>
        <w:t xml:space="preserve"> </w:t>
      </w:r>
      <w:r w:rsidRPr="00F444DD">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w:t>
      </w:r>
      <w:r w:rsidRPr="00F444DD">
        <w:t>е</w:t>
      </w:r>
      <w:r w:rsidRPr="00F444DD">
        <w:t>сте, где заявителем получен результат указанной муниципальной услуги).</w:t>
      </w:r>
    </w:p>
    <w:p w:rsidR="00F444DD" w:rsidRPr="00F444DD" w:rsidRDefault="00F444DD" w:rsidP="00F444DD">
      <w:pPr>
        <w:autoSpaceDE w:val="0"/>
        <w:autoSpaceDN w:val="0"/>
        <w:adjustRightInd w:val="0"/>
        <w:jc w:val="both"/>
      </w:pPr>
      <w:r w:rsidRPr="00F444DD">
        <w:t>Время приема жалоб совпадает со временем предоставления муниципальной услуги.</w:t>
      </w:r>
    </w:p>
    <w:p w:rsidR="00F444DD" w:rsidRPr="00F444DD" w:rsidRDefault="00F444DD" w:rsidP="00F444DD">
      <w:pPr>
        <w:autoSpaceDE w:val="0"/>
        <w:autoSpaceDN w:val="0"/>
        <w:adjustRightInd w:val="0"/>
        <w:jc w:val="both"/>
      </w:pPr>
      <w:r w:rsidRPr="00F444DD">
        <w:t>5.5. В случае подачи жалобы при личном приеме заявитель представляет документ, уд</w:t>
      </w:r>
      <w:r w:rsidRPr="00F444DD">
        <w:t>о</w:t>
      </w:r>
      <w:r w:rsidRPr="00F444DD">
        <w:t>стоверяющий его личность в соответствии с законодательством Российской Федерации.</w:t>
      </w:r>
    </w:p>
    <w:p w:rsidR="00F444DD" w:rsidRPr="00F444DD" w:rsidRDefault="00F444DD" w:rsidP="00F444DD">
      <w:pPr>
        <w:autoSpaceDE w:val="0"/>
        <w:autoSpaceDN w:val="0"/>
        <w:adjustRightInd w:val="0"/>
        <w:jc w:val="both"/>
      </w:pPr>
      <w:r w:rsidRPr="00F444DD">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w:t>
      </w:r>
      <w:r w:rsidRPr="00F444DD">
        <w:t>е</w:t>
      </w:r>
      <w:r w:rsidRPr="00F444DD">
        <w:t xml:space="preserve">ни заявителя, может быть </w:t>
      </w:r>
      <w:proofErr w:type="gramStart"/>
      <w:r w:rsidRPr="00F444DD">
        <w:t>представлена</w:t>
      </w:r>
      <w:proofErr w:type="gramEnd"/>
      <w:r w:rsidRPr="00F444DD">
        <w:t>:</w:t>
      </w:r>
    </w:p>
    <w:p w:rsidR="00F444DD" w:rsidRPr="00F444DD" w:rsidRDefault="00F444DD" w:rsidP="00F444DD">
      <w:pPr>
        <w:autoSpaceDE w:val="0"/>
        <w:autoSpaceDN w:val="0"/>
        <w:adjustRightInd w:val="0"/>
        <w:jc w:val="both"/>
      </w:pPr>
      <w:r w:rsidRPr="00F444DD">
        <w:lastRenderedPageBreak/>
        <w:t>доверенность, оформленная в соответствии с действующим законодательством Росси</w:t>
      </w:r>
      <w:r w:rsidRPr="00F444DD">
        <w:t>й</w:t>
      </w:r>
      <w:r w:rsidRPr="00F444DD">
        <w:t>ской Федерации;</w:t>
      </w:r>
    </w:p>
    <w:p w:rsidR="00F444DD" w:rsidRPr="00F444DD" w:rsidRDefault="00F444DD" w:rsidP="00F444DD">
      <w:pPr>
        <w:autoSpaceDE w:val="0"/>
        <w:autoSpaceDN w:val="0"/>
        <w:adjustRightInd w:val="0"/>
        <w:jc w:val="both"/>
      </w:pPr>
      <w:r w:rsidRPr="00F444DD">
        <w:t>копия решения о назначении или об избрании либо приказа о назначении физического л</w:t>
      </w:r>
      <w:r w:rsidRPr="00F444DD">
        <w:t>и</w:t>
      </w:r>
      <w:r w:rsidRPr="00F444DD">
        <w:t>ца на должность, в соответствии с которым такое физическое лицо обладает правом де</w:t>
      </w:r>
      <w:r w:rsidRPr="00F444DD">
        <w:t>й</w:t>
      </w:r>
      <w:r w:rsidRPr="00F444DD">
        <w:t>ствовать от имени заявителя без доверенности.</w:t>
      </w:r>
    </w:p>
    <w:p w:rsidR="00F444DD" w:rsidRPr="00F444DD" w:rsidRDefault="00F444DD" w:rsidP="00F444DD">
      <w:pPr>
        <w:autoSpaceDE w:val="0"/>
        <w:autoSpaceDN w:val="0"/>
        <w:adjustRightInd w:val="0"/>
        <w:spacing w:before="220"/>
        <w:jc w:val="both"/>
      </w:pPr>
      <w:r w:rsidRPr="00F444DD">
        <w:t>5.7. При подаче жалобы в электронном виде документ, указанный в пункте 5.6 Админ</w:t>
      </w:r>
      <w:r w:rsidRPr="00F444DD">
        <w:t>и</w:t>
      </w:r>
      <w:r w:rsidRPr="00F444DD">
        <w:t>стративного регламента, может быть представлен в форме электронного документа, по</w:t>
      </w:r>
      <w:r w:rsidRPr="00F444DD">
        <w:t>д</w:t>
      </w:r>
      <w:r w:rsidRPr="00F444DD">
        <w:t>писанного электронной подписью, вид которой предусмотрен законодательством Росси</w:t>
      </w:r>
      <w:r w:rsidRPr="00F444DD">
        <w:t>й</w:t>
      </w:r>
      <w:r w:rsidRPr="00F444DD">
        <w:t>ской Федерации, при этом документ, удостоверяющий личность заявителя, не требуется.</w:t>
      </w:r>
    </w:p>
    <w:p w:rsidR="00F444DD" w:rsidRPr="00F444DD" w:rsidRDefault="00F444DD" w:rsidP="00F444DD">
      <w:pPr>
        <w:autoSpaceDE w:val="0"/>
        <w:autoSpaceDN w:val="0"/>
        <w:adjustRightInd w:val="0"/>
        <w:spacing w:before="220"/>
        <w:jc w:val="both"/>
      </w:pPr>
      <w:r w:rsidRPr="00F444DD">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w:t>
      </w:r>
      <w:r w:rsidRPr="00F444DD">
        <w:t>е</w:t>
      </w:r>
      <w:r w:rsidRPr="00F444DD">
        <w:t>дующего рабочего дня со дня поступления жалобы.</w:t>
      </w:r>
    </w:p>
    <w:p w:rsidR="00F444DD" w:rsidRPr="00F444DD" w:rsidRDefault="00F444DD" w:rsidP="00F444DD">
      <w:pPr>
        <w:autoSpaceDE w:val="0"/>
        <w:autoSpaceDN w:val="0"/>
        <w:adjustRightInd w:val="0"/>
        <w:spacing w:before="220"/>
        <w:jc w:val="both"/>
      </w:pPr>
      <w:r w:rsidRPr="00F444DD">
        <w:t>5.9.</w:t>
      </w:r>
      <w:r w:rsidRPr="00F444DD">
        <w:rPr>
          <w:b/>
        </w:rPr>
        <w:t> </w:t>
      </w:r>
      <w:r w:rsidRPr="00F444DD">
        <w:t>Срок рассмотрения жалобы исчисляется со дня регистрации жалобы в Управлении.</w:t>
      </w:r>
    </w:p>
    <w:p w:rsidR="00F444DD" w:rsidRPr="00F444DD" w:rsidRDefault="00F444DD" w:rsidP="00F444DD">
      <w:pPr>
        <w:autoSpaceDE w:val="0"/>
        <w:autoSpaceDN w:val="0"/>
        <w:adjustRightInd w:val="0"/>
        <w:jc w:val="both"/>
        <w:outlineLvl w:val="1"/>
        <w:rPr>
          <w:lang w:eastAsia="en-US"/>
        </w:rPr>
      </w:pPr>
      <w:r w:rsidRPr="00F444DD">
        <w:rPr>
          <w:lang w:eastAsia="en-US"/>
        </w:rPr>
        <w:t>5.10. Жалоба должна содержать:</w:t>
      </w:r>
    </w:p>
    <w:p w:rsidR="00F444DD" w:rsidRPr="00F444DD" w:rsidRDefault="00F444DD" w:rsidP="00F444DD">
      <w:pPr>
        <w:autoSpaceDE w:val="0"/>
        <w:autoSpaceDN w:val="0"/>
        <w:adjustRightInd w:val="0"/>
        <w:jc w:val="both"/>
        <w:outlineLvl w:val="1"/>
        <w:rPr>
          <w:lang w:eastAsia="en-US"/>
        </w:rPr>
      </w:pPr>
      <w:proofErr w:type="gramStart"/>
      <w:r w:rsidRPr="00F444DD">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w:t>
      </w:r>
      <w:r w:rsidRPr="00F444DD">
        <w:rPr>
          <w:lang w:eastAsia="en-US"/>
        </w:rPr>
        <w:t>о</w:t>
      </w:r>
      <w:r w:rsidRPr="00F444DD">
        <w:rPr>
          <w:lang w:eastAsia="en-US"/>
        </w:rPr>
        <w:t>гофункционального центра, его руководителя и (или) работника, решения и действия (бездействие) которых обжалуются;</w:t>
      </w:r>
      <w:proofErr w:type="gramEnd"/>
    </w:p>
    <w:p w:rsidR="00F444DD" w:rsidRPr="00F444DD" w:rsidRDefault="00F444DD" w:rsidP="00F444DD">
      <w:pPr>
        <w:autoSpaceDE w:val="0"/>
        <w:autoSpaceDN w:val="0"/>
        <w:adjustRightInd w:val="0"/>
        <w:jc w:val="both"/>
        <w:outlineLvl w:val="1"/>
        <w:rPr>
          <w:lang w:eastAsia="en-US"/>
        </w:rPr>
      </w:pPr>
      <w:proofErr w:type="gramStart"/>
      <w:r w:rsidRPr="00F444DD">
        <w:rPr>
          <w:lang w:eastAsia="en-US"/>
        </w:rPr>
        <w:t>2) фамилию, имя, отчество (при наличии), сведения о месте жительства заявителя - физ</w:t>
      </w:r>
      <w:r w:rsidRPr="00F444DD">
        <w:rPr>
          <w:lang w:eastAsia="en-US"/>
        </w:rPr>
        <w:t>и</w:t>
      </w:r>
      <w:r w:rsidRPr="00F444DD">
        <w:rPr>
          <w:lang w:eastAsia="en-US"/>
        </w:rPr>
        <w:t>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44DD" w:rsidRPr="00F444DD" w:rsidRDefault="00F444DD" w:rsidP="00F444DD">
      <w:pPr>
        <w:autoSpaceDE w:val="0"/>
        <w:autoSpaceDN w:val="0"/>
        <w:adjustRightInd w:val="0"/>
        <w:jc w:val="both"/>
        <w:outlineLvl w:val="1"/>
        <w:rPr>
          <w:lang w:eastAsia="en-US"/>
        </w:rPr>
      </w:pPr>
      <w:r w:rsidRPr="00F444DD">
        <w:rPr>
          <w:lang w:eastAsia="en-US"/>
        </w:rPr>
        <w:t>3) сведения об обжалуемых решениях и действиях (бездействии) органа, предоставля</w:t>
      </w:r>
      <w:r w:rsidRPr="00F444DD">
        <w:rPr>
          <w:lang w:eastAsia="en-US"/>
        </w:rPr>
        <w:t>ю</w:t>
      </w:r>
      <w:r w:rsidRPr="00F444DD">
        <w:rPr>
          <w:lang w:eastAsia="en-US"/>
        </w:rPr>
        <w:t>щего муниципальную услугу, должностного лица органа, предоставляющего муниц</w:t>
      </w:r>
      <w:r w:rsidRPr="00F444DD">
        <w:rPr>
          <w:lang w:eastAsia="en-US"/>
        </w:rPr>
        <w:t>и</w:t>
      </w:r>
      <w:r w:rsidRPr="00F444DD">
        <w:rPr>
          <w:lang w:eastAsia="en-US"/>
        </w:rPr>
        <w:t>пальную услугу, либо муниципального служащего, Многофункционального центра, р</w:t>
      </w:r>
      <w:r w:rsidRPr="00F444DD">
        <w:rPr>
          <w:lang w:eastAsia="en-US"/>
        </w:rPr>
        <w:t>а</w:t>
      </w:r>
      <w:r w:rsidRPr="00F444DD">
        <w:rPr>
          <w:lang w:eastAsia="en-US"/>
        </w:rPr>
        <w:t>ботника Многофункционального центра;</w:t>
      </w:r>
    </w:p>
    <w:p w:rsidR="00F444DD" w:rsidRPr="00F444DD" w:rsidRDefault="00F444DD" w:rsidP="00F444DD">
      <w:pPr>
        <w:autoSpaceDE w:val="0"/>
        <w:autoSpaceDN w:val="0"/>
        <w:adjustRightInd w:val="0"/>
        <w:jc w:val="both"/>
        <w:outlineLvl w:val="1"/>
        <w:rPr>
          <w:lang w:eastAsia="en-US"/>
        </w:rPr>
      </w:pPr>
      <w:r w:rsidRPr="00F444DD">
        <w:rPr>
          <w:lang w:eastAsia="en-US"/>
        </w:rPr>
        <w:t>4) доводы, на основании которых заявитель не согласен с решением и действием (безде</w:t>
      </w:r>
      <w:r w:rsidRPr="00F444DD">
        <w:rPr>
          <w:lang w:eastAsia="en-US"/>
        </w:rPr>
        <w:t>й</w:t>
      </w:r>
      <w:r w:rsidRPr="00F444DD">
        <w:rPr>
          <w:lang w:eastAsia="en-US"/>
        </w:rPr>
        <w:t>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w:t>
      </w:r>
      <w:r w:rsidRPr="00F444DD">
        <w:rPr>
          <w:lang w:eastAsia="en-US"/>
        </w:rPr>
        <w:t>о</w:t>
      </w:r>
      <w:r w:rsidRPr="00F444DD">
        <w:rPr>
          <w:lang w:eastAsia="en-US"/>
        </w:rPr>
        <w:t>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444DD" w:rsidRPr="00F444DD" w:rsidRDefault="00F444DD" w:rsidP="00F444DD">
      <w:pPr>
        <w:autoSpaceDE w:val="0"/>
        <w:autoSpaceDN w:val="0"/>
        <w:adjustRightInd w:val="0"/>
        <w:jc w:val="both"/>
        <w:outlineLvl w:val="1"/>
        <w:rPr>
          <w:lang w:eastAsia="en-US"/>
        </w:rPr>
      </w:pPr>
    </w:p>
    <w:p w:rsidR="00F444DD" w:rsidRPr="00F444DD" w:rsidRDefault="00F444DD" w:rsidP="00F444DD">
      <w:pPr>
        <w:autoSpaceDE w:val="0"/>
        <w:autoSpaceDN w:val="0"/>
        <w:adjustRightInd w:val="0"/>
        <w:jc w:val="both"/>
        <w:outlineLvl w:val="1"/>
        <w:rPr>
          <w:b/>
          <w:lang w:eastAsia="en-US"/>
        </w:rPr>
      </w:pPr>
      <w:r w:rsidRPr="00F444DD">
        <w:rPr>
          <w:lang w:eastAsia="en-US"/>
        </w:rPr>
        <w:t>5.11.</w:t>
      </w:r>
      <w:r w:rsidRPr="00F444DD">
        <w:rPr>
          <w:b/>
          <w:lang w:eastAsia="en-US"/>
        </w:rPr>
        <w:t xml:space="preserve"> </w:t>
      </w:r>
      <w:r w:rsidRPr="00F444DD">
        <w:rPr>
          <w:lang w:eastAsia="en-US"/>
        </w:rPr>
        <w:t>Орган местного самоуправления обеспечивает:</w:t>
      </w:r>
    </w:p>
    <w:p w:rsidR="00F444DD" w:rsidRPr="00F444DD" w:rsidRDefault="00F444DD" w:rsidP="00F444DD">
      <w:pPr>
        <w:autoSpaceDE w:val="0"/>
        <w:autoSpaceDN w:val="0"/>
        <w:adjustRightInd w:val="0"/>
        <w:jc w:val="both"/>
        <w:outlineLvl w:val="1"/>
        <w:rPr>
          <w:lang w:eastAsia="en-US"/>
        </w:rPr>
      </w:pPr>
      <w:r w:rsidRPr="00F444DD">
        <w:rPr>
          <w:lang w:eastAsia="en-US"/>
        </w:rPr>
        <w:t>оснащение мест приема жалоб;</w:t>
      </w:r>
    </w:p>
    <w:p w:rsidR="00F444DD" w:rsidRPr="00F444DD" w:rsidRDefault="00F444DD" w:rsidP="00F444DD">
      <w:pPr>
        <w:autoSpaceDE w:val="0"/>
        <w:autoSpaceDN w:val="0"/>
        <w:adjustRightInd w:val="0"/>
        <w:jc w:val="both"/>
        <w:outlineLvl w:val="1"/>
        <w:rPr>
          <w:lang w:eastAsia="en-US"/>
        </w:rPr>
      </w:pPr>
      <w:r w:rsidRPr="00F444DD">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w:t>
      </w:r>
      <w:r w:rsidRPr="00F444DD">
        <w:rPr>
          <w:lang w:eastAsia="en-US"/>
        </w:rPr>
        <w:t>н</w:t>
      </w:r>
      <w:r w:rsidRPr="00F444DD">
        <w:rPr>
          <w:lang w:eastAsia="en-US"/>
        </w:rPr>
        <w:t>ных и муниципальных услуг (функций);</w:t>
      </w:r>
    </w:p>
    <w:p w:rsidR="00F444DD" w:rsidRPr="00F444DD" w:rsidRDefault="00F444DD" w:rsidP="00F444DD">
      <w:pPr>
        <w:autoSpaceDE w:val="0"/>
        <w:autoSpaceDN w:val="0"/>
        <w:adjustRightInd w:val="0"/>
        <w:jc w:val="both"/>
        <w:outlineLvl w:val="1"/>
        <w:rPr>
          <w:lang w:eastAsia="en-US"/>
        </w:rPr>
      </w:pPr>
      <w:r w:rsidRPr="00F444DD">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w:t>
      </w:r>
      <w:r w:rsidRPr="00F444DD">
        <w:rPr>
          <w:lang w:eastAsia="en-US"/>
        </w:rPr>
        <w:t>и</w:t>
      </w:r>
      <w:r w:rsidRPr="00F444DD">
        <w:rPr>
          <w:lang w:eastAsia="en-US"/>
        </w:rPr>
        <w:t>пальных служащих, в том числе по телефону, электронной почте, при личном приеме;</w:t>
      </w:r>
    </w:p>
    <w:p w:rsidR="00F444DD" w:rsidRPr="00F444DD" w:rsidRDefault="00F444DD" w:rsidP="00F444DD">
      <w:pPr>
        <w:autoSpaceDE w:val="0"/>
        <w:autoSpaceDN w:val="0"/>
        <w:adjustRightInd w:val="0"/>
        <w:jc w:val="both"/>
        <w:outlineLvl w:val="1"/>
        <w:rPr>
          <w:lang w:eastAsia="en-US"/>
        </w:rPr>
      </w:pPr>
      <w:r w:rsidRPr="00F444DD">
        <w:rPr>
          <w:lang w:eastAsia="en-US"/>
        </w:rPr>
        <w:t>заключение соглашений о взаимодействии в части осуществления Многофункциональн</w:t>
      </w:r>
      <w:r w:rsidRPr="00F444DD">
        <w:rPr>
          <w:lang w:eastAsia="en-US"/>
        </w:rPr>
        <w:t>о</w:t>
      </w:r>
      <w:r w:rsidRPr="00F444DD">
        <w:rPr>
          <w:lang w:eastAsia="en-US"/>
        </w:rPr>
        <w:t>го центра приема жалоб и выдачи заявителям результатов рассмотрения жалоб.</w:t>
      </w:r>
    </w:p>
    <w:p w:rsidR="00F444DD" w:rsidRPr="00F444DD" w:rsidRDefault="00F444DD" w:rsidP="00F444DD">
      <w:pPr>
        <w:autoSpaceDE w:val="0"/>
        <w:autoSpaceDN w:val="0"/>
        <w:adjustRightInd w:val="0"/>
        <w:jc w:val="both"/>
        <w:outlineLvl w:val="1"/>
        <w:rPr>
          <w:lang w:eastAsia="en-US"/>
        </w:rPr>
      </w:pPr>
    </w:p>
    <w:p w:rsidR="00F444DD" w:rsidRPr="00F444DD" w:rsidRDefault="00F444DD" w:rsidP="00F444DD">
      <w:pPr>
        <w:autoSpaceDE w:val="0"/>
        <w:autoSpaceDN w:val="0"/>
        <w:adjustRightInd w:val="0"/>
        <w:jc w:val="both"/>
        <w:outlineLvl w:val="1"/>
        <w:rPr>
          <w:lang w:eastAsia="en-US"/>
        </w:rPr>
      </w:pPr>
      <w:r w:rsidRPr="00F444DD">
        <w:rPr>
          <w:lang w:eastAsia="en-US"/>
        </w:rPr>
        <w:t>5.12.</w:t>
      </w:r>
      <w:r w:rsidRPr="00F444DD">
        <w:rPr>
          <w:b/>
          <w:lang w:eastAsia="en-US"/>
        </w:rPr>
        <w:t> </w:t>
      </w:r>
      <w:r w:rsidRPr="00F444DD">
        <w:rPr>
          <w:lang w:eastAsia="en-US"/>
        </w:rPr>
        <w:t>Орган местного самоуправления заключает с Многофункциональным центром с</w:t>
      </w:r>
      <w:r w:rsidRPr="00F444DD">
        <w:rPr>
          <w:lang w:eastAsia="en-US"/>
        </w:rPr>
        <w:t>о</w:t>
      </w:r>
      <w:r w:rsidRPr="00F444DD">
        <w:rPr>
          <w:lang w:eastAsia="en-US"/>
        </w:rPr>
        <w:t>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F444DD" w:rsidRPr="00F444DD" w:rsidRDefault="00F444DD" w:rsidP="00F444DD">
      <w:pPr>
        <w:autoSpaceDE w:val="0"/>
        <w:autoSpaceDN w:val="0"/>
        <w:adjustRightInd w:val="0"/>
        <w:jc w:val="both"/>
        <w:outlineLvl w:val="1"/>
        <w:rPr>
          <w:lang w:eastAsia="en-US"/>
        </w:rPr>
      </w:pPr>
    </w:p>
    <w:p w:rsidR="00F444DD" w:rsidRPr="00F444DD" w:rsidRDefault="00F444DD" w:rsidP="00F444DD">
      <w:pPr>
        <w:autoSpaceDE w:val="0"/>
        <w:autoSpaceDN w:val="0"/>
        <w:adjustRightInd w:val="0"/>
        <w:jc w:val="both"/>
        <w:outlineLvl w:val="1"/>
        <w:rPr>
          <w:lang w:eastAsia="en-US"/>
        </w:rPr>
      </w:pPr>
      <w:r w:rsidRPr="00F444DD">
        <w:rPr>
          <w:lang w:eastAsia="en-US"/>
        </w:rPr>
        <w:lastRenderedPageBreak/>
        <w:t xml:space="preserve">5.13. </w:t>
      </w:r>
      <w:proofErr w:type="gramStart"/>
      <w:r w:rsidRPr="00F444DD">
        <w:rPr>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F444DD">
        <w:t>Админ</w:t>
      </w:r>
      <w:r w:rsidRPr="00F444DD">
        <w:t>и</w:t>
      </w:r>
      <w:r w:rsidRPr="00F444DD">
        <w:t>страции Поспелихинского района</w:t>
      </w:r>
      <w:r w:rsidRPr="00F444DD">
        <w:rPr>
          <w:lang w:eastAsia="en-US"/>
        </w:rPr>
        <w:t xml:space="preserve">, должностного лица </w:t>
      </w:r>
      <w:r w:rsidRPr="00F444DD">
        <w:t>Администрации Поспелихинского района</w:t>
      </w:r>
      <w:r w:rsidRPr="00F444DD">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F444DD">
        <w:rPr>
          <w:lang w:eastAsia="en-US"/>
        </w:rPr>
        <w:t xml:space="preserve"> дней со дня ее регистрации. </w:t>
      </w:r>
    </w:p>
    <w:p w:rsidR="00F444DD" w:rsidRPr="00F444DD" w:rsidRDefault="00F444DD" w:rsidP="00F444DD">
      <w:pPr>
        <w:autoSpaceDE w:val="0"/>
        <w:autoSpaceDN w:val="0"/>
        <w:adjustRightInd w:val="0"/>
        <w:jc w:val="both"/>
        <w:outlineLvl w:val="1"/>
        <w:rPr>
          <w:lang w:eastAsia="en-US"/>
        </w:rPr>
      </w:pPr>
    </w:p>
    <w:p w:rsidR="00F444DD" w:rsidRPr="00F444DD" w:rsidRDefault="00F444DD" w:rsidP="00F444DD">
      <w:pPr>
        <w:autoSpaceDE w:val="0"/>
        <w:autoSpaceDN w:val="0"/>
        <w:adjustRightInd w:val="0"/>
        <w:jc w:val="both"/>
        <w:outlineLvl w:val="1"/>
        <w:rPr>
          <w:lang w:eastAsia="en-US"/>
        </w:rPr>
      </w:pPr>
      <w:r w:rsidRPr="00F444DD">
        <w:rPr>
          <w:lang w:eastAsia="en-US"/>
        </w:rPr>
        <w:t xml:space="preserve">5.14. По результатам рассмотрения жалобы </w:t>
      </w:r>
      <w:r w:rsidRPr="00F444DD">
        <w:t xml:space="preserve">Глава района </w:t>
      </w:r>
      <w:r w:rsidRPr="00F444DD">
        <w:rPr>
          <w:lang w:eastAsia="en-US"/>
        </w:rPr>
        <w:t>принимает одно из следующих решений:</w:t>
      </w:r>
    </w:p>
    <w:p w:rsidR="00F444DD" w:rsidRPr="00F444DD" w:rsidRDefault="00F444DD" w:rsidP="00F444DD">
      <w:pPr>
        <w:autoSpaceDE w:val="0"/>
        <w:autoSpaceDN w:val="0"/>
        <w:adjustRightInd w:val="0"/>
        <w:jc w:val="both"/>
        <w:outlineLvl w:val="1"/>
        <w:rPr>
          <w:lang w:eastAsia="en-US"/>
        </w:rPr>
      </w:pPr>
      <w:proofErr w:type="gramStart"/>
      <w:r w:rsidRPr="00F444DD">
        <w:rPr>
          <w:lang w:eastAsia="en-US"/>
        </w:rPr>
        <w:t xml:space="preserve">1) удовлетворяет жалобу, в том числе в форме отмены принятого решения, исправления допущенных </w:t>
      </w:r>
      <w:r w:rsidRPr="00F444DD">
        <w:t>Администрацией Поспелихинского района</w:t>
      </w:r>
      <w:r w:rsidRPr="00F444DD">
        <w:rPr>
          <w:lang w:eastAsia="en-US"/>
        </w:rPr>
        <w:t xml:space="preserve"> опечаток и ошибок в выданных в результате предоставления муниципальной услуги документах, возврата заявителю д</w:t>
      </w:r>
      <w:r w:rsidRPr="00F444DD">
        <w:rPr>
          <w:lang w:eastAsia="en-US"/>
        </w:rPr>
        <w:t>е</w:t>
      </w:r>
      <w:r w:rsidRPr="00F444DD">
        <w:rPr>
          <w:lang w:eastAsia="en-US"/>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w:t>
      </w:r>
      <w:r w:rsidRPr="00F444DD">
        <w:rPr>
          <w:lang w:eastAsia="en-US"/>
        </w:rPr>
        <w:t>ь</w:t>
      </w:r>
      <w:r w:rsidRPr="00F444DD">
        <w:rPr>
          <w:lang w:eastAsia="en-US"/>
        </w:rPr>
        <w:t>ными правовыми актами;</w:t>
      </w:r>
      <w:proofErr w:type="gramEnd"/>
    </w:p>
    <w:p w:rsidR="00F444DD" w:rsidRPr="00F444DD" w:rsidRDefault="00F444DD" w:rsidP="00F444DD">
      <w:pPr>
        <w:autoSpaceDE w:val="0"/>
        <w:autoSpaceDN w:val="0"/>
        <w:adjustRightInd w:val="0"/>
        <w:jc w:val="both"/>
        <w:outlineLvl w:val="1"/>
        <w:rPr>
          <w:lang w:eastAsia="en-US"/>
        </w:rPr>
      </w:pPr>
      <w:r w:rsidRPr="00F444DD">
        <w:rPr>
          <w:lang w:eastAsia="en-US"/>
        </w:rPr>
        <w:t>2) отказывает в удовлетворении жалобы.</w:t>
      </w:r>
    </w:p>
    <w:p w:rsidR="00F444DD" w:rsidRPr="00F444DD" w:rsidRDefault="00F444DD" w:rsidP="00F444DD">
      <w:pPr>
        <w:autoSpaceDE w:val="0"/>
        <w:autoSpaceDN w:val="0"/>
        <w:adjustRightInd w:val="0"/>
        <w:jc w:val="both"/>
        <w:outlineLvl w:val="1"/>
        <w:rPr>
          <w:lang w:eastAsia="en-US"/>
        </w:rPr>
      </w:pPr>
    </w:p>
    <w:p w:rsidR="00F444DD" w:rsidRPr="00F444DD" w:rsidRDefault="00F444DD" w:rsidP="00F444DD">
      <w:pPr>
        <w:autoSpaceDE w:val="0"/>
        <w:autoSpaceDN w:val="0"/>
        <w:adjustRightInd w:val="0"/>
        <w:jc w:val="both"/>
        <w:outlineLvl w:val="1"/>
      </w:pPr>
      <w:r w:rsidRPr="00F444DD">
        <w:rPr>
          <w:lang w:eastAsia="en-US"/>
        </w:rPr>
        <w:t xml:space="preserve">5.15. </w:t>
      </w:r>
      <w:r w:rsidRPr="00F444DD">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w:t>
      </w:r>
      <w:r w:rsidRPr="00F444DD">
        <w:t>е</w:t>
      </w:r>
      <w:r w:rsidRPr="00F444DD">
        <w:t>гламента, ответ заявителю направляется посредством системы досудебного обжалования.</w:t>
      </w:r>
    </w:p>
    <w:p w:rsidR="00F444DD" w:rsidRPr="00F444DD" w:rsidRDefault="00F444DD" w:rsidP="00F444DD">
      <w:pPr>
        <w:autoSpaceDE w:val="0"/>
        <w:autoSpaceDN w:val="0"/>
        <w:adjustRightInd w:val="0"/>
        <w:jc w:val="both"/>
        <w:outlineLvl w:val="1"/>
      </w:pPr>
    </w:p>
    <w:p w:rsidR="00F444DD" w:rsidRPr="00F444DD" w:rsidRDefault="00F444DD" w:rsidP="00F444DD">
      <w:pPr>
        <w:autoSpaceDE w:val="0"/>
        <w:autoSpaceDN w:val="0"/>
        <w:adjustRightInd w:val="0"/>
        <w:jc w:val="both"/>
        <w:outlineLvl w:val="1"/>
      </w:pPr>
      <w:r w:rsidRPr="00F444DD">
        <w:t>5.16. По желанию заявителя ответ по результатам рассмотрения жалобы может быть пре</w:t>
      </w:r>
      <w:r w:rsidRPr="00F444DD">
        <w:t>д</w:t>
      </w:r>
      <w:r w:rsidRPr="00F444DD">
        <w:t>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w:t>
      </w:r>
      <w:r w:rsidRPr="00F444DD">
        <w:t>а</w:t>
      </w:r>
      <w:r w:rsidRPr="00F444DD">
        <w:t>лобы должностного лица органа местного самоуправления, вид которой установлен зак</w:t>
      </w:r>
      <w:r w:rsidRPr="00F444DD">
        <w:t>о</w:t>
      </w:r>
      <w:r w:rsidRPr="00F444DD">
        <w:t>нодательством Российской Федерации.</w:t>
      </w:r>
    </w:p>
    <w:p w:rsidR="00F444DD" w:rsidRPr="00F444DD" w:rsidRDefault="00F444DD" w:rsidP="00F444DD">
      <w:pPr>
        <w:autoSpaceDE w:val="0"/>
        <w:autoSpaceDN w:val="0"/>
        <w:adjustRightInd w:val="0"/>
        <w:jc w:val="both"/>
        <w:outlineLvl w:val="1"/>
        <w:rPr>
          <w:lang w:eastAsia="en-US"/>
        </w:rPr>
      </w:pPr>
    </w:p>
    <w:p w:rsidR="00F444DD" w:rsidRPr="00F444DD" w:rsidRDefault="00F444DD" w:rsidP="00F444DD">
      <w:pPr>
        <w:autoSpaceDE w:val="0"/>
        <w:autoSpaceDN w:val="0"/>
        <w:adjustRightInd w:val="0"/>
        <w:jc w:val="both"/>
        <w:outlineLvl w:val="1"/>
        <w:rPr>
          <w:lang w:eastAsia="en-US"/>
        </w:rPr>
      </w:pPr>
      <w:r w:rsidRPr="00F444DD">
        <w:rPr>
          <w:lang w:eastAsia="en-US"/>
        </w:rPr>
        <w:t>5.17.</w:t>
      </w:r>
      <w:r w:rsidRPr="00F444DD">
        <w:rPr>
          <w:b/>
          <w:lang w:eastAsia="en-US"/>
        </w:rPr>
        <w:t xml:space="preserve"> </w:t>
      </w:r>
      <w:r w:rsidRPr="00F444DD">
        <w:rPr>
          <w:lang w:eastAsia="en-US"/>
        </w:rPr>
        <w:t>Исчерпывающий перечень оснований не давать ответ заявителю, не направлять ответ по существу:</w:t>
      </w:r>
    </w:p>
    <w:p w:rsidR="00F444DD" w:rsidRPr="00F444DD" w:rsidRDefault="00F444DD" w:rsidP="00F444DD">
      <w:pPr>
        <w:autoSpaceDE w:val="0"/>
        <w:autoSpaceDN w:val="0"/>
        <w:adjustRightInd w:val="0"/>
        <w:jc w:val="both"/>
        <w:outlineLvl w:val="1"/>
        <w:rPr>
          <w:lang w:eastAsia="en-US"/>
        </w:rPr>
      </w:pPr>
      <w:r w:rsidRPr="00F444DD">
        <w:rPr>
          <w:lang w:eastAsia="en-US"/>
        </w:rPr>
        <w:t>отсутствие фамилии или почтового адреса заявителя (за исключением случая, когда жал</w:t>
      </w:r>
      <w:r w:rsidRPr="00F444DD">
        <w:rPr>
          <w:lang w:eastAsia="en-US"/>
        </w:rPr>
        <w:t>о</w:t>
      </w:r>
      <w:r w:rsidRPr="00F444DD">
        <w:rPr>
          <w:lang w:eastAsia="en-US"/>
        </w:rPr>
        <w:t>ба направляется на адрес электронной почты или посредством портала досудебного обж</w:t>
      </w:r>
      <w:r w:rsidRPr="00F444DD">
        <w:rPr>
          <w:lang w:eastAsia="en-US"/>
        </w:rPr>
        <w:t>а</w:t>
      </w:r>
      <w:r w:rsidRPr="00F444DD">
        <w:rPr>
          <w:lang w:eastAsia="en-US"/>
        </w:rPr>
        <w:t>лования);</w:t>
      </w:r>
    </w:p>
    <w:p w:rsidR="00F444DD" w:rsidRPr="00F444DD" w:rsidRDefault="00F444DD" w:rsidP="00F444DD">
      <w:pPr>
        <w:autoSpaceDE w:val="0"/>
        <w:autoSpaceDN w:val="0"/>
        <w:adjustRightInd w:val="0"/>
        <w:jc w:val="both"/>
        <w:outlineLvl w:val="1"/>
        <w:rPr>
          <w:lang w:eastAsia="en-US"/>
        </w:rPr>
      </w:pPr>
      <w:r w:rsidRPr="00F444DD">
        <w:rPr>
          <w:lang w:eastAsia="en-US"/>
        </w:rPr>
        <w:t>содержание в жалобе нецензурных либо оскорбительных выражений, угрозы жизни, зд</w:t>
      </w:r>
      <w:r w:rsidRPr="00F444DD">
        <w:rPr>
          <w:lang w:eastAsia="en-US"/>
        </w:rPr>
        <w:t>о</w:t>
      </w:r>
      <w:r w:rsidRPr="00F444DD">
        <w:rPr>
          <w:lang w:eastAsia="en-US"/>
        </w:rPr>
        <w:t>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w:t>
      </w:r>
      <w:r w:rsidRPr="00F444DD">
        <w:rPr>
          <w:lang w:eastAsia="en-US"/>
        </w:rPr>
        <w:t>а</w:t>
      </w:r>
      <w:r w:rsidRPr="00F444DD">
        <w:rPr>
          <w:lang w:eastAsia="en-US"/>
        </w:rPr>
        <w:t>вом;</w:t>
      </w:r>
    </w:p>
    <w:p w:rsidR="00F444DD" w:rsidRPr="00F444DD" w:rsidRDefault="00F444DD" w:rsidP="00F444DD">
      <w:pPr>
        <w:autoSpaceDE w:val="0"/>
        <w:autoSpaceDN w:val="0"/>
        <w:adjustRightInd w:val="0"/>
        <w:jc w:val="both"/>
        <w:outlineLvl w:val="1"/>
        <w:rPr>
          <w:lang w:eastAsia="en-US"/>
        </w:rPr>
      </w:pPr>
      <w:r w:rsidRPr="00F444DD">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F444DD" w:rsidRPr="00F444DD" w:rsidRDefault="00F444DD" w:rsidP="00F444DD">
      <w:pPr>
        <w:autoSpaceDE w:val="0"/>
        <w:autoSpaceDN w:val="0"/>
        <w:adjustRightInd w:val="0"/>
        <w:jc w:val="both"/>
        <w:outlineLvl w:val="1"/>
        <w:rPr>
          <w:lang w:eastAsia="en-US"/>
        </w:rPr>
      </w:pPr>
      <w:r w:rsidRPr="00F444DD">
        <w:rPr>
          <w:lang w:eastAsia="en-US"/>
        </w:rPr>
        <w:t>в письменной жалобе заявителя содержится вопрос, на который ему неоднократно дав</w:t>
      </w:r>
      <w:r w:rsidRPr="00F444DD">
        <w:rPr>
          <w:lang w:eastAsia="en-US"/>
        </w:rPr>
        <w:t>а</w:t>
      </w:r>
      <w:r w:rsidRPr="00F444DD">
        <w:rPr>
          <w:lang w:eastAsia="en-US"/>
        </w:rPr>
        <w:t>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w:t>
      </w:r>
      <w:r w:rsidRPr="00F444DD">
        <w:rPr>
          <w:lang w:eastAsia="en-US"/>
        </w:rPr>
        <w:t>р</w:t>
      </w:r>
      <w:r w:rsidRPr="00F444DD">
        <w:rPr>
          <w:lang w:eastAsia="en-US"/>
        </w:rPr>
        <w:t>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w:t>
      </w:r>
      <w:r w:rsidRPr="00F444DD">
        <w:rPr>
          <w:lang w:eastAsia="en-US"/>
        </w:rPr>
        <w:t>а</w:t>
      </w:r>
      <w:r w:rsidRPr="00F444DD">
        <w:rPr>
          <w:lang w:eastAsia="en-US"/>
        </w:rPr>
        <w:t>занная жалоба и ранее направляемые жалобы направлялись в орган местного самоупра</w:t>
      </w:r>
      <w:r w:rsidRPr="00F444DD">
        <w:rPr>
          <w:lang w:eastAsia="en-US"/>
        </w:rPr>
        <w:t>в</w:t>
      </w:r>
      <w:r w:rsidRPr="00F444DD">
        <w:rPr>
          <w:lang w:eastAsia="en-US"/>
        </w:rPr>
        <w:t>ления или одному и тому же должностному лицу. О данном решении уведомляется заяв</w:t>
      </w:r>
      <w:r w:rsidRPr="00F444DD">
        <w:rPr>
          <w:lang w:eastAsia="en-US"/>
        </w:rPr>
        <w:t>и</w:t>
      </w:r>
      <w:r w:rsidRPr="00F444DD">
        <w:rPr>
          <w:lang w:eastAsia="en-US"/>
        </w:rPr>
        <w:t>тель, направивший жалобу;</w:t>
      </w:r>
    </w:p>
    <w:p w:rsidR="00F444DD" w:rsidRPr="00F444DD" w:rsidRDefault="00F444DD" w:rsidP="00F444DD">
      <w:pPr>
        <w:autoSpaceDE w:val="0"/>
        <w:autoSpaceDN w:val="0"/>
        <w:adjustRightInd w:val="0"/>
        <w:jc w:val="both"/>
        <w:outlineLvl w:val="1"/>
        <w:rPr>
          <w:lang w:eastAsia="en-US"/>
        </w:rPr>
      </w:pPr>
      <w:r w:rsidRPr="00F444DD">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w:t>
      </w:r>
      <w:r w:rsidRPr="00F444DD">
        <w:rPr>
          <w:lang w:eastAsia="en-US"/>
        </w:rPr>
        <w:t>о</w:t>
      </w:r>
      <w:r w:rsidRPr="00F444DD">
        <w:rPr>
          <w:lang w:eastAsia="en-US"/>
        </w:rPr>
        <w:lastRenderedPageBreak/>
        <w:t>сти дать ответ по существу поставленного в ней вопроса в связи с недопустимостью ра</w:t>
      </w:r>
      <w:r w:rsidRPr="00F444DD">
        <w:rPr>
          <w:lang w:eastAsia="en-US"/>
        </w:rPr>
        <w:t>з</w:t>
      </w:r>
      <w:r w:rsidRPr="00F444DD">
        <w:rPr>
          <w:lang w:eastAsia="en-US"/>
        </w:rPr>
        <w:t>глашения данных сведений;</w:t>
      </w:r>
    </w:p>
    <w:p w:rsidR="00F444DD" w:rsidRPr="00F444DD" w:rsidRDefault="00F444DD" w:rsidP="00F444DD">
      <w:pPr>
        <w:autoSpaceDE w:val="0"/>
        <w:autoSpaceDN w:val="0"/>
        <w:adjustRightInd w:val="0"/>
        <w:jc w:val="both"/>
        <w:outlineLvl w:val="1"/>
        <w:rPr>
          <w:lang w:eastAsia="en-US"/>
        </w:rPr>
      </w:pPr>
      <w:r w:rsidRPr="00F444DD">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F444DD" w:rsidRPr="00F444DD" w:rsidRDefault="00F444DD" w:rsidP="00F444DD">
      <w:pPr>
        <w:autoSpaceDE w:val="0"/>
        <w:autoSpaceDN w:val="0"/>
        <w:adjustRightInd w:val="0"/>
        <w:jc w:val="both"/>
        <w:rPr>
          <w:lang w:eastAsia="en-US"/>
        </w:rPr>
      </w:pPr>
    </w:p>
    <w:p w:rsidR="00F444DD" w:rsidRPr="00F444DD" w:rsidRDefault="00F444DD" w:rsidP="00F444DD">
      <w:pPr>
        <w:autoSpaceDE w:val="0"/>
        <w:autoSpaceDN w:val="0"/>
        <w:adjustRightInd w:val="0"/>
        <w:jc w:val="both"/>
      </w:pPr>
      <w:r w:rsidRPr="00F444DD">
        <w:rPr>
          <w:lang w:eastAsia="en-US"/>
        </w:rPr>
        <w:t>5.18.</w:t>
      </w:r>
      <w:r w:rsidRPr="00F444DD">
        <w:rPr>
          <w:b/>
          <w:lang w:eastAsia="en-US"/>
        </w:rPr>
        <w:t> </w:t>
      </w:r>
      <w:r w:rsidRPr="00F444DD">
        <w:t>При удовлетворении жалобы орган местного самоуправления принимает исчерп</w:t>
      </w:r>
      <w:r w:rsidRPr="00F444DD">
        <w:t>ы</w:t>
      </w:r>
      <w:r w:rsidRPr="00F444DD">
        <w:t>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Так же,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w:t>
      </w:r>
      <w:r w:rsidRPr="00F444DD">
        <w:t>о</w:t>
      </w:r>
      <w:r w:rsidRPr="00F444DD">
        <w:t>гофункциональным центром в целях незамедлительного устранения выявленных наруш</w:t>
      </w:r>
      <w:r w:rsidRPr="00F444DD">
        <w:t>е</w:t>
      </w:r>
      <w:r w:rsidRPr="00F444DD">
        <w:t xml:space="preserve">ний при оказании муниципальной услуги, а также приносятся извинения за доставленные </w:t>
      </w:r>
      <w:proofErr w:type="gramStart"/>
      <w:r w:rsidRPr="00F444DD">
        <w:t>неудобства</w:t>
      </w:r>
      <w:proofErr w:type="gramEnd"/>
      <w:r w:rsidRPr="00F444DD">
        <w:t xml:space="preserve"> и указывается информация о дальнейших действиях, которые необходимо с</w:t>
      </w:r>
      <w:r w:rsidRPr="00F444DD">
        <w:t>о</w:t>
      </w:r>
      <w:r w:rsidRPr="00F444DD">
        <w:t>вершить заявителю в целях получения муниципальной услуги.</w:t>
      </w:r>
    </w:p>
    <w:p w:rsidR="00F444DD" w:rsidRPr="00F444DD" w:rsidRDefault="00F444DD" w:rsidP="00F444DD">
      <w:pPr>
        <w:autoSpaceDE w:val="0"/>
        <w:autoSpaceDN w:val="0"/>
        <w:adjustRightInd w:val="0"/>
        <w:jc w:val="both"/>
      </w:pPr>
    </w:p>
    <w:p w:rsidR="00F444DD" w:rsidRPr="00F444DD" w:rsidRDefault="00F444DD" w:rsidP="00F444DD">
      <w:pPr>
        <w:autoSpaceDE w:val="0"/>
        <w:autoSpaceDN w:val="0"/>
        <w:adjustRightInd w:val="0"/>
        <w:jc w:val="both"/>
      </w:pPr>
      <w:r w:rsidRPr="00F444DD">
        <w:t>5.19.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w:t>
      </w:r>
      <w:r w:rsidRPr="00F444DD">
        <w:t>р</w:t>
      </w:r>
      <w:r w:rsidRPr="00F444DD">
        <w:t>мация о порядке обжалования принятого решения.</w:t>
      </w:r>
    </w:p>
    <w:p w:rsidR="00F444DD" w:rsidRPr="00F444DD" w:rsidRDefault="00F444DD" w:rsidP="00F444DD">
      <w:pPr>
        <w:autoSpaceDE w:val="0"/>
        <w:autoSpaceDN w:val="0"/>
        <w:adjustRightInd w:val="0"/>
        <w:spacing w:line="262" w:lineRule="auto"/>
        <w:jc w:val="both"/>
        <w:outlineLvl w:val="1"/>
        <w:rPr>
          <w:lang w:eastAsia="en-US"/>
        </w:rPr>
      </w:pPr>
    </w:p>
    <w:p w:rsidR="00F444DD" w:rsidRPr="00F444DD" w:rsidRDefault="00F444DD" w:rsidP="00A95E32">
      <w:pPr>
        <w:autoSpaceDE w:val="0"/>
        <w:autoSpaceDN w:val="0"/>
        <w:adjustRightInd w:val="0"/>
        <w:spacing w:line="262" w:lineRule="auto"/>
        <w:jc w:val="both"/>
        <w:outlineLvl w:val="1"/>
      </w:pPr>
      <w:r w:rsidRPr="00F444DD">
        <w:rPr>
          <w:lang w:eastAsia="en-US"/>
        </w:rPr>
        <w:t>5.20.</w:t>
      </w:r>
      <w:r w:rsidRPr="00F444DD">
        <w:t xml:space="preserve"> </w:t>
      </w:r>
      <w:r w:rsidRPr="00F444DD">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w:t>
      </w:r>
      <w:r w:rsidRPr="00F444DD">
        <w:rPr>
          <w:lang w:eastAsia="en-US"/>
        </w:rPr>
        <w:t>т</w:t>
      </w:r>
      <w:r w:rsidRPr="00F444DD">
        <w:rPr>
          <w:lang w:eastAsia="en-US"/>
        </w:rPr>
        <w:t>ник, наделенные полномочиями по рассмотрению жалоб, незамедлительно направляют имеющиеся материалы в органы прокуратуры.</w:t>
      </w:r>
    </w:p>
    <w:p w:rsidR="00F444DD" w:rsidRPr="00F444DD" w:rsidRDefault="00F444DD" w:rsidP="00F444DD">
      <w:pPr>
        <w:tabs>
          <w:tab w:val="left" w:pos="5812"/>
          <w:tab w:val="left" w:pos="7088"/>
        </w:tabs>
        <w:autoSpaceDE w:val="0"/>
        <w:autoSpaceDN w:val="0"/>
        <w:adjustRightInd w:val="0"/>
        <w:ind w:right="2266"/>
        <w:jc w:val="right"/>
        <w:outlineLvl w:val="1"/>
      </w:pPr>
      <w:r w:rsidRPr="00F444DD">
        <w:br w:type="page"/>
      </w:r>
      <w:r w:rsidRPr="00F444DD">
        <w:lastRenderedPageBreak/>
        <w:t>Приложение</w:t>
      </w:r>
      <w:proofErr w:type="gramStart"/>
      <w:r w:rsidRPr="00F444DD">
        <w:t>1</w:t>
      </w:r>
      <w:proofErr w:type="gramEnd"/>
    </w:p>
    <w:p w:rsidR="00F444DD" w:rsidRPr="00F444DD" w:rsidRDefault="00F444DD" w:rsidP="00F444DD">
      <w:pPr>
        <w:tabs>
          <w:tab w:val="left" w:pos="5812"/>
          <w:tab w:val="left" w:pos="7088"/>
        </w:tabs>
        <w:spacing w:line="240" w:lineRule="exact"/>
        <w:jc w:val="both"/>
      </w:pPr>
      <w:r w:rsidRPr="00F444DD">
        <w:t>к Административному регламенту</w:t>
      </w:r>
    </w:p>
    <w:p w:rsidR="00F444DD" w:rsidRPr="00F444DD" w:rsidRDefault="00F444DD" w:rsidP="00F444DD">
      <w:pPr>
        <w:tabs>
          <w:tab w:val="left" w:pos="5812"/>
          <w:tab w:val="left" w:pos="7088"/>
        </w:tabs>
        <w:spacing w:line="240" w:lineRule="exact"/>
        <w:jc w:val="both"/>
      </w:pPr>
      <w:r w:rsidRPr="00F444DD">
        <w:t xml:space="preserve">предоставления </w:t>
      </w:r>
      <w:proofErr w:type="gramStart"/>
      <w:r w:rsidRPr="00F444DD">
        <w:t>муниципальной</w:t>
      </w:r>
      <w:proofErr w:type="gramEnd"/>
      <w:r w:rsidRPr="00F444DD">
        <w:t xml:space="preserve"> ус-</w:t>
      </w:r>
      <w:proofErr w:type="spellStart"/>
      <w:r w:rsidRPr="00F444DD">
        <w:t>луги</w:t>
      </w:r>
      <w:proofErr w:type="spellEnd"/>
      <w:r w:rsidRPr="00F444DD">
        <w:t xml:space="preserve"> </w:t>
      </w:r>
      <w:r w:rsidRPr="00F444DD">
        <w:rPr>
          <w:b/>
          <w:bCs/>
        </w:rPr>
        <w:t>«</w:t>
      </w:r>
      <w:r w:rsidRPr="00F444DD">
        <w:t>Учет граждан, имеющих трех и более детей, ж</w:t>
      </w:r>
      <w:r w:rsidRPr="00F444DD">
        <w:t>е</w:t>
      </w:r>
      <w:r w:rsidRPr="00F444DD">
        <w:t>лающих приобрести земельные участки</w:t>
      </w:r>
      <w:r w:rsidRPr="00F444DD">
        <w:rPr>
          <w:b/>
          <w:bCs/>
        </w:rPr>
        <w:t>»</w:t>
      </w:r>
    </w:p>
    <w:p w:rsidR="00F444DD" w:rsidRPr="00F444DD" w:rsidRDefault="00F444DD" w:rsidP="00F444DD">
      <w:pPr>
        <w:autoSpaceDE w:val="0"/>
        <w:autoSpaceDN w:val="0"/>
        <w:adjustRightInd w:val="0"/>
        <w:jc w:val="right"/>
        <w:outlineLvl w:val="1"/>
      </w:pPr>
    </w:p>
    <w:p w:rsidR="00F444DD" w:rsidRPr="00F444DD" w:rsidRDefault="00F444DD" w:rsidP="00F444DD">
      <w:pPr>
        <w:autoSpaceDE w:val="0"/>
        <w:autoSpaceDN w:val="0"/>
        <w:adjustRightInd w:val="0"/>
        <w:jc w:val="both"/>
        <w:outlineLvl w:val="2"/>
        <w:rPr>
          <w:sz w:val="22"/>
          <w:szCs w:val="22"/>
        </w:rPr>
      </w:pPr>
    </w:p>
    <w:p w:rsidR="00F444DD" w:rsidRPr="00F444DD" w:rsidRDefault="00F444DD" w:rsidP="00F444DD">
      <w:pPr>
        <w:autoSpaceDE w:val="0"/>
        <w:autoSpaceDN w:val="0"/>
        <w:adjustRightInd w:val="0"/>
        <w:jc w:val="both"/>
        <w:outlineLvl w:val="2"/>
        <w:rPr>
          <w:sz w:val="22"/>
          <w:szCs w:val="22"/>
        </w:rPr>
      </w:pPr>
    </w:p>
    <w:p w:rsidR="00F444DD" w:rsidRPr="00F444DD" w:rsidRDefault="00F444DD" w:rsidP="00F444DD">
      <w:pPr>
        <w:autoSpaceDE w:val="0"/>
        <w:autoSpaceDN w:val="0"/>
        <w:adjustRightInd w:val="0"/>
        <w:jc w:val="center"/>
        <w:outlineLvl w:val="2"/>
      </w:pPr>
      <w:r w:rsidRPr="00F444DD">
        <w:t>Информация</w:t>
      </w:r>
    </w:p>
    <w:p w:rsidR="00F444DD" w:rsidRPr="00F444DD" w:rsidRDefault="00F444DD" w:rsidP="00F444DD">
      <w:pPr>
        <w:autoSpaceDE w:val="0"/>
        <w:autoSpaceDN w:val="0"/>
        <w:adjustRightInd w:val="0"/>
        <w:jc w:val="center"/>
        <w:outlineLvl w:val="2"/>
      </w:pPr>
      <w:r w:rsidRPr="00F444DD">
        <w:t xml:space="preserve">об Администрации Поспелихинского района, предоставляющей </w:t>
      </w:r>
      <w:proofErr w:type="gramStart"/>
      <w:r w:rsidRPr="00F444DD">
        <w:t>муниципальную</w:t>
      </w:r>
      <w:proofErr w:type="gramEnd"/>
      <w:r w:rsidRPr="00F444DD">
        <w:t xml:space="preserve"> </w:t>
      </w:r>
    </w:p>
    <w:p w:rsidR="00F444DD" w:rsidRPr="00F444DD" w:rsidRDefault="00F444DD" w:rsidP="00F444DD">
      <w:pPr>
        <w:autoSpaceDE w:val="0"/>
        <w:autoSpaceDN w:val="0"/>
        <w:adjustRightInd w:val="0"/>
        <w:jc w:val="center"/>
        <w:outlineLvl w:val="2"/>
        <w:rPr>
          <w:sz w:val="22"/>
          <w:szCs w:val="22"/>
        </w:rPr>
      </w:pPr>
      <w:r w:rsidRPr="00F444DD">
        <w:t>услугу</w:t>
      </w:r>
    </w:p>
    <w:p w:rsidR="00F444DD" w:rsidRPr="00F444DD" w:rsidRDefault="00F444DD" w:rsidP="00F444DD">
      <w:pPr>
        <w:autoSpaceDE w:val="0"/>
        <w:autoSpaceDN w:val="0"/>
        <w:adjustRightInd w:val="0"/>
        <w:jc w:val="center"/>
        <w:outlineLvl w:val="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F444DD" w:rsidRPr="00F444DD" w:rsidTr="00F444DD">
        <w:tc>
          <w:tcPr>
            <w:tcW w:w="4928" w:type="dxa"/>
          </w:tcPr>
          <w:p w:rsidR="00F444DD" w:rsidRPr="00F444DD" w:rsidRDefault="00F444DD" w:rsidP="00F444DD">
            <w:pPr>
              <w:autoSpaceDE w:val="0"/>
              <w:autoSpaceDN w:val="0"/>
              <w:adjustRightInd w:val="0"/>
              <w:jc w:val="both"/>
              <w:outlineLvl w:val="2"/>
            </w:pPr>
            <w:r w:rsidRPr="00F444DD">
              <w:t>Наименование органа местного самоупра</w:t>
            </w:r>
            <w:r w:rsidRPr="00F444DD">
              <w:t>в</w:t>
            </w:r>
            <w:r w:rsidRPr="00F444DD">
              <w:t xml:space="preserve">ления, предоставляющего муниципальную услугу </w:t>
            </w:r>
          </w:p>
        </w:tc>
        <w:tc>
          <w:tcPr>
            <w:tcW w:w="4575" w:type="dxa"/>
          </w:tcPr>
          <w:p w:rsidR="00F444DD" w:rsidRPr="00F444DD" w:rsidRDefault="00F444DD" w:rsidP="00F444DD">
            <w:pPr>
              <w:autoSpaceDE w:val="0"/>
              <w:autoSpaceDN w:val="0"/>
              <w:adjustRightInd w:val="0"/>
              <w:jc w:val="center"/>
              <w:outlineLvl w:val="2"/>
              <w:rPr>
                <w:sz w:val="20"/>
                <w:szCs w:val="20"/>
              </w:rPr>
            </w:pPr>
            <w:r w:rsidRPr="00F444DD">
              <w:t>Администрация Поспелихинского района</w:t>
            </w:r>
          </w:p>
        </w:tc>
      </w:tr>
      <w:tr w:rsidR="00F444DD" w:rsidRPr="00F444DD" w:rsidTr="00F444DD">
        <w:tc>
          <w:tcPr>
            <w:tcW w:w="4928" w:type="dxa"/>
          </w:tcPr>
          <w:p w:rsidR="00F444DD" w:rsidRPr="00F444DD" w:rsidRDefault="00F444DD" w:rsidP="00F444DD">
            <w:pPr>
              <w:autoSpaceDE w:val="0"/>
              <w:autoSpaceDN w:val="0"/>
              <w:adjustRightInd w:val="0"/>
              <w:jc w:val="both"/>
              <w:outlineLvl w:val="2"/>
            </w:pPr>
            <w:r w:rsidRPr="00F444DD">
              <w:t>Руководитель органа местного самоуправл</w:t>
            </w:r>
            <w:r w:rsidRPr="00F444DD">
              <w:t>е</w:t>
            </w:r>
            <w:r w:rsidRPr="00F444DD">
              <w:t>ния, предоставляющего муниципальную услугу</w:t>
            </w:r>
          </w:p>
        </w:tc>
        <w:tc>
          <w:tcPr>
            <w:tcW w:w="4575" w:type="dxa"/>
          </w:tcPr>
          <w:p w:rsidR="00F444DD" w:rsidRPr="00F444DD" w:rsidRDefault="00F444DD" w:rsidP="00F444DD">
            <w:pPr>
              <w:autoSpaceDE w:val="0"/>
              <w:autoSpaceDN w:val="0"/>
              <w:adjustRightInd w:val="0"/>
              <w:jc w:val="center"/>
              <w:outlineLvl w:val="2"/>
            </w:pPr>
            <w:r w:rsidRPr="00F444DD">
              <w:t xml:space="preserve">Глава района </w:t>
            </w:r>
          </w:p>
          <w:p w:rsidR="00F444DD" w:rsidRPr="00F444DD" w:rsidRDefault="00F444DD" w:rsidP="00F444DD">
            <w:pPr>
              <w:autoSpaceDE w:val="0"/>
              <w:autoSpaceDN w:val="0"/>
              <w:adjustRightInd w:val="0"/>
              <w:jc w:val="center"/>
              <w:outlineLvl w:val="2"/>
            </w:pPr>
            <w:r w:rsidRPr="00F444DD">
              <w:t>Игорь Алексеевич Башмаков</w:t>
            </w:r>
          </w:p>
        </w:tc>
      </w:tr>
      <w:tr w:rsidR="00F444DD" w:rsidRPr="00F444DD" w:rsidTr="00F444DD">
        <w:tc>
          <w:tcPr>
            <w:tcW w:w="4928" w:type="dxa"/>
          </w:tcPr>
          <w:p w:rsidR="00F444DD" w:rsidRPr="00F444DD" w:rsidRDefault="00F444DD" w:rsidP="00F444DD">
            <w:pPr>
              <w:autoSpaceDE w:val="0"/>
              <w:autoSpaceDN w:val="0"/>
              <w:adjustRightInd w:val="0"/>
              <w:jc w:val="both"/>
              <w:outlineLvl w:val="2"/>
            </w:pPr>
            <w:r w:rsidRPr="00F444DD">
              <w:t>Наименование структурного подразделения, осуществляющего рассмотрение заявления</w:t>
            </w:r>
          </w:p>
        </w:tc>
        <w:tc>
          <w:tcPr>
            <w:tcW w:w="4575" w:type="dxa"/>
          </w:tcPr>
          <w:p w:rsidR="00F444DD" w:rsidRPr="00F444DD" w:rsidRDefault="00F444DD" w:rsidP="00F444DD">
            <w:pPr>
              <w:autoSpaceDE w:val="0"/>
              <w:autoSpaceDN w:val="0"/>
              <w:adjustRightInd w:val="0"/>
              <w:jc w:val="center"/>
              <w:outlineLvl w:val="2"/>
            </w:pPr>
            <w:r w:rsidRPr="00F444DD">
              <w:t>Отдел по строительству и архитектуре</w:t>
            </w:r>
          </w:p>
        </w:tc>
      </w:tr>
      <w:tr w:rsidR="00F444DD" w:rsidRPr="00F444DD" w:rsidTr="00F444DD">
        <w:tc>
          <w:tcPr>
            <w:tcW w:w="4928" w:type="dxa"/>
          </w:tcPr>
          <w:p w:rsidR="00F444DD" w:rsidRPr="00F444DD" w:rsidRDefault="00F444DD" w:rsidP="00F444DD">
            <w:pPr>
              <w:autoSpaceDE w:val="0"/>
              <w:autoSpaceDN w:val="0"/>
              <w:adjustRightInd w:val="0"/>
              <w:jc w:val="both"/>
              <w:outlineLvl w:val="2"/>
            </w:pPr>
            <w:r w:rsidRPr="00F444DD">
              <w:t>Руководитель структурного подразделения, осуществляющего рассмотрение заявления</w:t>
            </w:r>
          </w:p>
        </w:tc>
        <w:tc>
          <w:tcPr>
            <w:tcW w:w="4575" w:type="dxa"/>
          </w:tcPr>
          <w:p w:rsidR="00F444DD" w:rsidRPr="00F444DD" w:rsidRDefault="00F444DD" w:rsidP="00F444DD">
            <w:pPr>
              <w:autoSpaceDE w:val="0"/>
              <w:autoSpaceDN w:val="0"/>
              <w:adjustRightInd w:val="0"/>
              <w:jc w:val="center"/>
              <w:outlineLvl w:val="2"/>
            </w:pPr>
            <w:r w:rsidRPr="00F444DD">
              <w:t>Начальник отдела по строительству и а</w:t>
            </w:r>
            <w:r w:rsidRPr="00F444DD">
              <w:t>р</w:t>
            </w:r>
            <w:r w:rsidRPr="00F444DD">
              <w:t>хитектуре</w:t>
            </w:r>
          </w:p>
          <w:p w:rsidR="00F444DD" w:rsidRPr="00F444DD" w:rsidRDefault="00F444DD" w:rsidP="00F444DD">
            <w:pPr>
              <w:autoSpaceDE w:val="0"/>
              <w:autoSpaceDN w:val="0"/>
              <w:adjustRightInd w:val="0"/>
              <w:jc w:val="center"/>
              <w:outlineLvl w:val="2"/>
              <w:rPr>
                <w:sz w:val="20"/>
                <w:szCs w:val="20"/>
              </w:rPr>
            </w:pPr>
            <w:r w:rsidRPr="00F444DD">
              <w:t>Филина Татьяна Владимировна</w:t>
            </w:r>
          </w:p>
        </w:tc>
      </w:tr>
      <w:tr w:rsidR="00F444DD" w:rsidRPr="00F444DD" w:rsidTr="00F444DD">
        <w:tc>
          <w:tcPr>
            <w:tcW w:w="4928" w:type="dxa"/>
          </w:tcPr>
          <w:p w:rsidR="00F444DD" w:rsidRPr="00F444DD" w:rsidRDefault="00F444DD" w:rsidP="00F444DD">
            <w:pPr>
              <w:autoSpaceDE w:val="0"/>
              <w:autoSpaceDN w:val="0"/>
              <w:adjustRightInd w:val="0"/>
              <w:jc w:val="both"/>
              <w:outlineLvl w:val="2"/>
            </w:pPr>
            <w:r w:rsidRPr="00F444DD">
              <w:t>Место нахождения и почтовый адрес</w:t>
            </w:r>
          </w:p>
        </w:tc>
        <w:tc>
          <w:tcPr>
            <w:tcW w:w="4575" w:type="dxa"/>
          </w:tcPr>
          <w:p w:rsidR="00F444DD" w:rsidRPr="00F444DD" w:rsidRDefault="00F444DD" w:rsidP="00F444DD">
            <w:pPr>
              <w:autoSpaceDE w:val="0"/>
              <w:autoSpaceDN w:val="0"/>
              <w:adjustRightInd w:val="0"/>
              <w:jc w:val="center"/>
              <w:outlineLvl w:val="2"/>
              <w:rPr>
                <w:sz w:val="22"/>
                <w:szCs w:val="22"/>
              </w:rPr>
            </w:pPr>
            <w:r w:rsidRPr="00F444DD">
              <w:rPr>
                <w:sz w:val="22"/>
                <w:szCs w:val="22"/>
              </w:rPr>
              <w:t xml:space="preserve">659700,Алтайский край, Поспелихинский район, </w:t>
            </w:r>
            <w:proofErr w:type="gramStart"/>
            <w:r w:rsidRPr="00F444DD">
              <w:rPr>
                <w:sz w:val="22"/>
                <w:szCs w:val="22"/>
              </w:rPr>
              <w:t>с</w:t>
            </w:r>
            <w:proofErr w:type="gramEnd"/>
            <w:r w:rsidRPr="00F444DD">
              <w:rPr>
                <w:sz w:val="22"/>
                <w:szCs w:val="22"/>
              </w:rPr>
              <w:t>. Поспелиха, ул. Коммунистическая, 7</w:t>
            </w:r>
          </w:p>
          <w:p w:rsidR="00F444DD" w:rsidRPr="00F444DD" w:rsidRDefault="00F444DD" w:rsidP="00F444DD">
            <w:pPr>
              <w:autoSpaceDE w:val="0"/>
              <w:autoSpaceDN w:val="0"/>
              <w:adjustRightInd w:val="0"/>
              <w:outlineLvl w:val="2"/>
              <w:rPr>
                <w:sz w:val="22"/>
                <w:szCs w:val="22"/>
              </w:rPr>
            </w:pPr>
          </w:p>
        </w:tc>
      </w:tr>
      <w:tr w:rsidR="00F444DD" w:rsidRPr="00F444DD" w:rsidTr="00F444DD">
        <w:tc>
          <w:tcPr>
            <w:tcW w:w="4928" w:type="dxa"/>
          </w:tcPr>
          <w:p w:rsidR="00F444DD" w:rsidRPr="00F444DD" w:rsidRDefault="00F444DD" w:rsidP="00F444DD">
            <w:pPr>
              <w:autoSpaceDE w:val="0"/>
              <w:autoSpaceDN w:val="0"/>
              <w:adjustRightInd w:val="0"/>
              <w:jc w:val="both"/>
              <w:outlineLvl w:val="2"/>
            </w:pPr>
            <w:r w:rsidRPr="00F444DD">
              <w:t>График работы (приема заявителей)</w:t>
            </w:r>
          </w:p>
        </w:tc>
        <w:tc>
          <w:tcPr>
            <w:tcW w:w="4575" w:type="dxa"/>
          </w:tcPr>
          <w:p w:rsidR="00F444DD" w:rsidRPr="00F444DD" w:rsidRDefault="00F444DD" w:rsidP="00F444DD">
            <w:pPr>
              <w:autoSpaceDE w:val="0"/>
              <w:autoSpaceDN w:val="0"/>
              <w:adjustRightInd w:val="0"/>
              <w:jc w:val="center"/>
              <w:outlineLvl w:val="2"/>
              <w:rPr>
                <w:sz w:val="22"/>
                <w:szCs w:val="22"/>
              </w:rPr>
            </w:pPr>
            <w:r w:rsidRPr="00F444DD">
              <w:rPr>
                <w:sz w:val="22"/>
                <w:szCs w:val="22"/>
              </w:rPr>
              <w:t>Пн.-пт. с 09:00 – 17:00, обед с 13:00 – 14:00</w:t>
            </w:r>
          </w:p>
          <w:p w:rsidR="00F444DD" w:rsidRPr="00F444DD" w:rsidRDefault="00F444DD" w:rsidP="00F444DD">
            <w:pPr>
              <w:autoSpaceDE w:val="0"/>
              <w:autoSpaceDN w:val="0"/>
              <w:adjustRightInd w:val="0"/>
              <w:jc w:val="center"/>
              <w:outlineLvl w:val="2"/>
              <w:rPr>
                <w:sz w:val="22"/>
                <w:szCs w:val="22"/>
              </w:rPr>
            </w:pPr>
            <w:r w:rsidRPr="00F444DD">
              <w:rPr>
                <w:sz w:val="22"/>
                <w:szCs w:val="22"/>
              </w:rPr>
              <w:t>Выходной: суббота, воскресенье</w:t>
            </w:r>
          </w:p>
        </w:tc>
      </w:tr>
      <w:tr w:rsidR="00F444DD" w:rsidRPr="00F444DD" w:rsidTr="00F444DD">
        <w:tc>
          <w:tcPr>
            <w:tcW w:w="4928" w:type="dxa"/>
          </w:tcPr>
          <w:p w:rsidR="00F444DD" w:rsidRPr="00F444DD" w:rsidRDefault="00F444DD" w:rsidP="00F444DD">
            <w:pPr>
              <w:autoSpaceDE w:val="0"/>
              <w:autoSpaceDN w:val="0"/>
              <w:adjustRightInd w:val="0"/>
              <w:jc w:val="both"/>
              <w:outlineLvl w:val="2"/>
            </w:pPr>
            <w:r w:rsidRPr="00F444DD">
              <w:t>Телефон, адрес электронной почты</w:t>
            </w:r>
          </w:p>
        </w:tc>
        <w:tc>
          <w:tcPr>
            <w:tcW w:w="4575" w:type="dxa"/>
          </w:tcPr>
          <w:p w:rsidR="00F444DD" w:rsidRPr="00F444DD" w:rsidRDefault="00F444DD" w:rsidP="00F444DD">
            <w:pPr>
              <w:autoSpaceDE w:val="0"/>
              <w:autoSpaceDN w:val="0"/>
              <w:adjustRightInd w:val="0"/>
              <w:jc w:val="center"/>
              <w:outlineLvl w:val="2"/>
              <w:rPr>
                <w:sz w:val="22"/>
                <w:szCs w:val="22"/>
                <w:lang w:val="en-US"/>
              </w:rPr>
            </w:pPr>
            <w:r w:rsidRPr="00F444DD">
              <w:rPr>
                <w:sz w:val="22"/>
                <w:szCs w:val="22"/>
              </w:rPr>
              <w:t xml:space="preserve">8(38556) 22-4-01, </w:t>
            </w:r>
            <w:hyperlink r:id="rId32" w:history="1">
              <w:r w:rsidRPr="00F444DD">
                <w:rPr>
                  <w:color w:val="074592"/>
                  <w:sz w:val="22"/>
                  <w:szCs w:val="22"/>
                  <w:u w:val="single"/>
                  <w:lang w:val="en-US"/>
                </w:rPr>
                <w:t>arnpsp@mail.ru</w:t>
              </w:r>
            </w:hyperlink>
          </w:p>
        </w:tc>
      </w:tr>
      <w:tr w:rsidR="00F444DD" w:rsidRPr="00F444DD" w:rsidTr="00F444DD">
        <w:tc>
          <w:tcPr>
            <w:tcW w:w="4928" w:type="dxa"/>
          </w:tcPr>
          <w:p w:rsidR="00F444DD" w:rsidRPr="00F444DD" w:rsidRDefault="00F444DD" w:rsidP="00F444DD">
            <w:pPr>
              <w:autoSpaceDE w:val="0"/>
              <w:autoSpaceDN w:val="0"/>
              <w:adjustRightInd w:val="0"/>
              <w:jc w:val="both"/>
              <w:outlineLvl w:val="2"/>
            </w:pPr>
            <w:r w:rsidRPr="00F444DD">
              <w:t>Адрес официального сайта органа местного самоуправления, предоставляющего муниц</w:t>
            </w:r>
            <w:r w:rsidRPr="00F444DD">
              <w:t>и</w:t>
            </w:r>
            <w:r w:rsidRPr="00F444DD">
              <w:t>пальную услугу (в случае отсутствия – адрес официального сайта муниципального образ</w:t>
            </w:r>
            <w:r w:rsidRPr="00F444DD">
              <w:t>о</w:t>
            </w:r>
            <w:r w:rsidRPr="00F444DD">
              <w:t>вания)</w:t>
            </w:r>
          </w:p>
        </w:tc>
        <w:tc>
          <w:tcPr>
            <w:tcW w:w="4575" w:type="dxa"/>
          </w:tcPr>
          <w:p w:rsidR="00F444DD" w:rsidRPr="00F444DD" w:rsidRDefault="00F444DD" w:rsidP="00F444DD">
            <w:pPr>
              <w:autoSpaceDE w:val="0"/>
              <w:autoSpaceDN w:val="0"/>
              <w:adjustRightInd w:val="0"/>
              <w:jc w:val="center"/>
              <w:outlineLvl w:val="2"/>
              <w:rPr>
                <w:sz w:val="22"/>
                <w:szCs w:val="22"/>
                <w:lang w:val="en-US"/>
              </w:rPr>
            </w:pPr>
            <w:r w:rsidRPr="00F444DD">
              <w:rPr>
                <w:sz w:val="22"/>
                <w:szCs w:val="22"/>
                <w:lang w:val="en-US"/>
              </w:rPr>
              <w:t>www.pos-admin.ru</w:t>
            </w:r>
          </w:p>
        </w:tc>
      </w:tr>
    </w:tbl>
    <w:p w:rsidR="00F444DD" w:rsidRPr="00F444DD" w:rsidRDefault="00F444DD" w:rsidP="00F444DD">
      <w:pPr>
        <w:autoSpaceDE w:val="0"/>
        <w:autoSpaceDN w:val="0"/>
        <w:adjustRightInd w:val="0"/>
        <w:jc w:val="center"/>
        <w:outlineLvl w:val="2"/>
        <w:rPr>
          <w:sz w:val="22"/>
          <w:szCs w:val="22"/>
        </w:rPr>
      </w:pPr>
    </w:p>
    <w:p w:rsidR="00F444DD" w:rsidRPr="00F444DD" w:rsidRDefault="00F444DD" w:rsidP="00F444DD">
      <w:pPr>
        <w:autoSpaceDE w:val="0"/>
        <w:autoSpaceDN w:val="0"/>
        <w:adjustRightInd w:val="0"/>
        <w:jc w:val="center"/>
        <w:outlineLvl w:val="2"/>
        <w:rPr>
          <w:sz w:val="22"/>
          <w:szCs w:val="22"/>
        </w:rPr>
      </w:pPr>
    </w:p>
    <w:p w:rsidR="00F444DD" w:rsidRPr="00F444DD" w:rsidRDefault="00F444DD" w:rsidP="00F444DD">
      <w:pPr>
        <w:autoSpaceDE w:val="0"/>
        <w:autoSpaceDN w:val="0"/>
        <w:adjustRightInd w:val="0"/>
        <w:jc w:val="center"/>
        <w:outlineLvl w:val="2"/>
        <w:rPr>
          <w:sz w:val="22"/>
          <w:szCs w:val="22"/>
        </w:rPr>
      </w:pPr>
    </w:p>
    <w:p w:rsidR="00F444DD" w:rsidRPr="00F444DD" w:rsidRDefault="00F444DD" w:rsidP="00F444DD">
      <w:pPr>
        <w:autoSpaceDE w:val="0"/>
        <w:autoSpaceDN w:val="0"/>
        <w:adjustRightInd w:val="0"/>
        <w:jc w:val="both"/>
        <w:outlineLvl w:val="2"/>
      </w:pPr>
      <w:r w:rsidRPr="00F444DD">
        <w:t xml:space="preserve">Единый портал государственных и муниципальных услуг (функций) – </w:t>
      </w:r>
      <w:r w:rsidRPr="00F444DD">
        <w:rPr>
          <w:lang w:val="en-US"/>
        </w:rPr>
        <w:t>www</w:t>
      </w:r>
      <w:r w:rsidRPr="00F444DD">
        <w:t>.</w:t>
      </w:r>
      <w:proofErr w:type="spellStart"/>
      <w:r w:rsidRPr="00F444DD">
        <w:rPr>
          <w:lang w:val="en-US"/>
        </w:rPr>
        <w:t>gosuslugi</w:t>
      </w:r>
      <w:proofErr w:type="spellEnd"/>
      <w:r w:rsidRPr="00F444DD">
        <w:t>.</w:t>
      </w:r>
      <w:proofErr w:type="spellStart"/>
      <w:r w:rsidRPr="00F444DD">
        <w:rPr>
          <w:lang w:val="en-US"/>
        </w:rPr>
        <w:t>ru</w:t>
      </w:r>
      <w:proofErr w:type="spellEnd"/>
      <w:r w:rsidRPr="00F444DD">
        <w:t xml:space="preserve">; </w:t>
      </w:r>
    </w:p>
    <w:p w:rsidR="00F444DD" w:rsidRPr="00F444DD" w:rsidRDefault="00F444DD" w:rsidP="00F444DD">
      <w:pPr>
        <w:autoSpaceDE w:val="0"/>
        <w:autoSpaceDN w:val="0"/>
        <w:adjustRightInd w:val="0"/>
        <w:jc w:val="both"/>
        <w:outlineLvl w:val="2"/>
        <w:rPr>
          <w:sz w:val="22"/>
          <w:szCs w:val="22"/>
        </w:rPr>
      </w:pPr>
    </w:p>
    <w:p w:rsidR="00F444DD" w:rsidRPr="00F444DD" w:rsidRDefault="00F444DD" w:rsidP="00F444DD">
      <w:pPr>
        <w:autoSpaceDE w:val="0"/>
        <w:autoSpaceDN w:val="0"/>
        <w:adjustRightInd w:val="0"/>
        <w:jc w:val="center"/>
        <w:outlineLvl w:val="2"/>
        <w:rPr>
          <w:sz w:val="22"/>
          <w:szCs w:val="22"/>
        </w:rPr>
      </w:pPr>
    </w:p>
    <w:p w:rsidR="00F444DD" w:rsidRPr="00F444DD" w:rsidRDefault="00F444DD" w:rsidP="00F444DD">
      <w:pPr>
        <w:autoSpaceDE w:val="0"/>
        <w:autoSpaceDN w:val="0"/>
        <w:adjustRightInd w:val="0"/>
        <w:jc w:val="center"/>
        <w:outlineLvl w:val="2"/>
        <w:rPr>
          <w:sz w:val="22"/>
          <w:szCs w:val="22"/>
        </w:rPr>
      </w:pPr>
    </w:p>
    <w:p w:rsidR="00F444DD" w:rsidRPr="00F444DD" w:rsidRDefault="00F444DD" w:rsidP="00F444DD">
      <w:pPr>
        <w:autoSpaceDE w:val="0"/>
        <w:autoSpaceDN w:val="0"/>
        <w:adjustRightInd w:val="0"/>
        <w:jc w:val="both"/>
        <w:outlineLvl w:val="2"/>
        <w:rPr>
          <w:sz w:val="22"/>
          <w:szCs w:val="22"/>
        </w:rPr>
      </w:pPr>
    </w:p>
    <w:p w:rsidR="00F444DD" w:rsidRPr="00F444DD" w:rsidRDefault="00F444DD" w:rsidP="00F444DD">
      <w:pPr>
        <w:tabs>
          <w:tab w:val="left" w:pos="5812"/>
          <w:tab w:val="left" w:pos="7088"/>
        </w:tabs>
        <w:autoSpaceDE w:val="0"/>
        <w:autoSpaceDN w:val="0"/>
        <w:adjustRightInd w:val="0"/>
        <w:ind w:right="2266"/>
        <w:jc w:val="right"/>
        <w:outlineLvl w:val="1"/>
      </w:pPr>
      <w:r w:rsidRPr="00F444DD">
        <w:rPr>
          <w:sz w:val="22"/>
          <w:szCs w:val="22"/>
        </w:rPr>
        <w:br w:type="page"/>
      </w:r>
      <w:r w:rsidRPr="00F444DD">
        <w:lastRenderedPageBreak/>
        <w:t>Приложение</w:t>
      </w:r>
      <w:proofErr w:type="gramStart"/>
      <w:r w:rsidRPr="00F444DD">
        <w:t>2</w:t>
      </w:r>
      <w:proofErr w:type="gramEnd"/>
      <w:r w:rsidRPr="00F444DD">
        <w:t xml:space="preserve"> </w:t>
      </w:r>
    </w:p>
    <w:p w:rsidR="00F444DD" w:rsidRPr="00F444DD" w:rsidRDefault="00F444DD" w:rsidP="00F444DD">
      <w:pPr>
        <w:tabs>
          <w:tab w:val="left" w:pos="5812"/>
          <w:tab w:val="left" w:pos="7088"/>
        </w:tabs>
        <w:spacing w:line="240" w:lineRule="exact"/>
        <w:jc w:val="both"/>
      </w:pPr>
      <w:r w:rsidRPr="00F444DD">
        <w:t>к Административному регламенту</w:t>
      </w:r>
    </w:p>
    <w:p w:rsidR="00F444DD" w:rsidRPr="00F444DD" w:rsidRDefault="00F444DD" w:rsidP="00F444DD">
      <w:pPr>
        <w:tabs>
          <w:tab w:val="left" w:pos="5812"/>
          <w:tab w:val="left" w:pos="7088"/>
        </w:tabs>
        <w:spacing w:line="240" w:lineRule="exact"/>
        <w:jc w:val="both"/>
      </w:pPr>
      <w:r w:rsidRPr="00F444DD">
        <w:t xml:space="preserve">предоставления </w:t>
      </w:r>
      <w:proofErr w:type="gramStart"/>
      <w:r w:rsidRPr="00F444DD">
        <w:t>муниципальной</w:t>
      </w:r>
      <w:proofErr w:type="gramEnd"/>
      <w:r w:rsidRPr="00F444DD">
        <w:t xml:space="preserve"> ус-</w:t>
      </w:r>
      <w:proofErr w:type="spellStart"/>
      <w:r w:rsidRPr="00F444DD">
        <w:t>луги</w:t>
      </w:r>
      <w:proofErr w:type="spellEnd"/>
      <w:r w:rsidRPr="00F444DD">
        <w:t xml:space="preserve"> </w:t>
      </w:r>
      <w:r w:rsidRPr="00F444DD">
        <w:rPr>
          <w:b/>
          <w:bCs/>
        </w:rPr>
        <w:t>«</w:t>
      </w:r>
      <w:r w:rsidRPr="00F444DD">
        <w:t>Учет граждан, имеющих трех и более детей, ж</w:t>
      </w:r>
      <w:r w:rsidRPr="00F444DD">
        <w:t>е</w:t>
      </w:r>
      <w:r w:rsidRPr="00F444DD">
        <w:t>лающих приобрести земельные участки</w:t>
      </w:r>
      <w:r w:rsidRPr="00F444DD">
        <w:rPr>
          <w:b/>
          <w:bCs/>
        </w:rPr>
        <w:t>»</w:t>
      </w:r>
    </w:p>
    <w:p w:rsidR="00F444DD" w:rsidRPr="00F444DD" w:rsidRDefault="00F444DD" w:rsidP="00F444DD">
      <w:pPr>
        <w:autoSpaceDE w:val="0"/>
        <w:autoSpaceDN w:val="0"/>
        <w:adjustRightInd w:val="0"/>
        <w:jc w:val="right"/>
        <w:outlineLvl w:val="2"/>
      </w:pPr>
    </w:p>
    <w:p w:rsidR="00F444DD" w:rsidRPr="00F444DD" w:rsidRDefault="00F444DD" w:rsidP="00F444DD">
      <w:pPr>
        <w:autoSpaceDE w:val="0"/>
        <w:autoSpaceDN w:val="0"/>
        <w:adjustRightInd w:val="0"/>
        <w:jc w:val="both"/>
        <w:outlineLvl w:val="2"/>
        <w:rPr>
          <w:sz w:val="22"/>
          <w:szCs w:val="22"/>
        </w:rPr>
      </w:pPr>
    </w:p>
    <w:p w:rsidR="00F444DD" w:rsidRPr="00F444DD" w:rsidRDefault="00F444DD" w:rsidP="00F444DD">
      <w:pPr>
        <w:autoSpaceDE w:val="0"/>
        <w:autoSpaceDN w:val="0"/>
        <w:adjustRightInd w:val="0"/>
        <w:jc w:val="center"/>
        <w:outlineLvl w:val="2"/>
      </w:pPr>
      <w:r w:rsidRPr="00F444DD">
        <w:t xml:space="preserve">Сведения о многофункциональных центрах </w:t>
      </w:r>
    </w:p>
    <w:p w:rsidR="00F444DD" w:rsidRPr="00F444DD" w:rsidRDefault="00F444DD" w:rsidP="00F444DD">
      <w:pPr>
        <w:autoSpaceDE w:val="0"/>
        <w:autoSpaceDN w:val="0"/>
        <w:adjustRightInd w:val="0"/>
        <w:jc w:val="center"/>
        <w:outlineLvl w:val="2"/>
      </w:pPr>
      <w:r w:rsidRPr="00F444DD">
        <w:t>предоставления государственных и муниципальных услуг</w:t>
      </w:r>
      <w:r w:rsidRPr="00F444DD">
        <w:rPr>
          <w:vertAlign w:val="superscript"/>
        </w:rPr>
        <w:footnoteReference w:id="8"/>
      </w:r>
    </w:p>
    <w:p w:rsidR="00F444DD" w:rsidRPr="00F444DD" w:rsidRDefault="00F444DD" w:rsidP="00F444DD">
      <w:pPr>
        <w:autoSpaceDE w:val="0"/>
        <w:autoSpaceDN w:val="0"/>
        <w:adjustRightInd w:val="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F444DD" w:rsidRPr="00F444DD" w:rsidTr="00F444DD">
        <w:tc>
          <w:tcPr>
            <w:tcW w:w="2808" w:type="dxa"/>
          </w:tcPr>
          <w:p w:rsidR="00F444DD" w:rsidRPr="00F444DD" w:rsidRDefault="00F444DD" w:rsidP="00F444DD">
            <w:pPr>
              <w:autoSpaceDE w:val="0"/>
              <w:autoSpaceDN w:val="0"/>
              <w:adjustRightInd w:val="0"/>
              <w:jc w:val="both"/>
              <w:outlineLvl w:val="2"/>
            </w:pPr>
            <w:r w:rsidRPr="00F444DD">
              <w:t>Место нахождения и почтовый адрес</w:t>
            </w:r>
          </w:p>
        </w:tc>
        <w:tc>
          <w:tcPr>
            <w:tcW w:w="6705" w:type="dxa"/>
          </w:tcPr>
          <w:p w:rsidR="00F444DD" w:rsidRPr="00F444DD" w:rsidRDefault="00F444DD" w:rsidP="00F444DD">
            <w:pPr>
              <w:autoSpaceDE w:val="0"/>
              <w:autoSpaceDN w:val="0"/>
              <w:adjustRightInd w:val="0"/>
              <w:jc w:val="both"/>
              <w:outlineLvl w:val="2"/>
            </w:pPr>
            <w:r w:rsidRPr="00F444DD">
              <w:t>656064, г. Барнаул, Павловский тракт, 58 «г»</w:t>
            </w:r>
          </w:p>
        </w:tc>
      </w:tr>
      <w:tr w:rsidR="00F444DD" w:rsidRPr="00F444DD" w:rsidTr="00F444DD">
        <w:tc>
          <w:tcPr>
            <w:tcW w:w="2808" w:type="dxa"/>
          </w:tcPr>
          <w:p w:rsidR="00F444DD" w:rsidRPr="00F444DD" w:rsidRDefault="00F444DD" w:rsidP="00F444DD">
            <w:pPr>
              <w:autoSpaceDE w:val="0"/>
              <w:autoSpaceDN w:val="0"/>
              <w:adjustRightInd w:val="0"/>
              <w:jc w:val="both"/>
              <w:outlineLvl w:val="2"/>
            </w:pPr>
            <w:r w:rsidRPr="00F444DD">
              <w:t>График работы</w:t>
            </w:r>
          </w:p>
        </w:tc>
        <w:tc>
          <w:tcPr>
            <w:tcW w:w="6705" w:type="dxa"/>
          </w:tcPr>
          <w:p w:rsidR="00F444DD" w:rsidRPr="00F444DD" w:rsidRDefault="00F444DD" w:rsidP="00F444DD">
            <w:pPr>
              <w:autoSpaceDE w:val="0"/>
              <w:autoSpaceDN w:val="0"/>
              <w:adjustRightInd w:val="0"/>
              <w:jc w:val="both"/>
              <w:outlineLvl w:val="2"/>
            </w:pPr>
            <w:r w:rsidRPr="00F444DD">
              <w:t>Пн., вт., ср., чт., с 8:00 – 20:00</w:t>
            </w:r>
          </w:p>
          <w:p w:rsidR="00F444DD" w:rsidRPr="00F444DD" w:rsidRDefault="00F444DD" w:rsidP="00F444DD">
            <w:pPr>
              <w:autoSpaceDE w:val="0"/>
              <w:autoSpaceDN w:val="0"/>
              <w:adjustRightInd w:val="0"/>
              <w:jc w:val="both"/>
              <w:outlineLvl w:val="2"/>
            </w:pPr>
            <w:r w:rsidRPr="00F444DD">
              <w:t>Пт. с 8:00 – 17:00</w:t>
            </w:r>
          </w:p>
          <w:p w:rsidR="00F444DD" w:rsidRPr="00F444DD" w:rsidRDefault="00F444DD" w:rsidP="00F444DD">
            <w:pPr>
              <w:autoSpaceDE w:val="0"/>
              <w:autoSpaceDN w:val="0"/>
              <w:adjustRightInd w:val="0"/>
              <w:jc w:val="both"/>
              <w:outlineLvl w:val="2"/>
            </w:pPr>
            <w:r w:rsidRPr="00F444DD">
              <w:t>Сб. с 9:00 – 14:00</w:t>
            </w:r>
          </w:p>
        </w:tc>
      </w:tr>
      <w:tr w:rsidR="00F444DD" w:rsidRPr="00F444DD" w:rsidTr="00F444DD">
        <w:tc>
          <w:tcPr>
            <w:tcW w:w="2808" w:type="dxa"/>
          </w:tcPr>
          <w:p w:rsidR="00F444DD" w:rsidRPr="00F444DD" w:rsidRDefault="00F444DD" w:rsidP="00F444DD">
            <w:pPr>
              <w:autoSpaceDE w:val="0"/>
              <w:autoSpaceDN w:val="0"/>
              <w:adjustRightInd w:val="0"/>
              <w:jc w:val="both"/>
              <w:outlineLvl w:val="2"/>
            </w:pPr>
            <w:r w:rsidRPr="00F444DD">
              <w:t xml:space="preserve">Единый центр </w:t>
            </w:r>
            <w:proofErr w:type="gramStart"/>
            <w:r w:rsidRPr="00F444DD">
              <w:t>телефон-</w:t>
            </w:r>
            <w:proofErr w:type="spellStart"/>
            <w:r w:rsidRPr="00F444DD">
              <w:t>ного</w:t>
            </w:r>
            <w:proofErr w:type="spellEnd"/>
            <w:proofErr w:type="gramEnd"/>
            <w:r w:rsidRPr="00F444DD">
              <w:t xml:space="preserve"> обслуживания</w:t>
            </w:r>
          </w:p>
        </w:tc>
        <w:tc>
          <w:tcPr>
            <w:tcW w:w="6705" w:type="dxa"/>
          </w:tcPr>
          <w:p w:rsidR="00F444DD" w:rsidRPr="00F444DD" w:rsidRDefault="00F444DD" w:rsidP="00F444DD">
            <w:pPr>
              <w:autoSpaceDE w:val="0"/>
              <w:autoSpaceDN w:val="0"/>
              <w:adjustRightInd w:val="0"/>
              <w:jc w:val="both"/>
              <w:outlineLvl w:val="2"/>
            </w:pPr>
            <w:r w:rsidRPr="00F444DD">
              <w:t>8-800-775-00-25</w:t>
            </w:r>
          </w:p>
        </w:tc>
      </w:tr>
      <w:tr w:rsidR="00F444DD" w:rsidRPr="00F444DD" w:rsidTr="00F444DD">
        <w:tc>
          <w:tcPr>
            <w:tcW w:w="2808" w:type="dxa"/>
          </w:tcPr>
          <w:p w:rsidR="00F444DD" w:rsidRPr="00F444DD" w:rsidRDefault="00F444DD" w:rsidP="00F444DD">
            <w:pPr>
              <w:autoSpaceDE w:val="0"/>
              <w:autoSpaceDN w:val="0"/>
              <w:adjustRightInd w:val="0"/>
              <w:jc w:val="both"/>
              <w:outlineLvl w:val="2"/>
            </w:pPr>
            <w:r w:rsidRPr="00F444DD">
              <w:t xml:space="preserve">Телефон центра </w:t>
            </w:r>
            <w:proofErr w:type="gramStart"/>
            <w:r w:rsidRPr="00F444DD">
              <w:t>теле-</w:t>
            </w:r>
            <w:proofErr w:type="spellStart"/>
            <w:r w:rsidRPr="00F444DD">
              <w:t>фонного</w:t>
            </w:r>
            <w:proofErr w:type="spellEnd"/>
            <w:proofErr w:type="gramEnd"/>
            <w:r w:rsidRPr="00F444DD">
              <w:t xml:space="preserve"> обслуживания</w:t>
            </w:r>
          </w:p>
        </w:tc>
        <w:tc>
          <w:tcPr>
            <w:tcW w:w="6705" w:type="dxa"/>
          </w:tcPr>
          <w:p w:rsidR="00F444DD" w:rsidRPr="00F444DD" w:rsidRDefault="00F444DD" w:rsidP="00F444DD">
            <w:pPr>
              <w:autoSpaceDE w:val="0"/>
              <w:autoSpaceDN w:val="0"/>
              <w:adjustRightInd w:val="0"/>
              <w:jc w:val="both"/>
              <w:outlineLvl w:val="2"/>
            </w:pPr>
            <w:r w:rsidRPr="00F444DD">
              <w:t>+7(3852)200-550</w:t>
            </w:r>
          </w:p>
        </w:tc>
      </w:tr>
      <w:tr w:rsidR="00F444DD" w:rsidRPr="00F444DD" w:rsidTr="00F444DD">
        <w:tc>
          <w:tcPr>
            <w:tcW w:w="2808" w:type="dxa"/>
          </w:tcPr>
          <w:p w:rsidR="00F444DD" w:rsidRPr="00F444DD" w:rsidRDefault="00F444DD" w:rsidP="00F444DD">
            <w:pPr>
              <w:autoSpaceDE w:val="0"/>
              <w:autoSpaceDN w:val="0"/>
              <w:adjustRightInd w:val="0"/>
              <w:jc w:val="both"/>
              <w:outlineLvl w:val="2"/>
            </w:pPr>
            <w:r w:rsidRPr="00F444DD">
              <w:t>Интернет – сайт МФЦ</w:t>
            </w:r>
          </w:p>
        </w:tc>
        <w:tc>
          <w:tcPr>
            <w:tcW w:w="6705" w:type="dxa"/>
          </w:tcPr>
          <w:p w:rsidR="00F444DD" w:rsidRPr="00F444DD" w:rsidRDefault="00C258A4" w:rsidP="00F444DD">
            <w:pPr>
              <w:autoSpaceDE w:val="0"/>
              <w:autoSpaceDN w:val="0"/>
              <w:adjustRightInd w:val="0"/>
              <w:jc w:val="both"/>
              <w:outlineLvl w:val="2"/>
              <w:rPr>
                <w:lang w:val="en-US"/>
              </w:rPr>
            </w:pPr>
            <w:hyperlink r:id="rId33" w:history="1">
              <w:r w:rsidR="00F444DD" w:rsidRPr="00F444DD">
                <w:rPr>
                  <w:color w:val="074592"/>
                  <w:u w:val="single"/>
                  <w:lang w:val="en-US"/>
                </w:rPr>
                <w:t>www.mfc22.ru</w:t>
              </w:r>
            </w:hyperlink>
          </w:p>
        </w:tc>
      </w:tr>
      <w:tr w:rsidR="00F444DD" w:rsidRPr="00F444DD" w:rsidTr="00F444DD">
        <w:tc>
          <w:tcPr>
            <w:tcW w:w="2808" w:type="dxa"/>
          </w:tcPr>
          <w:p w:rsidR="00F444DD" w:rsidRPr="00F444DD" w:rsidRDefault="00F444DD" w:rsidP="00F444DD">
            <w:pPr>
              <w:autoSpaceDE w:val="0"/>
              <w:autoSpaceDN w:val="0"/>
              <w:adjustRightInd w:val="0"/>
              <w:jc w:val="both"/>
              <w:outlineLvl w:val="2"/>
            </w:pPr>
            <w:r w:rsidRPr="00F444DD">
              <w:t xml:space="preserve">Адрес </w:t>
            </w:r>
            <w:proofErr w:type="gramStart"/>
            <w:r w:rsidRPr="00F444DD">
              <w:t>электронной</w:t>
            </w:r>
            <w:proofErr w:type="gramEnd"/>
            <w:r w:rsidRPr="00F444DD">
              <w:t xml:space="preserve"> </w:t>
            </w:r>
            <w:proofErr w:type="spellStart"/>
            <w:r w:rsidRPr="00F444DD">
              <w:t>поч</w:t>
            </w:r>
            <w:proofErr w:type="spellEnd"/>
            <w:r w:rsidRPr="00F444DD">
              <w:t>-ты</w:t>
            </w:r>
          </w:p>
        </w:tc>
        <w:tc>
          <w:tcPr>
            <w:tcW w:w="6705" w:type="dxa"/>
          </w:tcPr>
          <w:p w:rsidR="00F444DD" w:rsidRPr="00F444DD" w:rsidRDefault="00C258A4" w:rsidP="00F444DD">
            <w:pPr>
              <w:autoSpaceDE w:val="0"/>
              <w:autoSpaceDN w:val="0"/>
              <w:adjustRightInd w:val="0"/>
              <w:jc w:val="both"/>
              <w:outlineLvl w:val="2"/>
              <w:rPr>
                <w:lang w:val="en-US"/>
              </w:rPr>
            </w:pPr>
            <w:hyperlink r:id="rId34" w:history="1">
              <w:r w:rsidR="00F444DD" w:rsidRPr="00F444DD">
                <w:rPr>
                  <w:color w:val="074592"/>
                  <w:u w:val="single"/>
                  <w:lang w:val="en-US"/>
                </w:rPr>
                <w:t>mfc@mfc22.ru</w:t>
              </w:r>
            </w:hyperlink>
          </w:p>
        </w:tc>
      </w:tr>
    </w:tbl>
    <w:p w:rsidR="00F444DD" w:rsidRPr="00F444DD" w:rsidRDefault="00F444DD" w:rsidP="00F444DD">
      <w:pPr>
        <w:autoSpaceDE w:val="0"/>
        <w:autoSpaceDN w:val="0"/>
        <w:adjustRightInd w:val="0"/>
        <w:outlineLvl w:val="2"/>
      </w:pPr>
    </w:p>
    <w:p w:rsidR="00F444DD" w:rsidRPr="00F444DD" w:rsidRDefault="00F444DD" w:rsidP="00F444DD">
      <w:pPr>
        <w:autoSpaceDE w:val="0"/>
        <w:autoSpaceDN w:val="0"/>
        <w:adjustRightInd w:val="0"/>
        <w:jc w:val="both"/>
        <w:outlineLvl w:val="2"/>
      </w:pPr>
      <w:r w:rsidRPr="00F444DD">
        <w:rPr>
          <w:sz w:val="22"/>
          <w:szCs w:val="22"/>
        </w:rPr>
        <w:tab/>
      </w:r>
      <w:r w:rsidRPr="00F444DD">
        <w:rPr>
          <w:sz w:val="22"/>
          <w:szCs w:val="22"/>
        </w:rPr>
        <w:tab/>
      </w:r>
      <w:r w:rsidRPr="00F444DD">
        <w:rPr>
          <w:sz w:val="22"/>
          <w:szCs w:val="22"/>
        </w:rPr>
        <w:tab/>
      </w:r>
      <w:r w:rsidRPr="00F444DD">
        <w:rPr>
          <w:sz w:val="22"/>
          <w:szCs w:val="22"/>
        </w:rPr>
        <w:tab/>
      </w:r>
      <w:r w:rsidRPr="00F444DD">
        <w:rPr>
          <w:sz w:val="22"/>
          <w:szCs w:val="22"/>
        </w:rPr>
        <w:tab/>
      </w:r>
      <w:r w:rsidRPr="00F444DD">
        <w:rPr>
          <w:sz w:val="22"/>
          <w:szCs w:val="22"/>
        </w:rPr>
        <w:tab/>
      </w:r>
      <w:r w:rsidRPr="00F444DD">
        <w:rPr>
          <w:sz w:val="22"/>
          <w:szCs w:val="22"/>
        </w:rPr>
        <w:tab/>
      </w:r>
      <w:r w:rsidRPr="00F444DD">
        <w:rPr>
          <w:sz w:val="22"/>
          <w:szCs w:val="22"/>
        </w:rPr>
        <w:tab/>
      </w:r>
      <w:r w:rsidRPr="00F444DD">
        <w:rPr>
          <w:sz w:val="22"/>
          <w:szCs w:val="22"/>
        </w:rPr>
        <w:tab/>
      </w:r>
      <w:r w:rsidRPr="00F444DD">
        <w:t xml:space="preserve">                    </w:t>
      </w:r>
    </w:p>
    <w:p w:rsidR="00F444DD" w:rsidRPr="00F444DD" w:rsidRDefault="00F444DD" w:rsidP="00F444DD">
      <w:pPr>
        <w:ind w:right="-426"/>
        <w:jc w:val="right"/>
      </w:pPr>
      <w:r w:rsidRPr="00F444DD">
        <w:br w:type="page"/>
      </w:r>
      <w:r w:rsidRPr="00F444DD">
        <w:lastRenderedPageBreak/>
        <w:t>Приложение 3</w:t>
      </w:r>
    </w:p>
    <w:p w:rsidR="00F444DD" w:rsidRPr="00F444DD" w:rsidRDefault="00F444DD" w:rsidP="00F444DD">
      <w:pPr>
        <w:ind w:right="-426"/>
        <w:jc w:val="center"/>
      </w:pPr>
      <w:r w:rsidRPr="00F444DD">
        <w:rPr>
          <w:b/>
          <w:bCs/>
        </w:rPr>
        <w:t xml:space="preserve">Блок-схема </w:t>
      </w:r>
    </w:p>
    <w:p w:rsidR="00F444DD" w:rsidRPr="00F444DD" w:rsidRDefault="00F444DD" w:rsidP="00F444DD">
      <w:pPr>
        <w:ind w:right="-426"/>
        <w:jc w:val="center"/>
      </w:pPr>
      <w:r w:rsidRPr="00F444DD">
        <w:rPr>
          <w:b/>
          <w:bCs/>
        </w:rPr>
        <w:t xml:space="preserve">последовательности административных процедур при предоставлении муниципальной услуги </w:t>
      </w:r>
      <w:r w:rsidRPr="00F444DD">
        <w:t>по учету граждан, имеющих трех и более детей, желающих приобрести земельные участки</w:t>
      </w:r>
    </w:p>
    <w:p w:rsidR="00F444DD" w:rsidRPr="00F444DD" w:rsidRDefault="00F444DD" w:rsidP="00F444DD">
      <w:pPr>
        <w:ind w:right="-426"/>
        <w:jc w:val="center"/>
        <w:rPr>
          <w:sz w:val="20"/>
          <w:szCs w:val="20"/>
        </w:rPr>
      </w:pPr>
    </w:p>
    <w:p w:rsidR="00F444DD" w:rsidRPr="00F444DD" w:rsidRDefault="00F444DD" w:rsidP="00F444DD">
      <w:pPr>
        <w:ind w:right="-426"/>
      </w:pPr>
      <w:r w:rsidRPr="00F444DD">
        <w:rPr>
          <w:noProof/>
          <w:sz w:val="28"/>
          <w:szCs w:val="28"/>
        </w:rPr>
        <mc:AlternateContent>
          <mc:Choice Requires="wps">
            <w:drawing>
              <wp:anchor distT="0" distB="0" distL="114300" distR="114300" simplePos="0" relativeHeight="251675648" behindDoc="0" locked="0" layoutInCell="1" allowOverlap="1" wp14:anchorId="2F188D35" wp14:editId="5BEDF076">
                <wp:simplePos x="0" y="0"/>
                <wp:positionH relativeFrom="column">
                  <wp:posOffset>2136140</wp:posOffset>
                </wp:positionH>
                <wp:positionV relativeFrom="paragraph">
                  <wp:posOffset>3175</wp:posOffset>
                </wp:positionV>
                <wp:extent cx="1700530" cy="410210"/>
                <wp:effectExtent l="12065" t="12700" r="11430" b="5715"/>
                <wp:wrapNone/>
                <wp:docPr id="2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0530" cy="410210"/>
                        </a:xfrm>
                        <a:prstGeom prst="flowChartProcess">
                          <a:avLst/>
                        </a:prstGeom>
                        <a:solidFill>
                          <a:srgbClr val="FFFFFF"/>
                        </a:solidFill>
                        <a:ln w="9525">
                          <a:solidFill>
                            <a:srgbClr val="000000"/>
                          </a:solidFill>
                          <a:miter lim="800000"/>
                          <a:headEnd/>
                          <a:tailEnd/>
                        </a:ln>
                      </wps:spPr>
                      <wps:txbx>
                        <w:txbxContent>
                          <w:p w:rsidR="00C50817" w:rsidRPr="00967DC5" w:rsidRDefault="00C50817" w:rsidP="00F444DD">
                            <w:pPr>
                              <w:jc w:val="center"/>
                              <w:rPr>
                                <w:sz w:val="20"/>
                                <w:szCs w:val="20"/>
                              </w:rPr>
                            </w:pPr>
                            <w:r w:rsidRPr="00967DC5">
                              <w:rPr>
                                <w:sz w:val="20"/>
                                <w:szCs w:val="20"/>
                              </w:rPr>
                              <w:t>Подача заявления при ли</w:t>
                            </w:r>
                            <w:r w:rsidRPr="00967DC5">
                              <w:rPr>
                                <w:sz w:val="20"/>
                                <w:szCs w:val="20"/>
                              </w:rPr>
                              <w:t>ч</w:t>
                            </w:r>
                            <w:r w:rsidRPr="00967DC5">
                              <w:rPr>
                                <w:sz w:val="20"/>
                                <w:szCs w:val="20"/>
                              </w:rPr>
                              <w:t>ном обращении</w:t>
                            </w:r>
                          </w:p>
                          <w:p w:rsidR="00C50817" w:rsidRDefault="00C50817" w:rsidP="00F44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49" o:spid="_x0000_s1033" type="#_x0000_t109" style="position:absolute;margin-left:168.2pt;margin-top:.25pt;width:133.9pt;height:3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">
                <v:textbox>
                  <w:txbxContent>
                    <w:p w:rsidR="00C50817" w:rsidRPr="00967DC5" w:rsidRDefault="00C50817" w:rsidP="00F444DD">
                      <w:pPr>
                        <w:jc w:val="center"/>
                        <w:rPr>
                          <w:sz w:val="20"/>
                          <w:szCs w:val="20"/>
                        </w:rPr>
                      </w:pPr>
                      <w:r w:rsidRPr="00967DC5">
                        <w:rPr>
                          <w:sz w:val="20"/>
                          <w:szCs w:val="20"/>
                        </w:rPr>
                        <w:t>Подача заявления при ли</w:t>
                      </w:r>
                      <w:r w:rsidRPr="00967DC5">
                        <w:rPr>
                          <w:sz w:val="20"/>
                          <w:szCs w:val="20"/>
                        </w:rPr>
                        <w:t>ч</w:t>
                      </w:r>
                      <w:r w:rsidRPr="00967DC5">
                        <w:rPr>
                          <w:sz w:val="20"/>
                          <w:szCs w:val="20"/>
                        </w:rPr>
                        <w:t>ном обращении</w:t>
                      </w:r>
                    </w:p>
                    <w:p w:rsidR="00C50817" w:rsidRDefault="00C50817" w:rsidP="00F444DD"/>
                  </w:txbxContent>
                </v:textbox>
              </v:shape>
            </w:pict>
          </mc:Fallback>
        </mc:AlternateContent>
      </w:r>
      <w:r w:rsidRPr="00F444DD">
        <w:rPr>
          <w:noProof/>
          <w:sz w:val="28"/>
          <w:szCs w:val="28"/>
        </w:rPr>
        <mc:AlternateContent>
          <mc:Choice Requires="wps">
            <w:drawing>
              <wp:anchor distT="0" distB="0" distL="114300" distR="114300" simplePos="0" relativeHeight="251676672" behindDoc="0" locked="0" layoutInCell="1" allowOverlap="1" wp14:anchorId="522EC046" wp14:editId="66931C5D">
                <wp:simplePos x="0" y="0"/>
                <wp:positionH relativeFrom="column">
                  <wp:posOffset>4431030</wp:posOffset>
                </wp:positionH>
                <wp:positionV relativeFrom="paragraph">
                  <wp:posOffset>3175</wp:posOffset>
                </wp:positionV>
                <wp:extent cx="1844040" cy="403225"/>
                <wp:effectExtent l="11430" t="12700" r="11430" b="12700"/>
                <wp:wrapNone/>
                <wp:docPr id="2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403225"/>
                        </a:xfrm>
                        <a:prstGeom prst="flowChartProcess">
                          <a:avLst/>
                        </a:prstGeom>
                        <a:solidFill>
                          <a:srgbClr val="FFFFFF"/>
                        </a:solidFill>
                        <a:ln w="9525">
                          <a:solidFill>
                            <a:srgbClr val="000000"/>
                          </a:solidFill>
                          <a:miter lim="800000"/>
                          <a:headEnd/>
                          <a:tailEnd/>
                        </a:ln>
                      </wps:spPr>
                      <wps:txbx>
                        <w:txbxContent>
                          <w:p w:rsidR="00C50817" w:rsidRPr="00967DC5" w:rsidRDefault="00C50817" w:rsidP="00F444DD">
                            <w:pPr>
                              <w:jc w:val="center"/>
                              <w:rPr>
                                <w:sz w:val="20"/>
                                <w:szCs w:val="20"/>
                              </w:rPr>
                            </w:pPr>
                            <w:r>
                              <w:rPr>
                                <w:sz w:val="20"/>
                                <w:szCs w:val="20"/>
                              </w:rPr>
                              <w:t>Подача заявления через МФЦ</w:t>
                            </w:r>
                          </w:p>
                          <w:p w:rsidR="00C50817" w:rsidRDefault="00C50817" w:rsidP="00F444DD">
                            <w:pPr>
                              <w:ind w:left="-1134" w:right="35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34" type="#_x0000_t109" style="position:absolute;margin-left:348.9pt;margin-top:.25pt;width:145.2pt;height:3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">
                <v:textbox>
                  <w:txbxContent>
                    <w:p w:rsidR="00C50817" w:rsidRPr="00967DC5" w:rsidRDefault="00C50817" w:rsidP="00F444DD">
                      <w:pPr>
                        <w:jc w:val="center"/>
                        <w:rPr>
                          <w:sz w:val="20"/>
                          <w:szCs w:val="20"/>
                        </w:rPr>
                      </w:pPr>
                      <w:r>
                        <w:rPr>
                          <w:sz w:val="20"/>
                          <w:szCs w:val="20"/>
                        </w:rPr>
                        <w:t>Подача заявления через МФЦ</w:t>
                      </w:r>
                    </w:p>
                    <w:p w:rsidR="00C50817" w:rsidRDefault="00C50817" w:rsidP="00F444DD">
                      <w:pPr>
                        <w:ind w:left="-1134" w:right="357"/>
                      </w:pPr>
                    </w:p>
                  </w:txbxContent>
                </v:textbox>
              </v:shape>
            </w:pict>
          </mc:Fallback>
        </mc:AlternateContent>
      </w:r>
      <w:r w:rsidRPr="00F444DD">
        <w:rPr>
          <w:noProof/>
          <w:sz w:val="28"/>
          <w:szCs w:val="28"/>
        </w:rPr>
        <mc:AlternateContent>
          <mc:Choice Requires="wps">
            <w:drawing>
              <wp:anchor distT="0" distB="0" distL="114300" distR="114300" simplePos="0" relativeHeight="251677696" behindDoc="0" locked="0" layoutInCell="1" allowOverlap="1" wp14:anchorId="34B3FAF2" wp14:editId="77AEE39D">
                <wp:simplePos x="0" y="0"/>
                <wp:positionH relativeFrom="column">
                  <wp:posOffset>-123825</wp:posOffset>
                </wp:positionH>
                <wp:positionV relativeFrom="paragraph">
                  <wp:posOffset>3175</wp:posOffset>
                </wp:positionV>
                <wp:extent cx="1815465" cy="410210"/>
                <wp:effectExtent l="9525" t="12700" r="13335" b="5715"/>
                <wp:wrapNone/>
                <wp:docPr id="27"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410210"/>
                        </a:xfrm>
                        <a:prstGeom prst="flowChartProcess">
                          <a:avLst/>
                        </a:prstGeom>
                        <a:solidFill>
                          <a:srgbClr val="FFFFFF"/>
                        </a:solidFill>
                        <a:ln w="9525">
                          <a:solidFill>
                            <a:srgbClr val="000000"/>
                          </a:solidFill>
                          <a:miter lim="800000"/>
                          <a:headEnd/>
                          <a:tailEnd/>
                        </a:ln>
                      </wps:spPr>
                      <wps:txbx>
                        <w:txbxContent>
                          <w:p w:rsidR="00C50817" w:rsidRDefault="00C50817" w:rsidP="00F444DD">
                            <w:r>
                              <w:rPr>
                                <w:sz w:val="20"/>
                                <w:szCs w:val="20"/>
                              </w:rPr>
                              <w:t>Заполнение заявления через Р</w:t>
                            </w:r>
                            <w:r w:rsidRPr="00967DC5">
                              <w:rPr>
                                <w:sz w:val="20"/>
                                <w:szCs w:val="20"/>
                              </w:rPr>
                              <w:t>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035" type="#_x0000_t109" style="position:absolute;margin-left:-9.75pt;margin-top:.25pt;width:142.95pt;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">
                <v:textbox>
                  <w:txbxContent>
                    <w:p w:rsidR="00C50817" w:rsidRDefault="00C50817" w:rsidP="00F444DD">
                      <w:r>
                        <w:rPr>
                          <w:sz w:val="20"/>
                          <w:szCs w:val="20"/>
                        </w:rPr>
                        <w:t>Заполнение заявления через Р</w:t>
                      </w:r>
                      <w:r w:rsidRPr="00967DC5">
                        <w:rPr>
                          <w:sz w:val="20"/>
                          <w:szCs w:val="20"/>
                        </w:rPr>
                        <w:t>ПГУ</w:t>
                      </w:r>
                    </w:p>
                  </w:txbxContent>
                </v:textbox>
              </v:shape>
            </w:pict>
          </mc:Fallback>
        </mc:AlternateContent>
      </w:r>
    </w:p>
    <w:p w:rsidR="00F444DD" w:rsidRPr="00F444DD" w:rsidRDefault="00F444DD" w:rsidP="00F444DD">
      <w:pPr>
        <w:tabs>
          <w:tab w:val="left" w:pos="5812"/>
          <w:tab w:val="left" w:pos="7088"/>
        </w:tabs>
        <w:autoSpaceDE w:val="0"/>
        <w:autoSpaceDN w:val="0"/>
        <w:adjustRightInd w:val="0"/>
        <w:ind w:right="2266"/>
        <w:jc w:val="right"/>
        <w:outlineLvl w:val="1"/>
        <w:rPr>
          <w:lang w:val="en-US"/>
        </w:rPr>
      </w:pPr>
      <w:r w:rsidRPr="00F444DD">
        <w:rPr>
          <w:noProof/>
          <w:sz w:val="28"/>
          <w:szCs w:val="28"/>
        </w:rPr>
        <mc:AlternateContent>
          <mc:Choice Requires="wpc">
            <w:drawing>
              <wp:inline distT="0" distB="0" distL="0" distR="0" wp14:anchorId="0B5EE5BD" wp14:editId="52A0461F">
                <wp:extent cx="6292215" cy="7739380"/>
                <wp:effectExtent l="9525" t="0" r="3810" b="4445"/>
                <wp:docPr id="204" name="Полотно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AutoShape 123"/>
                        <wps:cNvSpPr>
                          <a:spLocks/>
                        </wps:cNvSpPr>
                        <wps:spPr bwMode="auto">
                          <a:xfrm rot="16200000">
                            <a:off x="2899956" y="-2313151"/>
                            <a:ext cx="171886" cy="5168059"/>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24"/>
                        <wps:cNvCnPr>
                          <a:cxnSpLocks noChangeShapeType="1"/>
                        </wps:cNvCnPr>
                        <wps:spPr bwMode="auto">
                          <a:xfrm>
                            <a:off x="402320" y="184485"/>
                            <a:ext cx="90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25"/>
                        <wps:cNvCnPr>
                          <a:cxnSpLocks noChangeShapeType="1"/>
                        </wps:cNvCnPr>
                        <wps:spPr bwMode="auto">
                          <a:xfrm flipH="1">
                            <a:off x="2925146" y="356371"/>
                            <a:ext cx="3600" cy="50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26"/>
                        <wps:cNvSpPr>
                          <a:spLocks noChangeArrowheads="1"/>
                        </wps:cNvSpPr>
                        <wps:spPr bwMode="auto">
                          <a:xfrm>
                            <a:off x="1397770" y="856731"/>
                            <a:ext cx="3060153" cy="401368"/>
                          </a:xfrm>
                          <a:prstGeom prst="flowChartProcess">
                            <a:avLst/>
                          </a:prstGeom>
                          <a:solidFill>
                            <a:srgbClr val="FFFFFF"/>
                          </a:solidFill>
                          <a:ln w="9525">
                            <a:solidFill>
                              <a:srgbClr val="000000"/>
                            </a:solidFill>
                            <a:miter lim="800000"/>
                            <a:headEnd/>
                            <a:tailEnd/>
                          </a:ln>
                        </wps:spPr>
                        <wps:txbx>
                          <w:txbxContent>
                            <w:p w:rsidR="00C50817" w:rsidRPr="00B413DB" w:rsidRDefault="00C50817" w:rsidP="00F444DD">
                              <w:pPr>
                                <w:jc w:val="center"/>
                                <w:rPr>
                                  <w:sz w:val="18"/>
                                </w:rPr>
                              </w:pPr>
                              <w:r w:rsidRPr="00B413DB">
                                <w:rPr>
                                  <w:sz w:val="20"/>
                                  <w:szCs w:val="28"/>
                                </w:rPr>
                                <w:t>прием заявления и документов, их регистрация</w:t>
                              </w:r>
                            </w:p>
                          </w:txbxContent>
                        </wps:txbx>
                        <wps:bodyPr rot="0" vert="horz" wrap="square" lIns="91440" tIns="45720" rIns="91440" bIns="45720" anchor="t" anchorCtr="0" upright="1">
                          <a:noAutofit/>
                        </wps:bodyPr>
                      </wps:wsp>
                      <wps:wsp>
                        <wps:cNvPr id="19" name="AutoShape 127"/>
                        <wps:cNvCnPr>
                          <a:cxnSpLocks noChangeShapeType="1"/>
                        </wps:cNvCnPr>
                        <wps:spPr bwMode="auto">
                          <a:xfrm flipH="1">
                            <a:off x="2925146" y="1258099"/>
                            <a:ext cx="900" cy="50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28"/>
                        <wps:cNvSpPr>
                          <a:spLocks noChangeArrowheads="1"/>
                        </wps:cNvSpPr>
                        <wps:spPr bwMode="auto">
                          <a:xfrm>
                            <a:off x="1335667" y="1758459"/>
                            <a:ext cx="3180759" cy="444564"/>
                          </a:xfrm>
                          <a:prstGeom prst="flowChartProcess">
                            <a:avLst/>
                          </a:prstGeom>
                          <a:solidFill>
                            <a:srgbClr val="FFFFFF"/>
                          </a:solidFill>
                          <a:ln w="9525">
                            <a:solidFill>
                              <a:srgbClr val="000000"/>
                            </a:solidFill>
                            <a:miter lim="800000"/>
                            <a:headEnd/>
                            <a:tailEnd/>
                          </a:ln>
                        </wps:spPr>
                        <wps:txbx>
                          <w:txbxContent>
                            <w:p w:rsidR="00C50817" w:rsidRPr="00B413DB" w:rsidRDefault="00C50817" w:rsidP="00F444DD">
                              <w:pPr>
                                <w:jc w:val="center"/>
                                <w:rPr>
                                  <w:sz w:val="18"/>
                                </w:rPr>
                              </w:pPr>
                              <w:r w:rsidRPr="00B413DB">
                                <w:rPr>
                                  <w:sz w:val="20"/>
                                  <w:szCs w:val="28"/>
                                </w:rPr>
                                <w:t>рассмотрение и проверка заявления и документов к</w:t>
                              </w:r>
                              <w:r w:rsidRPr="00B413DB">
                                <w:rPr>
                                  <w:sz w:val="20"/>
                                  <w:szCs w:val="28"/>
                                </w:rPr>
                                <w:t>о</w:t>
                              </w:r>
                              <w:r w:rsidRPr="00B413DB">
                                <w:rPr>
                                  <w:sz w:val="20"/>
                                  <w:szCs w:val="28"/>
                                </w:rPr>
                                <w:t>миссией Администрации Поспелихинского района</w:t>
                              </w:r>
                            </w:p>
                          </w:txbxContent>
                        </wps:txbx>
                        <wps:bodyPr rot="0" vert="horz" wrap="square" lIns="91440" tIns="45720" rIns="91440" bIns="45720" anchor="t" anchorCtr="0" upright="1">
                          <a:noAutofit/>
                        </wps:bodyPr>
                      </wps:wsp>
                      <wps:wsp>
                        <wps:cNvPr id="21" name="AutoShape 129"/>
                        <wps:cNvCnPr>
                          <a:cxnSpLocks noChangeShapeType="1"/>
                        </wps:cNvCnPr>
                        <wps:spPr bwMode="auto">
                          <a:xfrm>
                            <a:off x="2926046" y="2203024"/>
                            <a:ext cx="900" cy="2312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30"/>
                        <wps:cNvSpPr>
                          <a:spLocks noChangeArrowheads="1"/>
                        </wps:cNvSpPr>
                        <wps:spPr bwMode="auto">
                          <a:xfrm>
                            <a:off x="1512976" y="2434305"/>
                            <a:ext cx="2881944" cy="435565"/>
                          </a:xfrm>
                          <a:prstGeom prst="flowChartAlternateProcess">
                            <a:avLst/>
                          </a:prstGeom>
                          <a:solidFill>
                            <a:srgbClr val="FFFFFF"/>
                          </a:solidFill>
                          <a:ln w="9525">
                            <a:solidFill>
                              <a:srgbClr val="000000"/>
                            </a:solidFill>
                            <a:miter lim="800000"/>
                            <a:headEnd/>
                            <a:tailEnd/>
                          </a:ln>
                        </wps:spPr>
                        <wps:txbx>
                          <w:txbxContent>
                            <w:p w:rsidR="00C50817" w:rsidRPr="003837CB" w:rsidRDefault="00C50817" w:rsidP="00F444DD">
                              <w:pPr>
                                <w:jc w:val="center"/>
                                <w:rPr>
                                  <w:sz w:val="20"/>
                                  <w:szCs w:val="14"/>
                                </w:rPr>
                              </w:pPr>
                              <w:r w:rsidRPr="003837CB">
                                <w:rPr>
                                  <w:sz w:val="20"/>
                                  <w:szCs w:val="14"/>
                                </w:rPr>
                                <w:t>Отсутствуют необходимые и обязательные д</w:t>
                              </w:r>
                              <w:r w:rsidRPr="003837CB">
                                <w:rPr>
                                  <w:sz w:val="20"/>
                                  <w:szCs w:val="14"/>
                                </w:rPr>
                                <w:t>о</w:t>
                              </w:r>
                              <w:r w:rsidRPr="003837CB">
                                <w:rPr>
                                  <w:sz w:val="20"/>
                                  <w:szCs w:val="14"/>
                                </w:rPr>
                                <w:t>кументы от заявителя</w:t>
                              </w:r>
                            </w:p>
                            <w:p w:rsidR="00C50817" w:rsidRPr="003837CB" w:rsidRDefault="00C50817" w:rsidP="00F444DD">
                              <w:pPr>
                                <w:rPr>
                                  <w:sz w:val="36"/>
                                </w:rPr>
                              </w:pPr>
                            </w:p>
                          </w:txbxContent>
                        </wps:txbx>
                        <wps:bodyPr rot="0" vert="horz" wrap="square" lIns="91440" tIns="45720" rIns="91440" bIns="45720" anchor="t" anchorCtr="0" upright="1">
                          <a:noAutofit/>
                        </wps:bodyPr>
                      </wps:wsp>
                      <wps:wsp>
                        <wps:cNvPr id="23" name="AutoShape 131"/>
                        <wps:cNvCnPr>
                          <a:cxnSpLocks noChangeShapeType="1"/>
                        </wps:cNvCnPr>
                        <wps:spPr bwMode="auto">
                          <a:xfrm>
                            <a:off x="4394920" y="2652088"/>
                            <a:ext cx="617431" cy="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32"/>
                        <wps:cNvSpPr>
                          <a:spLocks noChangeArrowheads="1"/>
                        </wps:cNvSpPr>
                        <wps:spPr bwMode="auto">
                          <a:xfrm flipH="1" flipV="1">
                            <a:off x="5012351" y="2356911"/>
                            <a:ext cx="1155658" cy="744240"/>
                          </a:xfrm>
                          <a:prstGeom prst="flowChartProcess">
                            <a:avLst/>
                          </a:prstGeom>
                          <a:solidFill>
                            <a:srgbClr val="FFFFFF"/>
                          </a:solidFill>
                          <a:ln w="9525">
                            <a:solidFill>
                              <a:srgbClr val="000000"/>
                            </a:solidFill>
                            <a:miter lim="800000"/>
                            <a:headEnd/>
                            <a:tailEnd/>
                          </a:ln>
                        </wps:spPr>
                        <wps:txbx>
                          <w:txbxContent>
                            <w:p w:rsidR="00C50817" w:rsidRPr="00155CAB" w:rsidRDefault="00C50817" w:rsidP="00F444DD">
                              <w:pPr>
                                <w:jc w:val="center"/>
                                <w:rPr>
                                  <w:sz w:val="16"/>
                                  <w:szCs w:val="16"/>
                                </w:rPr>
                              </w:pPr>
                              <w:r w:rsidRPr="00155CAB">
                                <w:rPr>
                                  <w:sz w:val="16"/>
                                  <w:szCs w:val="16"/>
                                </w:rPr>
                                <w:t>Уведомление</w:t>
                              </w:r>
                              <w:r>
                                <w:rPr>
                                  <w:sz w:val="16"/>
                                  <w:szCs w:val="16"/>
                                </w:rPr>
                                <w:t xml:space="preserve"> заяв</w:t>
                              </w:r>
                              <w:r>
                                <w:rPr>
                                  <w:sz w:val="16"/>
                                  <w:szCs w:val="16"/>
                                </w:rPr>
                                <w:t>и</w:t>
                              </w:r>
                              <w:r>
                                <w:rPr>
                                  <w:sz w:val="16"/>
                                  <w:szCs w:val="16"/>
                                </w:rPr>
                                <w:t>теля об отказе в предоставлении усл</w:t>
                              </w:r>
                              <w:r>
                                <w:rPr>
                                  <w:sz w:val="16"/>
                                  <w:szCs w:val="16"/>
                                </w:rPr>
                                <w:t>у</w:t>
                              </w:r>
                              <w:r>
                                <w:rPr>
                                  <w:sz w:val="16"/>
                                  <w:szCs w:val="16"/>
                                </w:rPr>
                                <w:t>ги по причине неко</w:t>
                              </w:r>
                              <w:r>
                                <w:rPr>
                                  <w:sz w:val="16"/>
                                  <w:szCs w:val="16"/>
                                </w:rPr>
                                <w:t>м</w:t>
                              </w:r>
                              <w:r>
                                <w:rPr>
                                  <w:sz w:val="16"/>
                                  <w:szCs w:val="16"/>
                                </w:rPr>
                                <w:t>плекта</w:t>
                              </w:r>
                            </w:p>
                            <w:p w:rsidR="00C50817" w:rsidRPr="00B413DB" w:rsidRDefault="00C50817" w:rsidP="00F444DD">
                              <w:pPr>
                                <w:jc w:val="center"/>
                                <w:rPr>
                                  <w:sz w:val="18"/>
                                </w:rPr>
                              </w:pPr>
                            </w:p>
                          </w:txbxContent>
                        </wps:txbx>
                        <wps:bodyPr rot="0" vert="horz" wrap="square" lIns="91440" tIns="45720" rIns="91440" bIns="45720" anchor="t" anchorCtr="0" upright="1">
                          <a:noAutofit/>
                        </wps:bodyPr>
                      </wps:wsp>
                      <wps:wsp>
                        <wps:cNvPr id="25" name="AutoShape 133"/>
                        <wps:cNvCnPr>
                          <a:cxnSpLocks noChangeShapeType="1"/>
                        </wps:cNvCnPr>
                        <wps:spPr bwMode="auto">
                          <a:xfrm>
                            <a:off x="2953948" y="2869870"/>
                            <a:ext cx="900" cy="30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34"/>
                        <wps:cNvSpPr>
                          <a:spLocks noChangeArrowheads="1"/>
                        </wps:cNvSpPr>
                        <wps:spPr bwMode="auto">
                          <a:xfrm>
                            <a:off x="2141207" y="3741000"/>
                            <a:ext cx="1590380" cy="807235"/>
                          </a:xfrm>
                          <a:prstGeom prst="diamond">
                            <a:avLst/>
                          </a:prstGeom>
                          <a:solidFill>
                            <a:srgbClr val="FFFFFF"/>
                          </a:solidFill>
                          <a:ln w="9525">
                            <a:solidFill>
                              <a:srgbClr val="000000"/>
                            </a:solidFill>
                            <a:miter lim="800000"/>
                            <a:headEnd/>
                            <a:tailEnd/>
                          </a:ln>
                        </wps:spPr>
                        <wps:txbx>
                          <w:txbxContent>
                            <w:p w:rsidR="00C50817" w:rsidRPr="00E94C16" w:rsidRDefault="00C50817" w:rsidP="00F444DD">
                              <w:pPr>
                                <w:jc w:val="center"/>
                                <w:rPr>
                                  <w:sz w:val="20"/>
                                  <w:szCs w:val="20"/>
                                </w:rPr>
                              </w:pPr>
                              <w:r w:rsidRPr="00E94C16">
                                <w:rPr>
                                  <w:sz w:val="20"/>
                                  <w:szCs w:val="20"/>
                                </w:rPr>
                                <w:t>Проверка пройдена</w:t>
                              </w:r>
                            </w:p>
                            <w:p w:rsidR="00C50817" w:rsidRDefault="00C50817" w:rsidP="00F444DD"/>
                          </w:txbxContent>
                        </wps:txbx>
                        <wps:bodyPr rot="0" vert="horz" wrap="square" lIns="91440" tIns="45720" rIns="91440" bIns="45720" anchor="t" anchorCtr="0" upright="1">
                          <a:noAutofit/>
                        </wps:bodyPr>
                      </wps:wsp>
                      <wps:wsp>
                        <wps:cNvPr id="30" name="AutoShape 135"/>
                        <wps:cNvCnPr>
                          <a:cxnSpLocks noChangeShapeType="1"/>
                        </wps:cNvCnPr>
                        <wps:spPr bwMode="auto">
                          <a:xfrm rot="10800000" flipV="1">
                            <a:off x="1333867" y="4145068"/>
                            <a:ext cx="807340" cy="711843"/>
                          </a:xfrm>
                          <a:prstGeom prst="bentConnector3">
                            <a:avLst>
                              <a:gd name="adj1" fmla="val 1002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136"/>
                        <wps:cNvCnPr>
                          <a:cxnSpLocks noChangeShapeType="1"/>
                        </wps:cNvCnPr>
                        <wps:spPr bwMode="auto">
                          <a:xfrm>
                            <a:off x="3731587" y="4145068"/>
                            <a:ext cx="899145" cy="601152"/>
                          </a:xfrm>
                          <a:prstGeom prst="bentConnector3">
                            <a:avLst>
                              <a:gd name="adj1" fmla="val 1004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2" name="Rectangle 137"/>
                        <wps:cNvSpPr>
                          <a:spLocks noChangeArrowheads="1"/>
                        </wps:cNvSpPr>
                        <wps:spPr bwMode="auto">
                          <a:xfrm>
                            <a:off x="0" y="4846112"/>
                            <a:ext cx="2221311" cy="431065"/>
                          </a:xfrm>
                          <a:prstGeom prst="rect">
                            <a:avLst/>
                          </a:prstGeom>
                          <a:solidFill>
                            <a:srgbClr val="FFFFFF"/>
                          </a:solidFill>
                          <a:ln w="9525">
                            <a:solidFill>
                              <a:srgbClr val="000000"/>
                            </a:solidFill>
                            <a:miter lim="800000"/>
                            <a:headEnd/>
                            <a:tailEnd/>
                          </a:ln>
                        </wps:spPr>
                        <wps:txbx>
                          <w:txbxContent>
                            <w:p w:rsidR="00C50817" w:rsidRDefault="00C50817" w:rsidP="00F444DD">
                              <w:r w:rsidRPr="0095517B">
                                <w:rPr>
                                  <w:sz w:val="20"/>
                                </w:rPr>
                                <w:t>Формирование уведомления об отк</w:t>
                              </w:r>
                              <w:r w:rsidRPr="0095517B">
                                <w:rPr>
                                  <w:sz w:val="20"/>
                                </w:rPr>
                                <w:t>а</w:t>
                              </w:r>
                              <w:r w:rsidRPr="0095517B">
                                <w:rPr>
                                  <w:sz w:val="20"/>
                                </w:rPr>
                                <w:t>зе в муниципальной</w:t>
                              </w:r>
                              <w:r>
                                <w:t xml:space="preserve"> </w:t>
                              </w:r>
                              <w:r>
                                <w:rPr>
                                  <w:sz w:val="20"/>
                                </w:rPr>
                                <w:t>услуге</w:t>
                              </w:r>
                            </w:p>
                          </w:txbxContent>
                        </wps:txbx>
                        <wps:bodyPr rot="0" vert="horz" wrap="square" lIns="91440" tIns="45720" rIns="91440" bIns="45720" anchor="t" anchorCtr="0" upright="1">
                          <a:noAutofit/>
                        </wps:bodyPr>
                      </wps:wsp>
                      <wps:wsp>
                        <wps:cNvPr id="193" name="AutoShape 138"/>
                        <wps:cNvCnPr>
                          <a:cxnSpLocks noChangeShapeType="1"/>
                        </wps:cNvCnPr>
                        <wps:spPr bwMode="auto">
                          <a:xfrm>
                            <a:off x="1332967" y="5277177"/>
                            <a:ext cx="900" cy="293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Rectangle 139"/>
                        <wps:cNvSpPr>
                          <a:spLocks noChangeArrowheads="1"/>
                        </wps:cNvSpPr>
                        <wps:spPr bwMode="auto">
                          <a:xfrm>
                            <a:off x="1800" y="5570554"/>
                            <a:ext cx="2220411" cy="549856"/>
                          </a:xfrm>
                          <a:prstGeom prst="rect">
                            <a:avLst/>
                          </a:prstGeom>
                          <a:solidFill>
                            <a:srgbClr val="FFFFFF"/>
                          </a:solidFill>
                          <a:ln w="9525">
                            <a:solidFill>
                              <a:srgbClr val="000000"/>
                            </a:solidFill>
                            <a:miter lim="800000"/>
                            <a:headEnd/>
                            <a:tailEnd/>
                          </a:ln>
                        </wps:spPr>
                        <wps:txbx>
                          <w:txbxContent>
                            <w:p w:rsidR="00C50817" w:rsidRDefault="00C50817" w:rsidP="00F444DD">
                              <w:r>
                                <w:rPr>
                                  <w:sz w:val="20"/>
                                </w:rPr>
                                <w:t>Визирование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wps:wsp>
                        <wps:cNvPr id="195" name="Rectangle 140"/>
                        <wps:cNvSpPr>
                          <a:spLocks noChangeArrowheads="1"/>
                        </wps:cNvSpPr>
                        <wps:spPr bwMode="auto">
                          <a:xfrm>
                            <a:off x="1800" y="6413786"/>
                            <a:ext cx="2222211" cy="620050"/>
                          </a:xfrm>
                          <a:prstGeom prst="rect">
                            <a:avLst/>
                          </a:prstGeom>
                          <a:solidFill>
                            <a:srgbClr val="FFFFFF"/>
                          </a:solidFill>
                          <a:ln w="9525">
                            <a:solidFill>
                              <a:srgbClr val="000000"/>
                            </a:solidFill>
                            <a:miter lim="800000"/>
                            <a:headEnd/>
                            <a:tailEnd/>
                          </a:ln>
                        </wps:spPr>
                        <wps:txbx>
                          <w:txbxContent>
                            <w:p w:rsidR="00C50817" w:rsidRPr="0095517B" w:rsidRDefault="00C50817" w:rsidP="00F444DD">
                              <w:pPr>
                                <w:rPr>
                                  <w:sz w:val="20"/>
                                </w:rPr>
                              </w:pPr>
                              <w:r w:rsidRPr="0095517B">
                                <w:rPr>
                                  <w:sz w:val="20"/>
                                </w:rPr>
                                <w:t>Предоставление заявителю уведо</w:t>
                              </w:r>
                              <w:r w:rsidRPr="0095517B">
                                <w:rPr>
                                  <w:sz w:val="20"/>
                                </w:rPr>
                                <w:t>м</w:t>
                              </w:r>
                              <w:r w:rsidRPr="0095517B">
                                <w:rPr>
                                  <w:sz w:val="20"/>
                                </w:rPr>
                                <w:t xml:space="preserve">ления об отказе в предоставлении муниципальной услуги </w:t>
                              </w:r>
                            </w:p>
                          </w:txbxContent>
                        </wps:txbx>
                        <wps:bodyPr rot="0" vert="horz" wrap="square" lIns="91440" tIns="45720" rIns="91440" bIns="45720" anchor="t" anchorCtr="0" upright="1">
                          <a:noAutofit/>
                        </wps:bodyPr>
                      </wps:wsp>
                      <wps:wsp>
                        <wps:cNvPr id="196" name="AutoShape 141"/>
                        <wps:cNvCnPr>
                          <a:cxnSpLocks noChangeShapeType="1"/>
                        </wps:cNvCnPr>
                        <wps:spPr bwMode="auto">
                          <a:xfrm>
                            <a:off x="1333867" y="6120410"/>
                            <a:ext cx="1800" cy="293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AutoShape 142"/>
                        <wps:cNvSpPr>
                          <a:spLocks noChangeArrowheads="1"/>
                        </wps:cNvSpPr>
                        <wps:spPr bwMode="auto">
                          <a:xfrm>
                            <a:off x="1397770" y="3178545"/>
                            <a:ext cx="3180759" cy="285277"/>
                          </a:xfrm>
                          <a:prstGeom prst="flowChartProcess">
                            <a:avLst/>
                          </a:prstGeom>
                          <a:solidFill>
                            <a:srgbClr val="FFFFFF"/>
                          </a:solidFill>
                          <a:ln w="9525">
                            <a:solidFill>
                              <a:srgbClr val="000000"/>
                            </a:solidFill>
                            <a:miter lim="800000"/>
                            <a:headEnd/>
                            <a:tailEnd/>
                          </a:ln>
                        </wps:spPr>
                        <wps:txbx>
                          <w:txbxContent>
                            <w:p w:rsidR="00C50817" w:rsidRPr="00B413DB" w:rsidRDefault="00C50817" w:rsidP="00F444DD">
                              <w:pPr>
                                <w:jc w:val="center"/>
                                <w:rPr>
                                  <w:sz w:val="18"/>
                                </w:rPr>
                              </w:pPr>
                              <w:r>
                                <w:rPr>
                                  <w:sz w:val="18"/>
                                </w:rPr>
                                <w:t>Запрос документов по межведомственному взаимодействию</w:t>
                              </w:r>
                            </w:p>
                          </w:txbxContent>
                        </wps:txbx>
                        <wps:bodyPr rot="0" vert="horz" wrap="square" lIns="91440" tIns="45720" rIns="91440" bIns="45720" anchor="t" anchorCtr="0" upright="1">
                          <a:noAutofit/>
                        </wps:bodyPr>
                      </wps:wsp>
                      <wps:wsp>
                        <wps:cNvPr id="198" name="AutoShape 143"/>
                        <wps:cNvCnPr>
                          <a:cxnSpLocks noChangeShapeType="1"/>
                        </wps:cNvCnPr>
                        <wps:spPr bwMode="auto">
                          <a:xfrm>
                            <a:off x="2928747" y="3508819"/>
                            <a:ext cx="900" cy="232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Rectangle 144"/>
                        <wps:cNvSpPr>
                          <a:spLocks noChangeArrowheads="1"/>
                        </wps:cNvSpPr>
                        <wps:spPr bwMode="auto">
                          <a:xfrm>
                            <a:off x="3619081" y="4746220"/>
                            <a:ext cx="2221311" cy="430166"/>
                          </a:xfrm>
                          <a:prstGeom prst="rect">
                            <a:avLst/>
                          </a:prstGeom>
                          <a:solidFill>
                            <a:srgbClr val="FFFFFF"/>
                          </a:solidFill>
                          <a:ln w="9525">
                            <a:solidFill>
                              <a:srgbClr val="000000"/>
                            </a:solidFill>
                            <a:miter lim="800000"/>
                            <a:headEnd/>
                            <a:tailEnd/>
                          </a:ln>
                        </wps:spPr>
                        <wps:txbx>
                          <w:txbxContent>
                            <w:p w:rsidR="00C50817" w:rsidRPr="002604DC" w:rsidRDefault="00C50817" w:rsidP="00F444DD">
                              <w:pPr>
                                <w:rPr>
                                  <w:sz w:val="20"/>
                                </w:rPr>
                              </w:pPr>
                              <w:r w:rsidRPr="002604DC">
                                <w:rPr>
                                  <w:sz w:val="20"/>
                                </w:rPr>
                                <w:t>Формирование решения о постано</w:t>
                              </w:r>
                              <w:r w:rsidRPr="002604DC">
                                <w:rPr>
                                  <w:sz w:val="20"/>
                                </w:rPr>
                                <w:t>в</w:t>
                              </w:r>
                              <w:r w:rsidRPr="002604DC">
                                <w:rPr>
                                  <w:sz w:val="20"/>
                                </w:rPr>
                                <w:t xml:space="preserve">ке на учет граждан </w:t>
                              </w:r>
                            </w:p>
                          </w:txbxContent>
                        </wps:txbx>
                        <wps:bodyPr rot="0" vert="horz" wrap="square" lIns="91440" tIns="45720" rIns="91440" bIns="45720" anchor="t" anchorCtr="0" upright="1">
                          <a:noAutofit/>
                        </wps:bodyPr>
                      </wps:wsp>
                      <wps:wsp>
                        <wps:cNvPr id="200" name="Rectangle 145"/>
                        <wps:cNvSpPr>
                          <a:spLocks noChangeArrowheads="1"/>
                        </wps:cNvSpPr>
                        <wps:spPr bwMode="auto">
                          <a:xfrm>
                            <a:off x="3619081" y="5434665"/>
                            <a:ext cx="2221311" cy="429266"/>
                          </a:xfrm>
                          <a:prstGeom prst="rect">
                            <a:avLst/>
                          </a:prstGeom>
                          <a:solidFill>
                            <a:srgbClr val="FFFFFF"/>
                          </a:solidFill>
                          <a:ln w="9525">
                            <a:solidFill>
                              <a:srgbClr val="000000"/>
                            </a:solidFill>
                            <a:miter lim="800000"/>
                            <a:headEnd/>
                            <a:tailEnd/>
                          </a:ln>
                        </wps:spPr>
                        <wps:txbx>
                          <w:txbxContent>
                            <w:p w:rsidR="00C50817" w:rsidRPr="009F0FA3" w:rsidRDefault="00C50817" w:rsidP="00F444DD">
                              <w:pPr>
                                <w:jc w:val="center"/>
                                <w:rPr>
                                  <w:sz w:val="20"/>
                                </w:rPr>
                              </w:pPr>
                              <w:r w:rsidRPr="009F0FA3">
                                <w:rPr>
                                  <w:sz w:val="20"/>
                                </w:rPr>
                                <w:t>Визирование решения</w:t>
                              </w:r>
                            </w:p>
                          </w:txbxContent>
                        </wps:txbx>
                        <wps:bodyPr rot="0" vert="horz" wrap="square" lIns="91440" tIns="45720" rIns="91440" bIns="45720" anchor="t" anchorCtr="0" upright="1">
                          <a:noAutofit/>
                        </wps:bodyPr>
                      </wps:wsp>
                      <wps:wsp>
                        <wps:cNvPr id="201" name="Rectangle 146"/>
                        <wps:cNvSpPr>
                          <a:spLocks noChangeArrowheads="1"/>
                        </wps:cNvSpPr>
                        <wps:spPr bwMode="auto">
                          <a:xfrm>
                            <a:off x="3619081" y="6213102"/>
                            <a:ext cx="2221311" cy="890929"/>
                          </a:xfrm>
                          <a:prstGeom prst="rect">
                            <a:avLst/>
                          </a:prstGeom>
                          <a:solidFill>
                            <a:srgbClr val="FFFFFF"/>
                          </a:solidFill>
                          <a:ln w="9525">
                            <a:solidFill>
                              <a:srgbClr val="000000"/>
                            </a:solidFill>
                            <a:miter lim="800000"/>
                            <a:headEnd/>
                            <a:tailEnd/>
                          </a:ln>
                        </wps:spPr>
                        <wps:txbx>
                          <w:txbxContent>
                            <w:p w:rsidR="00C50817" w:rsidRPr="00C53F2D" w:rsidRDefault="00C50817" w:rsidP="00F444DD">
                              <w:pPr>
                                <w:rPr>
                                  <w:sz w:val="18"/>
                                </w:rPr>
                              </w:pPr>
                              <w:r w:rsidRPr="00C53F2D">
                                <w:rPr>
                                  <w:sz w:val="20"/>
                                  <w:szCs w:val="28"/>
                                </w:rPr>
                                <w:t>Постановк</w:t>
                              </w:r>
                              <w:r>
                                <w:rPr>
                                  <w:sz w:val="20"/>
                                  <w:szCs w:val="28"/>
                                </w:rPr>
                                <w:t xml:space="preserve">а </w:t>
                              </w:r>
                              <w:r w:rsidRPr="00C53F2D">
                                <w:rPr>
                                  <w:sz w:val="20"/>
                                  <w:szCs w:val="28"/>
                                </w:rPr>
                                <w:t xml:space="preserve"> на учет и </w:t>
                              </w:r>
                              <w:proofErr w:type="gramStart"/>
                              <w:r w:rsidRPr="00C53F2D">
                                <w:rPr>
                                  <w:sz w:val="20"/>
                                  <w:szCs w:val="28"/>
                                </w:rPr>
                                <w:t>включении</w:t>
                              </w:r>
                              <w:proofErr w:type="gramEnd"/>
                              <w:r w:rsidRPr="00C53F2D">
                                <w:rPr>
                                  <w:sz w:val="20"/>
                                  <w:szCs w:val="28"/>
                                </w:rPr>
                                <w:t xml:space="preserve"> в перечень граждан, имеющих трех и более детей и состоящих на учете в качестве желающих приобрести з</w:t>
                              </w:r>
                              <w:r w:rsidRPr="00C53F2D">
                                <w:rPr>
                                  <w:sz w:val="20"/>
                                  <w:szCs w:val="28"/>
                                </w:rPr>
                                <w:t>е</w:t>
                              </w:r>
                              <w:r w:rsidRPr="00C53F2D">
                                <w:rPr>
                                  <w:sz w:val="20"/>
                                  <w:szCs w:val="28"/>
                                </w:rPr>
                                <w:t>мельные участки</w:t>
                              </w:r>
                            </w:p>
                          </w:txbxContent>
                        </wps:txbx>
                        <wps:bodyPr rot="0" vert="horz" wrap="square" lIns="91440" tIns="45720" rIns="91440" bIns="45720" anchor="t" anchorCtr="0" upright="1">
                          <a:noAutofit/>
                        </wps:bodyPr>
                      </wps:wsp>
                      <wps:wsp>
                        <wps:cNvPr id="202" name="AutoShape 147"/>
                        <wps:cNvCnPr>
                          <a:cxnSpLocks noChangeShapeType="1"/>
                        </wps:cNvCnPr>
                        <wps:spPr bwMode="auto">
                          <a:xfrm>
                            <a:off x="4630732" y="5176385"/>
                            <a:ext cx="1800" cy="293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AutoShape 148"/>
                        <wps:cNvCnPr>
                          <a:cxnSpLocks noChangeShapeType="1"/>
                        </wps:cNvCnPr>
                        <wps:spPr bwMode="auto">
                          <a:xfrm flipH="1">
                            <a:off x="4632532" y="5863930"/>
                            <a:ext cx="900" cy="349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4" o:spid="_x0000_s1036" editas="canvas" style="width:495.45pt;height:609.4pt;mso-position-horizontal-relative:char;mso-position-vertical-relative:line" coordsize="62922,77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2922;height:77393;visibility:visible;mso-wrap-style:square">
                  <v:fill o:detectmouseclick="t"/>
                  <v:path o:connecttype="none"/>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3" o:spid="_x0000_s1038" type="#_x0000_t85" style="position:absolute;left:28999;top:-23132;width:1719;height:516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gkcEA&#10;AADbAAAADwAAAGRycy9kb3ducmV2LnhtbERPTYvCMBC9L/gfwgje1tRFRbtGUUERb1Zl2dvYjG3Z&#10;ZtJtotZ/bwTB2zze50xmjSnFlWpXWFbQ60YgiFOrC84UHParzxEI55E1lpZJwZ0czKatjwnG2t54&#10;R9fEZyKEsItRQe59FUvp0pwMuq6tiAN3trVBH2CdSV3jLYSbUn5F0VAaLDg05FjRMqf0L7kYBf+n&#10;n/15e5+Pf+U2Wy+ifpqcjiOlOu1m/g3CU+Pf4pd7o8P8ATx/C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gIJHBAAAA2wAAAA8AAAAAAAAAAAAAAAAAmAIAAGRycy9kb3du&#10;cmV2LnhtbFBLBQYAAAAABAAEAPUAAACGAwAAAAA=&#10;" adj="0"/>
                <v:shapetype id="_x0000_t32" coordsize="21600,21600" o:spt="32" o:oned="t" path="m,l21600,21600e" filled="f">
                  <v:path arrowok="t" fillok="f" o:connecttype="none"/>
                  <o:lock v:ext="edit" shapetype="t"/>
                </v:shapetype>
                <v:shape id="AutoShape 124" o:spid="_x0000_s1039" type="#_x0000_t32" style="position:absolute;left:4023;top:1844;width:9;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25" o:spid="_x0000_s1040" type="#_x0000_t32" style="position:absolute;left:29251;top:3563;width:36;height:50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26" o:spid="_x0000_s1041" type="#_x0000_t109" style="position:absolute;left:13977;top:8567;width:30602;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C50817" w:rsidRPr="00B413DB" w:rsidRDefault="00C50817" w:rsidP="00F444DD">
                        <w:pPr>
                          <w:jc w:val="center"/>
                          <w:rPr>
                            <w:sz w:val="18"/>
                          </w:rPr>
                        </w:pPr>
                        <w:r w:rsidRPr="00B413DB">
                          <w:rPr>
                            <w:sz w:val="20"/>
                            <w:szCs w:val="28"/>
                          </w:rPr>
                          <w:t>прием заявления и документов, их регистрация</w:t>
                        </w:r>
                      </w:p>
                    </w:txbxContent>
                  </v:textbox>
                </v:shape>
                <v:shape id="AutoShape 127" o:spid="_x0000_s1042" type="#_x0000_t32" style="position:absolute;left:29251;top:12580;width:9;height:50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28" o:spid="_x0000_s1043" type="#_x0000_t109" style="position:absolute;left:13356;top:17584;width:31808;height:4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sIA&#10;AADbAAAADwAAAGRycy9kb3ducmV2LnhtbERPTWvCQBC9F/wPywhepG7UtkjqKlKI6KGHRi/exuw0&#10;CWZnQ3Yb47/vHAo9Pt73eju4RvXUhdqzgfksAUVceFtzaeB8yp5XoEJEtth4JgMPCrDdjJ7WmFp/&#10;5y/q81gqCeGQooEqxjbVOhQVOQwz3xIL9+07h1FgV2rb4V3CXaMXSfKmHdYsDRW29FFRcct/nIHF&#10;aprv+TM7vFyPNsPX+aWfLo/GTMbD7h1UpCH+i//cBys+WS9f5A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GwgAAANsAAAAPAAAAAAAAAAAAAAAAAJgCAABkcnMvZG93&#10;bnJldi54bWxQSwUGAAAAAAQABAD1AAAAhwMAAAAA&#10;">
                  <v:textbox>
                    <w:txbxContent>
                      <w:p w:rsidR="00C50817" w:rsidRPr="00B413DB" w:rsidRDefault="00C50817" w:rsidP="00F444DD">
                        <w:pPr>
                          <w:jc w:val="center"/>
                          <w:rPr>
                            <w:sz w:val="18"/>
                          </w:rPr>
                        </w:pPr>
                        <w:r w:rsidRPr="00B413DB">
                          <w:rPr>
                            <w:sz w:val="20"/>
                            <w:szCs w:val="28"/>
                          </w:rPr>
                          <w:t>рассмотрение и проверка заявления и документов к</w:t>
                        </w:r>
                        <w:r w:rsidRPr="00B413DB">
                          <w:rPr>
                            <w:sz w:val="20"/>
                            <w:szCs w:val="28"/>
                          </w:rPr>
                          <w:t>о</w:t>
                        </w:r>
                        <w:r w:rsidRPr="00B413DB">
                          <w:rPr>
                            <w:sz w:val="20"/>
                            <w:szCs w:val="28"/>
                          </w:rPr>
                          <w:t>миссией Администрации Поспелихинского района</w:t>
                        </w:r>
                      </w:p>
                    </w:txbxContent>
                  </v:textbox>
                </v:shape>
                <v:shape id="AutoShape 129" o:spid="_x0000_s1044" type="#_x0000_t32" style="position:absolute;left:29260;top:22030;width:9;height:2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0" o:spid="_x0000_s1045" type="#_x0000_t176" style="position:absolute;left:15129;top:24343;width:28820;height:4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C50817" w:rsidRPr="003837CB" w:rsidRDefault="00C50817" w:rsidP="00F444DD">
                        <w:pPr>
                          <w:jc w:val="center"/>
                          <w:rPr>
                            <w:sz w:val="20"/>
                            <w:szCs w:val="14"/>
                          </w:rPr>
                        </w:pPr>
                        <w:r w:rsidRPr="003837CB">
                          <w:rPr>
                            <w:sz w:val="20"/>
                            <w:szCs w:val="14"/>
                          </w:rPr>
                          <w:t>Отсутствуют необходимые и обязательные д</w:t>
                        </w:r>
                        <w:r w:rsidRPr="003837CB">
                          <w:rPr>
                            <w:sz w:val="20"/>
                            <w:szCs w:val="14"/>
                          </w:rPr>
                          <w:t>о</w:t>
                        </w:r>
                        <w:r w:rsidRPr="003837CB">
                          <w:rPr>
                            <w:sz w:val="20"/>
                            <w:szCs w:val="14"/>
                          </w:rPr>
                          <w:t>кументы от заявителя</w:t>
                        </w:r>
                      </w:p>
                      <w:p w:rsidR="00C50817" w:rsidRPr="003837CB" w:rsidRDefault="00C50817" w:rsidP="00F444DD">
                        <w:pPr>
                          <w:rPr>
                            <w:sz w:val="36"/>
                          </w:rPr>
                        </w:pPr>
                      </w:p>
                    </w:txbxContent>
                  </v:textbox>
                </v:shape>
                <v:shape id="AutoShape 131" o:spid="_x0000_s1046" type="#_x0000_t32" style="position:absolute;left:43949;top:26520;width:6174;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32" o:spid="_x0000_s1047" type="#_x0000_t109" style="position:absolute;left:50123;top:23569;width:11557;height:7442;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zC8MA&#10;AADbAAAADwAAAGRycy9kb3ducmV2LnhtbESPQWvCQBSE74L/YXlCb7pRxErqKiJYPHgxFaW3x+4z&#10;SZt9G7LbmPz7riB4HGbmG2a16WwlWmp86VjBdJKAINbOlJwrOH/tx0sQPiAbrByTgp48bNbDwQpT&#10;4+58ojYLuYgQ9ikqKEKoUym9Lsiin7iaOHo311gMUTa5NA3eI9xWcpYkC2mx5LhQYE27gvRv9mcV&#10;mJ9Lpun0+X3V/e392LfH6zJopd5G3fYDRKAuvMLP9sEomM3h8S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yzC8MAAADbAAAADwAAAAAAAAAAAAAAAACYAgAAZHJzL2Rv&#10;d25yZXYueG1sUEsFBgAAAAAEAAQA9QAAAIgDAAAAAA==&#10;">
                  <v:textbox>
                    <w:txbxContent>
                      <w:p w:rsidR="00C50817" w:rsidRPr="00155CAB" w:rsidRDefault="00C50817" w:rsidP="00F444DD">
                        <w:pPr>
                          <w:jc w:val="center"/>
                          <w:rPr>
                            <w:sz w:val="16"/>
                            <w:szCs w:val="16"/>
                          </w:rPr>
                        </w:pPr>
                        <w:r w:rsidRPr="00155CAB">
                          <w:rPr>
                            <w:sz w:val="16"/>
                            <w:szCs w:val="16"/>
                          </w:rPr>
                          <w:t>Уведомление</w:t>
                        </w:r>
                        <w:r>
                          <w:rPr>
                            <w:sz w:val="16"/>
                            <w:szCs w:val="16"/>
                          </w:rPr>
                          <w:t xml:space="preserve"> заяв</w:t>
                        </w:r>
                        <w:r>
                          <w:rPr>
                            <w:sz w:val="16"/>
                            <w:szCs w:val="16"/>
                          </w:rPr>
                          <w:t>и</w:t>
                        </w:r>
                        <w:r>
                          <w:rPr>
                            <w:sz w:val="16"/>
                            <w:szCs w:val="16"/>
                          </w:rPr>
                          <w:t>теля об отказе в предоставлении усл</w:t>
                        </w:r>
                        <w:r>
                          <w:rPr>
                            <w:sz w:val="16"/>
                            <w:szCs w:val="16"/>
                          </w:rPr>
                          <w:t>у</w:t>
                        </w:r>
                        <w:r>
                          <w:rPr>
                            <w:sz w:val="16"/>
                            <w:szCs w:val="16"/>
                          </w:rPr>
                          <w:t>ги по причине неко</w:t>
                        </w:r>
                        <w:r>
                          <w:rPr>
                            <w:sz w:val="16"/>
                            <w:szCs w:val="16"/>
                          </w:rPr>
                          <w:t>м</w:t>
                        </w:r>
                        <w:r>
                          <w:rPr>
                            <w:sz w:val="16"/>
                            <w:szCs w:val="16"/>
                          </w:rPr>
                          <w:t>плекта</w:t>
                        </w:r>
                      </w:p>
                      <w:p w:rsidR="00C50817" w:rsidRPr="00B413DB" w:rsidRDefault="00C50817" w:rsidP="00F444DD">
                        <w:pPr>
                          <w:jc w:val="center"/>
                          <w:rPr>
                            <w:sz w:val="18"/>
                          </w:rPr>
                        </w:pPr>
                      </w:p>
                    </w:txbxContent>
                  </v:textbox>
                </v:shape>
                <v:shape id="AutoShape 133" o:spid="_x0000_s1048" type="#_x0000_t32" style="position:absolute;left:29539;top:28698;width:9;height:3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type id="_x0000_t4" coordsize="21600,21600" o:spt="4" path="m10800,l,10800,10800,21600,21600,10800xe">
                  <v:stroke joinstyle="miter"/>
                  <v:path gradientshapeok="t" o:connecttype="rect" textboxrect="5400,5400,16200,16200"/>
                </v:shapetype>
                <v:shape id="AutoShape 134" o:spid="_x0000_s1049" type="#_x0000_t4" style="position:absolute;left:21412;top:37410;width:15903;height:8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e8MMA&#10;AADbAAAADwAAAGRycy9kb3ducmV2LnhtbESPwWrDMBBE74X8g9hAb42cHEJwI5tSKIQ0lzj5gI21&#10;sdxaK0dSbffvo0Chx2Fm3jDbcrKdGMiH1rGC5SIDQVw73XKj4Hz6eNmACBFZY+eYFPxSgLKYPW0x&#10;127kIw1VbESCcMhRgYmxz6UMtSGLYeF64uRdnbcYk/SN1B7HBLedXGXZWlpsOS0Y7OndUP1d/VgF&#10;X5fejIfN7ZpVtR/k/uB3t+OnUs/z6e0VRKQp/of/2jutYLWGx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qe8MMAAADbAAAADwAAAAAAAAAAAAAAAACYAgAAZHJzL2Rv&#10;d25yZXYueG1sUEsFBgAAAAAEAAQA9QAAAIgDAAAAAA==&#10;">
                  <v:textbox>
                    <w:txbxContent>
                      <w:p w:rsidR="00C50817" w:rsidRPr="00E94C16" w:rsidRDefault="00C50817" w:rsidP="00F444DD">
                        <w:pPr>
                          <w:jc w:val="center"/>
                          <w:rPr>
                            <w:sz w:val="20"/>
                            <w:szCs w:val="20"/>
                          </w:rPr>
                        </w:pPr>
                        <w:r w:rsidRPr="00E94C16">
                          <w:rPr>
                            <w:sz w:val="20"/>
                            <w:szCs w:val="20"/>
                          </w:rPr>
                          <w:t>Проверка пройдена</w:t>
                        </w:r>
                      </w:p>
                      <w:p w:rsidR="00C50817" w:rsidRDefault="00C50817" w:rsidP="00F444DD"/>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5" o:spid="_x0000_s1050" type="#_x0000_t34" style="position:absolute;left:13338;top:41450;width:8074;height:711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uc878AAADbAAAADwAAAGRycy9kb3ducmV2LnhtbERPy4rCMBTdC/MP4Q7MTlNHEOkYRRwU&#10;pRutfsCludMGm5vSpI/5e7MQXB7Oe70dbS16ar1xrGA+S0AQF04bLhXcb4fpCoQPyBprx6Tgnzxs&#10;Nx+TNabaDXylPg+liCHsU1RQhdCkUvqiIot+5hriyP251mKIsC2lbnGI4baW30mylBYNx4YKG9pX&#10;VDzyziqwWX85mKNpzsf5kNn9b1ckWafU1+e4+wERaAxv8ct90goWcX38En+A3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duc878AAADbAAAADwAAAAAAAAAAAAAAAACh&#10;AgAAZHJzL2Rvd25yZXYueG1sUEsFBgAAAAAEAAQA+QAAAI0DAAAAAA==&#10;" adj="21650">
                  <v:stroke endarrow="block"/>
                </v:shape>
                <v:shape id="AutoShape 136" o:spid="_x0000_s1051" type="#_x0000_t34" style="position:absolute;left:37315;top:41450;width:8992;height:601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lABsIAAADbAAAADwAAAGRycy9kb3ducmV2LnhtbESP0WoCMRRE3wv+Q7hC32rWFqVsjSKC&#10;uE+iaz/gktzuLm5u1iTq2q83guDjMDNnmNmit624kA+NYwXjUQaCWDvTcKXg97D++AYRIrLB1jEp&#10;uFGAxXzwNsPcuCvv6VLGSiQIhxwV1DF2uZRB12QxjFxHnLw/5y3GJH0ljcdrgttWfmbZVFpsOC3U&#10;2NGqJn0sz1bBaaNXxf9G7259sd8aKvV54oNS78N++QMiUh9f4We7MAq+xvD4kn6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lABsIAAADbAAAADwAAAAAAAAAAAAAA&#10;AAChAgAAZHJzL2Rvd25yZXYueG1sUEsFBgAAAAAEAAQA+QAAAJADAAAAAA==&#10;" adj="21692">
                  <v:stroke endarrow="block"/>
                </v:shape>
                <v:rect id="Rectangle 137" o:spid="_x0000_s1052" style="position:absolute;top:48461;width:22213;height:4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textbox>
                    <w:txbxContent>
                      <w:p w:rsidR="00C50817" w:rsidRDefault="00C50817" w:rsidP="00F444DD">
                        <w:r w:rsidRPr="0095517B">
                          <w:rPr>
                            <w:sz w:val="20"/>
                          </w:rPr>
                          <w:t>Формирование уведомления об отк</w:t>
                        </w:r>
                        <w:r w:rsidRPr="0095517B">
                          <w:rPr>
                            <w:sz w:val="20"/>
                          </w:rPr>
                          <w:t>а</w:t>
                        </w:r>
                        <w:r w:rsidRPr="0095517B">
                          <w:rPr>
                            <w:sz w:val="20"/>
                          </w:rPr>
                          <w:t>зе в муниципальной</w:t>
                        </w:r>
                        <w:r>
                          <w:t xml:space="preserve"> </w:t>
                        </w:r>
                        <w:r>
                          <w:rPr>
                            <w:sz w:val="20"/>
                          </w:rPr>
                          <w:t>услуге</w:t>
                        </w:r>
                      </w:p>
                    </w:txbxContent>
                  </v:textbox>
                </v:rect>
                <v:shape id="AutoShape 138" o:spid="_x0000_s1053" type="#_x0000_t32" style="position:absolute;left:13329;top:52771;width:9;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clZMQAAADcAAAADwAAAGRycy9kb3ducmV2LnhtbERPS2vCQBC+F/oflhG81Y0V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yVkxAAAANwAAAAPAAAAAAAAAAAA&#10;AAAAAKECAABkcnMvZG93bnJldi54bWxQSwUGAAAAAAQABAD5AAAAkgMAAAAA&#10;">
                  <v:stroke endarrow="block"/>
                </v:shape>
                <v:rect id="Rectangle 139" o:spid="_x0000_s1054" style="position:absolute;left:18;top:55705;width:22204;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textbox>
                    <w:txbxContent>
                      <w:p w:rsidR="00C50817" w:rsidRDefault="00C50817" w:rsidP="00F444DD">
                        <w:r>
                          <w:rPr>
                            <w:sz w:val="20"/>
                          </w:rPr>
                          <w:t>Визирование уведомления об отказе в предоставлении муниципальной услуги</w:t>
                        </w:r>
                      </w:p>
                    </w:txbxContent>
                  </v:textbox>
                </v:rect>
                <v:rect id="Rectangle 140" o:spid="_x0000_s1055" style="position:absolute;left:18;top:64137;width:22222;height:6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textbox>
                    <w:txbxContent>
                      <w:p w:rsidR="00C50817" w:rsidRPr="0095517B" w:rsidRDefault="00C50817" w:rsidP="00F444DD">
                        <w:pPr>
                          <w:rPr>
                            <w:sz w:val="20"/>
                          </w:rPr>
                        </w:pPr>
                        <w:r w:rsidRPr="0095517B">
                          <w:rPr>
                            <w:sz w:val="20"/>
                          </w:rPr>
                          <w:t>Предоставление заявителю уведо</w:t>
                        </w:r>
                        <w:r w:rsidRPr="0095517B">
                          <w:rPr>
                            <w:sz w:val="20"/>
                          </w:rPr>
                          <w:t>м</w:t>
                        </w:r>
                        <w:r w:rsidRPr="0095517B">
                          <w:rPr>
                            <w:sz w:val="20"/>
                          </w:rPr>
                          <w:t xml:space="preserve">ления об отказе в предоставлении муниципальной услуги </w:t>
                        </w:r>
                      </w:p>
                    </w:txbxContent>
                  </v:textbox>
                </v:rect>
                <v:shape id="AutoShape 141" o:spid="_x0000_s1056" type="#_x0000_t32" style="position:absolute;left:13338;top:61204;width:18;height:2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shape id="AutoShape 142" o:spid="_x0000_s1057" type="#_x0000_t109" style="position:absolute;left:13977;top:31785;width:31808;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H0cQA&#10;AADcAAAADwAAAGRycy9kb3ducmV2LnhtbERPTWvCQBC9F/wPywi9SN1o1Wp0lSKk6MGDaS/exuyY&#10;BLOzIbvG9N+7BaG3ebzPWW06U4mWGldaVjAaRiCIM6tLzhX8fCdvcxDOI2usLJOCX3KwWfdeVhhr&#10;e+cjtanPRQhhF6OCwvs6ltJlBRl0Q1sTB+5iG4M+wCaXusF7CDeVHEfRTBosOTQUWNO2oOya3oyC&#10;8XyQfvEh2U3Oe53gdHRqB+97pV773ecShKfO/4uf7p0O8xcf8PdMuE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B9HEAAAA3AAAAA8AAAAAAAAAAAAAAAAAmAIAAGRycy9k&#10;b3ducmV2LnhtbFBLBQYAAAAABAAEAPUAAACJAwAAAAA=&#10;">
                  <v:textbox>
                    <w:txbxContent>
                      <w:p w:rsidR="00C50817" w:rsidRPr="00B413DB" w:rsidRDefault="00C50817" w:rsidP="00F444DD">
                        <w:pPr>
                          <w:jc w:val="center"/>
                          <w:rPr>
                            <w:sz w:val="18"/>
                          </w:rPr>
                        </w:pPr>
                        <w:r>
                          <w:rPr>
                            <w:sz w:val="18"/>
                          </w:rPr>
                          <w:t>Запрос документов по межведомственному взаимодействию</w:t>
                        </w:r>
                      </w:p>
                    </w:txbxContent>
                  </v:textbox>
                </v:shape>
                <v:shape id="AutoShape 143" o:spid="_x0000_s1058" type="#_x0000_t32" style="position:absolute;left:29287;top:35088;width:9;height:2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rect id="Rectangle 144" o:spid="_x0000_s1059" style="position:absolute;left:36190;top:47462;width:22213;height:4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rsidR="00C50817" w:rsidRPr="002604DC" w:rsidRDefault="00C50817" w:rsidP="00F444DD">
                        <w:pPr>
                          <w:rPr>
                            <w:sz w:val="20"/>
                          </w:rPr>
                        </w:pPr>
                        <w:r w:rsidRPr="002604DC">
                          <w:rPr>
                            <w:sz w:val="20"/>
                          </w:rPr>
                          <w:t>Формирование решения о постано</w:t>
                        </w:r>
                        <w:r w:rsidRPr="002604DC">
                          <w:rPr>
                            <w:sz w:val="20"/>
                          </w:rPr>
                          <w:t>в</w:t>
                        </w:r>
                        <w:r w:rsidRPr="002604DC">
                          <w:rPr>
                            <w:sz w:val="20"/>
                          </w:rPr>
                          <w:t xml:space="preserve">ке на учет граждан </w:t>
                        </w:r>
                      </w:p>
                    </w:txbxContent>
                  </v:textbox>
                </v:rect>
                <v:rect id="Rectangle 145" o:spid="_x0000_s1060" style="position:absolute;left:36190;top:54346;width:22213;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C50817" w:rsidRPr="009F0FA3" w:rsidRDefault="00C50817" w:rsidP="00F444DD">
                        <w:pPr>
                          <w:jc w:val="center"/>
                          <w:rPr>
                            <w:sz w:val="20"/>
                          </w:rPr>
                        </w:pPr>
                        <w:r w:rsidRPr="009F0FA3">
                          <w:rPr>
                            <w:sz w:val="20"/>
                          </w:rPr>
                          <w:t>Визирование решения</w:t>
                        </w:r>
                      </w:p>
                    </w:txbxContent>
                  </v:textbox>
                </v:rect>
                <v:rect id="Rectangle 146" o:spid="_x0000_s1061" style="position:absolute;left:36190;top:62131;width:22213;height:8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C50817" w:rsidRPr="00C53F2D" w:rsidRDefault="00C50817" w:rsidP="00F444DD">
                        <w:pPr>
                          <w:rPr>
                            <w:sz w:val="18"/>
                          </w:rPr>
                        </w:pPr>
                        <w:r w:rsidRPr="00C53F2D">
                          <w:rPr>
                            <w:sz w:val="20"/>
                            <w:szCs w:val="28"/>
                          </w:rPr>
                          <w:t>Постановк</w:t>
                        </w:r>
                        <w:r>
                          <w:rPr>
                            <w:sz w:val="20"/>
                            <w:szCs w:val="28"/>
                          </w:rPr>
                          <w:t xml:space="preserve">а </w:t>
                        </w:r>
                        <w:r w:rsidRPr="00C53F2D">
                          <w:rPr>
                            <w:sz w:val="20"/>
                            <w:szCs w:val="28"/>
                          </w:rPr>
                          <w:t xml:space="preserve"> на учет и </w:t>
                        </w:r>
                        <w:proofErr w:type="gramStart"/>
                        <w:r w:rsidRPr="00C53F2D">
                          <w:rPr>
                            <w:sz w:val="20"/>
                            <w:szCs w:val="28"/>
                          </w:rPr>
                          <w:t>включении</w:t>
                        </w:r>
                        <w:proofErr w:type="gramEnd"/>
                        <w:r w:rsidRPr="00C53F2D">
                          <w:rPr>
                            <w:sz w:val="20"/>
                            <w:szCs w:val="28"/>
                          </w:rPr>
                          <w:t xml:space="preserve"> в перечень граждан, имеющих трех и более детей и состоящих на учете в качестве желающих приобрести з</w:t>
                        </w:r>
                        <w:r w:rsidRPr="00C53F2D">
                          <w:rPr>
                            <w:sz w:val="20"/>
                            <w:szCs w:val="28"/>
                          </w:rPr>
                          <w:t>е</w:t>
                        </w:r>
                        <w:r w:rsidRPr="00C53F2D">
                          <w:rPr>
                            <w:sz w:val="20"/>
                            <w:szCs w:val="28"/>
                          </w:rPr>
                          <w:t>мельные участки</w:t>
                        </w:r>
                      </w:p>
                    </w:txbxContent>
                  </v:textbox>
                </v:rect>
                <v:shape id="AutoShape 147" o:spid="_x0000_s1062" type="#_x0000_t32" style="position:absolute;left:46307;top:51763;width:18;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0BMUAAADcAAAADwAAAGRycy9kb3ducmV2LnhtbESPQWvCQBSE7wX/w/IEb3VjDqLRVYqg&#10;iOJBLcHeHtnXJDT7NuyuGv31bqHQ4zAz3zDzZWcacSPna8sKRsMEBHFhdc2lgs/z+n0CwgdkjY1l&#10;UvAgD8tF722OmbZ3PtLtFEoRIewzVFCF0GZS+qIig35oW+LofVtnMETpSqkd3iPcNDJNkrE0WHNc&#10;qLClVUXFz+lqFFz202v+yA+0y0fT3Rc645/njVKDfvcxAxGoC//hv/ZWK0iT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R0BMUAAADcAAAADwAAAAAAAAAA&#10;AAAAAAChAgAAZHJzL2Rvd25yZXYueG1sUEsFBgAAAAAEAAQA+QAAAJMDAAAAAA==&#10;">
                  <v:stroke endarrow="block"/>
                </v:shape>
                <v:shape id="AutoShape 148" o:spid="_x0000_s1063" type="#_x0000_t32" style="position:absolute;left:46325;top:58639;width:9;height:34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stroke endarrow="block"/>
                </v:shape>
                <w10:anchorlock/>
              </v:group>
            </w:pict>
          </mc:Fallback>
        </mc:AlternateContent>
      </w:r>
    </w:p>
    <w:p w:rsidR="00F444DD" w:rsidRPr="00F444DD" w:rsidRDefault="00F444DD" w:rsidP="00F444DD">
      <w:pPr>
        <w:autoSpaceDE w:val="0"/>
        <w:autoSpaceDN w:val="0"/>
        <w:adjustRightInd w:val="0"/>
        <w:ind w:right="-426"/>
        <w:outlineLvl w:val="2"/>
        <w:rPr>
          <w:lang w:val="en-US"/>
        </w:rPr>
      </w:pPr>
    </w:p>
    <w:p w:rsidR="00F444DD" w:rsidRPr="00F444DD" w:rsidRDefault="00F444DD" w:rsidP="00F444DD">
      <w:pPr>
        <w:autoSpaceDE w:val="0"/>
        <w:autoSpaceDN w:val="0"/>
        <w:adjustRightInd w:val="0"/>
        <w:ind w:right="-426"/>
        <w:jc w:val="right"/>
        <w:outlineLvl w:val="2"/>
        <w:rPr>
          <w:lang w:val="en-US"/>
        </w:rPr>
      </w:pPr>
    </w:p>
    <w:p w:rsidR="00F444DD" w:rsidRPr="00F444DD" w:rsidRDefault="00F444DD" w:rsidP="00F444DD">
      <w:pPr>
        <w:autoSpaceDE w:val="0"/>
        <w:autoSpaceDN w:val="0"/>
        <w:adjustRightInd w:val="0"/>
        <w:ind w:right="-426"/>
        <w:jc w:val="right"/>
        <w:outlineLvl w:val="2"/>
        <w:rPr>
          <w:lang w:val="en-US"/>
        </w:rPr>
      </w:pPr>
    </w:p>
    <w:p w:rsidR="00F444DD" w:rsidRPr="00F444DD" w:rsidRDefault="00F444DD" w:rsidP="00F444DD">
      <w:pPr>
        <w:autoSpaceDE w:val="0"/>
        <w:autoSpaceDN w:val="0"/>
        <w:adjustRightInd w:val="0"/>
        <w:ind w:right="-426"/>
        <w:jc w:val="both"/>
        <w:outlineLvl w:val="2"/>
      </w:pPr>
      <w:r w:rsidRPr="00F444DD">
        <w:rPr>
          <w:lang w:val="en-US"/>
        </w:rPr>
        <w:t xml:space="preserve">                                                                                             </w:t>
      </w:r>
      <w:r w:rsidR="00A95E32">
        <w:t xml:space="preserve">    </w:t>
      </w:r>
      <w:r w:rsidRPr="00F444DD">
        <w:rPr>
          <w:lang w:val="en-US"/>
        </w:rPr>
        <w:t xml:space="preserve">           </w:t>
      </w:r>
      <w:r w:rsidRPr="00F444DD">
        <w:t xml:space="preserve">Приложение 4 </w:t>
      </w:r>
    </w:p>
    <w:p w:rsidR="00F444DD" w:rsidRPr="00F444DD" w:rsidRDefault="00F444DD" w:rsidP="00F444DD">
      <w:pPr>
        <w:tabs>
          <w:tab w:val="left" w:pos="5812"/>
          <w:tab w:val="left" w:pos="7088"/>
        </w:tabs>
        <w:spacing w:line="240" w:lineRule="exact"/>
        <w:jc w:val="both"/>
      </w:pPr>
      <w:r w:rsidRPr="00F444DD">
        <w:t>к Административному регламенту</w:t>
      </w:r>
    </w:p>
    <w:p w:rsidR="00F444DD" w:rsidRPr="00F444DD" w:rsidRDefault="00F444DD" w:rsidP="00F444DD">
      <w:pPr>
        <w:tabs>
          <w:tab w:val="left" w:pos="5812"/>
          <w:tab w:val="left" w:pos="7088"/>
        </w:tabs>
        <w:spacing w:line="240" w:lineRule="exact"/>
        <w:jc w:val="both"/>
      </w:pPr>
      <w:r w:rsidRPr="00F444DD">
        <w:t xml:space="preserve">предоставления </w:t>
      </w:r>
      <w:proofErr w:type="gramStart"/>
      <w:r w:rsidRPr="00F444DD">
        <w:t>муниципальной</w:t>
      </w:r>
      <w:proofErr w:type="gramEnd"/>
      <w:r w:rsidRPr="00F444DD">
        <w:t xml:space="preserve"> ус-</w:t>
      </w:r>
      <w:proofErr w:type="spellStart"/>
      <w:r w:rsidRPr="00F444DD">
        <w:t>луги</w:t>
      </w:r>
      <w:proofErr w:type="spellEnd"/>
      <w:r w:rsidRPr="00F444DD">
        <w:t xml:space="preserve"> </w:t>
      </w:r>
      <w:r w:rsidRPr="00F444DD">
        <w:rPr>
          <w:b/>
          <w:bCs/>
        </w:rPr>
        <w:t>«</w:t>
      </w:r>
      <w:r w:rsidRPr="00F444DD">
        <w:t>Учет граждан, имеющих трех и более детей, ж</w:t>
      </w:r>
      <w:r w:rsidRPr="00F444DD">
        <w:t>е</w:t>
      </w:r>
      <w:r w:rsidRPr="00F444DD">
        <w:t>лающих приобрести земельные участки</w:t>
      </w:r>
      <w:r w:rsidRPr="00F444DD">
        <w:rPr>
          <w:b/>
          <w:bCs/>
        </w:rPr>
        <w:t>»</w:t>
      </w:r>
    </w:p>
    <w:p w:rsidR="00F444DD" w:rsidRPr="00F444DD" w:rsidRDefault="00F444DD" w:rsidP="00F444DD">
      <w:pPr>
        <w:autoSpaceDE w:val="0"/>
        <w:autoSpaceDN w:val="0"/>
        <w:adjustRightInd w:val="0"/>
        <w:jc w:val="both"/>
        <w:outlineLvl w:val="2"/>
        <w:rPr>
          <w:sz w:val="22"/>
          <w:szCs w:val="22"/>
        </w:rPr>
      </w:pPr>
    </w:p>
    <w:p w:rsidR="00F444DD" w:rsidRPr="00F444DD" w:rsidRDefault="00F444DD" w:rsidP="00F444DD">
      <w:pPr>
        <w:autoSpaceDE w:val="0"/>
        <w:autoSpaceDN w:val="0"/>
        <w:adjustRightInd w:val="0"/>
        <w:jc w:val="center"/>
        <w:outlineLvl w:val="2"/>
      </w:pPr>
      <w:r w:rsidRPr="00F444DD">
        <w:t>Контактные данные для подачи жалоб в связи с предоставлением муниципальной услуги</w:t>
      </w:r>
    </w:p>
    <w:p w:rsidR="00F444DD" w:rsidRPr="00F444DD" w:rsidRDefault="00F444DD" w:rsidP="00F444DD">
      <w:pPr>
        <w:autoSpaceDE w:val="0"/>
        <w:autoSpaceDN w:val="0"/>
        <w:adjustRightInd w:val="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F444DD" w:rsidRPr="00F444DD" w:rsidTr="00F444DD">
        <w:tc>
          <w:tcPr>
            <w:tcW w:w="3794" w:type="dxa"/>
          </w:tcPr>
          <w:p w:rsidR="00F444DD" w:rsidRPr="00F444DD" w:rsidRDefault="00F444DD" w:rsidP="00F444DD">
            <w:pPr>
              <w:autoSpaceDE w:val="0"/>
              <w:autoSpaceDN w:val="0"/>
              <w:adjustRightInd w:val="0"/>
              <w:jc w:val="both"/>
              <w:outlineLvl w:val="2"/>
            </w:pPr>
            <w:r w:rsidRPr="00F444DD">
              <w:t>Администрация Поспелихинского района</w:t>
            </w:r>
          </w:p>
        </w:tc>
        <w:tc>
          <w:tcPr>
            <w:tcW w:w="5245" w:type="dxa"/>
          </w:tcPr>
          <w:p w:rsidR="00F444DD" w:rsidRPr="00F444DD" w:rsidRDefault="00F444DD" w:rsidP="00F444DD">
            <w:pPr>
              <w:autoSpaceDE w:val="0"/>
              <w:autoSpaceDN w:val="0"/>
              <w:adjustRightInd w:val="0"/>
              <w:outlineLvl w:val="2"/>
            </w:pPr>
            <w:r w:rsidRPr="00F444DD">
              <w:t xml:space="preserve">659700,Алтайский край, Поспелихинский район, </w:t>
            </w:r>
          </w:p>
          <w:p w:rsidR="00F444DD" w:rsidRPr="00F444DD" w:rsidRDefault="00F444DD" w:rsidP="00F444DD">
            <w:pPr>
              <w:autoSpaceDE w:val="0"/>
              <w:autoSpaceDN w:val="0"/>
              <w:adjustRightInd w:val="0"/>
              <w:outlineLvl w:val="2"/>
            </w:pPr>
            <w:proofErr w:type="gramStart"/>
            <w:r w:rsidRPr="00F444DD">
              <w:t>с</w:t>
            </w:r>
            <w:proofErr w:type="gramEnd"/>
            <w:r w:rsidRPr="00F444DD">
              <w:t xml:space="preserve">. Поспелиха, ул. Коммунистическая,7 </w:t>
            </w:r>
          </w:p>
          <w:p w:rsidR="00F444DD" w:rsidRPr="00F444DD" w:rsidRDefault="00F444DD" w:rsidP="00F444DD">
            <w:pPr>
              <w:autoSpaceDE w:val="0"/>
              <w:autoSpaceDN w:val="0"/>
              <w:adjustRightInd w:val="0"/>
              <w:outlineLvl w:val="2"/>
            </w:pPr>
            <w:r w:rsidRPr="00F444DD">
              <w:t>8(38556) 22-4-01</w:t>
            </w:r>
          </w:p>
          <w:p w:rsidR="00F444DD" w:rsidRPr="00F444DD" w:rsidRDefault="00F444DD" w:rsidP="00F444DD">
            <w:pPr>
              <w:autoSpaceDE w:val="0"/>
              <w:autoSpaceDN w:val="0"/>
              <w:adjustRightInd w:val="0"/>
              <w:outlineLvl w:val="2"/>
            </w:pPr>
            <w:r w:rsidRPr="00F444DD">
              <w:t>Глава района Башмаков Игорь Алексеевич</w:t>
            </w:r>
          </w:p>
        </w:tc>
      </w:tr>
    </w:tbl>
    <w:p w:rsidR="00F444DD" w:rsidRPr="00F444DD" w:rsidRDefault="00F444DD" w:rsidP="00F444DD">
      <w:pPr>
        <w:tabs>
          <w:tab w:val="left" w:pos="5812"/>
          <w:tab w:val="left" w:pos="7088"/>
        </w:tabs>
        <w:autoSpaceDE w:val="0"/>
        <w:autoSpaceDN w:val="0"/>
        <w:adjustRightInd w:val="0"/>
        <w:ind w:right="2266"/>
        <w:jc w:val="right"/>
        <w:outlineLvl w:val="1"/>
      </w:pPr>
      <w:r w:rsidRPr="00F444DD">
        <w:br w:type="page"/>
      </w:r>
      <w:r w:rsidRPr="00F444DD">
        <w:lastRenderedPageBreak/>
        <w:t xml:space="preserve">    Приложение5</w:t>
      </w:r>
    </w:p>
    <w:p w:rsidR="00F444DD" w:rsidRPr="00F444DD" w:rsidRDefault="00F444DD" w:rsidP="00F444DD">
      <w:pPr>
        <w:tabs>
          <w:tab w:val="left" w:pos="5812"/>
          <w:tab w:val="left" w:pos="7088"/>
        </w:tabs>
        <w:spacing w:line="240" w:lineRule="exact"/>
        <w:jc w:val="both"/>
      </w:pPr>
      <w:r w:rsidRPr="00F444DD">
        <w:t>к Административному регламенту</w:t>
      </w:r>
    </w:p>
    <w:p w:rsidR="00F444DD" w:rsidRPr="00F444DD" w:rsidRDefault="00F444DD" w:rsidP="00F444DD">
      <w:pPr>
        <w:tabs>
          <w:tab w:val="left" w:pos="5812"/>
          <w:tab w:val="left" w:pos="7088"/>
        </w:tabs>
        <w:spacing w:line="240" w:lineRule="exact"/>
        <w:jc w:val="both"/>
      </w:pPr>
      <w:r w:rsidRPr="00F444DD">
        <w:t xml:space="preserve">предоставления </w:t>
      </w:r>
      <w:proofErr w:type="gramStart"/>
      <w:r w:rsidRPr="00F444DD">
        <w:t>муниципальной</w:t>
      </w:r>
      <w:proofErr w:type="gramEnd"/>
      <w:r w:rsidRPr="00F444DD">
        <w:t xml:space="preserve"> ус-</w:t>
      </w:r>
      <w:proofErr w:type="spellStart"/>
      <w:r w:rsidRPr="00F444DD">
        <w:t>луги</w:t>
      </w:r>
      <w:proofErr w:type="spellEnd"/>
      <w:r w:rsidRPr="00F444DD">
        <w:t xml:space="preserve"> </w:t>
      </w:r>
      <w:r w:rsidRPr="00F444DD">
        <w:rPr>
          <w:b/>
          <w:bCs/>
        </w:rPr>
        <w:t>«</w:t>
      </w:r>
      <w:r w:rsidRPr="00F444DD">
        <w:t>Учет граждан, имеющих трех и более детей, ж</w:t>
      </w:r>
      <w:r w:rsidRPr="00F444DD">
        <w:t>е</w:t>
      </w:r>
      <w:r w:rsidRPr="00F444DD">
        <w:t>лающих приобрести земельные участки</w:t>
      </w:r>
      <w:r w:rsidRPr="00F444DD">
        <w:rPr>
          <w:b/>
          <w:bCs/>
        </w:rPr>
        <w:t>»</w:t>
      </w:r>
    </w:p>
    <w:p w:rsidR="00F444DD" w:rsidRPr="00F444DD" w:rsidRDefault="00F444DD" w:rsidP="00F444DD">
      <w:pPr>
        <w:tabs>
          <w:tab w:val="left" w:pos="567"/>
        </w:tabs>
        <w:rPr>
          <w:sz w:val="20"/>
          <w:szCs w:val="20"/>
        </w:rPr>
      </w:pPr>
      <w:r w:rsidRPr="00F444DD">
        <w:rPr>
          <w:sz w:val="20"/>
          <w:szCs w:val="20"/>
        </w:rPr>
        <w:t>Руководителю органа местного самоуправления ____________________________________</w:t>
      </w:r>
    </w:p>
    <w:p w:rsidR="00F444DD" w:rsidRPr="00F444DD" w:rsidRDefault="00F444DD" w:rsidP="00F444DD">
      <w:pPr>
        <w:tabs>
          <w:tab w:val="left" w:pos="567"/>
        </w:tabs>
        <w:rPr>
          <w:sz w:val="20"/>
          <w:szCs w:val="20"/>
        </w:rPr>
      </w:pPr>
      <w:r w:rsidRPr="00F444DD">
        <w:rPr>
          <w:sz w:val="20"/>
          <w:szCs w:val="20"/>
        </w:rPr>
        <w:t>от______________________________________</w:t>
      </w:r>
    </w:p>
    <w:p w:rsidR="00F444DD" w:rsidRPr="00F444DD" w:rsidRDefault="00F444DD" w:rsidP="00F444DD">
      <w:pPr>
        <w:tabs>
          <w:tab w:val="left" w:pos="567"/>
        </w:tabs>
        <w:rPr>
          <w:sz w:val="20"/>
          <w:szCs w:val="20"/>
        </w:rPr>
      </w:pPr>
      <w:r w:rsidRPr="00F444DD">
        <w:rPr>
          <w:sz w:val="20"/>
          <w:szCs w:val="20"/>
        </w:rPr>
        <w:t>________________________________________</w:t>
      </w:r>
    </w:p>
    <w:p w:rsidR="00F444DD" w:rsidRPr="00F444DD" w:rsidRDefault="00F444DD" w:rsidP="00F444DD">
      <w:pPr>
        <w:tabs>
          <w:tab w:val="left" w:pos="567"/>
        </w:tabs>
        <w:rPr>
          <w:sz w:val="20"/>
          <w:szCs w:val="20"/>
        </w:rPr>
      </w:pPr>
      <w:r w:rsidRPr="00F444DD">
        <w:rPr>
          <w:sz w:val="20"/>
          <w:szCs w:val="20"/>
        </w:rPr>
        <w:t>Адрес место жительства__________________________________</w:t>
      </w:r>
    </w:p>
    <w:p w:rsidR="00F444DD" w:rsidRPr="00F444DD" w:rsidRDefault="00F444DD" w:rsidP="00F444DD">
      <w:pPr>
        <w:tabs>
          <w:tab w:val="left" w:pos="567"/>
        </w:tabs>
        <w:rPr>
          <w:sz w:val="20"/>
          <w:szCs w:val="20"/>
        </w:rPr>
      </w:pPr>
      <w:r w:rsidRPr="00F444DD">
        <w:rPr>
          <w:sz w:val="20"/>
          <w:szCs w:val="20"/>
        </w:rPr>
        <w:t>паспорт: серия_________ № _______________</w:t>
      </w:r>
    </w:p>
    <w:p w:rsidR="00F444DD" w:rsidRPr="00F444DD" w:rsidRDefault="00F444DD" w:rsidP="00F444DD">
      <w:pPr>
        <w:tabs>
          <w:tab w:val="left" w:pos="567"/>
        </w:tabs>
        <w:rPr>
          <w:sz w:val="20"/>
          <w:szCs w:val="20"/>
        </w:rPr>
      </w:pPr>
      <w:r w:rsidRPr="00F444DD">
        <w:rPr>
          <w:sz w:val="20"/>
          <w:szCs w:val="20"/>
        </w:rPr>
        <w:t xml:space="preserve">кем </w:t>
      </w:r>
      <w:proofErr w:type="gramStart"/>
      <w:r w:rsidRPr="00F444DD">
        <w:rPr>
          <w:sz w:val="20"/>
          <w:szCs w:val="20"/>
        </w:rPr>
        <w:t>выдан</w:t>
      </w:r>
      <w:proofErr w:type="gramEnd"/>
      <w:r w:rsidRPr="00F444DD">
        <w:rPr>
          <w:sz w:val="20"/>
          <w:szCs w:val="20"/>
        </w:rPr>
        <w:t>_______________________________</w:t>
      </w:r>
    </w:p>
    <w:p w:rsidR="00F444DD" w:rsidRPr="00F444DD" w:rsidRDefault="00F444DD" w:rsidP="00F444DD">
      <w:pPr>
        <w:tabs>
          <w:tab w:val="left" w:pos="567"/>
        </w:tabs>
        <w:rPr>
          <w:sz w:val="20"/>
          <w:szCs w:val="20"/>
        </w:rPr>
      </w:pPr>
      <w:r w:rsidRPr="00F444DD">
        <w:rPr>
          <w:sz w:val="20"/>
          <w:szCs w:val="20"/>
        </w:rPr>
        <w:t>дата выдачи_____________________________</w:t>
      </w:r>
    </w:p>
    <w:p w:rsidR="00F444DD" w:rsidRPr="00F444DD" w:rsidRDefault="00F444DD" w:rsidP="00F444DD">
      <w:pPr>
        <w:tabs>
          <w:tab w:val="left" w:pos="567"/>
        </w:tabs>
        <w:rPr>
          <w:sz w:val="20"/>
          <w:szCs w:val="20"/>
        </w:rPr>
      </w:pPr>
      <w:r w:rsidRPr="00F444DD">
        <w:rPr>
          <w:sz w:val="20"/>
          <w:szCs w:val="20"/>
        </w:rPr>
        <w:t>ИНН</w:t>
      </w:r>
      <w:r w:rsidRPr="00F444DD">
        <w:rPr>
          <w:sz w:val="20"/>
          <w:szCs w:val="20"/>
          <w:vertAlign w:val="superscript"/>
        </w:rPr>
        <w:footnoteReference w:id="9"/>
      </w:r>
      <w:r w:rsidRPr="00F444DD">
        <w:rPr>
          <w:sz w:val="20"/>
          <w:szCs w:val="20"/>
        </w:rPr>
        <w:t>___________________________________</w:t>
      </w:r>
    </w:p>
    <w:p w:rsidR="00F444DD" w:rsidRPr="00F444DD" w:rsidRDefault="00F444DD" w:rsidP="00F444DD">
      <w:pPr>
        <w:jc w:val="right"/>
        <w:rPr>
          <w:sz w:val="20"/>
          <w:szCs w:val="20"/>
        </w:rPr>
      </w:pPr>
      <w:r w:rsidRPr="00F444DD">
        <w:rPr>
          <w:sz w:val="20"/>
          <w:szCs w:val="20"/>
        </w:rPr>
        <w:t>телефон_________________________________</w:t>
      </w:r>
    </w:p>
    <w:p w:rsidR="00F444DD" w:rsidRPr="00F444DD" w:rsidRDefault="00F444DD" w:rsidP="00F444DD">
      <w:pPr>
        <w:jc w:val="right"/>
      </w:pPr>
    </w:p>
    <w:p w:rsidR="00F444DD" w:rsidRPr="00F444DD" w:rsidRDefault="00F444DD" w:rsidP="00F444DD"/>
    <w:p w:rsidR="00F444DD" w:rsidRPr="00F444DD" w:rsidRDefault="00F444DD" w:rsidP="00F444DD">
      <w:pPr>
        <w:keepNext/>
        <w:autoSpaceDE w:val="0"/>
        <w:autoSpaceDN w:val="0"/>
        <w:adjustRightInd w:val="0"/>
        <w:jc w:val="center"/>
        <w:outlineLvl w:val="0"/>
        <w:rPr>
          <w:sz w:val="20"/>
          <w:szCs w:val="20"/>
        </w:rPr>
      </w:pPr>
      <w:r w:rsidRPr="00F444DD">
        <w:rPr>
          <w:sz w:val="20"/>
          <w:szCs w:val="20"/>
        </w:rPr>
        <w:t xml:space="preserve">Заявление </w:t>
      </w:r>
      <w:r w:rsidRPr="00F444DD">
        <w:rPr>
          <w:sz w:val="20"/>
          <w:szCs w:val="20"/>
        </w:rPr>
        <w:br/>
        <w:t>о постановке на учет граждан, имеющих трех и более детей и желающих</w:t>
      </w:r>
      <w:r w:rsidRPr="00F444DD">
        <w:rPr>
          <w:sz w:val="20"/>
          <w:szCs w:val="20"/>
        </w:rPr>
        <w:br/>
        <w:t>в соответствии с законом Алтайского края от 09.11.2015 № 98-ЗС</w:t>
      </w:r>
      <w:r w:rsidRPr="00F444DD">
        <w:rPr>
          <w:strike/>
          <w:sz w:val="20"/>
          <w:szCs w:val="20"/>
        </w:rPr>
        <w:br/>
      </w:r>
      <w:r w:rsidRPr="00F444DD">
        <w:rPr>
          <w:sz w:val="20"/>
          <w:szCs w:val="20"/>
        </w:rPr>
        <w:t>«О бесплатном предоставлении в собственность земельных участков»</w:t>
      </w:r>
      <w:r w:rsidRPr="00F444DD">
        <w:rPr>
          <w:sz w:val="20"/>
          <w:szCs w:val="20"/>
        </w:rPr>
        <w:br/>
        <w:t>приобрести земельные участки для индивидуального жилищного</w:t>
      </w:r>
      <w:r w:rsidRPr="00F444DD">
        <w:rPr>
          <w:sz w:val="20"/>
          <w:szCs w:val="20"/>
        </w:rPr>
        <w:br/>
        <w:t>строительства или ведения личного подсобного хозяйства</w:t>
      </w:r>
    </w:p>
    <w:p w:rsidR="00F444DD" w:rsidRPr="00F444DD" w:rsidRDefault="00F444DD" w:rsidP="00F444DD">
      <w:pPr>
        <w:jc w:val="both"/>
        <w:rPr>
          <w:sz w:val="20"/>
          <w:szCs w:val="20"/>
        </w:rPr>
      </w:pPr>
      <w:proofErr w:type="gramStart"/>
      <w:r w:rsidRPr="00F444DD">
        <w:rPr>
          <w:sz w:val="20"/>
          <w:szCs w:val="20"/>
        </w:rPr>
        <w:t xml:space="preserve">Для заключения договора безвозмездной передачи в собственность земельного участка, прошу поставить меня на учет граждан, имеющих трех и более детей и желающих в соответствии с </w:t>
      </w:r>
      <w:hyperlink r:id="rId35" w:history="1">
        <w:r w:rsidRPr="00F444DD">
          <w:rPr>
            <w:sz w:val="20"/>
            <w:szCs w:val="20"/>
          </w:rPr>
          <w:t>законом</w:t>
        </w:r>
      </w:hyperlink>
      <w:r w:rsidRPr="00F444DD">
        <w:rPr>
          <w:sz w:val="20"/>
          <w:szCs w:val="20"/>
        </w:rPr>
        <w:t xml:space="preserve"> Алтайского края от 09.11.2015 № 98-ЗС «О бесплатном предоставлении в собственность земельных участков» приобрести земельные участки для </w:t>
      </w:r>
      <w:r w:rsidRPr="00F444DD">
        <w:rPr>
          <w:i/>
          <w:sz w:val="20"/>
          <w:szCs w:val="20"/>
        </w:rPr>
        <w:t xml:space="preserve">индивидуального жилищного строительства </w:t>
      </w:r>
      <w:r w:rsidRPr="00F444DD">
        <w:rPr>
          <w:sz w:val="20"/>
          <w:szCs w:val="20"/>
        </w:rPr>
        <w:t xml:space="preserve">или </w:t>
      </w:r>
      <w:r w:rsidRPr="00F444DD">
        <w:rPr>
          <w:i/>
          <w:sz w:val="20"/>
          <w:szCs w:val="20"/>
        </w:rPr>
        <w:t>ведения личного подсобного хозя</w:t>
      </w:r>
      <w:r w:rsidRPr="00F444DD">
        <w:rPr>
          <w:i/>
          <w:sz w:val="20"/>
          <w:szCs w:val="20"/>
        </w:rPr>
        <w:t>й</w:t>
      </w:r>
      <w:r w:rsidRPr="00F444DD">
        <w:rPr>
          <w:i/>
          <w:sz w:val="20"/>
          <w:szCs w:val="20"/>
        </w:rPr>
        <w:t>ства (нужное подчеркнуть)</w:t>
      </w:r>
      <w:r w:rsidRPr="00F444DD">
        <w:rPr>
          <w:sz w:val="20"/>
          <w:szCs w:val="20"/>
        </w:rPr>
        <w:t>.</w:t>
      </w:r>
      <w:proofErr w:type="gramEnd"/>
    </w:p>
    <w:p w:rsidR="00F444DD" w:rsidRPr="00F444DD" w:rsidRDefault="00F444DD" w:rsidP="00F444DD">
      <w:pPr>
        <w:jc w:val="both"/>
        <w:rPr>
          <w:sz w:val="20"/>
          <w:szCs w:val="20"/>
        </w:rPr>
      </w:pPr>
      <w:r w:rsidRPr="00F444DD">
        <w:rPr>
          <w:sz w:val="20"/>
          <w:szCs w:val="20"/>
        </w:rPr>
        <w:t>Приложение (перечень прилагаемых документов гражданина, подтверждающих право на бесплатное пол</w:t>
      </w:r>
      <w:r w:rsidRPr="00F444DD">
        <w:rPr>
          <w:sz w:val="20"/>
          <w:szCs w:val="20"/>
        </w:rPr>
        <w:t>у</w:t>
      </w:r>
      <w:r w:rsidRPr="00F444DD">
        <w:rPr>
          <w:sz w:val="20"/>
          <w:szCs w:val="20"/>
        </w:rPr>
        <w:t xml:space="preserve">чение земельных участков). </w:t>
      </w:r>
    </w:p>
    <w:p w:rsidR="00F444DD" w:rsidRPr="00F444DD" w:rsidRDefault="00F444DD" w:rsidP="00F444DD">
      <w:pPr>
        <w:jc w:val="both"/>
        <w:rPr>
          <w:sz w:val="20"/>
          <w:szCs w:val="20"/>
        </w:rPr>
      </w:pPr>
      <w:r w:rsidRPr="00F444DD">
        <w:rPr>
          <w:sz w:val="20"/>
          <w:szCs w:val="20"/>
        </w:rPr>
        <w:t>Сведения о втором родителе (усыновителе) детей заявителя:</w:t>
      </w:r>
    </w:p>
    <w:tbl>
      <w:tblPr>
        <w:tblW w:w="10207"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3119"/>
      </w:tblGrid>
      <w:tr w:rsidR="00F444DD" w:rsidRPr="00F444DD" w:rsidTr="00F444DD">
        <w:tc>
          <w:tcPr>
            <w:tcW w:w="7088" w:type="dxa"/>
            <w:tcBorders>
              <w:top w:val="single" w:sz="4" w:space="0" w:color="auto"/>
              <w:bottom w:val="single" w:sz="4" w:space="0" w:color="auto"/>
              <w:right w:val="single" w:sz="4" w:space="0" w:color="auto"/>
            </w:tcBorders>
          </w:tcPr>
          <w:p w:rsidR="00F444DD" w:rsidRPr="00F444DD" w:rsidRDefault="00F444DD" w:rsidP="00F444DD">
            <w:pPr>
              <w:autoSpaceDE w:val="0"/>
              <w:autoSpaceDN w:val="0"/>
              <w:adjustRightInd w:val="0"/>
              <w:jc w:val="center"/>
              <w:rPr>
                <w:rFonts w:eastAsia="Calibri"/>
                <w:sz w:val="20"/>
                <w:szCs w:val="20"/>
                <w:lang w:eastAsia="en-US"/>
              </w:rPr>
            </w:pPr>
            <w:r w:rsidRPr="00F444DD">
              <w:rPr>
                <w:rFonts w:eastAsia="Calibri"/>
                <w:sz w:val="20"/>
                <w:szCs w:val="20"/>
                <w:lang w:eastAsia="en-US"/>
              </w:rPr>
              <w:t xml:space="preserve">Фамилия, имя, </w:t>
            </w:r>
            <w:r w:rsidRPr="00F444DD">
              <w:rPr>
                <w:rFonts w:eastAsia="Calibri"/>
                <w:sz w:val="20"/>
                <w:szCs w:val="20"/>
                <w:lang w:eastAsia="en-US"/>
              </w:rPr>
              <w:br/>
              <w:t>отчество</w:t>
            </w:r>
          </w:p>
        </w:tc>
        <w:tc>
          <w:tcPr>
            <w:tcW w:w="3119" w:type="dxa"/>
            <w:tcBorders>
              <w:top w:val="single" w:sz="4" w:space="0" w:color="auto"/>
              <w:left w:val="single" w:sz="4" w:space="0" w:color="auto"/>
              <w:bottom w:val="single" w:sz="4" w:space="0" w:color="auto"/>
            </w:tcBorders>
          </w:tcPr>
          <w:p w:rsidR="00F444DD" w:rsidRPr="00F444DD" w:rsidRDefault="00F444DD" w:rsidP="00F444DD">
            <w:pPr>
              <w:autoSpaceDE w:val="0"/>
              <w:autoSpaceDN w:val="0"/>
              <w:adjustRightInd w:val="0"/>
              <w:jc w:val="center"/>
              <w:rPr>
                <w:rFonts w:eastAsia="Calibri"/>
                <w:sz w:val="20"/>
                <w:szCs w:val="20"/>
                <w:lang w:eastAsia="en-US"/>
              </w:rPr>
            </w:pPr>
            <w:r w:rsidRPr="00F444DD">
              <w:rPr>
                <w:rFonts w:eastAsia="Calibri"/>
                <w:sz w:val="20"/>
                <w:szCs w:val="20"/>
                <w:lang w:eastAsia="en-US"/>
              </w:rPr>
              <w:t>Дата рождения</w:t>
            </w:r>
          </w:p>
        </w:tc>
      </w:tr>
      <w:tr w:rsidR="00F444DD" w:rsidRPr="00F444DD" w:rsidTr="00F444DD">
        <w:tc>
          <w:tcPr>
            <w:tcW w:w="7088" w:type="dxa"/>
            <w:tcBorders>
              <w:top w:val="single" w:sz="4" w:space="0" w:color="auto"/>
              <w:bottom w:val="single" w:sz="4" w:space="0" w:color="auto"/>
              <w:right w:val="single" w:sz="4" w:space="0" w:color="auto"/>
            </w:tcBorders>
          </w:tcPr>
          <w:p w:rsidR="00F444DD" w:rsidRPr="00F444DD" w:rsidRDefault="00F444DD" w:rsidP="00F444DD">
            <w:pPr>
              <w:autoSpaceDE w:val="0"/>
              <w:autoSpaceDN w:val="0"/>
              <w:adjustRightInd w:val="0"/>
              <w:jc w:val="both"/>
              <w:rPr>
                <w:rFonts w:eastAsia="Calibri"/>
                <w:sz w:val="20"/>
                <w:szCs w:val="20"/>
                <w:lang w:eastAsia="en-US"/>
              </w:rPr>
            </w:pPr>
          </w:p>
        </w:tc>
        <w:tc>
          <w:tcPr>
            <w:tcW w:w="3119" w:type="dxa"/>
            <w:tcBorders>
              <w:top w:val="single" w:sz="4" w:space="0" w:color="auto"/>
              <w:left w:val="single" w:sz="4" w:space="0" w:color="auto"/>
              <w:bottom w:val="single" w:sz="4" w:space="0" w:color="auto"/>
            </w:tcBorders>
          </w:tcPr>
          <w:p w:rsidR="00F444DD" w:rsidRPr="00F444DD" w:rsidRDefault="00F444DD" w:rsidP="00F444DD">
            <w:pPr>
              <w:autoSpaceDE w:val="0"/>
              <w:autoSpaceDN w:val="0"/>
              <w:adjustRightInd w:val="0"/>
              <w:jc w:val="both"/>
              <w:rPr>
                <w:rFonts w:eastAsia="Calibri"/>
                <w:sz w:val="20"/>
                <w:szCs w:val="20"/>
                <w:lang w:eastAsia="en-US"/>
              </w:rPr>
            </w:pPr>
          </w:p>
        </w:tc>
      </w:tr>
    </w:tbl>
    <w:p w:rsidR="00F444DD" w:rsidRPr="00F444DD" w:rsidRDefault="00F444DD" w:rsidP="00F444DD">
      <w:pPr>
        <w:jc w:val="both"/>
        <w:rPr>
          <w:sz w:val="20"/>
          <w:szCs w:val="20"/>
        </w:rPr>
      </w:pPr>
    </w:p>
    <w:p w:rsidR="00F444DD" w:rsidRPr="00F444DD" w:rsidRDefault="00F444DD" w:rsidP="00F444DD">
      <w:pPr>
        <w:jc w:val="both"/>
        <w:rPr>
          <w:sz w:val="20"/>
          <w:szCs w:val="20"/>
        </w:rPr>
      </w:pPr>
      <w:r w:rsidRPr="00F444DD">
        <w:rPr>
          <w:sz w:val="20"/>
          <w:szCs w:val="20"/>
        </w:rPr>
        <w:t>Сведения о несовершеннолетних детях заявителя:</w:t>
      </w:r>
    </w:p>
    <w:tbl>
      <w:tblPr>
        <w:tblW w:w="10207"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3119"/>
      </w:tblGrid>
      <w:tr w:rsidR="00F444DD" w:rsidRPr="00F444DD" w:rsidTr="00F444DD">
        <w:tc>
          <w:tcPr>
            <w:tcW w:w="7088" w:type="dxa"/>
            <w:tcBorders>
              <w:top w:val="single" w:sz="4" w:space="0" w:color="auto"/>
              <w:bottom w:val="single" w:sz="4" w:space="0" w:color="auto"/>
              <w:right w:val="single" w:sz="4" w:space="0" w:color="auto"/>
            </w:tcBorders>
          </w:tcPr>
          <w:p w:rsidR="00F444DD" w:rsidRPr="00F444DD" w:rsidRDefault="00F444DD" w:rsidP="00F444DD">
            <w:pPr>
              <w:autoSpaceDE w:val="0"/>
              <w:autoSpaceDN w:val="0"/>
              <w:adjustRightInd w:val="0"/>
              <w:jc w:val="center"/>
              <w:rPr>
                <w:rFonts w:eastAsia="Calibri"/>
                <w:sz w:val="20"/>
                <w:szCs w:val="20"/>
                <w:lang w:eastAsia="en-US"/>
              </w:rPr>
            </w:pPr>
            <w:r w:rsidRPr="00F444DD">
              <w:rPr>
                <w:rFonts w:eastAsia="Calibri"/>
                <w:sz w:val="20"/>
                <w:szCs w:val="20"/>
                <w:lang w:eastAsia="en-US"/>
              </w:rPr>
              <w:t xml:space="preserve">Фамилия, имя, </w:t>
            </w:r>
            <w:r w:rsidRPr="00F444DD">
              <w:rPr>
                <w:rFonts w:eastAsia="Calibri"/>
                <w:sz w:val="20"/>
                <w:szCs w:val="20"/>
                <w:lang w:eastAsia="en-US"/>
              </w:rPr>
              <w:br/>
              <w:t>отчество</w:t>
            </w:r>
          </w:p>
        </w:tc>
        <w:tc>
          <w:tcPr>
            <w:tcW w:w="3119" w:type="dxa"/>
            <w:tcBorders>
              <w:top w:val="single" w:sz="4" w:space="0" w:color="auto"/>
              <w:left w:val="single" w:sz="4" w:space="0" w:color="auto"/>
              <w:bottom w:val="single" w:sz="4" w:space="0" w:color="auto"/>
            </w:tcBorders>
          </w:tcPr>
          <w:p w:rsidR="00F444DD" w:rsidRPr="00F444DD" w:rsidRDefault="00F444DD" w:rsidP="00F444DD">
            <w:pPr>
              <w:autoSpaceDE w:val="0"/>
              <w:autoSpaceDN w:val="0"/>
              <w:adjustRightInd w:val="0"/>
              <w:jc w:val="center"/>
              <w:rPr>
                <w:rFonts w:eastAsia="Calibri"/>
                <w:sz w:val="20"/>
                <w:szCs w:val="20"/>
                <w:lang w:eastAsia="en-US"/>
              </w:rPr>
            </w:pPr>
            <w:r w:rsidRPr="00F444DD">
              <w:rPr>
                <w:rFonts w:eastAsia="Calibri"/>
                <w:sz w:val="20"/>
                <w:szCs w:val="20"/>
                <w:lang w:eastAsia="en-US"/>
              </w:rPr>
              <w:t>Дата рождения</w:t>
            </w:r>
          </w:p>
        </w:tc>
      </w:tr>
      <w:tr w:rsidR="00F444DD" w:rsidRPr="00F444DD" w:rsidTr="00F444DD">
        <w:tc>
          <w:tcPr>
            <w:tcW w:w="7088" w:type="dxa"/>
            <w:tcBorders>
              <w:top w:val="single" w:sz="4" w:space="0" w:color="auto"/>
              <w:bottom w:val="single" w:sz="4" w:space="0" w:color="auto"/>
              <w:right w:val="single" w:sz="4" w:space="0" w:color="auto"/>
            </w:tcBorders>
          </w:tcPr>
          <w:p w:rsidR="00F444DD" w:rsidRPr="00F444DD" w:rsidRDefault="00F444DD" w:rsidP="00F444DD">
            <w:pPr>
              <w:autoSpaceDE w:val="0"/>
              <w:autoSpaceDN w:val="0"/>
              <w:adjustRightInd w:val="0"/>
              <w:jc w:val="both"/>
              <w:rPr>
                <w:rFonts w:eastAsia="Calibri"/>
                <w:sz w:val="20"/>
                <w:szCs w:val="20"/>
                <w:lang w:eastAsia="en-US"/>
              </w:rPr>
            </w:pPr>
          </w:p>
        </w:tc>
        <w:tc>
          <w:tcPr>
            <w:tcW w:w="3119" w:type="dxa"/>
            <w:tcBorders>
              <w:top w:val="single" w:sz="4" w:space="0" w:color="auto"/>
              <w:left w:val="single" w:sz="4" w:space="0" w:color="auto"/>
              <w:bottom w:val="single" w:sz="4" w:space="0" w:color="auto"/>
            </w:tcBorders>
          </w:tcPr>
          <w:p w:rsidR="00F444DD" w:rsidRPr="00F444DD" w:rsidRDefault="00F444DD" w:rsidP="00F444DD">
            <w:pPr>
              <w:autoSpaceDE w:val="0"/>
              <w:autoSpaceDN w:val="0"/>
              <w:adjustRightInd w:val="0"/>
              <w:jc w:val="both"/>
              <w:rPr>
                <w:rFonts w:eastAsia="Calibri"/>
                <w:sz w:val="20"/>
                <w:szCs w:val="20"/>
                <w:lang w:eastAsia="en-US"/>
              </w:rPr>
            </w:pPr>
          </w:p>
        </w:tc>
      </w:tr>
      <w:tr w:rsidR="00F444DD" w:rsidRPr="00F444DD" w:rsidTr="00F444DD">
        <w:tc>
          <w:tcPr>
            <w:tcW w:w="7088" w:type="dxa"/>
            <w:tcBorders>
              <w:top w:val="single" w:sz="4" w:space="0" w:color="auto"/>
              <w:bottom w:val="single" w:sz="4" w:space="0" w:color="auto"/>
              <w:right w:val="single" w:sz="4" w:space="0" w:color="auto"/>
            </w:tcBorders>
          </w:tcPr>
          <w:p w:rsidR="00F444DD" w:rsidRPr="00F444DD" w:rsidRDefault="00F444DD" w:rsidP="00F444DD">
            <w:pPr>
              <w:autoSpaceDE w:val="0"/>
              <w:autoSpaceDN w:val="0"/>
              <w:adjustRightInd w:val="0"/>
              <w:jc w:val="both"/>
              <w:rPr>
                <w:rFonts w:eastAsia="Calibri"/>
                <w:sz w:val="20"/>
                <w:szCs w:val="20"/>
                <w:lang w:eastAsia="en-US"/>
              </w:rPr>
            </w:pPr>
          </w:p>
        </w:tc>
        <w:tc>
          <w:tcPr>
            <w:tcW w:w="3119" w:type="dxa"/>
            <w:tcBorders>
              <w:top w:val="single" w:sz="4" w:space="0" w:color="auto"/>
              <w:left w:val="single" w:sz="4" w:space="0" w:color="auto"/>
              <w:bottom w:val="single" w:sz="4" w:space="0" w:color="auto"/>
            </w:tcBorders>
          </w:tcPr>
          <w:p w:rsidR="00F444DD" w:rsidRPr="00F444DD" w:rsidRDefault="00F444DD" w:rsidP="00F444DD">
            <w:pPr>
              <w:autoSpaceDE w:val="0"/>
              <w:autoSpaceDN w:val="0"/>
              <w:adjustRightInd w:val="0"/>
              <w:jc w:val="both"/>
              <w:rPr>
                <w:rFonts w:eastAsia="Calibri"/>
                <w:sz w:val="20"/>
                <w:szCs w:val="20"/>
                <w:lang w:eastAsia="en-US"/>
              </w:rPr>
            </w:pPr>
          </w:p>
        </w:tc>
      </w:tr>
      <w:tr w:rsidR="00F444DD" w:rsidRPr="00F444DD" w:rsidTr="00F444DD">
        <w:tc>
          <w:tcPr>
            <w:tcW w:w="7088" w:type="dxa"/>
            <w:tcBorders>
              <w:top w:val="single" w:sz="4" w:space="0" w:color="auto"/>
              <w:bottom w:val="single" w:sz="4" w:space="0" w:color="auto"/>
              <w:right w:val="single" w:sz="4" w:space="0" w:color="auto"/>
            </w:tcBorders>
          </w:tcPr>
          <w:p w:rsidR="00F444DD" w:rsidRPr="00F444DD" w:rsidRDefault="00F444DD" w:rsidP="00F444DD">
            <w:pPr>
              <w:autoSpaceDE w:val="0"/>
              <w:autoSpaceDN w:val="0"/>
              <w:adjustRightInd w:val="0"/>
              <w:jc w:val="both"/>
              <w:rPr>
                <w:rFonts w:eastAsia="Calibri"/>
                <w:sz w:val="20"/>
                <w:szCs w:val="20"/>
                <w:lang w:eastAsia="en-US"/>
              </w:rPr>
            </w:pPr>
          </w:p>
        </w:tc>
        <w:tc>
          <w:tcPr>
            <w:tcW w:w="3119" w:type="dxa"/>
            <w:tcBorders>
              <w:top w:val="single" w:sz="4" w:space="0" w:color="auto"/>
              <w:left w:val="single" w:sz="4" w:space="0" w:color="auto"/>
              <w:bottom w:val="single" w:sz="4" w:space="0" w:color="auto"/>
            </w:tcBorders>
          </w:tcPr>
          <w:p w:rsidR="00F444DD" w:rsidRPr="00F444DD" w:rsidRDefault="00F444DD" w:rsidP="00F444DD">
            <w:pPr>
              <w:autoSpaceDE w:val="0"/>
              <w:autoSpaceDN w:val="0"/>
              <w:adjustRightInd w:val="0"/>
              <w:jc w:val="both"/>
              <w:rPr>
                <w:rFonts w:eastAsia="Calibri"/>
                <w:sz w:val="20"/>
                <w:szCs w:val="20"/>
                <w:lang w:eastAsia="en-US"/>
              </w:rPr>
            </w:pPr>
          </w:p>
        </w:tc>
      </w:tr>
    </w:tbl>
    <w:p w:rsidR="00F444DD" w:rsidRPr="00F444DD" w:rsidRDefault="00F444DD" w:rsidP="00F444DD">
      <w:pPr>
        <w:jc w:val="both"/>
        <w:rPr>
          <w:sz w:val="20"/>
          <w:szCs w:val="20"/>
        </w:rPr>
      </w:pPr>
      <w:r w:rsidRPr="00F444DD">
        <w:rPr>
          <w:sz w:val="20"/>
          <w:szCs w:val="20"/>
        </w:rPr>
        <w:t>Выражаю согласие на обработку персональных данных в порядке, установленном Федеральным законом от 27.07.2006 №152-ФЗ «О персональных данных» ___________________</w:t>
      </w:r>
    </w:p>
    <w:p w:rsidR="00F444DD" w:rsidRPr="00F444DD" w:rsidRDefault="00F444DD" w:rsidP="00F444DD">
      <w:pPr>
        <w:spacing w:after="120"/>
        <w:rPr>
          <w:sz w:val="20"/>
          <w:szCs w:val="20"/>
        </w:rPr>
      </w:pPr>
      <w:r w:rsidRPr="00F444DD">
        <w:rPr>
          <w:sz w:val="20"/>
          <w:szCs w:val="20"/>
        </w:rPr>
        <w:t xml:space="preserve"> </w:t>
      </w:r>
      <w:r w:rsidRPr="00F444DD">
        <w:rPr>
          <w:sz w:val="20"/>
          <w:szCs w:val="20"/>
        </w:rPr>
        <w:tab/>
        <w:t>(подпись)</w:t>
      </w:r>
    </w:p>
    <w:tbl>
      <w:tblPr>
        <w:tblW w:w="9384" w:type="dxa"/>
        <w:tblLayout w:type="fixed"/>
        <w:tblCellMar>
          <w:left w:w="28" w:type="dxa"/>
          <w:right w:w="28" w:type="dxa"/>
        </w:tblCellMar>
        <w:tblLook w:val="0000" w:firstRow="0" w:lastRow="0" w:firstColumn="0" w:lastColumn="0" w:noHBand="0" w:noVBand="0"/>
      </w:tblPr>
      <w:tblGrid>
        <w:gridCol w:w="3005"/>
        <w:gridCol w:w="1134"/>
        <w:gridCol w:w="1928"/>
        <w:gridCol w:w="1134"/>
        <w:gridCol w:w="2183"/>
      </w:tblGrid>
      <w:tr w:rsidR="00F444DD" w:rsidRPr="00F444DD" w:rsidTr="00F444DD">
        <w:tc>
          <w:tcPr>
            <w:tcW w:w="3005" w:type="dxa"/>
            <w:tcBorders>
              <w:top w:val="nil"/>
              <w:left w:val="nil"/>
              <w:bottom w:val="single" w:sz="4" w:space="0" w:color="auto"/>
              <w:right w:val="nil"/>
            </w:tcBorders>
            <w:vAlign w:val="bottom"/>
          </w:tcPr>
          <w:p w:rsidR="00F444DD" w:rsidRPr="00F444DD" w:rsidRDefault="00F444DD" w:rsidP="00F444DD">
            <w:pPr>
              <w:jc w:val="center"/>
              <w:rPr>
                <w:sz w:val="20"/>
                <w:szCs w:val="20"/>
              </w:rPr>
            </w:pPr>
          </w:p>
        </w:tc>
        <w:tc>
          <w:tcPr>
            <w:tcW w:w="1134" w:type="dxa"/>
            <w:tcBorders>
              <w:top w:val="nil"/>
              <w:left w:val="nil"/>
              <w:bottom w:val="nil"/>
              <w:right w:val="nil"/>
            </w:tcBorders>
            <w:vAlign w:val="bottom"/>
          </w:tcPr>
          <w:p w:rsidR="00F444DD" w:rsidRPr="00F444DD" w:rsidRDefault="00F444DD" w:rsidP="00F444DD">
            <w:pPr>
              <w:jc w:val="center"/>
              <w:rPr>
                <w:sz w:val="20"/>
                <w:szCs w:val="20"/>
              </w:rPr>
            </w:pPr>
          </w:p>
        </w:tc>
        <w:tc>
          <w:tcPr>
            <w:tcW w:w="1928" w:type="dxa"/>
            <w:tcBorders>
              <w:top w:val="nil"/>
              <w:left w:val="nil"/>
              <w:bottom w:val="single" w:sz="4" w:space="0" w:color="auto"/>
              <w:right w:val="nil"/>
            </w:tcBorders>
            <w:vAlign w:val="bottom"/>
          </w:tcPr>
          <w:p w:rsidR="00F444DD" w:rsidRPr="00F444DD" w:rsidRDefault="00F444DD" w:rsidP="00F444DD">
            <w:pPr>
              <w:jc w:val="center"/>
              <w:rPr>
                <w:sz w:val="20"/>
                <w:szCs w:val="20"/>
              </w:rPr>
            </w:pPr>
          </w:p>
        </w:tc>
        <w:tc>
          <w:tcPr>
            <w:tcW w:w="1134" w:type="dxa"/>
            <w:tcBorders>
              <w:top w:val="nil"/>
              <w:left w:val="nil"/>
              <w:bottom w:val="nil"/>
              <w:right w:val="nil"/>
            </w:tcBorders>
            <w:vAlign w:val="bottom"/>
          </w:tcPr>
          <w:p w:rsidR="00F444DD" w:rsidRPr="00F444DD" w:rsidRDefault="00F444DD" w:rsidP="00F444DD">
            <w:pPr>
              <w:jc w:val="center"/>
              <w:rPr>
                <w:sz w:val="20"/>
                <w:szCs w:val="20"/>
              </w:rPr>
            </w:pPr>
          </w:p>
        </w:tc>
        <w:tc>
          <w:tcPr>
            <w:tcW w:w="2183" w:type="dxa"/>
            <w:tcBorders>
              <w:top w:val="nil"/>
              <w:left w:val="nil"/>
              <w:bottom w:val="single" w:sz="4" w:space="0" w:color="auto"/>
              <w:right w:val="nil"/>
            </w:tcBorders>
            <w:vAlign w:val="bottom"/>
          </w:tcPr>
          <w:p w:rsidR="00F444DD" w:rsidRPr="00F444DD" w:rsidRDefault="00F444DD" w:rsidP="00F444DD">
            <w:pPr>
              <w:jc w:val="center"/>
              <w:rPr>
                <w:sz w:val="20"/>
                <w:szCs w:val="20"/>
              </w:rPr>
            </w:pPr>
          </w:p>
        </w:tc>
      </w:tr>
      <w:tr w:rsidR="00F444DD" w:rsidRPr="00F444DD" w:rsidTr="00F444DD">
        <w:tc>
          <w:tcPr>
            <w:tcW w:w="3005" w:type="dxa"/>
            <w:tcBorders>
              <w:top w:val="nil"/>
              <w:left w:val="nil"/>
              <w:bottom w:val="nil"/>
              <w:right w:val="nil"/>
            </w:tcBorders>
          </w:tcPr>
          <w:p w:rsidR="00F444DD" w:rsidRPr="00F444DD" w:rsidRDefault="00F444DD" w:rsidP="00F444DD">
            <w:pPr>
              <w:jc w:val="center"/>
              <w:rPr>
                <w:sz w:val="20"/>
                <w:szCs w:val="20"/>
              </w:rPr>
            </w:pPr>
            <w:r w:rsidRPr="00F444DD">
              <w:rPr>
                <w:sz w:val="20"/>
                <w:szCs w:val="20"/>
              </w:rPr>
              <w:t>(должность)</w:t>
            </w:r>
          </w:p>
        </w:tc>
        <w:tc>
          <w:tcPr>
            <w:tcW w:w="1134" w:type="dxa"/>
            <w:tcBorders>
              <w:top w:val="nil"/>
              <w:left w:val="nil"/>
              <w:bottom w:val="nil"/>
              <w:right w:val="nil"/>
            </w:tcBorders>
          </w:tcPr>
          <w:p w:rsidR="00F444DD" w:rsidRPr="00F444DD" w:rsidRDefault="00F444DD" w:rsidP="00F444DD">
            <w:pPr>
              <w:jc w:val="center"/>
              <w:rPr>
                <w:sz w:val="20"/>
                <w:szCs w:val="20"/>
              </w:rPr>
            </w:pPr>
          </w:p>
        </w:tc>
        <w:tc>
          <w:tcPr>
            <w:tcW w:w="1928" w:type="dxa"/>
            <w:tcBorders>
              <w:top w:val="nil"/>
              <w:left w:val="nil"/>
              <w:bottom w:val="nil"/>
              <w:right w:val="nil"/>
            </w:tcBorders>
          </w:tcPr>
          <w:p w:rsidR="00F444DD" w:rsidRPr="00F444DD" w:rsidRDefault="00F444DD" w:rsidP="00F444DD">
            <w:pPr>
              <w:jc w:val="center"/>
              <w:rPr>
                <w:sz w:val="20"/>
                <w:szCs w:val="20"/>
              </w:rPr>
            </w:pPr>
            <w:r w:rsidRPr="00F444DD">
              <w:rPr>
                <w:sz w:val="20"/>
                <w:szCs w:val="20"/>
              </w:rPr>
              <w:t>(подпись)</w:t>
            </w:r>
          </w:p>
        </w:tc>
        <w:tc>
          <w:tcPr>
            <w:tcW w:w="1134" w:type="dxa"/>
            <w:tcBorders>
              <w:top w:val="nil"/>
              <w:left w:val="nil"/>
              <w:bottom w:val="nil"/>
              <w:right w:val="nil"/>
            </w:tcBorders>
          </w:tcPr>
          <w:p w:rsidR="00F444DD" w:rsidRPr="00F444DD" w:rsidRDefault="00F444DD" w:rsidP="00F444DD">
            <w:pPr>
              <w:jc w:val="center"/>
              <w:rPr>
                <w:sz w:val="20"/>
                <w:szCs w:val="20"/>
              </w:rPr>
            </w:pPr>
          </w:p>
        </w:tc>
        <w:tc>
          <w:tcPr>
            <w:tcW w:w="2183" w:type="dxa"/>
            <w:tcBorders>
              <w:top w:val="nil"/>
              <w:left w:val="nil"/>
              <w:bottom w:val="nil"/>
              <w:right w:val="nil"/>
            </w:tcBorders>
          </w:tcPr>
          <w:p w:rsidR="00F444DD" w:rsidRPr="00F444DD" w:rsidRDefault="00F444DD" w:rsidP="00F444DD">
            <w:pPr>
              <w:jc w:val="center"/>
              <w:rPr>
                <w:sz w:val="20"/>
                <w:szCs w:val="20"/>
              </w:rPr>
            </w:pPr>
            <w:r w:rsidRPr="00F444DD">
              <w:rPr>
                <w:sz w:val="20"/>
                <w:szCs w:val="20"/>
              </w:rPr>
              <w:t>(Ф.И.О.)</w:t>
            </w:r>
          </w:p>
        </w:tc>
      </w:tr>
    </w:tbl>
    <w:p w:rsidR="00F444DD" w:rsidRPr="00F444DD" w:rsidRDefault="00F444DD" w:rsidP="00F444DD">
      <w:pPr>
        <w:spacing w:after="240"/>
        <w:rPr>
          <w:sz w:val="20"/>
          <w:szCs w:val="20"/>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F444DD" w:rsidRPr="00F444DD" w:rsidTr="00F444DD">
        <w:trPr>
          <w:cantSplit/>
        </w:trPr>
        <w:tc>
          <w:tcPr>
            <w:tcW w:w="198" w:type="dxa"/>
            <w:tcBorders>
              <w:top w:val="nil"/>
              <w:left w:val="nil"/>
              <w:bottom w:val="nil"/>
              <w:right w:val="nil"/>
            </w:tcBorders>
            <w:vAlign w:val="bottom"/>
          </w:tcPr>
          <w:p w:rsidR="00F444DD" w:rsidRPr="00F444DD" w:rsidRDefault="00F444DD" w:rsidP="00F444DD">
            <w:pPr>
              <w:jc w:val="right"/>
              <w:rPr>
                <w:sz w:val="20"/>
                <w:szCs w:val="20"/>
              </w:rPr>
            </w:pPr>
            <w:r w:rsidRPr="00F444DD">
              <w:rPr>
                <w:sz w:val="20"/>
                <w:szCs w:val="20"/>
              </w:rPr>
              <w:t>«</w:t>
            </w:r>
          </w:p>
        </w:tc>
        <w:tc>
          <w:tcPr>
            <w:tcW w:w="567" w:type="dxa"/>
            <w:tcBorders>
              <w:top w:val="nil"/>
              <w:left w:val="nil"/>
              <w:bottom w:val="single" w:sz="4" w:space="0" w:color="auto"/>
              <w:right w:val="nil"/>
            </w:tcBorders>
            <w:vAlign w:val="bottom"/>
          </w:tcPr>
          <w:p w:rsidR="00F444DD" w:rsidRPr="00F444DD" w:rsidRDefault="00F444DD" w:rsidP="00F444DD">
            <w:pPr>
              <w:jc w:val="center"/>
              <w:rPr>
                <w:sz w:val="20"/>
                <w:szCs w:val="20"/>
              </w:rPr>
            </w:pPr>
          </w:p>
        </w:tc>
        <w:tc>
          <w:tcPr>
            <w:tcW w:w="284" w:type="dxa"/>
            <w:tcBorders>
              <w:top w:val="nil"/>
              <w:left w:val="nil"/>
              <w:bottom w:val="nil"/>
              <w:right w:val="nil"/>
            </w:tcBorders>
            <w:vAlign w:val="bottom"/>
          </w:tcPr>
          <w:p w:rsidR="00F444DD" w:rsidRPr="00F444DD" w:rsidRDefault="00F444DD" w:rsidP="00F444DD">
            <w:pPr>
              <w:rPr>
                <w:sz w:val="20"/>
                <w:szCs w:val="20"/>
              </w:rPr>
            </w:pPr>
            <w:r w:rsidRPr="00F444DD">
              <w:rPr>
                <w:sz w:val="20"/>
                <w:szCs w:val="20"/>
              </w:rPr>
              <w:t>»</w:t>
            </w:r>
          </w:p>
        </w:tc>
        <w:tc>
          <w:tcPr>
            <w:tcW w:w="1956" w:type="dxa"/>
            <w:tcBorders>
              <w:top w:val="nil"/>
              <w:left w:val="nil"/>
              <w:bottom w:val="single" w:sz="4" w:space="0" w:color="auto"/>
              <w:right w:val="nil"/>
            </w:tcBorders>
            <w:vAlign w:val="bottom"/>
          </w:tcPr>
          <w:p w:rsidR="00F444DD" w:rsidRPr="00F444DD" w:rsidRDefault="00F444DD" w:rsidP="00F444DD">
            <w:pPr>
              <w:jc w:val="center"/>
              <w:rPr>
                <w:sz w:val="20"/>
                <w:szCs w:val="20"/>
              </w:rPr>
            </w:pPr>
          </w:p>
        </w:tc>
        <w:tc>
          <w:tcPr>
            <w:tcW w:w="397" w:type="dxa"/>
            <w:tcBorders>
              <w:top w:val="nil"/>
              <w:left w:val="nil"/>
              <w:bottom w:val="nil"/>
              <w:right w:val="nil"/>
            </w:tcBorders>
            <w:vAlign w:val="bottom"/>
          </w:tcPr>
          <w:p w:rsidR="00F444DD" w:rsidRPr="00F444DD" w:rsidRDefault="00F444DD" w:rsidP="00F444DD">
            <w:pPr>
              <w:jc w:val="right"/>
              <w:rPr>
                <w:sz w:val="20"/>
                <w:szCs w:val="20"/>
              </w:rPr>
            </w:pPr>
            <w:r w:rsidRPr="00F444DD">
              <w:rPr>
                <w:sz w:val="20"/>
                <w:szCs w:val="20"/>
              </w:rPr>
              <w:t>20</w:t>
            </w:r>
          </w:p>
        </w:tc>
        <w:tc>
          <w:tcPr>
            <w:tcW w:w="567" w:type="dxa"/>
            <w:tcBorders>
              <w:top w:val="nil"/>
              <w:left w:val="nil"/>
              <w:bottom w:val="single" w:sz="4" w:space="0" w:color="auto"/>
              <w:right w:val="nil"/>
            </w:tcBorders>
            <w:vAlign w:val="bottom"/>
          </w:tcPr>
          <w:p w:rsidR="00F444DD" w:rsidRPr="00F444DD" w:rsidRDefault="00F444DD" w:rsidP="00F444DD">
            <w:pPr>
              <w:rPr>
                <w:sz w:val="20"/>
                <w:szCs w:val="20"/>
              </w:rPr>
            </w:pPr>
          </w:p>
        </w:tc>
        <w:tc>
          <w:tcPr>
            <w:tcW w:w="340" w:type="dxa"/>
            <w:tcBorders>
              <w:top w:val="nil"/>
              <w:left w:val="nil"/>
              <w:bottom w:val="nil"/>
              <w:right w:val="nil"/>
            </w:tcBorders>
            <w:vAlign w:val="bottom"/>
          </w:tcPr>
          <w:p w:rsidR="00F444DD" w:rsidRPr="00F444DD" w:rsidRDefault="00F444DD" w:rsidP="00F444DD">
            <w:pPr>
              <w:rPr>
                <w:sz w:val="20"/>
                <w:szCs w:val="20"/>
              </w:rPr>
            </w:pPr>
            <w:proofErr w:type="gramStart"/>
            <w:r w:rsidRPr="00F444DD">
              <w:rPr>
                <w:sz w:val="20"/>
                <w:szCs w:val="20"/>
              </w:rPr>
              <w:t>г</w:t>
            </w:r>
            <w:proofErr w:type="gramEnd"/>
            <w:r w:rsidRPr="00F444DD">
              <w:rPr>
                <w:sz w:val="20"/>
                <w:szCs w:val="20"/>
              </w:rPr>
              <w:t>.</w:t>
            </w:r>
          </w:p>
        </w:tc>
      </w:tr>
    </w:tbl>
    <w:p w:rsidR="00F444DD" w:rsidRPr="00F444DD" w:rsidRDefault="00F444DD" w:rsidP="00F444DD">
      <w:pPr>
        <w:autoSpaceDE w:val="0"/>
        <w:autoSpaceDN w:val="0"/>
        <w:adjustRightInd w:val="0"/>
        <w:jc w:val="both"/>
        <w:rPr>
          <w:rFonts w:ascii="Courier New" w:hAnsi="Courier New" w:cs="Courier New"/>
          <w:sz w:val="20"/>
          <w:szCs w:val="20"/>
        </w:rPr>
      </w:pPr>
    </w:p>
    <w:p w:rsidR="00270FC9" w:rsidRDefault="00270FC9">
      <w:pPr>
        <w:spacing w:after="200" w:line="276" w:lineRule="auto"/>
        <w:rPr>
          <w:bCs/>
          <w:sz w:val="28"/>
          <w:szCs w:val="28"/>
        </w:rPr>
      </w:pPr>
      <w:r>
        <w:rPr>
          <w:bCs/>
          <w:sz w:val="28"/>
          <w:szCs w:val="28"/>
        </w:rPr>
        <w:br w:type="page"/>
      </w:r>
    </w:p>
    <w:p w:rsidR="00270FC9" w:rsidRPr="00270FC9" w:rsidRDefault="00270FC9" w:rsidP="00270FC9">
      <w:pPr>
        <w:autoSpaceDE w:val="0"/>
        <w:autoSpaceDN w:val="0"/>
        <w:adjustRightInd w:val="0"/>
        <w:jc w:val="center"/>
        <w:rPr>
          <w:bCs/>
          <w:sz w:val="28"/>
          <w:szCs w:val="28"/>
        </w:rPr>
      </w:pPr>
      <w:r w:rsidRPr="00270FC9">
        <w:rPr>
          <w:bCs/>
          <w:sz w:val="28"/>
          <w:szCs w:val="28"/>
        </w:rPr>
        <w:lastRenderedPageBreak/>
        <w:t xml:space="preserve">АДМИНИСТРАЦИЯ ПОСПЕЛИХИНСКОГО РАЙОНА </w:t>
      </w:r>
    </w:p>
    <w:p w:rsidR="00270FC9" w:rsidRPr="00270FC9" w:rsidRDefault="00270FC9" w:rsidP="00270FC9">
      <w:pPr>
        <w:autoSpaceDE w:val="0"/>
        <w:autoSpaceDN w:val="0"/>
        <w:adjustRightInd w:val="0"/>
        <w:jc w:val="center"/>
        <w:rPr>
          <w:sz w:val="28"/>
          <w:szCs w:val="28"/>
        </w:rPr>
      </w:pPr>
      <w:r w:rsidRPr="00270FC9">
        <w:rPr>
          <w:bCs/>
          <w:sz w:val="28"/>
          <w:szCs w:val="28"/>
        </w:rPr>
        <w:t>АЛТАЙСКОГО КРАЯ</w:t>
      </w:r>
    </w:p>
    <w:p w:rsidR="00270FC9" w:rsidRPr="00270FC9" w:rsidRDefault="00270FC9" w:rsidP="00270FC9">
      <w:pPr>
        <w:autoSpaceDE w:val="0"/>
        <w:autoSpaceDN w:val="0"/>
        <w:adjustRightInd w:val="0"/>
        <w:jc w:val="center"/>
        <w:rPr>
          <w:sz w:val="28"/>
          <w:szCs w:val="28"/>
        </w:rPr>
      </w:pPr>
    </w:p>
    <w:p w:rsidR="00270FC9" w:rsidRPr="00270FC9" w:rsidRDefault="00270FC9" w:rsidP="00270FC9">
      <w:pPr>
        <w:autoSpaceDE w:val="0"/>
        <w:autoSpaceDN w:val="0"/>
        <w:adjustRightInd w:val="0"/>
        <w:jc w:val="center"/>
        <w:rPr>
          <w:sz w:val="28"/>
          <w:szCs w:val="28"/>
        </w:rPr>
      </w:pPr>
    </w:p>
    <w:p w:rsidR="00270FC9" w:rsidRPr="00270FC9" w:rsidRDefault="00270FC9" w:rsidP="00270FC9">
      <w:pPr>
        <w:autoSpaceDE w:val="0"/>
        <w:autoSpaceDN w:val="0"/>
        <w:adjustRightInd w:val="0"/>
        <w:jc w:val="center"/>
        <w:rPr>
          <w:bCs/>
          <w:sz w:val="28"/>
          <w:szCs w:val="28"/>
        </w:rPr>
      </w:pPr>
      <w:r w:rsidRPr="00270FC9">
        <w:rPr>
          <w:bCs/>
          <w:sz w:val="28"/>
          <w:szCs w:val="28"/>
        </w:rPr>
        <w:t>ПОСТАНОВЛЕНИЕ</w:t>
      </w:r>
    </w:p>
    <w:p w:rsidR="00270FC9" w:rsidRPr="00270FC9" w:rsidRDefault="00270FC9" w:rsidP="00270FC9">
      <w:pPr>
        <w:autoSpaceDE w:val="0"/>
        <w:autoSpaceDN w:val="0"/>
        <w:adjustRightInd w:val="0"/>
        <w:jc w:val="center"/>
        <w:rPr>
          <w:bCs/>
          <w:sz w:val="28"/>
          <w:szCs w:val="28"/>
        </w:rPr>
      </w:pPr>
    </w:p>
    <w:p w:rsidR="00270FC9" w:rsidRPr="00270FC9" w:rsidRDefault="00270FC9" w:rsidP="00270FC9">
      <w:pPr>
        <w:autoSpaceDE w:val="0"/>
        <w:autoSpaceDN w:val="0"/>
        <w:adjustRightInd w:val="0"/>
        <w:jc w:val="center"/>
        <w:rPr>
          <w:bCs/>
          <w:sz w:val="28"/>
          <w:szCs w:val="28"/>
        </w:rPr>
      </w:pPr>
    </w:p>
    <w:p w:rsidR="00270FC9" w:rsidRPr="00270FC9" w:rsidRDefault="00270FC9" w:rsidP="00270FC9">
      <w:pPr>
        <w:autoSpaceDE w:val="0"/>
        <w:autoSpaceDN w:val="0"/>
        <w:adjustRightInd w:val="0"/>
        <w:rPr>
          <w:bCs/>
          <w:sz w:val="28"/>
          <w:szCs w:val="28"/>
        </w:rPr>
      </w:pPr>
      <w:r w:rsidRPr="00270FC9">
        <w:rPr>
          <w:bCs/>
          <w:sz w:val="28"/>
          <w:szCs w:val="28"/>
        </w:rPr>
        <w:t>21.06.2019</w:t>
      </w:r>
      <w:r w:rsidRPr="00270FC9">
        <w:rPr>
          <w:bCs/>
          <w:sz w:val="28"/>
          <w:szCs w:val="28"/>
        </w:rPr>
        <w:tab/>
      </w:r>
      <w:r w:rsidRPr="00270FC9">
        <w:rPr>
          <w:bCs/>
          <w:sz w:val="28"/>
          <w:szCs w:val="28"/>
        </w:rPr>
        <w:tab/>
      </w:r>
      <w:r w:rsidRPr="00270FC9">
        <w:rPr>
          <w:bCs/>
          <w:sz w:val="28"/>
          <w:szCs w:val="28"/>
        </w:rPr>
        <w:tab/>
      </w:r>
      <w:r w:rsidRPr="00270FC9">
        <w:rPr>
          <w:bCs/>
          <w:sz w:val="28"/>
          <w:szCs w:val="28"/>
        </w:rPr>
        <w:tab/>
      </w:r>
      <w:r w:rsidRPr="00270FC9">
        <w:rPr>
          <w:bCs/>
          <w:sz w:val="28"/>
          <w:szCs w:val="28"/>
        </w:rPr>
        <w:tab/>
      </w:r>
      <w:r w:rsidRPr="00270FC9">
        <w:rPr>
          <w:bCs/>
          <w:sz w:val="28"/>
          <w:szCs w:val="28"/>
        </w:rPr>
        <w:tab/>
      </w:r>
      <w:r w:rsidRPr="00270FC9">
        <w:rPr>
          <w:bCs/>
          <w:sz w:val="28"/>
          <w:szCs w:val="28"/>
        </w:rPr>
        <w:tab/>
      </w:r>
      <w:r w:rsidRPr="00270FC9">
        <w:rPr>
          <w:bCs/>
          <w:sz w:val="28"/>
          <w:szCs w:val="28"/>
        </w:rPr>
        <w:tab/>
      </w:r>
      <w:r w:rsidRPr="00270FC9">
        <w:rPr>
          <w:bCs/>
          <w:sz w:val="28"/>
          <w:szCs w:val="28"/>
        </w:rPr>
        <w:tab/>
      </w:r>
      <w:r w:rsidRPr="00270FC9">
        <w:rPr>
          <w:bCs/>
          <w:sz w:val="28"/>
          <w:szCs w:val="28"/>
        </w:rPr>
        <w:tab/>
      </w:r>
      <w:r w:rsidRPr="00270FC9">
        <w:rPr>
          <w:bCs/>
          <w:sz w:val="28"/>
          <w:szCs w:val="28"/>
        </w:rPr>
        <w:tab/>
        <w:t xml:space="preserve"> № 305</w:t>
      </w:r>
    </w:p>
    <w:p w:rsidR="00270FC9" w:rsidRPr="00270FC9" w:rsidRDefault="00270FC9" w:rsidP="00270FC9">
      <w:pPr>
        <w:autoSpaceDE w:val="0"/>
        <w:autoSpaceDN w:val="0"/>
        <w:adjustRightInd w:val="0"/>
        <w:jc w:val="center"/>
        <w:rPr>
          <w:bCs/>
          <w:sz w:val="28"/>
          <w:szCs w:val="28"/>
        </w:rPr>
      </w:pPr>
      <w:proofErr w:type="gramStart"/>
      <w:r w:rsidRPr="00270FC9">
        <w:rPr>
          <w:bCs/>
          <w:sz w:val="28"/>
          <w:szCs w:val="28"/>
        </w:rPr>
        <w:t>с</w:t>
      </w:r>
      <w:proofErr w:type="gramEnd"/>
      <w:r w:rsidRPr="00270FC9">
        <w:rPr>
          <w:bCs/>
          <w:sz w:val="28"/>
          <w:szCs w:val="28"/>
        </w:rPr>
        <w:t>. Поспелиха</w:t>
      </w:r>
    </w:p>
    <w:p w:rsidR="00270FC9" w:rsidRPr="00270FC9" w:rsidRDefault="00270FC9" w:rsidP="00270FC9">
      <w:pPr>
        <w:autoSpaceDE w:val="0"/>
        <w:autoSpaceDN w:val="0"/>
        <w:adjustRightInd w:val="0"/>
        <w:jc w:val="center"/>
        <w:rPr>
          <w:bCs/>
          <w:sz w:val="28"/>
          <w:szCs w:val="28"/>
        </w:rPr>
      </w:pPr>
    </w:p>
    <w:p w:rsidR="00270FC9" w:rsidRPr="00270FC9" w:rsidRDefault="00270FC9" w:rsidP="00270FC9">
      <w:pPr>
        <w:widowControl w:val="0"/>
        <w:autoSpaceDE w:val="0"/>
        <w:autoSpaceDN w:val="0"/>
        <w:adjustRightInd w:val="0"/>
        <w:jc w:val="center"/>
        <w:rPr>
          <w:rFonts w:ascii="Arial" w:hAnsi="Arial" w:cs="Arial"/>
          <w:bCs/>
          <w:sz w:val="28"/>
          <w:szCs w:val="28"/>
        </w:rPr>
      </w:pPr>
    </w:p>
    <w:p w:rsidR="00270FC9" w:rsidRPr="00270FC9" w:rsidRDefault="00270FC9" w:rsidP="00270FC9">
      <w:pPr>
        <w:ind w:right="4819"/>
        <w:jc w:val="both"/>
        <w:rPr>
          <w:sz w:val="28"/>
          <w:szCs w:val="28"/>
        </w:rPr>
      </w:pPr>
      <w:r w:rsidRPr="00270FC9">
        <w:rPr>
          <w:sz w:val="28"/>
          <w:szCs w:val="28"/>
        </w:rPr>
        <w:t>О внесении изменений в постановл</w:t>
      </w:r>
      <w:r w:rsidRPr="00270FC9">
        <w:rPr>
          <w:sz w:val="28"/>
          <w:szCs w:val="28"/>
        </w:rPr>
        <w:t>е</w:t>
      </w:r>
      <w:r w:rsidRPr="00270FC9">
        <w:rPr>
          <w:sz w:val="28"/>
          <w:szCs w:val="28"/>
        </w:rPr>
        <w:t>ние Администрации Поспелихинск</w:t>
      </w:r>
      <w:r w:rsidRPr="00270FC9">
        <w:rPr>
          <w:sz w:val="28"/>
          <w:szCs w:val="28"/>
        </w:rPr>
        <w:t>о</w:t>
      </w:r>
      <w:r w:rsidRPr="00270FC9">
        <w:rPr>
          <w:sz w:val="28"/>
          <w:szCs w:val="28"/>
        </w:rPr>
        <w:t>го района от 21.09.2018 № 545</w:t>
      </w:r>
    </w:p>
    <w:p w:rsidR="00270FC9" w:rsidRDefault="00270FC9" w:rsidP="00270FC9">
      <w:pPr>
        <w:jc w:val="center"/>
        <w:rPr>
          <w:sz w:val="28"/>
          <w:szCs w:val="28"/>
        </w:rPr>
      </w:pPr>
    </w:p>
    <w:p w:rsidR="00270FC9" w:rsidRPr="00270FC9" w:rsidRDefault="00270FC9" w:rsidP="00270FC9">
      <w:pPr>
        <w:jc w:val="center"/>
        <w:rPr>
          <w:sz w:val="28"/>
          <w:szCs w:val="28"/>
        </w:rPr>
      </w:pPr>
    </w:p>
    <w:p w:rsidR="00270FC9" w:rsidRPr="00270FC9" w:rsidRDefault="00270FC9" w:rsidP="00270FC9">
      <w:pPr>
        <w:jc w:val="both"/>
        <w:rPr>
          <w:sz w:val="28"/>
          <w:szCs w:val="28"/>
        </w:rPr>
      </w:pPr>
      <w:r w:rsidRPr="00270FC9">
        <w:rPr>
          <w:sz w:val="28"/>
          <w:szCs w:val="28"/>
        </w:rPr>
        <w:t>В соответствии с Федеральным законом от 27.07.2010 №2010-ФЗ «Об орг</w:t>
      </w:r>
      <w:r w:rsidRPr="00270FC9">
        <w:rPr>
          <w:sz w:val="28"/>
          <w:szCs w:val="28"/>
        </w:rPr>
        <w:t>а</w:t>
      </w:r>
      <w:r w:rsidRPr="00270FC9">
        <w:rPr>
          <w:sz w:val="28"/>
          <w:szCs w:val="28"/>
        </w:rPr>
        <w:t>низации предоставления государственных и муниципальных услуг», П</w:t>
      </w:r>
      <w:r w:rsidRPr="00270FC9">
        <w:rPr>
          <w:sz w:val="28"/>
          <w:szCs w:val="28"/>
        </w:rPr>
        <w:t>О</w:t>
      </w:r>
      <w:r w:rsidRPr="00270FC9">
        <w:rPr>
          <w:sz w:val="28"/>
          <w:szCs w:val="28"/>
        </w:rPr>
        <w:t>СТАНОВЛЯЮ:</w:t>
      </w:r>
    </w:p>
    <w:p w:rsidR="00270FC9" w:rsidRPr="00270FC9" w:rsidRDefault="00270FC9" w:rsidP="00270FC9">
      <w:pPr>
        <w:jc w:val="both"/>
        <w:rPr>
          <w:sz w:val="28"/>
          <w:szCs w:val="28"/>
        </w:rPr>
      </w:pPr>
      <w:r w:rsidRPr="00270FC9">
        <w:rPr>
          <w:sz w:val="28"/>
          <w:szCs w:val="28"/>
        </w:rPr>
        <w:t>1. Внести в Административный регламент предоставления муниципальной услуги «Прием заявлений и выдача документов о согласовании переустро</w:t>
      </w:r>
      <w:r w:rsidRPr="00270FC9">
        <w:rPr>
          <w:sz w:val="28"/>
          <w:szCs w:val="28"/>
        </w:rPr>
        <w:t>й</w:t>
      </w:r>
      <w:r w:rsidRPr="00270FC9">
        <w:rPr>
          <w:sz w:val="28"/>
          <w:szCs w:val="28"/>
        </w:rPr>
        <w:t>ства и (или) перепланировки жилого помещения» для муниципальных обр</w:t>
      </w:r>
      <w:r w:rsidRPr="00270FC9">
        <w:rPr>
          <w:sz w:val="28"/>
          <w:szCs w:val="28"/>
        </w:rPr>
        <w:t>а</w:t>
      </w:r>
      <w:r w:rsidRPr="00270FC9">
        <w:rPr>
          <w:sz w:val="28"/>
          <w:szCs w:val="28"/>
        </w:rPr>
        <w:t>зований Поспелихинского района, утвержденный постановлением Админ</w:t>
      </w:r>
      <w:r w:rsidRPr="00270FC9">
        <w:rPr>
          <w:sz w:val="28"/>
          <w:szCs w:val="28"/>
        </w:rPr>
        <w:t>и</w:t>
      </w:r>
      <w:r w:rsidRPr="00270FC9">
        <w:rPr>
          <w:sz w:val="28"/>
          <w:szCs w:val="28"/>
        </w:rPr>
        <w:t>страции района №545 от 21.09.2018, следующие изменения:</w:t>
      </w:r>
    </w:p>
    <w:p w:rsidR="00270FC9" w:rsidRPr="00270FC9" w:rsidRDefault="00270FC9" w:rsidP="00270FC9">
      <w:pPr>
        <w:jc w:val="both"/>
        <w:rPr>
          <w:sz w:val="28"/>
          <w:szCs w:val="28"/>
        </w:rPr>
      </w:pPr>
      <w:r w:rsidRPr="00270FC9">
        <w:rPr>
          <w:sz w:val="28"/>
          <w:szCs w:val="28"/>
        </w:rPr>
        <w:t>1.1. В названии слова «жилого помещения»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1.2. Пункт 1 постановления изложить в следующей редакции:</w:t>
      </w:r>
    </w:p>
    <w:p w:rsidR="00270FC9" w:rsidRPr="00270FC9" w:rsidRDefault="00270FC9" w:rsidP="00270FC9">
      <w:pPr>
        <w:jc w:val="both"/>
        <w:rPr>
          <w:sz w:val="28"/>
          <w:szCs w:val="28"/>
        </w:rPr>
      </w:pPr>
      <w:r w:rsidRPr="00270FC9">
        <w:rPr>
          <w:sz w:val="28"/>
          <w:szCs w:val="28"/>
        </w:rPr>
        <w:t>«Утвердить Административный регламент предоставления муниципальной услуги «Прием заявлений и выдача документов о согласовании переустро</w:t>
      </w:r>
      <w:r w:rsidRPr="00270FC9">
        <w:rPr>
          <w:sz w:val="28"/>
          <w:szCs w:val="28"/>
        </w:rPr>
        <w:t>й</w:t>
      </w:r>
      <w:r w:rsidRPr="00270FC9">
        <w:rPr>
          <w:sz w:val="28"/>
          <w:szCs w:val="28"/>
        </w:rPr>
        <w:t>ства и (или) перепланировки помещения в многоквартирном доме» для а</w:t>
      </w:r>
      <w:r w:rsidRPr="00270FC9">
        <w:rPr>
          <w:sz w:val="28"/>
          <w:szCs w:val="28"/>
        </w:rPr>
        <w:t>д</w:t>
      </w:r>
      <w:r w:rsidRPr="00270FC9">
        <w:rPr>
          <w:sz w:val="28"/>
          <w:szCs w:val="28"/>
        </w:rPr>
        <w:t xml:space="preserve">министраций сельсоветов (приложение). </w:t>
      </w:r>
    </w:p>
    <w:p w:rsidR="00270FC9" w:rsidRPr="00270FC9" w:rsidRDefault="00270FC9" w:rsidP="00270FC9">
      <w:pPr>
        <w:jc w:val="both"/>
        <w:rPr>
          <w:sz w:val="28"/>
          <w:szCs w:val="28"/>
        </w:rPr>
      </w:pPr>
      <w:r w:rsidRPr="00270FC9">
        <w:rPr>
          <w:sz w:val="28"/>
          <w:szCs w:val="28"/>
        </w:rPr>
        <w:t>1.3. В приложении к постановлению название изложить в следующей реда</w:t>
      </w:r>
      <w:r w:rsidRPr="00270FC9">
        <w:rPr>
          <w:sz w:val="28"/>
          <w:szCs w:val="28"/>
        </w:rPr>
        <w:t>к</w:t>
      </w:r>
      <w:r w:rsidRPr="00270FC9">
        <w:rPr>
          <w:sz w:val="28"/>
          <w:szCs w:val="28"/>
        </w:rPr>
        <w:t>ции:</w:t>
      </w:r>
    </w:p>
    <w:p w:rsidR="00270FC9" w:rsidRPr="00270FC9" w:rsidRDefault="00270FC9" w:rsidP="00270FC9">
      <w:pPr>
        <w:jc w:val="both"/>
        <w:rPr>
          <w:sz w:val="28"/>
          <w:szCs w:val="28"/>
        </w:rPr>
      </w:pPr>
      <w:r w:rsidRPr="00270FC9">
        <w:rPr>
          <w:sz w:val="28"/>
          <w:szCs w:val="28"/>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270FC9" w:rsidRPr="00270FC9" w:rsidRDefault="00270FC9" w:rsidP="00270FC9">
      <w:pPr>
        <w:jc w:val="both"/>
        <w:rPr>
          <w:sz w:val="28"/>
          <w:szCs w:val="28"/>
        </w:rPr>
      </w:pPr>
      <w:r w:rsidRPr="00270FC9">
        <w:rPr>
          <w:sz w:val="28"/>
          <w:szCs w:val="28"/>
        </w:rPr>
        <w:t>1.4. В пункте 1.1 Административного регламента слова «жилого помещения»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1.5. В пункте 1.2 Административного регламента слова «жилых помещений» заменить словами «помещений в многоквартирном доме», слова «жилого помещения»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1.6. В пункте 2.1 Административного регламента слова «жилого помещения»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1.7. В пункте 2.2 Административного регламента слова «жилого помещения»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lastRenderedPageBreak/>
        <w:t>1.8. В пункте 2.3.4 Административного регламента слова «жилого помещ</w:t>
      </w:r>
      <w:r w:rsidRPr="00270FC9">
        <w:rPr>
          <w:sz w:val="28"/>
          <w:szCs w:val="28"/>
        </w:rPr>
        <w:t>е</w:t>
      </w:r>
      <w:r w:rsidRPr="00270FC9">
        <w:rPr>
          <w:sz w:val="28"/>
          <w:szCs w:val="28"/>
        </w:rPr>
        <w:t>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1.9. В пункте 2.3.5 Административного регламента слова «жилого помещ</w:t>
      </w:r>
      <w:r w:rsidRPr="00270FC9">
        <w:rPr>
          <w:sz w:val="28"/>
          <w:szCs w:val="28"/>
        </w:rPr>
        <w:t>е</w:t>
      </w:r>
      <w:r w:rsidRPr="00270FC9">
        <w:rPr>
          <w:sz w:val="28"/>
          <w:szCs w:val="28"/>
        </w:rPr>
        <w:t>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1.10. В пункте 2.3.5.1 Административного регламента слова «жилого пом</w:t>
      </w:r>
      <w:r w:rsidRPr="00270FC9">
        <w:rPr>
          <w:sz w:val="28"/>
          <w:szCs w:val="28"/>
        </w:rPr>
        <w:t>е</w:t>
      </w:r>
      <w:r w:rsidRPr="00270FC9">
        <w:rPr>
          <w:sz w:val="28"/>
          <w:szCs w:val="28"/>
        </w:rPr>
        <w:t>щения»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1.11. В пункте 2.3.5.2 Административного регламента слова «жилого пом</w:t>
      </w:r>
      <w:r w:rsidRPr="00270FC9">
        <w:rPr>
          <w:sz w:val="28"/>
          <w:szCs w:val="28"/>
        </w:rPr>
        <w:t>е</w:t>
      </w:r>
      <w:r w:rsidRPr="00270FC9">
        <w:rPr>
          <w:sz w:val="28"/>
          <w:szCs w:val="28"/>
        </w:rPr>
        <w:t>щения»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1.12.  В пункте 2.3.5.4 Административного регламента слова «жилого пом</w:t>
      </w:r>
      <w:r w:rsidRPr="00270FC9">
        <w:rPr>
          <w:sz w:val="28"/>
          <w:szCs w:val="28"/>
        </w:rPr>
        <w:t>е</w:t>
      </w:r>
      <w:r w:rsidRPr="00270FC9">
        <w:rPr>
          <w:sz w:val="28"/>
          <w:szCs w:val="28"/>
        </w:rPr>
        <w:t>щения»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1.13. В пункте 2.3.5.5 Административного регламента слова «жилого пом</w:t>
      </w:r>
      <w:r w:rsidRPr="00270FC9">
        <w:rPr>
          <w:sz w:val="28"/>
          <w:szCs w:val="28"/>
        </w:rPr>
        <w:t>е</w:t>
      </w:r>
      <w:r w:rsidRPr="00270FC9">
        <w:rPr>
          <w:sz w:val="28"/>
          <w:szCs w:val="28"/>
        </w:rPr>
        <w:t>щения»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1.14. В пункте 2.4 Административного регламента слова «жилого помещ</w:t>
      </w:r>
      <w:r w:rsidRPr="00270FC9">
        <w:rPr>
          <w:sz w:val="28"/>
          <w:szCs w:val="28"/>
        </w:rPr>
        <w:t>е</w:t>
      </w:r>
      <w:r w:rsidRPr="00270FC9">
        <w:rPr>
          <w:sz w:val="28"/>
          <w:szCs w:val="28"/>
        </w:rPr>
        <w:t>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1.15. В пункте 2.5 Административного регламента слова «жилого помещ</w:t>
      </w:r>
      <w:r w:rsidRPr="00270FC9">
        <w:rPr>
          <w:sz w:val="28"/>
          <w:szCs w:val="28"/>
        </w:rPr>
        <w:t>е</w:t>
      </w:r>
      <w:r w:rsidRPr="00270FC9">
        <w:rPr>
          <w:sz w:val="28"/>
          <w:szCs w:val="28"/>
        </w:rPr>
        <w:t>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1.16. В пункте 2.7.1 Административного регламента слова «жилого помещ</w:t>
      </w:r>
      <w:r w:rsidRPr="00270FC9">
        <w:rPr>
          <w:sz w:val="28"/>
          <w:szCs w:val="28"/>
        </w:rPr>
        <w:t>е</w:t>
      </w:r>
      <w:r w:rsidRPr="00270FC9">
        <w:rPr>
          <w:sz w:val="28"/>
          <w:szCs w:val="28"/>
        </w:rPr>
        <w:t>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1.17. В подпункте 1 пункта 2.7.1 Административного регламента слова «ж</w:t>
      </w:r>
      <w:r w:rsidRPr="00270FC9">
        <w:rPr>
          <w:sz w:val="28"/>
          <w:szCs w:val="28"/>
        </w:rPr>
        <w:t>и</w:t>
      </w:r>
      <w:r w:rsidRPr="00270FC9">
        <w:rPr>
          <w:sz w:val="28"/>
          <w:szCs w:val="28"/>
        </w:rPr>
        <w:t>лое помещение» заменить словами «помещение в многоквартирном доме»;</w:t>
      </w:r>
    </w:p>
    <w:p w:rsidR="00270FC9" w:rsidRPr="00270FC9" w:rsidRDefault="00270FC9" w:rsidP="00270FC9">
      <w:pPr>
        <w:jc w:val="both"/>
        <w:rPr>
          <w:sz w:val="28"/>
          <w:szCs w:val="28"/>
        </w:rPr>
      </w:pPr>
      <w:r w:rsidRPr="00270FC9">
        <w:rPr>
          <w:sz w:val="28"/>
          <w:szCs w:val="28"/>
        </w:rPr>
        <w:t xml:space="preserve">1.18. Подпункт 2 пункта 2.7.1 Административного регламента изложить в следующей редакции: </w:t>
      </w:r>
    </w:p>
    <w:p w:rsidR="00270FC9" w:rsidRPr="00270FC9" w:rsidRDefault="00270FC9" w:rsidP="00270FC9">
      <w:pPr>
        <w:jc w:val="both"/>
        <w:rPr>
          <w:sz w:val="28"/>
          <w:szCs w:val="28"/>
        </w:rPr>
      </w:pPr>
      <w:proofErr w:type="gramStart"/>
      <w:r w:rsidRPr="00270FC9">
        <w:rPr>
          <w:sz w:val="28"/>
          <w:szCs w:val="28"/>
        </w:rPr>
        <w:t>«Подготовленный и оформленный в установленном порядке проект пер</w:t>
      </w:r>
      <w:r w:rsidRPr="00270FC9">
        <w:rPr>
          <w:sz w:val="28"/>
          <w:szCs w:val="28"/>
        </w:rPr>
        <w:t>е</w:t>
      </w:r>
      <w:r w:rsidRPr="00270FC9">
        <w:rPr>
          <w:sz w:val="28"/>
          <w:szCs w:val="28"/>
        </w:rPr>
        <w:t xml:space="preserve">устройства и (или) перепланировки переустраиваемого и (или) </w:t>
      </w:r>
      <w:proofErr w:type="spellStart"/>
      <w:r w:rsidRPr="00270FC9">
        <w:rPr>
          <w:sz w:val="28"/>
          <w:szCs w:val="28"/>
        </w:rPr>
        <w:t>перепланир</w:t>
      </w:r>
      <w:r w:rsidRPr="00270FC9">
        <w:rPr>
          <w:sz w:val="28"/>
          <w:szCs w:val="28"/>
        </w:rPr>
        <w:t>у</w:t>
      </w:r>
      <w:r w:rsidRPr="00270FC9">
        <w:rPr>
          <w:sz w:val="28"/>
          <w:szCs w:val="28"/>
        </w:rPr>
        <w:t>емого</w:t>
      </w:r>
      <w:proofErr w:type="spellEnd"/>
      <w:r w:rsidRPr="00270FC9">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w:t>
      </w:r>
      <w:r w:rsidRPr="00270FC9">
        <w:rPr>
          <w:sz w:val="28"/>
          <w:szCs w:val="28"/>
        </w:rPr>
        <w:t>о</w:t>
      </w:r>
      <w:r w:rsidRPr="00270FC9">
        <w:rPr>
          <w:sz w:val="28"/>
          <w:szCs w:val="28"/>
        </w:rPr>
        <w:t>единения к данному помещению части общего имущества в многокварти</w:t>
      </w:r>
      <w:r w:rsidRPr="00270FC9">
        <w:rPr>
          <w:sz w:val="28"/>
          <w:szCs w:val="28"/>
        </w:rPr>
        <w:t>р</w:t>
      </w:r>
      <w:r w:rsidRPr="00270FC9">
        <w:rPr>
          <w:sz w:val="28"/>
          <w:szCs w:val="28"/>
        </w:rPr>
        <w:t>ном доме, также протокол общего собрания собственников помещений в многоквартирном доме о согласии всех собственников помещений в мног</w:t>
      </w:r>
      <w:r w:rsidRPr="00270FC9">
        <w:rPr>
          <w:sz w:val="28"/>
          <w:szCs w:val="28"/>
        </w:rPr>
        <w:t>о</w:t>
      </w:r>
      <w:r w:rsidRPr="00270FC9">
        <w:rPr>
          <w:sz w:val="28"/>
          <w:szCs w:val="28"/>
        </w:rPr>
        <w:t>квартирном доме на такие</w:t>
      </w:r>
      <w:proofErr w:type="gramEnd"/>
      <w:r w:rsidRPr="00270FC9">
        <w:rPr>
          <w:sz w:val="28"/>
          <w:szCs w:val="28"/>
        </w:rPr>
        <w:t xml:space="preserve"> переустройство и (или) перепланировку помещ</w:t>
      </w:r>
      <w:r w:rsidRPr="00270FC9">
        <w:rPr>
          <w:sz w:val="28"/>
          <w:szCs w:val="28"/>
        </w:rPr>
        <w:t>е</w:t>
      </w:r>
      <w:r w:rsidRPr="00270FC9">
        <w:rPr>
          <w:sz w:val="28"/>
          <w:szCs w:val="28"/>
        </w:rPr>
        <w:t xml:space="preserve">ния в многоквартирном доме»; </w:t>
      </w:r>
    </w:p>
    <w:p w:rsidR="00270FC9" w:rsidRPr="00270FC9" w:rsidRDefault="00270FC9" w:rsidP="00270FC9">
      <w:pPr>
        <w:jc w:val="both"/>
        <w:rPr>
          <w:sz w:val="28"/>
          <w:szCs w:val="28"/>
        </w:rPr>
      </w:pPr>
      <w:r w:rsidRPr="00270FC9">
        <w:rPr>
          <w:sz w:val="28"/>
          <w:szCs w:val="28"/>
        </w:rPr>
        <w:t>1.19. В подпункте 3 пункта 2.7.1 Административного регламента слова «ж</w:t>
      </w:r>
      <w:r w:rsidRPr="00270FC9">
        <w:rPr>
          <w:sz w:val="28"/>
          <w:szCs w:val="28"/>
        </w:rPr>
        <w:t>и</w:t>
      </w:r>
      <w:r w:rsidRPr="00270FC9">
        <w:rPr>
          <w:sz w:val="28"/>
          <w:szCs w:val="28"/>
        </w:rPr>
        <w:t>лое помещение» заменить словами «помещение в многоквартирном доме»;</w:t>
      </w:r>
    </w:p>
    <w:p w:rsidR="00270FC9" w:rsidRPr="00270FC9" w:rsidRDefault="00270FC9" w:rsidP="00270FC9">
      <w:pPr>
        <w:jc w:val="both"/>
        <w:rPr>
          <w:sz w:val="28"/>
          <w:szCs w:val="28"/>
        </w:rPr>
      </w:pPr>
      <w:r w:rsidRPr="00270FC9">
        <w:rPr>
          <w:sz w:val="28"/>
          <w:szCs w:val="28"/>
        </w:rPr>
        <w:t>1.20. В подпункте 1 пункта 2.7.2 Административного регламента слова «ж</w:t>
      </w:r>
      <w:r w:rsidRPr="00270FC9">
        <w:rPr>
          <w:sz w:val="28"/>
          <w:szCs w:val="28"/>
        </w:rPr>
        <w:t>и</w:t>
      </w:r>
      <w:r w:rsidRPr="00270FC9">
        <w:rPr>
          <w:sz w:val="28"/>
          <w:szCs w:val="28"/>
        </w:rPr>
        <w:t>лое помещение» заменить словами «помещение в многоквартирном доме»;</w:t>
      </w:r>
    </w:p>
    <w:p w:rsidR="00270FC9" w:rsidRPr="00270FC9" w:rsidRDefault="00270FC9" w:rsidP="00270FC9">
      <w:pPr>
        <w:jc w:val="both"/>
        <w:rPr>
          <w:sz w:val="28"/>
          <w:szCs w:val="28"/>
        </w:rPr>
      </w:pPr>
      <w:r w:rsidRPr="00270FC9">
        <w:rPr>
          <w:sz w:val="28"/>
          <w:szCs w:val="28"/>
        </w:rPr>
        <w:t>1.21. В подпункте 2 пункта 2.7.2 Административного регламента слова «ж</w:t>
      </w:r>
      <w:r w:rsidRPr="00270FC9">
        <w:rPr>
          <w:sz w:val="28"/>
          <w:szCs w:val="28"/>
        </w:rPr>
        <w:t>и</w:t>
      </w:r>
      <w:r w:rsidRPr="00270FC9">
        <w:rPr>
          <w:sz w:val="28"/>
          <w:szCs w:val="28"/>
        </w:rPr>
        <w:t xml:space="preserve">лого помещения» заменить словами «помещения в многоквартирном доме»; </w:t>
      </w:r>
    </w:p>
    <w:p w:rsidR="00270FC9" w:rsidRPr="00270FC9" w:rsidRDefault="00270FC9" w:rsidP="00270FC9">
      <w:pPr>
        <w:jc w:val="both"/>
        <w:rPr>
          <w:sz w:val="28"/>
          <w:szCs w:val="28"/>
        </w:rPr>
      </w:pPr>
      <w:r w:rsidRPr="00270FC9">
        <w:rPr>
          <w:sz w:val="28"/>
          <w:szCs w:val="28"/>
        </w:rPr>
        <w:t>1.22. В подпункте 3 пункта 2.7.2 Административного регламента слова «ж</w:t>
      </w:r>
      <w:r w:rsidRPr="00270FC9">
        <w:rPr>
          <w:sz w:val="28"/>
          <w:szCs w:val="28"/>
        </w:rPr>
        <w:t>и</w:t>
      </w:r>
      <w:r w:rsidRPr="00270FC9">
        <w:rPr>
          <w:sz w:val="28"/>
          <w:szCs w:val="28"/>
        </w:rPr>
        <w:t>лого помещения»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1.23. В пункте 2.9 Административного регламента слова «жилого помещ</w:t>
      </w:r>
      <w:r w:rsidRPr="00270FC9">
        <w:rPr>
          <w:sz w:val="28"/>
          <w:szCs w:val="28"/>
        </w:rPr>
        <w:t>е</w:t>
      </w:r>
      <w:r w:rsidRPr="00270FC9">
        <w:rPr>
          <w:sz w:val="28"/>
          <w:szCs w:val="28"/>
        </w:rPr>
        <w:t>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1.24. В пункте 2.10 Административного регламента слова «жилого помещ</w:t>
      </w:r>
      <w:r w:rsidRPr="00270FC9">
        <w:rPr>
          <w:sz w:val="28"/>
          <w:szCs w:val="28"/>
        </w:rPr>
        <w:t>е</w:t>
      </w:r>
      <w:r w:rsidRPr="00270FC9">
        <w:rPr>
          <w:sz w:val="28"/>
          <w:szCs w:val="28"/>
        </w:rPr>
        <w:t>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1.25. В пункте 2.12 Административного регламента слова «жилого помещ</w:t>
      </w:r>
      <w:r w:rsidRPr="00270FC9">
        <w:rPr>
          <w:sz w:val="28"/>
          <w:szCs w:val="28"/>
        </w:rPr>
        <w:t>е</w:t>
      </w:r>
      <w:r w:rsidRPr="00270FC9">
        <w:rPr>
          <w:sz w:val="28"/>
          <w:szCs w:val="28"/>
        </w:rPr>
        <w:t xml:space="preserve">ния» заменить словами «помещения в многоквартирном доме»; </w:t>
      </w:r>
    </w:p>
    <w:p w:rsidR="00270FC9" w:rsidRPr="00270FC9" w:rsidRDefault="00270FC9" w:rsidP="00270FC9">
      <w:pPr>
        <w:jc w:val="both"/>
        <w:rPr>
          <w:sz w:val="28"/>
          <w:szCs w:val="28"/>
        </w:rPr>
      </w:pPr>
      <w:r w:rsidRPr="00270FC9">
        <w:rPr>
          <w:sz w:val="28"/>
          <w:szCs w:val="28"/>
        </w:rPr>
        <w:lastRenderedPageBreak/>
        <w:t>1.26. В пункте 2.18 Административного регламента слова «жилого помещ</w:t>
      </w:r>
      <w:r w:rsidRPr="00270FC9">
        <w:rPr>
          <w:sz w:val="28"/>
          <w:szCs w:val="28"/>
        </w:rPr>
        <w:t>е</w:t>
      </w:r>
      <w:r w:rsidRPr="00270FC9">
        <w:rPr>
          <w:sz w:val="28"/>
          <w:szCs w:val="28"/>
        </w:rPr>
        <w:t xml:space="preserve">ния» заменить словами «помещения в многоквартирном доме»; </w:t>
      </w:r>
    </w:p>
    <w:p w:rsidR="00270FC9" w:rsidRPr="00270FC9" w:rsidRDefault="00270FC9" w:rsidP="00270FC9">
      <w:pPr>
        <w:jc w:val="both"/>
        <w:rPr>
          <w:sz w:val="28"/>
          <w:szCs w:val="28"/>
        </w:rPr>
      </w:pPr>
      <w:r w:rsidRPr="00270FC9">
        <w:rPr>
          <w:sz w:val="28"/>
          <w:szCs w:val="28"/>
        </w:rPr>
        <w:t>1.27. В пункте 2.18.3 Административного регламента слова «жилого пом</w:t>
      </w:r>
      <w:r w:rsidRPr="00270FC9">
        <w:rPr>
          <w:sz w:val="28"/>
          <w:szCs w:val="28"/>
        </w:rPr>
        <w:t>е</w:t>
      </w:r>
      <w:r w:rsidRPr="00270FC9">
        <w:rPr>
          <w:sz w:val="28"/>
          <w:szCs w:val="28"/>
        </w:rPr>
        <w:t>щения»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1.28. В пункте 3.3.3 Административного регламента слова «жилого помещ</w:t>
      </w:r>
      <w:r w:rsidRPr="00270FC9">
        <w:rPr>
          <w:sz w:val="28"/>
          <w:szCs w:val="28"/>
        </w:rPr>
        <w:t>е</w:t>
      </w:r>
      <w:r w:rsidRPr="00270FC9">
        <w:rPr>
          <w:sz w:val="28"/>
          <w:szCs w:val="28"/>
        </w:rPr>
        <w:t>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1.29. В пункте 3.3.4 Административного регламента слова «жилого помещ</w:t>
      </w:r>
      <w:r w:rsidRPr="00270FC9">
        <w:rPr>
          <w:sz w:val="28"/>
          <w:szCs w:val="28"/>
        </w:rPr>
        <w:t>е</w:t>
      </w:r>
      <w:r w:rsidRPr="00270FC9">
        <w:rPr>
          <w:sz w:val="28"/>
          <w:szCs w:val="28"/>
        </w:rPr>
        <w:t>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1.30. В пункте 3.3.5 Административного регламента слова «жилого помещ</w:t>
      </w:r>
      <w:r w:rsidRPr="00270FC9">
        <w:rPr>
          <w:sz w:val="28"/>
          <w:szCs w:val="28"/>
        </w:rPr>
        <w:t>е</w:t>
      </w:r>
      <w:r w:rsidRPr="00270FC9">
        <w:rPr>
          <w:sz w:val="28"/>
          <w:szCs w:val="28"/>
        </w:rPr>
        <w:t>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1.31. В пункте 3.4.1 Административного регламента слова «жилого помещ</w:t>
      </w:r>
      <w:r w:rsidRPr="00270FC9">
        <w:rPr>
          <w:sz w:val="28"/>
          <w:szCs w:val="28"/>
        </w:rPr>
        <w:t>е</w:t>
      </w:r>
      <w:r w:rsidRPr="00270FC9">
        <w:rPr>
          <w:sz w:val="28"/>
          <w:szCs w:val="28"/>
        </w:rPr>
        <w:t>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1.32. В пункте 3.4.2 Административного регламента слова «жилого помещ</w:t>
      </w:r>
      <w:r w:rsidRPr="00270FC9">
        <w:rPr>
          <w:sz w:val="28"/>
          <w:szCs w:val="28"/>
        </w:rPr>
        <w:t>е</w:t>
      </w:r>
      <w:r w:rsidRPr="00270FC9">
        <w:rPr>
          <w:sz w:val="28"/>
          <w:szCs w:val="28"/>
        </w:rPr>
        <w:t>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1.33. В пункте 3.4.3.2 Административного регламента слова «жилого пом</w:t>
      </w:r>
      <w:r w:rsidRPr="00270FC9">
        <w:rPr>
          <w:sz w:val="28"/>
          <w:szCs w:val="28"/>
        </w:rPr>
        <w:t>е</w:t>
      </w:r>
      <w:r w:rsidRPr="00270FC9">
        <w:rPr>
          <w:sz w:val="28"/>
          <w:szCs w:val="28"/>
        </w:rPr>
        <w:t>щения» заменить словами «помещения в многоквартирном доме»;</w:t>
      </w:r>
    </w:p>
    <w:p w:rsidR="00270FC9" w:rsidRPr="00270FC9" w:rsidRDefault="00270FC9" w:rsidP="00270FC9">
      <w:pPr>
        <w:jc w:val="both"/>
        <w:rPr>
          <w:sz w:val="28"/>
          <w:szCs w:val="28"/>
        </w:rPr>
      </w:pPr>
      <w:r w:rsidRPr="00270FC9">
        <w:rPr>
          <w:sz w:val="28"/>
          <w:szCs w:val="28"/>
        </w:rPr>
        <w:t>1.34. В подпункте 1 пункта 3.4.4  Административного регламента слова «ж</w:t>
      </w:r>
      <w:r w:rsidRPr="00270FC9">
        <w:rPr>
          <w:sz w:val="28"/>
          <w:szCs w:val="28"/>
        </w:rPr>
        <w:t>и</w:t>
      </w:r>
      <w:r w:rsidRPr="00270FC9">
        <w:rPr>
          <w:sz w:val="28"/>
          <w:szCs w:val="28"/>
        </w:rPr>
        <w:t xml:space="preserve">лого помещения» заменить словами «помещения в многоквартирном доме»; </w:t>
      </w:r>
    </w:p>
    <w:p w:rsidR="00270FC9" w:rsidRPr="00270FC9" w:rsidRDefault="00270FC9" w:rsidP="00270FC9">
      <w:pPr>
        <w:jc w:val="both"/>
        <w:rPr>
          <w:sz w:val="28"/>
          <w:szCs w:val="28"/>
        </w:rPr>
      </w:pPr>
      <w:r w:rsidRPr="00270FC9">
        <w:rPr>
          <w:sz w:val="28"/>
          <w:szCs w:val="28"/>
        </w:rPr>
        <w:t>1.35. В подпункте 2 пункта 3.4.4  Административного регламента слова «ж</w:t>
      </w:r>
      <w:r w:rsidRPr="00270FC9">
        <w:rPr>
          <w:sz w:val="28"/>
          <w:szCs w:val="28"/>
        </w:rPr>
        <w:t>и</w:t>
      </w:r>
      <w:r w:rsidRPr="00270FC9">
        <w:rPr>
          <w:sz w:val="28"/>
          <w:szCs w:val="28"/>
        </w:rPr>
        <w:t xml:space="preserve">лого помещения» заменить словами «помещения в многоквартирном доме»; </w:t>
      </w:r>
    </w:p>
    <w:p w:rsidR="00270FC9" w:rsidRPr="00270FC9" w:rsidRDefault="00270FC9" w:rsidP="00270FC9">
      <w:pPr>
        <w:jc w:val="both"/>
        <w:rPr>
          <w:sz w:val="28"/>
          <w:szCs w:val="28"/>
        </w:rPr>
      </w:pPr>
      <w:r w:rsidRPr="00270FC9">
        <w:rPr>
          <w:sz w:val="28"/>
          <w:szCs w:val="28"/>
        </w:rPr>
        <w:t>1.36. Пункт 5.2 дополнить подпунктом 10 следующего содержания:</w:t>
      </w:r>
    </w:p>
    <w:p w:rsidR="00270FC9" w:rsidRPr="00270FC9" w:rsidRDefault="00270FC9" w:rsidP="00270FC9">
      <w:pPr>
        <w:jc w:val="both"/>
        <w:rPr>
          <w:sz w:val="28"/>
          <w:szCs w:val="28"/>
        </w:rPr>
      </w:pPr>
      <w:proofErr w:type="gramStart"/>
      <w:r w:rsidRPr="00270FC9">
        <w:rPr>
          <w:sz w:val="28"/>
          <w:szCs w:val="28"/>
          <w:lang w:eastAsia="en-US"/>
        </w:rPr>
        <w:t>«требование у заявителя при предоставлении муниципальной услуги док</w:t>
      </w:r>
      <w:r w:rsidRPr="00270FC9">
        <w:rPr>
          <w:sz w:val="28"/>
          <w:szCs w:val="28"/>
          <w:lang w:eastAsia="en-US"/>
        </w:rPr>
        <w:t>у</w:t>
      </w:r>
      <w:r w:rsidRPr="00270FC9">
        <w:rPr>
          <w:sz w:val="28"/>
          <w:szCs w:val="28"/>
          <w:lang w:eastAsia="en-US"/>
        </w:rPr>
        <w:t>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270FC9">
        <w:rPr>
          <w:sz w:val="28"/>
          <w:szCs w:val="28"/>
          <w:lang w:eastAsia="en-US"/>
        </w:rPr>
        <w:t>и</w:t>
      </w:r>
      <w:r w:rsidRPr="00270FC9">
        <w:rPr>
          <w:sz w:val="28"/>
          <w:szCs w:val="28"/>
          <w:lang w:eastAsia="en-US"/>
        </w:rPr>
        <w:t>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70FC9">
        <w:rPr>
          <w:sz w:val="28"/>
          <w:szCs w:val="28"/>
          <w:lang w:eastAsia="en-US"/>
        </w:rPr>
        <w:t xml:space="preserve"> </w:t>
      </w:r>
      <w:proofErr w:type="gramStart"/>
      <w:r w:rsidRPr="00270FC9">
        <w:rPr>
          <w:sz w:val="28"/>
          <w:szCs w:val="28"/>
          <w:lang w:eastAsia="en-US"/>
        </w:rPr>
        <w:t>В указанном случае досудебное (внесудебное) обжалование заявителем решений и де</w:t>
      </w:r>
      <w:r w:rsidRPr="00270FC9">
        <w:rPr>
          <w:sz w:val="28"/>
          <w:szCs w:val="28"/>
          <w:lang w:eastAsia="en-US"/>
        </w:rPr>
        <w:t>й</w:t>
      </w:r>
      <w:r w:rsidRPr="00270FC9">
        <w:rPr>
          <w:sz w:val="28"/>
          <w:szCs w:val="28"/>
          <w:lang w:eastAsia="en-US"/>
        </w:rPr>
        <w:t>ствий (бездействия) Федерального закона от 27.07.2010 № 210-ФЗ «Об орг</w:t>
      </w:r>
      <w:r w:rsidRPr="00270FC9">
        <w:rPr>
          <w:sz w:val="28"/>
          <w:szCs w:val="28"/>
          <w:lang w:eastAsia="en-US"/>
        </w:rPr>
        <w:t>а</w:t>
      </w:r>
      <w:r w:rsidRPr="00270FC9">
        <w:rPr>
          <w:sz w:val="28"/>
          <w:szCs w:val="28"/>
          <w:lang w:eastAsia="en-US"/>
        </w:rPr>
        <w:t>низации предоставления государственных и муниципальных услуг» Мн</w:t>
      </w:r>
      <w:r w:rsidRPr="00270FC9">
        <w:rPr>
          <w:sz w:val="28"/>
          <w:szCs w:val="28"/>
          <w:lang w:eastAsia="en-US"/>
        </w:rPr>
        <w:t>о</w:t>
      </w:r>
      <w:r w:rsidRPr="00270FC9">
        <w:rPr>
          <w:sz w:val="28"/>
          <w:szCs w:val="28"/>
          <w:lang w:eastAsia="en-US"/>
        </w:rPr>
        <w:t>гофункционального центра, работника Многофункционального центра во</w:t>
      </w:r>
      <w:r w:rsidRPr="00270FC9">
        <w:rPr>
          <w:sz w:val="28"/>
          <w:szCs w:val="28"/>
          <w:lang w:eastAsia="en-US"/>
        </w:rPr>
        <w:t>з</w:t>
      </w:r>
      <w:r w:rsidRPr="00270FC9">
        <w:rPr>
          <w:sz w:val="28"/>
          <w:szCs w:val="28"/>
          <w:lang w:eastAsia="en-US"/>
        </w:rPr>
        <w:t>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w:t>
      </w:r>
      <w:r w:rsidRPr="00270FC9">
        <w:rPr>
          <w:sz w:val="28"/>
          <w:szCs w:val="28"/>
          <w:lang w:eastAsia="en-US"/>
        </w:rPr>
        <w:t>ъ</w:t>
      </w:r>
      <w:r w:rsidRPr="00270FC9">
        <w:rPr>
          <w:sz w:val="28"/>
          <w:szCs w:val="28"/>
          <w:lang w:eastAsia="en-US"/>
        </w:rPr>
        <w:t>еме в порядке, определенном частью 1.3 статьи 16</w:t>
      </w:r>
      <w:proofErr w:type="gramEnd"/>
      <w:r w:rsidRPr="00270FC9">
        <w:rPr>
          <w:sz w:val="28"/>
          <w:szCs w:val="28"/>
          <w:lang w:eastAsia="en-US"/>
        </w:rPr>
        <w:t xml:space="preserve"> Федерального закона от 27.07.2010 № 210-ФЗ «Об организации предоставления государственных и муниципальных услуг».</w:t>
      </w:r>
    </w:p>
    <w:p w:rsidR="00270FC9" w:rsidRPr="00270FC9" w:rsidRDefault="00270FC9" w:rsidP="00270FC9">
      <w:pPr>
        <w:jc w:val="both"/>
        <w:rPr>
          <w:sz w:val="28"/>
          <w:szCs w:val="28"/>
        </w:rPr>
      </w:pPr>
      <w:r w:rsidRPr="00270FC9">
        <w:rPr>
          <w:sz w:val="28"/>
          <w:szCs w:val="28"/>
        </w:rPr>
        <w:t xml:space="preserve">1.37. Название Приложения №2 к Административному регламенту изложить в следующей редакции: </w:t>
      </w:r>
    </w:p>
    <w:p w:rsidR="00270FC9" w:rsidRPr="00270FC9" w:rsidRDefault="00270FC9" w:rsidP="00270FC9">
      <w:pPr>
        <w:jc w:val="both"/>
        <w:rPr>
          <w:sz w:val="28"/>
          <w:szCs w:val="28"/>
        </w:rPr>
      </w:pPr>
      <w:r w:rsidRPr="00270FC9">
        <w:rPr>
          <w:sz w:val="28"/>
          <w:szCs w:val="28"/>
        </w:rPr>
        <w:t>«Блок-схема последовательности административных процедур при пред</w:t>
      </w:r>
      <w:r w:rsidRPr="00270FC9">
        <w:rPr>
          <w:sz w:val="28"/>
          <w:szCs w:val="28"/>
        </w:rPr>
        <w:t>о</w:t>
      </w:r>
      <w:r w:rsidRPr="00270FC9">
        <w:rPr>
          <w:sz w:val="28"/>
          <w:szCs w:val="28"/>
        </w:rPr>
        <w:t>ставлении муниципальной услуги «Прием заявлений и выдача документов о согласовании переустройства и (или) перепланировки помещения в мног</w:t>
      </w:r>
      <w:r w:rsidRPr="00270FC9">
        <w:rPr>
          <w:sz w:val="28"/>
          <w:szCs w:val="28"/>
        </w:rPr>
        <w:t>о</w:t>
      </w:r>
      <w:r w:rsidRPr="00270FC9">
        <w:rPr>
          <w:sz w:val="28"/>
          <w:szCs w:val="28"/>
        </w:rPr>
        <w:t>квартирном доме»;</w:t>
      </w:r>
    </w:p>
    <w:p w:rsidR="00270FC9" w:rsidRPr="00270FC9" w:rsidRDefault="00270FC9" w:rsidP="00270FC9">
      <w:pPr>
        <w:jc w:val="both"/>
        <w:rPr>
          <w:sz w:val="28"/>
          <w:szCs w:val="28"/>
        </w:rPr>
      </w:pPr>
      <w:r w:rsidRPr="00270FC9">
        <w:rPr>
          <w:sz w:val="28"/>
          <w:szCs w:val="28"/>
        </w:rPr>
        <w:lastRenderedPageBreak/>
        <w:t xml:space="preserve">1.38. В </w:t>
      </w:r>
      <w:proofErr w:type="gramStart"/>
      <w:r w:rsidRPr="00270FC9">
        <w:rPr>
          <w:sz w:val="28"/>
          <w:szCs w:val="28"/>
        </w:rPr>
        <w:t>Блоке-схеме</w:t>
      </w:r>
      <w:proofErr w:type="gramEnd"/>
      <w:r w:rsidRPr="00270FC9">
        <w:rPr>
          <w:sz w:val="28"/>
          <w:szCs w:val="28"/>
        </w:rPr>
        <w:t xml:space="preserve"> последовательности административных процедур при предоставлении муниципальной услуги «Прием заявлений и выдача док</w:t>
      </w:r>
      <w:r w:rsidRPr="00270FC9">
        <w:rPr>
          <w:sz w:val="28"/>
          <w:szCs w:val="28"/>
        </w:rPr>
        <w:t>у</w:t>
      </w:r>
      <w:r w:rsidRPr="00270FC9">
        <w:rPr>
          <w:sz w:val="28"/>
          <w:szCs w:val="28"/>
        </w:rPr>
        <w:t>ментов о согласовании переустройства и (или) перепланировки помещения в многоквартирном доме слова «жилого помещения» заменить словами «п</w:t>
      </w:r>
      <w:r w:rsidRPr="00270FC9">
        <w:rPr>
          <w:sz w:val="28"/>
          <w:szCs w:val="28"/>
        </w:rPr>
        <w:t>о</w:t>
      </w:r>
      <w:r w:rsidRPr="00270FC9">
        <w:rPr>
          <w:sz w:val="28"/>
          <w:szCs w:val="28"/>
        </w:rPr>
        <w:t>мещения в многоквартирном доме»;</w:t>
      </w:r>
    </w:p>
    <w:p w:rsidR="00270FC9" w:rsidRPr="00270FC9" w:rsidRDefault="00270FC9" w:rsidP="00270FC9">
      <w:pPr>
        <w:jc w:val="both"/>
        <w:rPr>
          <w:sz w:val="28"/>
          <w:szCs w:val="28"/>
        </w:rPr>
      </w:pPr>
      <w:r w:rsidRPr="00270FC9">
        <w:rPr>
          <w:sz w:val="28"/>
          <w:szCs w:val="28"/>
        </w:rPr>
        <w:t xml:space="preserve">1.39. Название Приложения №3 к Административному регламенту изложить в следующей редакции: </w:t>
      </w:r>
    </w:p>
    <w:p w:rsidR="00270FC9" w:rsidRPr="00270FC9" w:rsidRDefault="00270FC9" w:rsidP="00270FC9">
      <w:pPr>
        <w:jc w:val="both"/>
        <w:rPr>
          <w:sz w:val="28"/>
          <w:szCs w:val="28"/>
        </w:rPr>
      </w:pPr>
      <w:r w:rsidRPr="00270FC9">
        <w:rPr>
          <w:sz w:val="28"/>
          <w:szCs w:val="28"/>
        </w:rPr>
        <w:t>«Приложение к административному регламенту предоставления муниц</w:t>
      </w:r>
      <w:r w:rsidRPr="00270FC9">
        <w:rPr>
          <w:sz w:val="28"/>
          <w:szCs w:val="28"/>
        </w:rPr>
        <w:t>и</w:t>
      </w:r>
      <w:r w:rsidRPr="00270FC9">
        <w:rPr>
          <w:sz w:val="28"/>
          <w:szCs w:val="28"/>
        </w:rPr>
        <w:t>пальной услуги «Прием заявлений и выдача документов о согласовании п</w:t>
      </w:r>
      <w:r w:rsidRPr="00270FC9">
        <w:rPr>
          <w:sz w:val="28"/>
          <w:szCs w:val="28"/>
        </w:rPr>
        <w:t>е</w:t>
      </w:r>
      <w:r w:rsidRPr="00270FC9">
        <w:rPr>
          <w:sz w:val="28"/>
          <w:szCs w:val="28"/>
        </w:rPr>
        <w:t>реустройства и (или) перепланировки помещения в многоквартирном доме».</w:t>
      </w:r>
    </w:p>
    <w:p w:rsidR="00270FC9" w:rsidRPr="00270FC9" w:rsidRDefault="00270FC9" w:rsidP="00270FC9">
      <w:pPr>
        <w:jc w:val="both"/>
        <w:rPr>
          <w:sz w:val="28"/>
          <w:szCs w:val="28"/>
        </w:rPr>
      </w:pPr>
      <w:r w:rsidRPr="00270FC9">
        <w:rPr>
          <w:sz w:val="28"/>
          <w:szCs w:val="28"/>
        </w:rPr>
        <w:t xml:space="preserve">1.40. Название Приложения №4 к Административному регламенту изложить в следующей редакции: </w:t>
      </w:r>
    </w:p>
    <w:p w:rsidR="00270FC9" w:rsidRPr="00270FC9" w:rsidRDefault="00270FC9" w:rsidP="00270FC9">
      <w:pPr>
        <w:jc w:val="both"/>
        <w:rPr>
          <w:sz w:val="28"/>
          <w:szCs w:val="28"/>
        </w:rPr>
      </w:pPr>
      <w:r w:rsidRPr="00270FC9">
        <w:rPr>
          <w:sz w:val="28"/>
          <w:szCs w:val="28"/>
        </w:rPr>
        <w:t>«Приложение к административному регламенту предоставления муниц</w:t>
      </w:r>
      <w:r w:rsidRPr="00270FC9">
        <w:rPr>
          <w:sz w:val="28"/>
          <w:szCs w:val="28"/>
        </w:rPr>
        <w:t>и</w:t>
      </w:r>
      <w:r w:rsidRPr="00270FC9">
        <w:rPr>
          <w:sz w:val="28"/>
          <w:szCs w:val="28"/>
        </w:rPr>
        <w:t>пальной услуги «Прием заявлений и выдача документов о согласовании п</w:t>
      </w:r>
      <w:r w:rsidRPr="00270FC9">
        <w:rPr>
          <w:sz w:val="28"/>
          <w:szCs w:val="28"/>
        </w:rPr>
        <w:t>е</w:t>
      </w:r>
      <w:r w:rsidRPr="00270FC9">
        <w:rPr>
          <w:sz w:val="28"/>
          <w:szCs w:val="28"/>
        </w:rPr>
        <w:t>реустройства и (или) перепланировки помещения в многоквартирном доме».</w:t>
      </w:r>
    </w:p>
    <w:p w:rsidR="00270FC9" w:rsidRPr="00270FC9" w:rsidRDefault="00270FC9" w:rsidP="00270FC9">
      <w:pPr>
        <w:jc w:val="both"/>
        <w:rPr>
          <w:sz w:val="28"/>
          <w:szCs w:val="28"/>
        </w:rPr>
      </w:pPr>
      <w:r w:rsidRPr="00270FC9">
        <w:rPr>
          <w:sz w:val="28"/>
          <w:szCs w:val="28"/>
        </w:rPr>
        <w:t xml:space="preserve">1.41. В Приложении №4 к Административному регламенту слова «жилого помещения» заменить словами «помещения в многоквартирном доме». </w:t>
      </w:r>
    </w:p>
    <w:p w:rsidR="00270FC9" w:rsidRPr="00270FC9" w:rsidRDefault="00270FC9" w:rsidP="00270FC9">
      <w:pPr>
        <w:jc w:val="both"/>
        <w:rPr>
          <w:sz w:val="28"/>
          <w:szCs w:val="28"/>
        </w:rPr>
      </w:pPr>
      <w:r w:rsidRPr="00270FC9">
        <w:rPr>
          <w:sz w:val="28"/>
          <w:szCs w:val="28"/>
        </w:rPr>
        <w:t>2. Постановление обнародовать на информационных стендах администраций сельсоветов, и на информационно-справочном портале Администрации П</w:t>
      </w:r>
      <w:r w:rsidRPr="00270FC9">
        <w:rPr>
          <w:sz w:val="28"/>
          <w:szCs w:val="28"/>
        </w:rPr>
        <w:t>о</w:t>
      </w:r>
      <w:r w:rsidRPr="00270FC9">
        <w:rPr>
          <w:sz w:val="28"/>
          <w:szCs w:val="28"/>
        </w:rPr>
        <w:t>спелихинского района (</w:t>
      </w:r>
      <w:proofErr w:type="spellStart"/>
      <w:r w:rsidRPr="00270FC9">
        <w:rPr>
          <w:sz w:val="28"/>
          <w:szCs w:val="28"/>
        </w:rPr>
        <w:t>www</w:t>
      </w:r>
      <w:proofErr w:type="spellEnd"/>
      <w:r w:rsidRPr="00270FC9">
        <w:rPr>
          <w:sz w:val="28"/>
          <w:szCs w:val="28"/>
        </w:rPr>
        <w:t>.</w:t>
      </w:r>
      <w:proofErr w:type="spellStart"/>
      <w:r w:rsidRPr="00270FC9">
        <w:rPr>
          <w:sz w:val="28"/>
          <w:szCs w:val="28"/>
          <w:lang w:val="en-US"/>
        </w:rPr>
        <w:t>pos</w:t>
      </w:r>
      <w:proofErr w:type="spellEnd"/>
      <w:r w:rsidRPr="00270FC9">
        <w:rPr>
          <w:sz w:val="28"/>
          <w:szCs w:val="28"/>
        </w:rPr>
        <w:t>-</w:t>
      </w:r>
      <w:r w:rsidRPr="00270FC9">
        <w:rPr>
          <w:sz w:val="28"/>
          <w:szCs w:val="28"/>
          <w:lang w:val="en-US"/>
        </w:rPr>
        <w:t>admin</w:t>
      </w:r>
      <w:r w:rsidRPr="00270FC9">
        <w:rPr>
          <w:sz w:val="28"/>
          <w:szCs w:val="28"/>
        </w:rPr>
        <w:t>.</w:t>
      </w:r>
      <w:proofErr w:type="spellStart"/>
      <w:r w:rsidRPr="00270FC9">
        <w:rPr>
          <w:sz w:val="28"/>
          <w:szCs w:val="28"/>
          <w:lang w:val="en-US"/>
        </w:rPr>
        <w:t>ru</w:t>
      </w:r>
      <w:proofErr w:type="spellEnd"/>
      <w:r w:rsidRPr="00270FC9">
        <w:rPr>
          <w:sz w:val="28"/>
          <w:szCs w:val="28"/>
        </w:rPr>
        <w:t xml:space="preserve">), официальных интернет сайтах администраций сельсоветов. </w:t>
      </w:r>
    </w:p>
    <w:p w:rsidR="00270FC9" w:rsidRPr="00270FC9" w:rsidRDefault="00270FC9" w:rsidP="00270FC9">
      <w:pPr>
        <w:jc w:val="both"/>
        <w:rPr>
          <w:sz w:val="28"/>
          <w:szCs w:val="28"/>
        </w:rPr>
      </w:pPr>
      <w:r w:rsidRPr="00270FC9">
        <w:rPr>
          <w:sz w:val="28"/>
          <w:szCs w:val="28"/>
        </w:rPr>
        <w:t xml:space="preserve"> 3. </w:t>
      </w:r>
      <w:proofErr w:type="gramStart"/>
      <w:r w:rsidRPr="00270FC9">
        <w:rPr>
          <w:sz w:val="28"/>
          <w:szCs w:val="28"/>
        </w:rPr>
        <w:t>Контроль за</w:t>
      </w:r>
      <w:proofErr w:type="gramEnd"/>
      <w:r w:rsidRPr="00270FC9">
        <w:rPr>
          <w:sz w:val="28"/>
          <w:szCs w:val="28"/>
        </w:rPr>
        <w:t xml:space="preserve"> исполнением настоящего постановления возложить на упра</w:t>
      </w:r>
      <w:r w:rsidRPr="00270FC9">
        <w:rPr>
          <w:sz w:val="28"/>
          <w:szCs w:val="28"/>
        </w:rPr>
        <w:t>в</w:t>
      </w:r>
      <w:r w:rsidRPr="00270FC9">
        <w:rPr>
          <w:sz w:val="28"/>
          <w:szCs w:val="28"/>
        </w:rPr>
        <w:t xml:space="preserve">ляющего делами Администрации района </w:t>
      </w:r>
      <w:proofErr w:type="spellStart"/>
      <w:r w:rsidRPr="00270FC9">
        <w:rPr>
          <w:sz w:val="28"/>
          <w:szCs w:val="28"/>
        </w:rPr>
        <w:t>Гилеву</w:t>
      </w:r>
      <w:proofErr w:type="spellEnd"/>
      <w:r w:rsidRPr="00270FC9">
        <w:rPr>
          <w:sz w:val="28"/>
          <w:szCs w:val="28"/>
        </w:rPr>
        <w:t xml:space="preserve"> Т.Н. </w:t>
      </w: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Default="00270FC9" w:rsidP="00270FC9">
      <w:pPr>
        <w:jc w:val="both"/>
        <w:rPr>
          <w:sz w:val="28"/>
          <w:szCs w:val="28"/>
        </w:rPr>
      </w:pPr>
      <w:r w:rsidRPr="00270FC9">
        <w:rPr>
          <w:sz w:val="28"/>
          <w:szCs w:val="28"/>
        </w:rPr>
        <w:t>Глава района                                                                                    И.А. Башмаков</w:t>
      </w:r>
    </w:p>
    <w:p w:rsidR="00727F0F" w:rsidRDefault="00727F0F">
      <w:pPr>
        <w:spacing w:after="200" w:line="276" w:lineRule="auto"/>
        <w:rPr>
          <w:sz w:val="28"/>
        </w:rPr>
      </w:pPr>
      <w:r>
        <w:rPr>
          <w:sz w:val="28"/>
        </w:rPr>
        <w:br w:type="page"/>
      </w:r>
    </w:p>
    <w:p w:rsidR="00727F0F" w:rsidRPr="00727F0F" w:rsidRDefault="00727F0F" w:rsidP="00727F0F">
      <w:pPr>
        <w:jc w:val="center"/>
        <w:rPr>
          <w:sz w:val="28"/>
        </w:rPr>
      </w:pPr>
      <w:r w:rsidRPr="00727F0F">
        <w:rPr>
          <w:sz w:val="28"/>
        </w:rPr>
        <w:lastRenderedPageBreak/>
        <w:t>АДМИНИСТРАЦИЯ ПОСПЕЛИХИНСКОГО РАЙОНА</w:t>
      </w:r>
    </w:p>
    <w:p w:rsidR="00727F0F" w:rsidRPr="00727F0F" w:rsidRDefault="00727F0F" w:rsidP="00727F0F">
      <w:pPr>
        <w:jc w:val="center"/>
        <w:rPr>
          <w:sz w:val="28"/>
        </w:rPr>
      </w:pPr>
      <w:r w:rsidRPr="00727F0F">
        <w:rPr>
          <w:sz w:val="28"/>
        </w:rPr>
        <w:t>АЛТАЙСКОГО КРАЯ</w:t>
      </w:r>
    </w:p>
    <w:p w:rsidR="00727F0F" w:rsidRPr="00727F0F" w:rsidRDefault="00727F0F" w:rsidP="00727F0F">
      <w:pPr>
        <w:jc w:val="center"/>
        <w:rPr>
          <w:sz w:val="28"/>
        </w:rPr>
      </w:pPr>
    </w:p>
    <w:p w:rsidR="00727F0F" w:rsidRPr="00727F0F" w:rsidRDefault="00727F0F" w:rsidP="00727F0F">
      <w:pPr>
        <w:jc w:val="center"/>
        <w:rPr>
          <w:sz w:val="28"/>
        </w:rPr>
      </w:pPr>
    </w:p>
    <w:p w:rsidR="00727F0F" w:rsidRPr="00727F0F" w:rsidRDefault="00727F0F" w:rsidP="00727F0F">
      <w:pPr>
        <w:jc w:val="center"/>
        <w:rPr>
          <w:sz w:val="28"/>
        </w:rPr>
      </w:pPr>
      <w:r w:rsidRPr="00727F0F">
        <w:rPr>
          <w:sz w:val="28"/>
        </w:rPr>
        <w:t xml:space="preserve">ПОСТАНОВЛЕНИЕ </w:t>
      </w:r>
    </w:p>
    <w:p w:rsidR="00727F0F" w:rsidRPr="00727F0F" w:rsidRDefault="00727F0F" w:rsidP="00727F0F">
      <w:pPr>
        <w:jc w:val="center"/>
        <w:rPr>
          <w:sz w:val="28"/>
        </w:rPr>
      </w:pPr>
    </w:p>
    <w:p w:rsidR="00727F0F" w:rsidRPr="00727F0F" w:rsidRDefault="00727F0F" w:rsidP="00727F0F">
      <w:pPr>
        <w:jc w:val="center"/>
        <w:rPr>
          <w:sz w:val="28"/>
        </w:rPr>
      </w:pPr>
    </w:p>
    <w:tbl>
      <w:tblPr>
        <w:tblW w:w="0" w:type="auto"/>
        <w:tblLook w:val="01E0" w:firstRow="1" w:lastRow="1" w:firstColumn="1" w:lastColumn="1" w:noHBand="0" w:noVBand="0"/>
      </w:tblPr>
      <w:tblGrid>
        <w:gridCol w:w="4828"/>
        <w:gridCol w:w="4742"/>
      </w:tblGrid>
      <w:tr w:rsidR="00727F0F" w:rsidRPr="00727F0F" w:rsidTr="00727F0F">
        <w:tc>
          <w:tcPr>
            <w:tcW w:w="5210" w:type="dxa"/>
            <w:shd w:val="clear" w:color="auto" w:fill="auto"/>
          </w:tcPr>
          <w:p w:rsidR="00727F0F" w:rsidRPr="00727F0F" w:rsidRDefault="00727F0F" w:rsidP="00727F0F">
            <w:pPr>
              <w:rPr>
                <w:sz w:val="28"/>
              </w:rPr>
            </w:pPr>
            <w:r w:rsidRPr="00727F0F">
              <w:rPr>
                <w:sz w:val="28"/>
              </w:rPr>
              <w:t>24.06.2019</w:t>
            </w:r>
          </w:p>
        </w:tc>
        <w:tc>
          <w:tcPr>
            <w:tcW w:w="5211" w:type="dxa"/>
            <w:shd w:val="clear" w:color="auto" w:fill="auto"/>
          </w:tcPr>
          <w:p w:rsidR="00727F0F" w:rsidRPr="00727F0F" w:rsidRDefault="00727F0F" w:rsidP="00727F0F">
            <w:pPr>
              <w:jc w:val="right"/>
              <w:rPr>
                <w:sz w:val="28"/>
              </w:rPr>
            </w:pPr>
            <w:r w:rsidRPr="00727F0F">
              <w:rPr>
                <w:sz w:val="28"/>
                <w:szCs w:val="28"/>
              </w:rPr>
              <w:t>№ 321</w:t>
            </w:r>
          </w:p>
        </w:tc>
      </w:tr>
    </w:tbl>
    <w:p w:rsidR="00727F0F" w:rsidRPr="00727F0F" w:rsidRDefault="00727F0F" w:rsidP="00727F0F">
      <w:pPr>
        <w:jc w:val="center"/>
        <w:rPr>
          <w:sz w:val="28"/>
        </w:rPr>
      </w:pPr>
      <w:proofErr w:type="gramStart"/>
      <w:r w:rsidRPr="00727F0F">
        <w:rPr>
          <w:sz w:val="28"/>
        </w:rPr>
        <w:t>с</w:t>
      </w:r>
      <w:proofErr w:type="gramEnd"/>
      <w:r w:rsidRPr="00727F0F">
        <w:rPr>
          <w:sz w:val="28"/>
        </w:rPr>
        <w:t>. Поспелиха</w:t>
      </w:r>
    </w:p>
    <w:p w:rsidR="00727F0F" w:rsidRPr="00727F0F" w:rsidRDefault="00727F0F" w:rsidP="00727F0F">
      <w:pPr>
        <w:jc w:val="both"/>
        <w:rPr>
          <w:sz w:val="28"/>
        </w:rPr>
      </w:pPr>
    </w:p>
    <w:p w:rsidR="00727F0F" w:rsidRPr="00727F0F" w:rsidRDefault="00727F0F" w:rsidP="00727F0F">
      <w:pPr>
        <w:jc w:val="both"/>
        <w:rPr>
          <w:sz w:val="28"/>
        </w:rPr>
      </w:pPr>
    </w:p>
    <w:tbl>
      <w:tblPr>
        <w:tblW w:w="0" w:type="auto"/>
        <w:tblLook w:val="01E0" w:firstRow="1" w:lastRow="1" w:firstColumn="1" w:lastColumn="1" w:noHBand="0" w:noVBand="0"/>
      </w:tblPr>
      <w:tblGrid>
        <w:gridCol w:w="4668"/>
        <w:gridCol w:w="4902"/>
      </w:tblGrid>
      <w:tr w:rsidR="00727F0F" w:rsidRPr="00727F0F" w:rsidTr="00727F0F">
        <w:tc>
          <w:tcPr>
            <w:tcW w:w="4668" w:type="dxa"/>
            <w:shd w:val="clear" w:color="auto" w:fill="auto"/>
          </w:tcPr>
          <w:p w:rsidR="00727F0F" w:rsidRPr="00727F0F" w:rsidRDefault="00727F0F" w:rsidP="00727F0F">
            <w:pPr>
              <w:tabs>
                <w:tab w:val="left" w:pos="4452"/>
              </w:tabs>
              <w:ind w:right="-84"/>
              <w:jc w:val="both"/>
              <w:rPr>
                <w:sz w:val="28"/>
                <w:szCs w:val="28"/>
              </w:rPr>
            </w:pPr>
            <w:r w:rsidRPr="00727F0F">
              <w:rPr>
                <w:sz w:val="28"/>
                <w:szCs w:val="28"/>
              </w:rPr>
              <w:t>О внесении изменений в постановл</w:t>
            </w:r>
            <w:r w:rsidRPr="00727F0F">
              <w:rPr>
                <w:sz w:val="28"/>
                <w:szCs w:val="28"/>
              </w:rPr>
              <w:t>е</w:t>
            </w:r>
            <w:r w:rsidRPr="00727F0F">
              <w:rPr>
                <w:sz w:val="28"/>
                <w:szCs w:val="28"/>
              </w:rPr>
              <w:t xml:space="preserve">ние Администрации района от 12.03.2013 № 169 </w:t>
            </w:r>
          </w:p>
        </w:tc>
        <w:tc>
          <w:tcPr>
            <w:tcW w:w="4902" w:type="dxa"/>
            <w:shd w:val="clear" w:color="auto" w:fill="auto"/>
          </w:tcPr>
          <w:p w:rsidR="00727F0F" w:rsidRPr="00727F0F" w:rsidRDefault="00727F0F" w:rsidP="00727F0F">
            <w:pPr>
              <w:jc w:val="both"/>
              <w:rPr>
                <w:sz w:val="28"/>
              </w:rPr>
            </w:pPr>
          </w:p>
        </w:tc>
      </w:tr>
    </w:tbl>
    <w:p w:rsidR="00727F0F" w:rsidRPr="00727F0F" w:rsidRDefault="00727F0F" w:rsidP="00727F0F">
      <w:pPr>
        <w:ind w:right="5511"/>
        <w:jc w:val="both"/>
        <w:rPr>
          <w:sz w:val="28"/>
          <w:szCs w:val="28"/>
        </w:rPr>
      </w:pPr>
    </w:p>
    <w:p w:rsidR="00727F0F" w:rsidRPr="00727F0F" w:rsidRDefault="00727F0F" w:rsidP="00727F0F">
      <w:pPr>
        <w:ind w:right="5511"/>
        <w:jc w:val="both"/>
        <w:rPr>
          <w:sz w:val="28"/>
          <w:szCs w:val="28"/>
        </w:rPr>
      </w:pPr>
    </w:p>
    <w:p w:rsidR="00727F0F" w:rsidRPr="00727F0F" w:rsidRDefault="00727F0F" w:rsidP="00727F0F">
      <w:pPr>
        <w:jc w:val="both"/>
        <w:rPr>
          <w:sz w:val="28"/>
          <w:szCs w:val="28"/>
        </w:rPr>
      </w:pPr>
      <w:r w:rsidRPr="00727F0F">
        <w:rPr>
          <w:sz w:val="28"/>
          <w:szCs w:val="28"/>
        </w:rPr>
        <w:t>В соответствии с Бюджетным кодексом Российской Федерации, постановл</w:t>
      </w:r>
      <w:r w:rsidRPr="00727F0F">
        <w:rPr>
          <w:sz w:val="28"/>
          <w:szCs w:val="28"/>
        </w:rPr>
        <w:t>е</w:t>
      </w:r>
      <w:r w:rsidRPr="00727F0F">
        <w:rPr>
          <w:sz w:val="28"/>
          <w:szCs w:val="28"/>
        </w:rPr>
        <w:t>нием Администрации района от 06.02.2014 № 81 «Об утверждении порядка разработки, реализации и оценки эффективности муниципальных программ» и  в связи с уточнением объемов финансирования в пределах бюджетных а</w:t>
      </w:r>
      <w:r w:rsidRPr="00727F0F">
        <w:rPr>
          <w:sz w:val="28"/>
          <w:szCs w:val="28"/>
        </w:rPr>
        <w:t>с</w:t>
      </w:r>
      <w:r w:rsidRPr="00727F0F">
        <w:rPr>
          <w:sz w:val="28"/>
          <w:szCs w:val="28"/>
        </w:rPr>
        <w:t xml:space="preserve">сигнований на 2018-2019 годы, </w:t>
      </w:r>
      <w:r w:rsidRPr="00727F0F">
        <w:rPr>
          <w:sz w:val="28"/>
        </w:rPr>
        <w:t>ПОСТАНОВЛЯЮ</w:t>
      </w:r>
      <w:r w:rsidRPr="00727F0F">
        <w:rPr>
          <w:sz w:val="28"/>
          <w:szCs w:val="28"/>
        </w:rPr>
        <w:t>:</w:t>
      </w:r>
    </w:p>
    <w:p w:rsidR="00727F0F" w:rsidRPr="00727F0F" w:rsidRDefault="00727F0F" w:rsidP="00727F0F">
      <w:pPr>
        <w:jc w:val="both"/>
        <w:rPr>
          <w:rFonts w:eastAsia="Calibri"/>
          <w:sz w:val="28"/>
          <w:szCs w:val="28"/>
          <w:lang w:eastAsia="en-US"/>
        </w:rPr>
      </w:pPr>
      <w:r w:rsidRPr="00727F0F">
        <w:rPr>
          <w:sz w:val="28"/>
          <w:szCs w:val="28"/>
        </w:rPr>
        <w:t>Внести в постановление Администрации района от 12.03.2013 № 169 «Об утверждении муниципальной целевой программы «Развитие сельского х</w:t>
      </w:r>
      <w:r w:rsidRPr="00727F0F">
        <w:rPr>
          <w:sz w:val="28"/>
          <w:szCs w:val="28"/>
        </w:rPr>
        <w:t>о</w:t>
      </w:r>
      <w:r w:rsidRPr="00727F0F">
        <w:rPr>
          <w:sz w:val="28"/>
          <w:szCs w:val="28"/>
        </w:rPr>
        <w:t>зяйства Поспелихинского района» на 2013–2020 годы» следующие измен</w:t>
      </w:r>
      <w:r w:rsidRPr="00727F0F">
        <w:rPr>
          <w:sz w:val="28"/>
          <w:szCs w:val="28"/>
        </w:rPr>
        <w:t>е</w:t>
      </w:r>
      <w:r w:rsidRPr="00727F0F">
        <w:rPr>
          <w:sz w:val="28"/>
          <w:szCs w:val="28"/>
        </w:rPr>
        <w:t>ния</w:t>
      </w:r>
      <w:r w:rsidRPr="00727F0F">
        <w:rPr>
          <w:rFonts w:eastAsia="Calibri"/>
          <w:sz w:val="28"/>
          <w:szCs w:val="28"/>
          <w:lang w:eastAsia="en-US"/>
        </w:rPr>
        <w:t>:</w:t>
      </w:r>
    </w:p>
    <w:p w:rsidR="00727F0F" w:rsidRPr="00727F0F" w:rsidRDefault="00727F0F" w:rsidP="00727F0F">
      <w:pPr>
        <w:widowControl w:val="0"/>
        <w:tabs>
          <w:tab w:val="num" w:pos="1515"/>
        </w:tabs>
        <w:suppressAutoHyphens/>
        <w:jc w:val="both"/>
        <w:rPr>
          <w:sz w:val="28"/>
          <w:szCs w:val="28"/>
        </w:rPr>
      </w:pPr>
      <w:r w:rsidRPr="00727F0F">
        <w:rPr>
          <w:sz w:val="28"/>
          <w:szCs w:val="28"/>
        </w:rPr>
        <w:t>Раздел паспорта программы</w:t>
      </w:r>
      <w:r w:rsidRPr="00727F0F">
        <w:rPr>
          <w:b/>
          <w:sz w:val="28"/>
          <w:szCs w:val="28"/>
        </w:rPr>
        <w:t xml:space="preserve"> «</w:t>
      </w:r>
      <w:r w:rsidRPr="00727F0F">
        <w:rPr>
          <w:sz w:val="28"/>
          <w:szCs w:val="28"/>
        </w:rPr>
        <w:t>Объемы финансирования программы» изложить в следующей редакции: «общий объем финансирования муниципальной программы «Развитие сельского хозяйства Поспелихинского района" на 2013 - 2020 годы (далее - "Программа") за счет всех источников составит 733116,15 тыс. рублей (в ценах соответствующих лет), из них:</w:t>
      </w:r>
    </w:p>
    <w:p w:rsidR="00727F0F" w:rsidRPr="00727F0F" w:rsidRDefault="00727F0F" w:rsidP="00727F0F">
      <w:pPr>
        <w:widowControl w:val="0"/>
        <w:suppressAutoHyphens/>
        <w:jc w:val="both"/>
        <w:rPr>
          <w:sz w:val="28"/>
          <w:szCs w:val="28"/>
        </w:rPr>
      </w:pPr>
      <w:r w:rsidRPr="00727F0F">
        <w:rPr>
          <w:sz w:val="28"/>
          <w:szCs w:val="28"/>
        </w:rPr>
        <w:t>за счет средств федерального бюджета – 628424,34 тыс. рублей, в том числе по годам:</w:t>
      </w:r>
    </w:p>
    <w:p w:rsidR="00727F0F" w:rsidRPr="00727F0F" w:rsidRDefault="00727F0F" w:rsidP="00727F0F">
      <w:pPr>
        <w:widowControl w:val="0"/>
        <w:suppressAutoHyphens/>
        <w:jc w:val="both"/>
        <w:rPr>
          <w:sz w:val="28"/>
          <w:szCs w:val="28"/>
        </w:rPr>
      </w:pPr>
      <w:r w:rsidRPr="00727F0F">
        <w:rPr>
          <w:sz w:val="28"/>
          <w:szCs w:val="28"/>
        </w:rPr>
        <w:t>2013 год – 77816,0 тыс. рублей;</w:t>
      </w:r>
    </w:p>
    <w:p w:rsidR="00727F0F" w:rsidRPr="00727F0F" w:rsidRDefault="00727F0F" w:rsidP="00727F0F">
      <w:pPr>
        <w:widowControl w:val="0"/>
        <w:suppressAutoHyphens/>
        <w:jc w:val="both"/>
        <w:rPr>
          <w:sz w:val="28"/>
          <w:szCs w:val="28"/>
        </w:rPr>
      </w:pPr>
      <w:r w:rsidRPr="00727F0F">
        <w:rPr>
          <w:sz w:val="28"/>
          <w:szCs w:val="28"/>
        </w:rPr>
        <w:t>2014 год – 72064,0 тыс. рублей;</w:t>
      </w:r>
    </w:p>
    <w:p w:rsidR="00727F0F" w:rsidRPr="00727F0F" w:rsidRDefault="00727F0F" w:rsidP="00727F0F">
      <w:pPr>
        <w:widowControl w:val="0"/>
        <w:suppressAutoHyphens/>
        <w:jc w:val="both"/>
        <w:rPr>
          <w:sz w:val="28"/>
          <w:szCs w:val="28"/>
        </w:rPr>
      </w:pPr>
      <w:r w:rsidRPr="00727F0F">
        <w:rPr>
          <w:sz w:val="28"/>
          <w:szCs w:val="28"/>
        </w:rPr>
        <w:t>2015 год – 88401,0 тыс. рублей;</w:t>
      </w:r>
    </w:p>
    <w:p w:rsidR="00727F0F" w:rsidRPr="00727F0F" w:rsidRDefault="00727F0F" w:rsidP="00727F0F">
      <w:pPr>
        <w:widowControl w:val="0"/>
        <w:suppressAutoHyphens/>
        <w:jc w:val="both"/>
        <w:rPr>
          <w:sz w:val="28"/>
          <w:szCs w:val="28"/>
        </w:rPr>
      </w:pPr>
      <w:r w:rsidRPr="00727F0F">
        <w:rPr>
          <w:sz w:val="28"/>
          <w:szCs w:val="28"/>
        </w:rPr>
        <w:t>2016 год – 85327,8 тыс. рублей;</w:t>
      </w:r>
    </w:p>
    <w:p w:rsidR="00727F0F" w:rsidRPr="00727F0F" w:rsidRDefault="00727F0F" w:rsidP="00727F0F">
      <w:pPr>
        <w:widowControl w:val="0"/>
        <w:suppressAutoHyphens/>
        <w:jc w:val="both"/>
        <w:rPr>
          <w:sz w:val="28"/>
          <w:szCs w:val="28"/>
        </w:rPr>
      </w:pPr>
      <w:r w:rsidRPr="00727F0F">
        <w:rPr>
          <w:sz w:val="28"/>
          <w:szCs w:val="28"/>
        </w:rPr>
        <w:t>2017 год – 76379,5 тыс. рублей;</w:t>
      </w:r>
    </w:p>
    <w:p w:rsidR="00727F0F" w:rsidRPr="00727F0F" w:rsidRDefault="00727F0F" w:rsidP="00727F0F">
      <w:pPr>
        <w:widowControl w:val="0"/>
        <w:suppressAutoHyphens/>
        <w:jc w:val="both"/>
        <w:rPr>
          <w:sz w:val="28"/>
          <w:szCs w:val="28"/>
        </w:rPr>
      </w:pPr>
      <w:r w:rsidRPr="00727F0F">
        <w:rPr>
          <w:sz w:val="28"/>
          <w:szCs w:val="28"/>
        </w:rPr>
        <w:t>2018 год – 86875,0 тыс. рублей;</w:t>
      </w:r>
    </w:p>
    <w:p w:rsidR="00727F0F" w:rsidRPr="00727F0F" w:rsidRDefault="00727F0F" w:rsidP="00727F0F">
      <w:pPr>
        <w:widowControl w:val="0"/>
        <w:suppressAutoHyphens/>
        <w:jc w:val="both"/>
        <w:rPr>
          <w:sz w:val="28"/>
          <w:szCs w:val="28"/>
        </w:rPr>
      </w:pPr>
      <w:r w:rsidRPr="00727F0F">
        <w:rPr>
          <w:sz w:val="28"/>
          <w:szCs w:val="28"/>
        </w:rPr>
        <w:t>2019 год – 68874,0 тыс. рублей;</w:t>
      </w:r>
    </w:p>
    <w:p w:rsidR="00727F0F" w:rsidRPr="00727F0F" w:rsidRDefault="00727F0F" w:rsidP="00727F0F">
      <w:pPr>
        <w:widowControl w:val="0"/>
        <w:suppressAutoHyphens/>
        <w:jc w:val="both"/>
        <w:rPr>
          <w:sz w:val="28"/>
          <w:szCs w:val="28"/>
        </w:rPr>
      </w:pPr>
      <w:r w:rsidRPr="00727F0F">
        <w:rPr>
          <w:sz w:val="28"/>
          <w:szCs w:val="28"/>
        </w:rPr>
        <w:t>2020 год – 72438,0 тыс. рублей;</w:t>
      </w:r>
    </w:p>
    <w:p w:rsidR="00727F0F" w:rsidRPr="00727F0F" w:rsidRDefault="00727F0F" w:rsidP="00727F0F">
      <w:pPr>
        <w:widowControl w:val="0"/>
        <w:suppressAutoHyphens/>
        <w:jc w:val="both"/>
        <w:rPr>
          <w:sz w:val="28"/>
          <w:szCs w:val="28"/>
        </w:rPr>
      </w:pPr>
      <w:r w:rsidRPr="00727F0F">
        <w:rPr>
          <w:sz w:val="28"/>
          <w:szCs w:val="28"/>
        </w:rPr>
        <w:t>за счет сре</w:t>
      </w:r>
      <w:proofErr w:type="gramStart"/>
      <w:r w:rsidRPr="00727F0F">
        <w:rPr>
          <w:sz w:val="28"/>
          <w:szCs w:val="28"/>
        </w:rPr>
        <w:t>дств кр</w:t>
      </w:r>
      <w:proofErr w:type="gramEnd"/>
      <w:r w:rsidRPr="00727F0F">
        <w:rPr>
          <w:sz w:val="28"/>
          <w:szCs w:val="28"/>
        </w:rPr>
        <w:t>аевого бюджета – 104156,62 тыс. рублей, в том числе по годам:</w:t>
      </w:r>
    </w:p>
    <w:p w:rsidR="00727F0F" w:rsidRPr="00727F0F" w:rsidRDefault="00727F0F" w:rsidP="00727F0F">
      <w:pPr>
        <w:widowControl w:val="0"/>
        <w:suppressAutoHyphens/>
        <w:jc w:val="both"/>
        <w:rPr>
          <w:sz w:val="28"/>
          <w:szCs w:val="28"/>
        </w:rPr>
      </w:pPr>
      <w:r w:rsidRPr="00727F0F">
        <w:rPr>
          <w:sz w:val="28"/>
          <w:szCs w:val="28"/>
        </w:rPr>
        <w:t>2013 год – 18694,0 тыс. рублей;</w:t>
      </w:r>
    </w:p>
    <w:p w:rsidR="00727F0F" w:rsidRPr="00727F0F" w:rsidRDefault="00727F0F" w:rsidP="00727F0F">
      <w:pPr>
        <w:widowControl w:val="0"/>
        <w:suppressAutoHyphens/>
        <w:jc w:val="both"/>
        <w:rPr>
          <w:sz w:val="28"/>
          <w:szCs w:val="28"/>
        </w:rPr>
      </w:pPr>
      <w:r w:rsidRPr="00727F0F">
        <w:rPr>
          <w:sz w:val="28"/>
          <w:szCs w:val="28"/>
        </w:rPr>
        <w:t>2014 год – 20437,0 тыс. рублей;</w:t>
      </w:r>
    </w:p>
    <w:p w:rsidR="00727F0F" w:rsidRPr="00727F0F" w:rsidRDefault="00727F0F" w:rsidP="00727F0F">
      <w:pPr>
        <w:widowControl w:val="0"/>
        <w:suppressAutoHyphens/>
        <w:jc w:val="both"/>
        <w:rPr>
          <w:sz w:val="28"/>
          <w:szCs w:val="28"/>
        </w:rPr>
      </w:pPr>
      <w:r w:rsidRPr="00727F0F">
        <w:rPr>
          <w:sz w:val="28"/>
          <w:szCs w:val="28"/>
        </w:rPr>
        <w:t>2015 год – 8674,0 тыс. рублей;</w:t>
      </w:r>
    </w:p>
    <w:p w:rsidR="00727F0F" w:rsidRPr="00727F0F" w:rsidRDefault="00727F0F" w:rsidP="00727F0F">
      <w:pPr>
        <w:widowControl w:val="0"/>
        <w:suppressAutoHyphens/>
        <w:jc w:val="both"/>
        <w:rPr>
          <w:sz w:val="28"/>
          <w:szCs w:val="28"/>
        </w:rPr>
      </w:pPr>
      <w:r w:rsidRPr="00727F0F">
        <w:rPr>
          <w:sz w:val="28"/>
          <w:szCs w:val="28"/>
        </w:rPr>
        <w:lastRenderedPageBreak/>
        <w:t>2016 год – 5303,7 тыс. рублей;</w:t>
      </w:r>
    </w:p>
    <w:p w:rsidR="00727F0F" w:rsidRPr="00727F0F" w:rsidRDefault="00727F0F" w:rsidP="00727F0F">
      <w:pPr>
        <w:widowControl w:val="0"/>
        <w:suppressAutoHyphens/>
        <w:jc w:val="both"/>
        <w:rPr>
          <w:sz w:val="28"/>
          <w:szCs w:val="28"/>
        </w:rPr>
      </w:pPr>
      <w:r w:rsidRPr="00727F0F">
        <w:rPr>
          <w:sz w:val="28"/>
          <w:szCs w:val="28"/>
        </w:rPr>
        <w:t>2017 год – 7082,43 тыс. рублей;</w:t>
      </w:r>
    </w:p>
    <w:p w:rsidR="00727F0F" w:rsidRPr="00727F0F" w:rsidRDefault="00727F0F" w:rsidP="00727F0F">
      <w:pPr>
        <w:widowControl w:val="0"/>
        <w:suppressAutoHyphens/>
        <w:jc w:val="both"/>
        <w:rPr>
          <w:sz w:val="28"/>
          <w:szCs w:val="28"/>
        </w:rPr>
      </w:pPr>
      <w:r w:rsidRPr="00727F0F">
        <w:rPr>
          <w:sz w:val="28"/>
          <w:szCs w:val="28"/>
        </w:rPr>
        <w:t>2018 год – 8351,49 тыс. рублей;</w:t>
      </w:r>
    </w:p>
    <w:p w:rsidR="00727F0F" w:rsidRPr="00727F0F" w:rsidRDefault="00727F0F" w:rsidP="00727F0F">
      <w:pPr>
        <w:widowControl w:val="0"/>
        <w:suppressAutoHyphens/>
        <w:jc w:val="both"/>
        <w:rPr>
          <w:sz w:val="28"/>
          <w:szCs w:val="28"/>
        </w:rPr>
      </w:pPr>
      <w:r w:rsidRPr="00727F0F">
        <w:rPr>
          <w:sz w:val="28"/>
          <w:szCs w:val="28"/>
        </w:rPr>
        <w:t>2019 год – 17348,0 тыс. рублей;</w:t>
      </w:r>
    </w:p>
    <w:p w:rsidR="00727F0F" w:rsidRPr="00727F0F" w:rsidRDefault="00727F0F" w:rsidP="00727F0F">
      <w:pPr>
        <w:widowControl w:val="0"/>
        <w:suppressAutoHyphens/>
        <w:jc w:val="both"/>
        <w:rPr>
          <w:sz w:val="28"/>
          <w:szCs w:val="28"/>
        </w:rPr>
      </w:pPr>
      <w:r w:rsidRPr="00727F0F">
        <w:rPr>
          <w:sz w:val="28"/>
          <w:szCs w:val="28"/>
        </w:rPr>
        <w:t>2020 год – 18252,0 тыс. рублей.</w:t>
      </w:r>
    </w:p>
    <w:p w:rsidR="00727F0F" w:rsidRPr="00727F0F" w:rsidRDefault="00727F0F" w:rsidP="00727F0F">
      <w:pPr>
        <w:widowControl w:val="0"/>
        <w:suppressAutoHyphens/>
        <w:jc w:val="both"/>
        <w:rPr>
          <w:sz w:val="28"/>
          <w:szCs w:val="28"/>
        </w:rPr>
      </w:pPr>
      <w:r w:rsidRPr="00727F0F">
        <w:rPr>
          <w:sz w:val="28"/>
          <w:szCs w:val="28"/>
        </w:rPr>
        <w:t>за счет средств местного бюджета – 535,188 тыс. рублей, в том числе по годам:</w:t>
      </w:r>
    </w:p>
    <w:p w:rsidR="00727F0F" w:rsidRPr="00727F0F" w:rsidRDefault="00727F0F" w:rsidP="00727F0F">
      <w:pPr>
        <w:widowControl w:val="0"/>
        <w:suppressAutoHyphens/>
        <w:jc w:val="both"/>
        <w:rPr>
          <w:sz w:val="28"/>
          <w:szCs w:val="28"/>
        </w:rPr>
      </w:pPr>
      <w:r w:rsidRPr="00727F0F">
        <w:rPr>
          <w:sz w:val="28"/>
          <w:szCs w:val="28"/>
        </w:rPr>
        <w:t>2013 год – 120,0 тыс. рублей;</w:t>
      </w:r>
    </w:p>
    <w:p w:rsidR="00727F0F" w:rsidRPr="00727F0F" w:rsidRDefault="00727F0F" w:rsidP="00727F0F">
      <w:pPr>
        <w:widowControl w:val="0"/>
        <w:suppressAutoHyphens/>
        <w:jc w:val="both"/>
        <w:rPr>
          <w:sz w:val="28"/>
          <w:szCs w:val="28"/>
        </w:rPr>
      </w:pPr>
      <w:r w:rsidRPr="00727F0F">
        <w:rPr>
          <w:sz w:val="28"/>
          <w:szCs w:val="28"/>
        </w:rPr>
        <w:t>2014 год – 29,78 тыс. рублей;</w:t>
      </w:r>
    </w:p>
    <w:p w:rsidR="00727F0F" w:rsidRPr="00727F0F" w:rsidRDefault="00727F0F" w:rsidP="00727F0F">
      <w:pPr>
        <w:widowControl w:val="0"/>
        <w:suppressAutoHyphens/>
        <w:jc w:val="both"/>
        <w:rPr>
          <w:sz w:val="28"/>
          <w:szCs w:val="28"/>
        </w:rPr>
      </w:pPr>
      <w:r w:rsidRPr="00727F0F">
        <w:rPr>
          <w:sz w:val="28"/>
          <w:szCs w:val="28"/>
        </w:rPr>
        <w:t>2015 год – 35,408 тыс. рублей;</w:t>
      </w:r>
    </w:p>
    <w:p w:rsidR="00727F0F" w:rsidRPr="00727F0F" w:rsidRDefault="00727F0F" w:rsidP="00727F0F">
      <w:pPr>
        <w:widowControl w:val="0"/>
        <w:suppressAutoHyphens/>
        <w:jc w:val="both"/>
        <w:rPr>
          <w:sz w:val="28"/>
          <w:szCs w:val="28"/>
        </w:rPr>
      </w:pPr>
      <w:r w:rsidRPr="00727F0F">
        <w:rPr>
          <w:sz w:val="28"/>
          <w:szCs w:val="28"/>
        </w:rPr>
        <w:t>2016 год – 40,0 тыс. рублей;</w:t>
      </w:r>
    </w:p>
    <w:p w:rsidR="00727F0F" w:rsidRPr="00727F0F" w:rsidRDefault="00727F0F" w:rsidP="00727F0F">
      <w:pPr>
        <w:widowControl w:val="0"/>
        <w:suppressAutoHyphens/>
        <w:jc w:val="both"/>
        <w:rPr>
          <w:sz w:val="28"/>
          <w:szCs w:val="28"/>
        </w:rPr>
      </w:pPr>
      <w:r w:rsidRPr="00727F0F">
        <w:rPr>
          <w:sz w:val="28"/>
          <w:szCs w:val="28"/>
        </w:rPr>
        <w:t>2017 год – 40,0 тыс. рублей;</w:t>
      </w:r>
    </w:p>
    <w:p w:rsidR="00727F0F" w:rsidRPr="00727F0F" w:rsidRDefault="00727F0F" w:rsidP="00727F0F">
      <w:pPr>
        <w:widowControl w:val="0"/>
        <w:suppressAutoHyphens/>
        <w:jc w:val="both"/>
        <w:rPr>
          <w:sz w:val="28"/>
          <w:szCs w:val="28"/>
        </w:rPr>
      </w:pPr>
      <w:r w:rsidRPr="00727F0F">
        <w:rPr>
          <w:sz w:val="28"/>
          <w:szCs w:val="28"/>
        </w:rPr>
        <w:t>2018 год – 40,0 тыс. рублей;</w:t>
      </w:r>
    </w:p>
    <w:p w:rsidR="00727F0F" w:rsidRPr="00727F0F" w:rsidRDefault="00727F0F" w:rsidP="00727F0F">
      <w:pPr>
        <w:widowControl w:val="0"/>
        <w:suppressAutoHyphens/>
        <w:jc w:val="both"/>
        <w:rPr>
          <w:sz w:val="28"/>
          <w:szCs w:val="28"/>
        </w:rPr>
      </w:pPr>
      <w:r w:rsidRPr="00727F0F">
        <w:rPr>
          <w:sz w:val="28"/>
          <w:szCs w:val="28"/>
        </w:rPr>
        <w:t>2019 год – 40,0 тыс. рублей;</w:t>
      </w:r>
    </w:p>
    <w:p w:rsidR="00727F0F" w:rsidRPr="00727F0F" w:rsidRDefault="00727F0F" w:rsidP="00727F0F">
      <w:pPr>
        <w:widowControl w:val="0"/>
        <w:suppressAutoHyphens/>
        <w:jc w:val="both"/>
        <w:rPr>
          <w:sz w:val="28"/>
          <w:szCs w:val="28"/>
        </w:rPr>
      </w:pPr>
      <w:r w:rsidRPr="00727F0F">
        <w:rPr>
          <w:sz w:val="28"/>
          <w:szCs w:val="28"/>
        </w:rPr>
        <w:t>2020 год – 190,0 тыс. рублей».</w:t>
      </w:r>
    </w:p>
    <w:p w:rsidR="00727F0F" w:rsidRPr="00727F0F" w:rsidRDefault="00727F0F" w:rsidP="00727F0F">
      <w:pPr>
        <w:widowControl w:val="0"/>
        <w:tabs>
          <w:tab w:val="num" w:pos="1515"/>
        </w:tabs>
        <w:suppressAutoHyphens/>
        <w:jc w:val="both"/>
        <w:rPr>
          <w:sz w:val="28"/>
          <w:szCs w:val="28"/>
        </w:rPr>
      </w:pPr>
      <w:proofErr w:type="gramStart"/>
      <w:r w:rsidRPr="00727F0F">
        <w:rPr>
          <w:sz w:val="28"/>
          <w:szCs w:val="28"/>
        </w:rPr>
        <w:t xml:space="preserve">В приложении 4 к муниципальной программе «Развитие сельского хозяйства Поспелихинского района» на 2013-2020 годы раздел паспорта подпрограммы 1 "Развитие </w:t>
      </w:r>
      <w:proofErr w:type="spellStart"/>
      <w:r w:rsidRPr="00727F0F">
        <w:rPr>
          <w:sz w:val="28"/>
          <w:szCs w:val="28"/>
        </w:rPr>
        <w:t>подотрасли</w:t>
      </w:r>
      <w:proofErr w:type="spellEnd"/>
      <w:r w:rsidRPr="00727F0F">
        <w:rPr>
          <w:sz w:val="28"/>
          <w:szCs w:val="28"/>
        </w:rPr>
        <w:t xml:space="preserve"> растениеводства" на 2013 - 2020 годы «Объемы финансирования подпрограммы» изложить в следующей редакции: «общий объем финансирования подпрограммы 1 за счет всех источников составит 474901,43 тыс. рублей (в ценах соответствующих лет), из них:</w:t>
      </w:r>
      <w:proofErr w:type="gramEnd"/>
    </w:p>
    <w:p w:rsidR="00727F0F" w:rsidRPr="00727F0F" w:rsidRDefault="00727F0F" w:rsidP="00727F0F">
      <w:pPr>
        <w:widowControl w:val="0"/>
        <w:suppressAutoHyphens/>
        <w:jc w:val="both"/>
        <w:rPr>
          <w:sz w:val="28"/>
          <w:szCs w:val="28"/>
        </w:rPr>
      </w:pPr>
      <w:r w:rsidRPr="00727F0F">
        <w:rPr>
          <w:sz w:val="28"/>
          <w:szCs w:val="28"/>
        </w:rPr>
        <w:t xml:space="preserve">за счет средств федерального бюджета – 411007,84 тыс. рублей (в рамках </w:t>
      </w:r>
      <w:proofErr w:type="spellStart"/>
      <w:r w:rsidRPr="00727F0F">
        <w:rPr>
          <w:sz w:val="28"/>
          <w:szCs w:val="28"/>
        </w:rPr>
        <w:t>софинансирования</w:t>
      </w:r>
      <w:proofErr w:type="spellEnd"/>
      <w:r w:rsidRPr="00727F0F">
        <w:rPr>
          <w:sz w:val="28"/>
          <w:szCs w:val="28"/>
        </w:rPr>
        <w:t xml:space="preserve"> Государственной </w:t>
      </w:r>
      <w:hyperlink r:id="rId36" w:history="1">
        <w:r w:rsidRPr="00727F0F">
          <w:rPr>
            <w:sz w:val="28"/>
            <w:szCs w:val="28"/>
          </w:rPr>
          <w:t>программы</w:t>
        </w:r>
      </w:hyperlink>
      <w:r w:rsidRPr="00727F0F">
        <w:rPr>
          <w:sz w:val="28"/>
          <w:szCs w:val="28"/>
        </w:rPr>
        <w:t xml:space="preserve"> развития сельского хозяйства и регулирования рынков сельскохозяйственной продукции, сырья и продовольствия на 2013 - 2020 годы), в том числе по годам:</w:t>
      </w:r>
    </w:p>
    <w:p w:rsidR="00727F0F" w:rsidRPr="00727F0F" w:rsidRDefault="00727F0F" w:rsidP="00727F0F">
      <w:pPr>
        <w:widowControl w:val="0"/>
        <w:suppressAutoHyphens/>
        <w:jc w:val="both"/>
        <w:rPr>
          <w:sz w:val="28"/>
          <w:szCs w:val="28"/>
        </w:rPr>
      </w:pPr>
      <w:r w:rsidRPr="00727F0F">
        <w:rPr>
          <w:sz w:val="28"/>
          <w:szCs w:val="28"/>
        </w:rPr>
        <w:t>2013 год – 50502,0 тыс. рублей;</w:t>
      </w:r>
    </w:p>
    <w:p w:rsidR="00727F0F" w:rsidRPr="00727F0F" w:rsidRDefault="00727F0F" w:rsidP="00727F0F">
      <w:pPr>
        <w:widowControl w:val="0"/>
        <w:suppressAutoHyphens/>
        <w:jc w:val="both"/>
        <w:rPr>
          <w:sz w:val="28"/>
          <w:szCs w:val="28"/>
        </w:rPr>
      </w:pPr>
      <w:r w:rsidRPr="00727F0F">
        <w:rPr>
          <w:sz w:val="28"/>
          <w:szCs w:val="28"/>
        </w:rPr>
        <w:t>2014 год – 53688,0 тыс. рублей;</w:t>
      </w:r>
    </w:p>
    <w:p w:rsidR="00727F0F" w:rsidRPr="00727F0F" w:rsidRDefault="00727F0F" w:rsidP="00727F0F">
      <w:pPr>
        <w:widowControl w:val="0"/>
        <w:suppressAutoHyphens/>
        <w:jc w:val="both"/>
        <w:rPr>
          <w:sz w:val="28"/>
          <w:szCs w:val="28"/>
        </w:rPr>
      </w:pPr>
      <w:r w:rsidRPr="00727F0F">
        <w:rPr>
          <w:sz w:val="28"/>
          <w:szCs w:val="28"/>
        </w:rPr>
        <w:t>2015 год – 65803,0 тыс. рублей;</w:t>
      </w:r>
    </w:p>
    <w:p w:rsidR="00727F0F" w:rsidRPr="00727F0F" w:rsidRDefault="00727F0F" w:rsidP="00727F0F">
      <w:pPr>
        <w:widowControl w:val="0"/>
        <w:suppressAutoHyphens/>
        <w:jc w:val="both"/>
        <w:rPr>
          <w:sz w:val="28"/>
          <w:szCs w:val="28"/>
        </w:rPr>
      </w:pPr>
      <w:r w:rsidRPr="00727F0F">
        <w:rPr>
          <w:sz w:val="28"/>
          <w:szCs w:val="28"/>
        </w:rPr>
        <w:t>2016 год – 56400,0 тыс. рублей;</w:t>
      </w:r>
    </w:p>
    <w:p w:rsidR="00727F0F" w:rsidRPr="00727F0F" w:rsidRDefault="00727F0F" w:rsidP="00727F0F">
      <w:pPr>
        <w:widowControl w:val="0"/>
        <w:suppressAutoHyphens/>
        <w:jc w:val="both"/>
        <w:rPr>
          <w:sz w:val="28"/>
          <w:szCs w:val="28"/>
        </w:rPr>
      </w:pPr>
      <w:r w:rsidRPr="00727F0F">
        <w:rPr>
          <w:sz w:val="28"/>
          <w:szCs w:val="28"/>
        </w:rPr>
        <w:t>2017 год – 45215,3 тыс. рублей;</w:t>
      </w:r>
    </w:p>
    <w:p w:rsidR="00727F0F" w:rsidRPr="00727F0F" w:rsidRDefault="00727F0F" w:rsidP="00727F0F">
      <w:pPr>
        <w:widowControl w:val="0"/>
        <w:suppressAutoHyphens/>
        <w:jc w:val="both"/>
        <w:rPr>
          <w:sz w:val="28"/>
          <w:szCs w:val="28"/>
        </w:rPr>
      </w:pPr>
      <w:r w:rsidRPr="00727F0F">
        <w:rPr>
          <w:sz w:val="28"/>
          <w:szCs w:val="28"/>
        </w:rPr>
        <w:t>2018 год – 45619,5 тыс. рублей;</w:t>
      </w:r>
    </w:p>
    <w:p w:rsidR="00727F0F" w:rsidRPr="00727F0F" w:rsidRDefault="00727F0F" w:rsidP="00727F0F">
      <w:pPr>
        <w:widowControl w:val="0"/>
        <w:suppressAutoHyphens/>
        <w:jc w:val="both"/>
        <w:rPr>
          <w:sz w:val="28"/>
          <w:szCs w:val="28"/>
        </w:rPr>
      </w:pPr>
      <w:r w:rsidRPr="00727F0F">
        <w:rPr>
          <w:sz w:val="28"/>
          <w:szCs w:val="28"/>
        </w:rPr>
        <w:t>2019 год – 46265,0 тыс. рублей;</w:t>
      </w:r>
    </w:p>
    <w:p w:rsidR="00727F0F" w:rsidRPr="00727F0F" w:rsidRDefault="00727F0F" w:rsidP="00727F0F">
      <w:pPr>
        <w:widowControl w:val="0"/>
        <w:suppressAutoHyphens/>
        <w:jc w:val="both"/>
        <w:rPr>
          <w:sz w:val="28"/>
          <w:szCs w:val="28"/>
        </w:rPr>
      </w:pPr>
      <w:r w:rsidRPr="00727F0F">
        <w:rPr>
          <w:sz w:val="28"/>
          <w:szCs w:val="28"/>
        </w:rPr>
        <w:t>2020 год – 47515,0 тыс. рублей;</w:t>
      </w:r>
    </w:p>
    <w:p w:rsidR="00727F0F" w:rsidRPr="00727F0F" w:rsidRDefault="00727F0F" w:rsidP="00727F0F">
      <w:pPr>
        <w:widowControl w:val="0"/>
        <w:suppressAutoHyphens/>
        <w:jc w:val="both"/>
        <w:rPr>
          <w:sz w:val="28"/>
          <w:szCs w:val="28"/>
        </w:rPr>
      </w:pPr>
      <w:r w:rsidRPr="00727F0F">
        <w:rPr>
          <w:sz w:val="28"/>
          <w:szCs w:val="28"/>
        </w:rPr>
        <w:t>за счет сре</w:t>
      </w:r>
      <w:proofErr w:type="gramStart"/>
      <w:r w:rsidRPr="00727F0F">
        <w:rPr>
          <w:sz w:val="28"/>
          <w:szCs w:val="28"/>
        </w:rPr>
        <w:t>дств кр</w:t>
      </w:r>
      <w:proofErr w:type="gramEnd"/>
      <w:r w:rsidRPr="00727F0F">
        <w:rPr>
          <w:sz w:val="28"/>
          <w:szCs w:val="28"/>
        </w:rPr>
        <w:t>аевого бюджета – 63893,59 тыс. рублей, в том числе по годам:</w:t>
      </w:r>
    </w:p>
    <w:p w:rsidR="00727F0F" w:rsidRPr="00727F0F" w:rsidRDefault="00727F0F" w:rsidP="00727F0F">
      <w:pPr>
        <w:widowControl w:val="0"/>
        <w:suppressAutoHyphens/>
        <w:jc w:val="both"/>
        <w:rPr>
          <w:sz w:val="28"/>
          <w:szCs w:val="28"/>
        </w:rPr>
      </w:pPr>
      <w:r w:rsidRPr="00727F0F">
        <w:rPr>
          <w:sz w:val="28"/>
          <w:szCs w:val="28"/>
        </w:rPr>
        <w:t>2013 год – 8439,0 тыс. рублей;</w:t>
      </w:r>
    </w:p>
    <w:p w:rsidR="00727F0F" w:rsidRPr="00727F0F" w:rsidRDefault="00727F0F" w:rsidP="00727F0F">
      <w:pPr>
        <w:widowControl w:val="0"/>
        <w:suppressAutoHyphens/>
        <w:jc w:val="both"/>
        <w:rPr>
          <w:sz w:val="28"/>
          <w:szCs w:val="28"/>
        </w:rPr>
      </w:pPr>
      <w:r w:rsidRPr="00727F0F">
        <w:rPr>
          <w:sz w:val="28"/>
          <w:szCs w:val="28"/>
        </w:rPr>
        <w:t>2014 год – 15604,0 тыс. рублей;</w:t>
      </w:r>
    </w:p>
    <w:p w:rsidR="00727F0F" w:rsidRPr="00727F0F" w:rsidRDefault="00727F0F" w:rsidP="00727F0F">
      <w:pPr>
        <w:widowControl w:val="0"/>
        <w:suppressAutoHyphens/>
        <w:jc w:val="both"/>
        <w:rPr>
          <w:sz w:val="28"/>
          <w:szCs w:val="28"/>
        </w:rPr>
      </w:pPr>
      <w:r w:rsidRPr="00727F0F">
        <w:rPr>
          <w:sz w:val="28"/>
          <w:szCs w:val="28"/>
        </w:rPr>
        <w:t>2015 год – 4352,0 тыс. рублей;</w:t>
      </w:r>
    </w:p>
    <w:p w:rsidR="00727F0F" w:rsidRPr="00727F0F" w:rsidRDefault="00727F0F" w:rsidP="00727F0F">
      <w:pPr>
        <w:widowControl w:val="0"/>
        <w:suppressAutoHyphens/>
        <w:jc w:val="both"/>
        <w:rPr>
          <w:sz w:val="28"/>
          <w:szCs w:val="28"/>
        </w:rPr>
      </w:pPr>
      <w:r w:rsidRPr="00727F0F">
        <w:rPr>
          <w:sz w:val="28"/>
          <w:szCs w:val="28"/>
        </w:rPr>
        <w:t>2016 год – 3319,0 тыс. рублей;</w:t>
      </w:r>
    </w:p>
    <w:p w:rsidR="00727F0F" w:rsidRPr="00727F0F" w:rsidRDefault="00727F0F" w:rsidP="00727F0F">
      <w:pPr>
        <w:widowControl w:val="0"/>
        <w:suppressAutoHyphens/>
        <w:jc w:val="both"/>
        <w:rPr>
          <w:sz w:val="28"/>
          <w:szCs w:val="28"/>
        </w:rPr>
      </w:pPr>
      <w:r w:rsidRPr="00727F0F">
        <w:rPr>
          <w:sz w:val="28"/>
          <w:szCs w:val="28"/>
        </w:rPr>
        <w:t>2017 год – 2953,9 тыс. рублей;</w:t>
      </w:r>
    </w:p>
    <w:p w:rsidR="00727F0F" w:rsidRPr="00727F0F" w:rsidRDefault="00727F0F" w:rsidP="00727F0F">
      <w:pPr>
        <w:widowControl w:val="0"/>
        <w:suppressAutoHyphens/>
        <w:jc w:val="both"/>
        <w:rPr>
          <w:sz w:val="28"/>
          <w:szCs w:val="28"/>
        </w:rPr>
      </w:pPr>
      <w:r w:rsidRPr="00727F0F">
        <w:rPr>
          <w:sz w:val="28"/>
          <w:szCs w:val="28"/>
        </w:rPr>
        <w:t>2018 год – 3565,6 тыс. рублей;</w:t>
      </w:r>
    </w:p>
    <w:p w:rsidR="00727F0F" w:rsidRPr="00727F0F" w:rsidRDefault="00727F0F" w:rsidP="00727F0F">
      <w:pPr>
        <w:widowControl w:val="0"/>
        <w:suppressAutoHyphens/>
        <w:jc w:val="both"/>
        <w:rPr>
          <w:sz w:val="28"/>
          <w:szCs w:val="28"/>
        </w:rPr>
      </w:pPr>
      <w:r w:rsidRPr="00727F0F">
        <w:rPr>
          <w:sz w:val="28"/>
          <w:szCs w:val="28"/>
        </w:rPr>
        <w:t>2019 год – 12995,0 тыс. рублей;</w:t>
      </w:r>
    </w:p>
    <w:p w:rsidR="00727F0F" w:rsidRPr="00727F0F" w:rsidRDefault="00727F0F" w:rsidP="00727F0F">
      <w:pPr>
        <w:widowControl w:val="0"/>
        <w:suppressAutoHyphens/>
        <w:jc w:val="both"/>
        <w:rPr>
          <w:sz w:val="28"/>
          <w:szCs w:val="28"/>
        </w:rPr>
      </w:pPr>
      <w:r w:rsidRPr="00727F0F">
        <w:rPr>
          <w:sz w:val="28"/>
          <w:szCs w:val="28"/>
        </w:rPr>
        <w:t>2020 год – 12665,0 тыс. рублей</w:t>
      </w:r>
      <w:proofErr w:type="gramStart"/>
      <w:r w:rsidRPr="00727F0F">
        <w:rPr>
          <w:sz w:val="28"/>
          <w:szCs w:val="28"/>
        </w:rPr>
        <w:t>.»</w:t>
      </w:r>
      <w:proofErr w:type="gramEnd"/>
    </w:p>
    <w:p w:rsidR="00727F0F" w:rsidRPr="00727F0F" w:rsidRDefault="00727F0F" w:rsidP="00727F0F">
      <w:pPr>
        <w:widowControl w:val="0"/>
        <w:tabs>
          <w:tab w:val="num" w:pos="1515"/>
        </w:tabs>
        <w:suppressAutoHyphens/>
        <w:jc w:val="both"/>
        <w:rPr>
          <w:sz w:val="28"/>
          <w:szCs w:val="28"/>
        </w:rPr>
      </w:pPr>
      <w:proofErr w:type="gramStart"/>
      <w:r w:rsidRPr="00727F0F">
        <w:rPr>
          <w:sz w:val="28"/>
          <w:szCs w:val="28"/>
        </w:rPr>
        <w:t xml:space="preserve">В приложении 5 к муниципальной программе «Развитие сельского хозяйства Поспелихинского района» на 2013-2020 годы раздел паспорта подпрограммы </w:t>
      </w:r>
      <w:r w:rsidRPr="00727F0F">
        <w:rPr>
          <w:sz w:val="28"/>
          <w:szCs w:val="28"/>
        </w:rPr>
        <w:lastRenderedPageBreak/>
        <w:t xml:space="preserve">2 "Развитие </w:t>
      </w:r>
      <w:proofErr w:type="spellStart"/>
      <w:r w:rsidRPr="00727F0F">
        <w:rPr>
          <w:sz w:val="28"/>
          <w:szCs w:val="28"/>
        </w:rPr>
        <w:t>подотрасли</w:t>
      </w:r>
      <w:proofErr w:type="spellEnd"/>
      <w:r w:rsidRPr="00727F0F">
        <w:rPr>
          <w:sz w:val="28"/>
          <w:szCs w:val="28"/>
        </w:rPr>
        <w:t xml:space="preserve"> животноводства"  на 2013 - 2020 годы «Объемы финансирования подпрограммы» изложить в следующей редакции: «общий объем финансирования подпрограммы 2 за счет всех источников составит 233283,3 тыс. рублей (в ценах соответствующих лет), из них:</w:t>
      </w:r>
      <w:proofErr w:type="gramEnd"/>
    </w:p>
    <w:p w:rsidR="00727F0F" w:rsidRPr="00727F0F" w:rsidRDefault="00727F0F" w:rsidP="00727F0F">
      <w:pPr>
        <w:widowControl w:val="0"/>
        <w:suppressAutoHyphens/>
        <w:jc w:val="both"/>
        <w:rPr>
          <w:sz w:val="28"/>
          <w:szCs w:val="28"/>
        </w:rPr>
      </w:pPr>
      <w:r w:rsidRPr="00727F0F">
        <w:rPr>
          <w:sz w:val="28"/>
          <w:szCs w:val="28"/>
        </w:rPr>
        <w:t xml:space="preserve">за счет средств федерального бюджета – 204522,8 тыс. рублей (в рамках </w:t>
      </w:r>
      <w:proofErr w:type="spellStart"/>
      <w:r w:rsidRPr="00727F0F">
        <w:rPr>
          <w:sz w:val="28"/>
          <w:szCs w:val="28"/>
        </w:rPr>
        <w:t>софинансирования</w:t>
      </w:r>
      <w:proofErr w:type="spellEnd"/>
      <w:r w:rsidRPr="00727F0F">
        <w:rPr>
          <w:sz w:val="28"/>
          <w:szCs w:val="28"/>
        </w:rPr>
        <w:t xml:space="preserve"> Государственной </w:t>
      </w:r>
      <w:hyperlink r:id="rId37" w:history="1">
        <w:r w:rsidRPr="00727F0F">
          <w:rPr>
            <w:sz w:val="28"/>
            <w:szCs w:val="28"/>
          </w:rPr>
          <w:t>программы</w:t>
        </w:r>
      </w:hyperlink>
      <w:r w:rsidRPr="00727F0F">
        <w:rPr>
          <w:sz w:val="28"/>
          <w:szCs w:val="28"/>
        </w:rPr>
        <w:t xml:space="preserve"> развития сельского хозяйства и регулирования рынков сельскохозяйственной продукции, сырья и продовольствия на 2013 - 2020 годы), в том числе по годам:</w:t>
      </w:r>
    </w:p>
    <w:p w:rsidR="00727F0F" w:rsidRPr="00727F0F" w:rsidRDefault="00727F0F" w:rsidP="00727F0F">
      <w:pPr>
        <w:widowControl w:val="0"/>
        <w:suppressAutoHyphens/>
        <w:jc w:val="both"/>
        <w:rPr>
          <w:sz w:val="28"/>
          <w:szCs w:val="28"/>
        </w:rPr>
      </w:pPr>
      <w:r w:rsidRPr="00727F0F">
        <w:rPr>
          <w:sz w:val="28"/>
          <w:szCs w:val="28"/>
        </w:rPr>
        <w:t>2013 год – 25450,0 тыс. рублей;</w:t>
      </w:r>
    </w:p>
    <w:p w:rsidR="00727F0F" w:rsidRPr="00727F0F" w:rsidRDefault="00727F0F" w:rsidP="00727F0F">
      <w:pPr>
        <w:widowControl w:val="0"/>
        <w:suppressAutoHyphens/>
        <w:jc w:val="both"/>
        <w:rPr>
          <w:sz w:val="28"/>
          <w:szCs w:val="28"/>
        </w:rPr>
      </w:pPr>
      <w:r w:rsidRPr="00727F0F">
        <w:rPr>
          <w:sz w:val="28"/>
          <w:szCs w:val="28"/>
        </w:rPr>
        <w:t>2014 год – 17255,0 тыс. рублей;</w:t>
      </w:r>
    </w:p>
    <w:p w:rsidR="00727F0F" w:rsidRPr="00727F0F" w:rsidRDefault="00727F0F" w:rsidP="00727F0F">
      <w:pPr>
        <w:widowControl w:val="0"/>
        <w:suppressAutoHyphens/>
        <w:jc w:val="both"/>
        <w:rPr>
          <w:sz w:val="28"/>
          <w:szCs w:val="28"/>
        </w:rPr>
      </w:pPr>
      <w:r w:rsidRPr="00727F0F">
        <w:rPr>
          <w:sz w:val="28"/>
          <w:szCs w:val="28"/>
        </w:rPr>
        <w:t>2015 год – 16212,0 тыс. рублей;</w:t>
      </w:r>
    </w:p>
    <w:p w:rsidR="00727F0F" w:rsidRPr="00727F0F" w:rsidRDefault="00727F0F" w:rsidP="00727F0F">
      <w:pPr>
        <w:widowControl w:val="0"/>
        <w:suppressAutoHyphens/>
        <w:jc w:val="both"/>
        <w:rPr>
          <w:sz w:val="28"/>
          <w:szCs w:val="28"/>
        </w:rPr>
      </w:pPr>
      <w:r w:rsidRPr="00727F0F">
        <w:rPr>
          <w:sz w:val="28"/>
          <w:szCs w:val="28"/>
        </w:rPr>
        <w:t>2016 год – 27774,8 тыс. рублей;</w:t>
      </w:r>
    </w:p>
    <w:p w:rsidR="00727F0F" w:rsidRPr="00727F0F" w:rsidRDefault="00727F0F" w:rsidP="00727F0F">
      <w:pPr>
        <w:widowControl w:val="0"/>
        <w:suppressAutoHyphens/>
        <w:jc w:val="both"/>
        <w:rPr>
          <w:sz w:val="28"/>
          <w:szCs w:val="28"/>
        </w:rPr>
      </w:pPr>
      <w:r w:rsidRPr="00727F0F">
        <w:rPr>
          <w:sz w:val="28"/>
          <w:szCs w:val="28"/>
        </w:rPr>
        <w:t>2017 год – 30696,6 тыс. рублей;</w:t>
      </w:r>
    </w:p>
    <w:p w:rsidR="00727F0F" w:rsidRPr="00727F0F" w:rsidRDefault="00727F0F" w:rsidP="00727F0F">
      <w:pPr>
        <w:widowControl w:val="0"/>
        <w:suppressAutoHyphens/>
        <w:jc w:val="both"/>
        <w:rPr>
          <w:sz w:val="28"/>
          <w:szCs w:val="28"/>
        </w:rPr>
      </w:pPr>
      <w:r w:rsidRPr="00727F0F">
        <w:rPr>
          <w:sz w:val="28"/>
          <w:szCs w:val="28"/>
        </w:rPr>
        <w:t>2018 год – 41158,4 тыс. рублей;</w:t>
      </w:r>
    </w:p>
    <w:p w:rsidR="00727F0F" w:rsidRPr="00727F0F" w:rsidRDefault="00727F0F" w:rsidP="00727F0F">
      <w:pPr>
        <w:widowControl w:val="0"/>
        <w:suppressAutoHyphens/>
        <w:jc w:val="both"/>
        <w:rPr>
          <w:sz w:val="28"/>
          <w:szCs w:val="28"/>
        </w:rPr>
      </w:pPr>
      <w:r w:rsidRPr="00727F0F">
        <w:rPr>
          <w:sz w:val="28"/>
          <w:szCs w:val="28"/>
        </w:rPr>
        <w:t>2019 год – 21564,0 тыс. рублей;</w:t>
      </w:r>
    </w:p>
    <w:p w:rsidR="00727F0F" w:rsidRPr="00727F0F" w:rsidRDefault="00727F0F" w:rsidP="00727F0F">
      <w:pPr>
        <w:widowControl w:val="0"/>
        <w:suppressAutoHyphens/>
        <w:jc w:val="both"/>
        <w:rPr>
          <w:sz w:val="28"/>
          <w:szCs w:val="28"/>
        </w:rPr>
      </w:pPr>
      <w:r w:rsidRPr="00727F0F">
        <w:rPr>
          <w:sz w:val="28"/>
          <w:szCs w:val="28"/>
        </w:rPr>
        <w:t>2020 год – 24163,0 тыс. рублей;</w:t>
      </w:r>
    </w:p>
    <w:p w:rsidR="00727F0F" w:rsidRPr="00727F0F" w:rsidRDefault="00727F0F" w:rsidP="00727F0F">
      <w:pPr>
        <w:widowControl w:val="0"/>
        <w:suppressAutoHyphens/>
        <w:jc w:val="both"/>
        <w:rPr>
          <w:sz w:val="28"/>
          <w:szCs w:val="28"/>
        </w:rPr>
      </w:pPr>
      <w:r w:rsidRPr="00727F0F">
        <w:rPr>
          <w:sz w:val="28"/>
          <w:szCs w:val="28"/>
        </w:rPr>
        <w:t>за счет сре</w:t>
      </w:r>
      <w:proofErr w:type="gramStart"/>
      <w:r w:rsidRPr="00727F0F">
        <w:rPr>
          <w:sz w:val="28"/>
          <w:szCs w:val="28"/>
        </w:rPr>
        <w:t>дств кр</w:t>
      </w:r>
      <w:proofErr w:type="gramEnd"/>
      <w:r w:rsidRPr="00727F0F">
        <w:rPr>
          <w:sz w:val="28"/>
          <w:szCs w:val="28"/>
        </w:rPr>
        <w:t>аевого бюджета – 28760,5 тыс. рублей, в том числе по годам:</w:t>
      </w:r>
    </w:p>
    <w:p w:rsidR="00727F0F" w:rsidRPr="00727F0F" w:rsidRDefault="00727F0F" w:rsidP="00727F0F">
      <w:pPr>
        <w:widowControl w:val="0"/>
        <w:suppressAutoHyphens/>
        <w:jc w:val="both"/>
        <w:rPr>
          <w:sz w:val="28"/>
          <w:szCs w:val="28"/>
        </w:rPr>
      </w:pPr>
      <w:r w:rsidRPr="00727F0F">
        <w:rPr>
          <w:sz w:val="28"/>
          <w:szCs w:val="28"/>
        </w:rPr>
        <w:t>2013 год – 8808,0 тыс. рублей;</w:t>
      </w:r>
    </w:p>
    <w:p w:rsidR="00727F0F" w:rsidRPr="00727F0F" w:rsidRDefault="00727F0F" w:rsidP="00727F0F">
      <w:pPr>
        <w:widowControl w:val="0"/>
        <w:suppressAutoHyphens/>
        <w:jc w:val="both"/>
        <w:rPr>
          <w:sz w:val="28"/>
          <w:szCs w:val="28"/>
        </w:rPr>
      </w:pPr>
      <w:r w:rsidRPr="00727F0F">
        <w:rPr>
          <w:sz w:val="28"/>
          <w:szCs w:val="28"/>
        </w:rPr>
        <w:t>2014 год – 3292,0 тыс. рублей;</w:t>
      </w:r>
    </w:p>
    <w:p w:rsidR="00727F0F" w:rsidRPr="00727F0F" w:rsidRDefault="00727F0F" w:rsidP="00727F0F">
      <w:pPr>
        <w:widowControl w:val="0"/>
        <w:suppressAutoHyphens/>
        <w:jc w:val="both"/>
        <w:rPr>
          <w:sz w:val="28"/>
          <w:szCs w:val="28"/>
        </w:rPr>
      </w:pPr>
      <w:r w:rsidRPr="00727F0F">
        <w:rPr>
          <w:sz w:val="28"/>
          <w:szCs w:val="28"/>
        </w:rPr>
        <w:t>2015 год – 2458,0 тыс. рублей;</w:t>
      </w:r>
    </w:p>
    <w:p w:rsidR="00727F0F" w:rsidRPr="00727F0F" w:rsidRDefault="00727F0F" w:rsidP="00727F0F">
      <w:pPr>
        <w:widowControl w:val="0"/>
        <w:suppressAutoHyphens/>
        <w:jc w:val="both"/>
        <w:rPr>
          <w:sz w:val="28"/>
          <w:szCs w:val="28"/>
        </w:rPr>
      </w:pPr>
      <w:r w:rsidRPr="00727F0F">
        <w:rPr>
          <w:sz w:val="28"/>
          <w:szCs w:val="28"/>
        </w:rPr>
        <w:t>2016 год – 1286,2 тыс. рублей;</w:t>
      </w:r>
    </w:p>
    <w:p w:rsidR="00727F0F" w:rsidRPr="00727F0F" w:rsidRDefault="00727F0F" w:rsidP="00727F0F">
      <w:pPr>
        <w:widowControl w:val="0"/>
        <w:suppressAutoHyphens/>
        <w:jc w:val="both"/>
        <w:rPr>
          <w:sz w:val="28"/>
          <w:szCs w:val="28"/>
        </w:rPr>
      </w:pPr>
      <w:r w:rsidRPr="00727F0F">
        <w:rPr>
          <w:sz w:val="28"/>
          <w:szCs w:val="28"/>
        </w:rPr>
        <w:t>2017 год – 2042,4 тыс. рублей;</w:t>
      </w:r>
    </w:p>
    <w:p w:rsidR="00727F0F" w:rsidRPr="00727F0F" w:rsidRDefault="00727F0F" w:rsidP="00727F0F">
      <w:pPr>
        <w:widowControl w:val="0"/>
        <w:suppressAutoHyphens/>
        <w:jc w:val="both"/>
        <w:rPr>
          <w:sz w:val="28"/>
          <w:szCs w:val="28"/>
        </w:rPr>
      </w:pPr>
      <w:r w:rsidRPr="00727F0F">
        <w:rPr>
          <w:sz w:val="28"/>
          <w:szCs w:val="28"/>
        </w:rPr>
        <w:t>2018 год – 3580,9 тыс. рублей;</w:t>
      </w:r>
    </w:p>
    <w:p w:rsidR="00727F0F" w:rsidRPr="00727F0F" w:rsidRDefault="00727F0F" w:rsidP="00727F0F">
      <w:pPr>
        <w:widowControl w:val="0"/>
        <w:suppressAutoHyphens/>
        <w:jc w:val="both"/>
        <w:rPr>
          <w:sz w:val="28"/>
          <w:szCs w:val="28"/>
        </w:rPr>
      </w:pPr>
      <w:r w:rsidRPr="00727F0F">
        <w:rPr>
          <w:sz w:val="28"/>
          <w:szCs w:val="28"/>
        </w:rPr>
        <w:t>2019 год – 3115,0 тыс. рублей;</w:t>
      </w:r>
    </w:p>
    <w:p w:rsidR="00727F0F" w:rsidRPr="00727F0F" w:rsidRDefault="00727F0F" w:rsidP="00727F0F">
      <w:pPr>
        <w:rPr>
          <w:sz w:val="28"/>
          <w:szCs w:val="28"/>
        </w:rPr>
      </w:pPr>
      <w:r w:rsidRPr="00727F0F">
        <w:rPr>
          <w:sz w:val="28"/>
          <w:szCs w:val="28"/>
        </w:rPr>
        <w:t>2020 год – 4164,0 тыс. рублей</w:t>
      </w:r>
    </w:p>
    <w:p w:rsidR="00727F0F" w:rsidRPr="00727F0F" w:rsidRDefault="00727F0F" w:rsidP="00727F0F">
      <w:pPr>
        <w:widowControl w:val="0"/>
        <w:tabs>
          <w:tab w:val="num" w:pos="1515"/>
        </w:tabs>
        <w:suppressAutoHyphens/>
        <w:jc w:val="both"/>
        <w:rPr>
          <w:sz w:val="28"/>
          <w:szCs w:val="28"/>
        </w:rPr>
      </w:pPr>
      <w:proofErr w:type="gramStart"/>
      <w:r w:rsidRPr="00727F0F">
        <w:rPr>
          <w:sz w:val="28"/>
          <w:szCs w:val="28"/>
        </w:rPr>
        <w:t>В приложении 6 к муниципальной программе «Развитие сельского хозяйства Поспелихинского района» на 2013-2020 годы раздел паспорта подпрограммы 3 "Поддержка малых форм хозяйствования" на 2013 - 2020 годы «Объемы финансирования подпрограммы» изложить в следующей редакции: «общий объем финансирования подпрограммы 3 за счет всех источников составит 9690,63 тыс. рублей (в ценах соответствующих лет), из них:</w:t>
      </w:r>
      <w:proofErr w:type="gramEnd"/>
    </w:p>
    <w:p w:rsidR="00727F0F" w:rsidRPr="00727F0F" w:rsidRDefault="00727F0F" w:rsidP="00727F0F">
      <w:pPr>
        <w:widowControl w:val="0"/>
        <w:suppressAutoHyphens/>
        <w:jc w:val="both"/>
        <w:rPr>
          <w:sz w:val="28"/>
          <w:szCs w:val="28"/>
        </w:rPr>
      </w:pPr>
      <w:r w:rsidRPr="00727F0F">
        <w:rPr>
          <w:sz w:val="28"/>
          <w:szCs w:val="28"/>
        </w:rPr>
        <w:t xml:space="preserve">за счет средств федерального бюджета – 8258,7 тыс. рублей (в рамках </w:t>
      </w:r>
      <w:proofErr w:type="spellStart"/>
      <w:r w:rsidRPr="00727F0F">
        <w:rPr>
          <w:sz w:val="28"/>
          <w:szCs w:val="28"/>
        </w:rPr>
        <w:t>софинансирования</w:t>
      </w:r>
      <w:proofErr w:type="spellEnd"/>
      <w:r w:rsidRPr="00727F0F">
        <w:rPr>
          <w:sz w:val="28"/>
          <w:szCs w:val="28"/>
        </w:rPr>
        <w:t xml:space="preserve"> Государственной </w:t>
      </w:r>
      <w:hyperlink r:id="rId38" w:history="1">
        <w:r w:rsidRPr="00727F0F">
          <w:rPr>
            <w:sz w:val="28"/>
            <w:szCs w:val="28"/>
          </w:rPr>
          <w:t>программы</w:t>
        </w:r>
      </w:hyperlink>
      <w:r w:rsidRPr="00727F0F">
        <w:rPr>
          <w:sz w:val="28"/>
          <w:szCs w:val="28"/>
        </w:rPr>
        <w:t xml:space="preserve"> развития сельского хозяйства и регулирования рынков сельскохозяйственной продукции, сырья и продовольствия на 2013 - 2020 годы), в том числе по годам:</w:t>
      </w:r>
    </w:p>
    <w:p w:rsidR="00727F0F" w:rsidRPr="00727F0F" w:rsidRDefault="00727F0F" w:rsidP="00727F0F">
      <w:pPr>
        <w:widowControl w:val="0"/>
        <w:suppressAutoHyphens/>
        <w:jc w:val="both"/>
        <w:rPr>
          <w:sz w:val="28"/>
          <w:szCs w:val="28"/>
        </w:rPr>
      </w:pPr>
      <w:r w:rsidRPr="00727F0F">
        <w:rPr>
          <w:sz w:val="28"/>
          <w:szCs w:val="28"/>
        </w:rPr>
        <w:t>2013 год – 1864,0 тыс. рублей;</w:t>
      </w:r>
    </w:p>
    <w:p w:rsidR="00727F0F" w:rsidRPr="00727F0F" w:rsidRDefault="00727F0F" w:rsidP="00727F0F">
      <w:pPr>
        <w:widowControl w:val="0"/>
        <w:suppressAutoHyphens/>
        <w:jc w:val="both"/>
        <w:rPr>
          <w:sz w:val="28"/>
          <w:szCs w:val="28"/>
        </w:rPr>
      </w:pPr>
      <w:r w:rsidRPr="00727F0F">
        <w:rPr>
          <w:sz w:val="28"/>
          <w:szCs w:val="28"/>
        </w:rPr>
        <w:t>2014 год – 1121,0 тыс. рублей;</w:t>
      </w:r>
    </w:p>
    <w:p w:rsidR="00727F0F" w:rsidRPr="00727F0F" w:rsidRDefault="00727F0F" w:rsidP="00727F0F">
      <w:pPr>
        <w:widowControl w:val="0"/>
        <w:suppressAutoHyphens/>
        <w:jc w:val="both"/>
        <w:rPr>
          <w:sz w:val="28"/>
          <w:szCs w:val="28"/>
        </w:rPr>
      </w:pPr>
      <w:r w:rsidRPr="00727F0F">
        <w:rPr>
          <w:sz w:val="28"/>
          <w:szCs w:val="28"/>
        </w:rPr>
        <w:t>2015 год – 1751,0 тыс. рублей;</w:t>
      </w:r>
    </w:p>
    <w:p w:rsidR="00727F0F" w:rsidRPr="00727F0F" w:rsidRDefault="00727F0F" w:rsidP="00727F0F">
      <w:pPr>
        <w:widowControl w:val="0"/>
        <w:suppressAutoHyphens/>
        <w:jc w:val="both"/>
        <w:rPr>
          <w:sz w:val="28"/>
          <w:szCs w:val="28"/>
        </w:rPr>
      </w:pPr>
      <w:r w:rsidRPr="00727F0F">
        <w:rPr>
          <w:sz w:val="28"/>
          <w:szCs w:val="28"/>
        </w:rPr>
        <w:t>2016 год – 1153,0 тыс. рублей;</w:t>
      </w:r>
    </w:p>
    <w:p w:rsidR="00727F0F" w:rsidRPr="00727F0F" w:rsidRDefault="00727F0F" w:rsidP="00727F0F">
      <w:pPr>
        <w:widowControl w:val="0"/>
        <w:suppressAutoHyphens/>
        <w:jc w:val="both"/>
        <w:rPr>
          <w:sz w:val="28"/>
          <w:szCs w:val="28"/>
        </w:rPr>
      </w:pPr>
      <w:r w:rsidRPr="00727F0F">
        <w:rPr>
          <w:sz w:val="28"/>
          <w:szCs w:val="28"/>
        </w:rPr>
        <w:t>2017 год – 467,6 тыс. рублей;</w:t>
      </w:r>
    </w:p>
    <w:p w:rsidR="00727F0F" w:rsidRPr="00727F0F" w:rsidRDefault="00727F0F" w:rsidP="00727F0F">
      <w:pPr>
        <w:widowControl w:val="0"/>
        <w:suppressAutoHyphens/>
        <w:jc w:val="both"/>
        <w:rPr>
          <w:sz w:val="28"/>
          <w:szCs w:val="28"/>
        </w:rPr>
      </w:pPr>
      <w:r w:rsidRPr="00727F0F">
        <w:rPr>
          <w:sz w:val="28"/>
          <w:szCs w:val="28"/>
        </w:rPr>
        <w:t>2018 год – 97,1 тыс. рублей;</w:t>
      </w:r>
    </w:p>
    <w:p w:rsidR="00727F0F" w:rsidRPr="00727F0F" w:rsidRDefault="00727F0F" w:rsidP="00727F0F">
      <w:pPr>
        <w:widowControl w:val="0"/>
        <w:suppressAutoHyphens/>
        <w:jc w:val="both"/>
        <w:rPr>
          <w:sz w:val="28"/>
          <w:szCs w:val="28"/>
        </w:rPr>
      </w:pPr>
      <w:r w:rsidRPr="00727F0F">
        <w:rPr>
          <w:sz w:val="28"/>
          <w:szCs w:val="28"/>
        </w:rPr>
        <w:t>2019 год – 1045,0 тыс. рублей;</w:t>
      </w:r>
    </w:p>
    <w:p w:rsidR="00727F0F" w:rsidRPr="00727F0F" w:rsidRDefault="00727F0F" w:rsidP="00727F0F">
      <w:pPr>
        <w:widowControl w:val="0"/>
        <w:suppressAutoHyphens/>
        <w:jc w:val="both"/>
        <w:rPr>
          <w:sz w:val="28"/>
          <w:szCs w:val="28"/>
        </w:rPr>
      </w:pPr>
      <w:r w:rsidRPr="00727F0F">
        <w:rPr>
          <w:sz w:val="28"/>
          <w:szCs w:val="28"/>
        </w:rPr>
        <w:t>2020 год – 760,0 тыс. рублей;</w:t>
      </w:r>
    </w:p>
    <w:p w:rsidR="00727F0F" w:rsidRPr="00727F0F" w:rsidRDefault="00727F0F" w:rsidP="00727F0F">
      <w:pPr>
        <w:widowControl w:val="0"/>
        <w:suppressAutoHyphens/>
        <w:jc w:val="both"/>
        <w:rPr>
          <w:sz w:val="28"/>
          <w:szCs w:val="28"/>
        </w:rPr>
      </w:pPr>
      <w:r w:rsidRPr="00727F0F">
        <w:rPr>
          <w:sz w:val="28"/>
          <w:szCs w:val="28"/>
        </w:rPr>
        <w:t>за счет сре</w:t>
      </w:r>
      <w:proofErr w:type="gramStart"/>
      <w:r w:rsidRPr="00727F0F">
        <w:rPr>
          <w:sz w:val="28"/>
          <w:szCs w:val="28"/>
        </w:rPr>
        <w:t>дств кр</w:t>
      </w:r>
      <w:proofErr w:type="gramEnd"/>
      <w:r w:rsidRPr="00727F0F">
        <w:rPr>
          <w:sz w:val="28"/>
          <w:szCs w:val="28"/>
        </w:rPr>
        <w:t xml:space="preserve">аевого бюджета – 1431,93 тыс. рублей, в том числе по </w:t>
      </w:r>
      <w:r w:rsidRPr="00727F0F">
        <w:rPr>
          <w:sz w:val="28"/>
          <w:szCs w:val="28"/>
        </w:rPr>
        <w:lastRenderedPageBreak/>
        <w:t>годам:</w:t>
      </w:r>
    </w:p>
    <w:p w:rsidR="00727F0F" w:rsidRPr="00727F0F" w:rsidRDefault="00727F0F" w:rsidP="00727F0F">
      <w:pPr>
        <w:widowControl w:val="0"/>
        <w:suppressAutoHyphens/>
        <w:jc w:val="both"/>
        <w:rPr>
          <w:sz w:val="28"/>
          <w:szCs w:val="28"/>
        </w:rPr>
      </w:pPr>
      <w:r w:rsidRPr="00727F0F">
        <w:rPr>
          <w:sz w:val="28"/>
          <w:szCs w:val="28"/>
        </w:rPr>
        <w:t>2013 год – 216,0 тыс. рублей;</w:t>
      </w:r>
    </w:p>
    <w:p w:rsidR="00727F0F" w:rsidRPr="00727F0F" w:rsidRDefault="00727F0F" w:rsidP="00727F0F">
      <w:pPr>
        <w:widowControl w:val="0"/>
        <w:suppressAutoHyphens/>
        <w:jc w:val="both"/>
        <w:rPr>
          <w:sz w:val="28"/>
          <w:szCs w:val="28"/>
        </w:rPr>
      </w:pPr>
      <w:r w:rsidRPr="00727F0F">
        <w:rPr>
          <w:sz w:val="28"/>
          <w:szCs w:val="28"/>
        </w:rPr>
        <w:t>2014 год – 166,0 тыс. рублей;</w:t>
      </w:r>
    </w:p>
    <w:p w:rsidR="00727F0F" w:rsidRPr="00727F0F" w:rsidRDefault="00727F0F" w:rsidP="00727F0F">
      <w:pPr>
        <w:widowControl w:val="0"/>
        <w:suppressAutoHyphens/>
        <w:jc w:val="both"/>
        <w:rPr>
          <w:sz w:val="28"/>
          <w:szCs w:val="28"/>
        </w:rPr>
      </w:pPr>
      <w:r w:rsidRPr="00727F0F">
        <w:rPr>
          <w:sz w:val="28"/>
          <w:szCs w:val="28"/>
        </w:rPr>
        <w:t>2015 год – 370,0 тыс. рублей;</w:t>
      </w:r>
    </w:p>
    <w:p w:rsidR="00727F0F" w:rsidRPr="00727F0F" w:rsidRDefault="00727F0F" w:rsidP="00727F0F">
      <w:pPr>
        <w:widowControl w:val="0"/>
        <w:suppressAutoHyphens/>
        <w:jc w:val="both"/>
        <w:rPr>
          <w:sz w:val="28"/>
          <w:szCs w:val="28"/>
        </w:rPr>
      </w:pPr>
      <w:r w:rsidRPr="00727F0F">
        <w:rPr>
          <w:sz w:val="28"/>
          <w:szCs w:val="28"/>
        </w:rPr>
        <w:t>2016 год – 328,5 тыс. рублей;</w:t>
      </w:r>
    </w:p>
    <w:p w:rsidR="00727F0F" w:rsidRPr="00727F0F" w:rsidRDefault="00727F0F" w:rsidP="00727F0F">
      <w:pPr>
        <w:widowControl w:val="0"/>
        <w:suppressAutoHyphens/>
        <w:jc w:val="both"/>
        <w:rPr>
          <w:sz w:val="28"/>
          <w:szCs w:val="28"/>
        </w:rPr>
      </w:pPr>
      <w:r w:rsidRPr="00727F0F">
        <w:rPr>
          <w:sz w:val="28"/>
          <w:szCs w:val="28"/>
        </w:rPr>
        <w:t>2017 год – 202,33 тыс. рублей;</w:t>
      </w:r>
    </w:p>
    <w:p w:rsidR="00727F0F" w:rsidRPr="00727F0F" w:rsidRDefault="00727F0F" w:rsidP="00727F0F">
      <w:pPr>
        <w:widowControl w:val="0"/>
        <w:suppressAutoHyphens/>
        <w:jc w:val="both"/>
        <w:rPr>
          <w:sz w:val="28"/>
          <w:szCs w:val="28"/>
        </w:rPr>
      </w:pPr>
      <w:r w:rsidRPr="00727F0F">
        <w:rPr>
          <w:sz w:val="28"/>
          <w:szCs w:val="28"/>
        </w:rPr>
        <w:t>2018 год – 54,1 тыс. рублей;</w:t>
      </w:r>
    </w:p>
    <w:p w:rsidR="00727F0F" w:rsidRPr="00727F0F" w:rsidRDefault="00727F0F" w:rsidP="00727F0F">
      <w:pPr>
        <w:widowControl w:val="0"/>
        <w:suppressAutoHyphens/>
        <w:jc w:val="both"/>
        <w:rPr>
          <w:sz w:val="28"/>
          <w:szCs w:val="28"/>
        </w:rPr>
      </w:pPr>
      <w:r w:rsidRPr="00727F0F">
        <w:rPr>
          <w:sz w:val="28"/>
          <w:szCs w:val="28"/>
        </w:rPr>
        <w:t>2019 год – 55,0 тыс. рублей;</w:t>
      </w:r>
    </w:p>
    <w:p w:rsidR="00727F0F" w:rsidRPr="00727F0F" w:rsidRDefault="00727F0F" w:rsidP="00727F0F">
      <w:pPr>
        <w:jc w:val="both"/>
        <w:rPr>
          <w:sz w:val="28"/>
          <w:szCs w:val="28"/>
        </w:rPr>
      </w:pPr>
      <w:r w:rsidRPr="00727F0F">
        <w:rPr>
          <w:sz w:val="28"/>
          <w:szCs w:val="28"/>
        </w:rPr>
        <w:t>2020 год – 40,0 тыс. рублей.</w:t>
      </w:r>
    </w:p>
    <w:p w:rsidR="00727F0F" w:rsidRPr="00727F0F" w:rsidRDefault="00727F0F" w:rsidP="00727F0F">
      <w:pPr>
        <w:widowControl w:val="0"/>
        <w:tabs>
          <w:tab w:val="num" w:pos="1515"/>
        </w:tabs>
        <w:suppressAutoHyphens/>
        <w:jc w:val="both"/>
        <w:rPr>
          <w:sz w:val="28"/>
          <w:szCs w:val="28"/>
        </w:rPr>
      </w:pPr>
      <w:proofErr w:type="gramStart"/>
      <w:r w:rsidRPr="00727F0F">
        <w:rPr>
          <w:sz w:val="28"/>
          <w:szCs w:val="28"/>
        </w:rPr>
        <w:t>В приложении 7 к муниципальной программе «Развитие сельского хозяйства Поспелихинского района» на 2013-2020 годы раздел паспорта подпрограммы 4 "Техническая и технологическая модернизация, инновационное развитие агропромышленного комплекса" на 2013 - 2020 годы «Объемы финансирования подпрограммы» изложить в следующей редакции: «общий объем финансирования подпрограммы 4 за счет всех источников составит 15240,78 тыс. рублей (в ценах соответствующих лет), из них:</w:t>
      </w:r>
      <w:proofErr w:type="gramEnd"/>
    </w:p>
    <w:p w:rsidR="00727F0F" w:rsidRPr="00727F0F" w:rsidRDefault="00727F0F" w:rsidP="00727F0F">
      <w:pPr>
        <w:widowControl w:val="0"/>
        <w:suppressAutoHyphens/>
        <w:jc w:val="both"/>
        <w:rPr>
          <w:sz w:val="28"/>
          <w:szCs w:val="28"/>
        </w:rPr>
      </w:pPr>
      <w:r w:rsidRPr="00727F0F">
        <w:rPr>
          <w:sz w:val="28"/>
          <w:szCs w:val="28"/>
        </w:rPr>
        <w:t xml:space="preserve">за счет средств федерального бюджета – 4635,0 тыс. рублей (в рамках </w:t>
      </w:r>
      <w:proofErr w:type="spellStart"/>
      <w:r w:rsidRPr="00727F0F">
        <w:rPr>
          <w:sz w:val="28"/>
          <w:szCs w:val="28"/>
        </w:rPr>
        <w:t>софинансирования</w:t>
      </w:r>
      <w:proofErr w:type="spellEnd"/>
      <w:r w:rsidRPr="00727F0F">
        <w:rPr>
          <w:sz w:val="28"/>
          <w:szCs w:val="28"/>
        </w:rPr>
        <w:t xml:space="preserve"> Государственной </w:t>
      </w:r>
      <w:hyperlink r:id="rId39" w:history="1">
        <w:r w:rsidRPr="00727F0F">
          <w:rPr>
            <w:sz w:val="28"/>
            <w:szCs w:val="28"/>
          </w:rPr>
          <w:t>программы</w:t>
        </w:r>
      </w:hyperlink>
      <w:r w:rsidRPr="00727F0F">
        <w:rPr>
          <w:sz w:val="28"/>
          <w:szCs w:val="28"/>
        </w:rPr>
        <w:t xml:space="preserve"> развития сельского хозяйства и регулирования рынков сельскохозяйственной продукции, сырья и продовольствия на 2013 - 2020 годы), в том числе по годам:</w:t>
      </w:r>
    </w:p>
    <w:p w:rsidR="00727F0F" w:rsidRPr="00727F0F" w:rsidRDefault="00727F0F" w:rsidP="00727F0F">
      <w:pPr>
        <w:widowControl w:val="0"/>
        <w:suppressAutoHyphens/>
        <w:jc w:val="both"/>
        <w:rPr>
          <w:sz w:val="28"/>
          <w:szCs w:val="28"/>
        </w:rPr>
      </w:pPr>
      <w:r w:rsidRPr="00727F0F">
        <w:rPr>
          <w:sz w:val="28"/>
          <w:szCs w:val="28"/>
        </w:rPr>
        <w:t>2015 год – 4635,0 тыс. рублей;</w:t>
      </w:r>
    </w:p>
    <w:p w:rsidR="00727F0F" w:rsidRPr="00727F0F" w:rsidRDefault="00727F0F" w:rsidP="00727F0F">
      <w:pPr>
        <w:widowControl w:val="0"/>
        <w:suppressAutoHyphens/>
        <w:jc w:val="both"/>
        <w:rPr>
          <w:sz w:val="28"/>
          <w:szCs w:val="28"/>
        </w:rPr>
      </w:pPr>
      <w:r w:rsidRPr="00727F0F">
        <w:rPr>
          <w:sz w:val="28"/>
          <w:szCs w:val="28"/>
        </w:rPr>
        <w:t>за счет сре</w:t>
      </w:r>
      <w:proofErr w:type="gramStart"/>
      <w:r w:rsidRPr="00727F0F">
        <w:rPr>
          <w:sz w:val="28"/>
          <w:szCs w:val="28"/>
        </w:rPr>
        <w:t>дств кр</w:t>
      </w:r>
      <w:proofErr w:type="gramEnd"/>
      <w:r w:rsidRPr="00727F0F">
        <w:rPr>
          <w:sz w:val="28"/>
          <w:szCs w:val="28"/>
        </w:rPr>
        <w:t>аевого бюджета – 10070,6 тыс. рублей, в том числе по годам:</w:t>
      </w:r>
    </w:p>
    <w:p w:rsidR="00727F0F" w:rsidRPr="00727F0F" w:rsidRDefault="00727F0F" w:rsidP="00727F0F">
      <w:pPr>
        <w:widowControl w:val="0"/>
        <w:suppressAutoHyphens/>
        <w:jc w:val="both"/>
        <w:rPr>
          <w:sz w:val="28"/>
          <w:szCs w:val="28"/>
        </w:rPr>
      </w:pPr>
      <w:r w:rsidRPr="00727F0F">
        <w:rPr>
          <w:sz w:val="28"/>
          <w:szCs w:val="28"/>
        </w:rPr>
        <w:t>2013 год – 1231,0 тыс. рублей;</w:t>
      </w:r>
    </w:p>
    <w:p w:rsidR="00727F0F" w:rsidRPr="00727F0F" w:rsidRDefault="00727F0F" w:rsidP="00727F0F">
      <w:pPr>
        <w:widowControl w:val="0"/>
        <w:suppressAutoHyphens/>
        <w:jc w:val="both"/>
        <w:rPr>
          <w:sz w:val="28"/>
          <w:szCs w:val="28"/>
        </w:rPr>
      </w:pPr>
      <w:r w:rsidRPr="00727F0F">
        <w:rPr>
          <w:sz w:val="28"/>
          <w:szCs w:val="28"/>
        </w:rPr>
        <w:t>2014 год – 1375,0 тыс. рублей;</w:t>
      </w:r>
    </w:p>
    <w:p w:rsidR="00727F0F" w:rsidRPr="00727F0F" w:rsidRDefault="00727F0F" w:rsidP="00727F0F">
      <w:pPr>
        <w:widowControl w:val="0"/>
        <w:suppressAutoHyphens/>
        <w:jc w:val="both"/>
        <w:rPr>
          <w:sz w:val="28"/>
          <w:szCs w:val="28"/>
        </w:rPr>
      </w:pPr>
      <w:r w:rsidRPr="00727F0F">
        <w:rPr>
          <w:sz w:val="28"/>
          <w:szCs w:val="28"/>
        </w:rPr>
        <w:t>2015 год – 1494,0 тыс. рублей;</w:t>
      </w:r>
    </w:p>
    <w:p w:rsidR="00727F0F" w:rsidRPr="00727F0F" w:rsidRDefault="00727F0F" w:rsidP="00727F0F">
      <w:pPr>
        <w:widowControl w:val="0"/>
        <w:suppressAutoHyphens/>
        <w:jc w:val="both"/>
        <w:rPr>
          <w:sz w:val="28"/>
          <w:szCs w:val="28"/>
        </w:rPr>
      </w:pPr>
      <w:r w:rsidRPr="00727F0F">
        <w:rPr>
          <w:sz w:val="28"/>
          <w:szCs w:val="28"/>
        </w:rPr>
        <w:t>2016 год – 370,0 тыс. рублей;</w:t>
      </w:r>
    </w:p>
    <w:p w:rsidR="00727F0F" w:rsidRPr="00727F0F" w:rsidRDefault="00727F0F" w:rsidP="00727F0F">
      <w:pPr>
        <w:widowControl w:val="0"/>
        <w:suppressAutoHyphens/>
        <w:jc w:val="both"/>
        <w:rPr>
          <w:sz w:val="28"/>
          <w:szCs w:val="28"/>
        </w:rPr>
      </w:pPr>
      <w:r w:rsidRPr="00727F0F">
        <w:rPr>
          <w:sz w:val="28"/>
          <w:szCs w:val="28"/>
        </w:rPr>
        <w:t>2017 год – 1883,8 тыс. рублей;</w:t>
      </w:r>
    </w:p>
    <w:p w:rsidR="00727F0F" w:rsidRPr="00727F0F" w:rsidRDefault="00727F0F" w:rsidP="00727F0F">
      <w:pPr>
        <w:widowControl w:val="0"/>
        <w:suppressAutoHyphens/>
        <w:jc w:val="both"/>
        <w:rPr>
          <w:sz w:val="28"/>
          <w:szCs w:val="28"/>
        </w:rPr>
      </w:pPr>
      <w:r w:rsidRPr="00727F0F">
        <w:rPr>
          <w:sz w:val="28"/>
          <w:szCs w:val="28"/>
        </w:rPr>
        <w:t>2018 год – 1150,8 тыс. рублей;</w:t>
      </w:r>
    </w:p>
    <w:p w:rsidR="00727F0F" w:rsidRPr="00727F0F" w:rsidRDefault="00727F0F" w:rsidP="00727F0F">
      <w:pPr>
        <w:widowControl w:val="0"/>
        <w:suppressAutoHyphens/>
        <w:jc w:val="both"/>
        <w:rPr>
          <w:sz w:val="28"/>
          <w:szCs w:val="28"/>
        </w:rPr>
      </w:pPr>
      <w:r w:rsidRPr="00727F0F">
        <w:rPr>
          <w:sz w:val="28"/>
          <w:szCs w:val="28"/>
        </w:rPr>
        <w:t>2019 год – 1183,0 тыс. рублей;</w:t>
      </w:r>
    </w:p>
    <w:p w:rsidR="00727F0F" w:rsidRPr="00727F0F" w:rsidRDefault="00727F0F" w:rsidP="00727F0F">
      <w:pPr>
        <w:widowControl w:val="0"/>
        <w:suppressAutoHyphens/>
        <w:jc w:val="both"/>
        <w:rPr>
          <w:sz w:val="28"/>
          <w:szCs w:val="28"/>
        </w:rPr>
      </w:pPr>
      <w:r w:rsidRPr="00727F0F">
        <w:rPr>
          <w:sz w:val="28"/>
          <w:szCs w:val="28"/>
        </w:rPr>
        <w:t>2020 год – 1383,0 тыс. рублей;</w:t>
      </w:r>
    </w:p>
    <w:p w:rsidR="00727F0F" w:rsidRPr="00727F0F" w:rsidRDefault="00727F0F" w:rsidP="00727F0F">
      <w:pPr>
        <w:widowControl w:val="0"/>
        <w:suppressAutoHyphens/>
        <w:jc w:val="both"/>
        <w:rPr>
          <w:sz w:val="28"/>
          <w:szCs w:val="28"/>
        </w:rPr>
      </w:pPr>
      <w:r w:rsidRPr="00727F0F">
        <w:rPr>
          <w:sz w:val="28"/>
          <w:szCs w:val="28"/>
        </w:rPr>
        <w:t>за счет средств местного бюджета – 535,188 тыс. рублей, в том числе по годам:</w:t>
      </w:r>
    </w:p>
    <w:p w:rsidR="00727F0F" w:rsidRPr="00727F0F" w:rsidRDefault="00727F0F" w:rsidP="00727F0F">
      <w:pPr>
        <w:widowControl w:val="0"/>
        <w:suppressAutoHyphens/>
        <w:jc w:val="both"/>
        <w:rPr>
          <w:sz w:val="28"/>
          <w:szCs w:val="28"/>
        </w:rPr>
      </w:pPr>
      <w:r w:rsidRPr="00727F0F">
        <w:rPr>
          <w:sz w:val="28"/>
          <w:szCs w:val="28"/>
        </w:rPr>
        <w:t>2013 год – 120,0 тыс. рублей;</w:t>
      </w:r>
    </w:p>
    <w:p w:rsidR="00727F0F" w:rsidRPr="00727F0F" w:rsidRDefault="00727F0F" w:rsidP="00727F0F">
      <w:pPr>
        <w:widowControl w:val="0"/>
        <w:suppressAutoHyphens/>
        <w:jc w:val="both"/>
        <w:rPr>
          <w:sz w:val="28"/>
          <w:szCs w:val="28"/>
        </w:rPr>
      </w:pPr>
      <w:r w:rsidRPr="00727F0F">
        <w:rPr>
          <w:sz w:val="28"/>
          <w:szCs w:val="28"/>
        </w:rPr>
        <w:t>2014 год – 29,78 тыс. рублей;</w:t>
      </w:r>
    </w:p>
    <w:p w:rsidR="00727F0F" w:rsidRPr="00727F0F" w:rsidRDefault="00727F0F" w:rsidP="00727F0F">
      <w:pPr>
        <w:widowControl w:val="0"/>
        <w:suppressAutoHyphens/>
        <w:jc w:val="both"/>
        <w:rPr>
          <w:sz w:val="28"/>
          <w:szCs w:val="28"/>
        </w:rPr>
      </w:pPr>
      <w:r w:rsidRPr="00727F0F">
        <w:rPr>
          <w:sz w:val="28"/>
          <w:szCs w:val="28"/>
        </w:rPr>
        <w:t>2015 год – 35,40 тыс. рублей;</w:t>
      </w:r>
    </w:p>
    <w:p w:rsidR="00727F0F" w:rsidRPr="00727F0F" w:rsidRDefault="00727F0F" w:rsidP="00727F0F">
      <w:pPr>
        <w:widowControl w:val="0"/>
        <w:suppressAutoHyphens/>
        <w:jc w:val="both"/>
        <w:rPr>
          <w:sz w:val="28"/>
          <w:szCs w:val="28"/>
        </w:rPr>
      </w:pPr>
      <w:r w:rsidRPr="00727F0F">
        <w:rPr>
          <w:sz w:val="28"/>
          <w:szCs w:val="28"/>
        </w:rPr>
        <w:t>2016 год – 40,0 тыс. рублей;</w:t>
      </w:r>
    </w:p>
    <w:p w:rsidR="00727F0F" w:rsidRPr="00727F0F" w:rsidRDefault="00727F0F" w:rsidP="00727F0F">
      <w:pPr>
        <w:widowControl w:val="0"/>
        <w:suppressAutoHyphens/>
        <w:jc w:val="both"/>
        <w:rPr>
          <w:sz w:val="28"/>
          <w:szCs w:val="28"/>
        </w:rPr>
      </w:pPr>
      <w:r w:rsidRPr="00727F0F">
        <w:rPr>
          <w:sz w:val="28"/>
          <w:szCs w:val="28"/>
        </w:rPr>
        <w:t>2017 год – 40,0 тыс. рублей;</w:t>
      </w:r>
    </w:p>
    <w:p w:rsidR="00727F0F" w:rsidRPr="00727F0F" w:rsidRDefault="00727F0F" w:rsidP="00727F0F">
      <w:pPr>
        <w:widowControl w:val="0"/>
        <w:suppressAutoHyphens/>
        <w:jc w:val="both"/>
        <w:rPr>
          <w:sz w:val="28"/>
          <w:szCs w:val="28"/>
        </w:rPr>
      </w:pPr>
      <w:r w:rsidRPr="00727F0F">
        <w:rPr>
          <w:sz w:val="28"/>
          <w:szCs w:val="28"/>
        </w:rPr>
        <w:t>2018 год – 40,0 тыс. рублей;</w:t>
      </w:r>
    </w:p>
    <w:p w:rsidR="00727F0F" w:rsidRPr="00727F0F" w:rsidRDefault="00727F0F" w:rsidP="00727F0F">
      <w:pPr>
        <w:widowControl w:val="0"/>
        <w:suppressAutoHyphens/>
        <w:jc w:val="both"/>
        <w:rPr>
          <w:sz w:val="28"/>
          <w:szCs w:val="28"/>
        </w:rPr>
      </w:pPr>
      <w:r w:rsidRPr="00727F0F">
        <w:rPr>
          <w:sz w:val="28"/>
          <w:szCs w:val="28"/>
        </w:rPr>
        <w:t>2019 год – 40,0 тыс. рублей;</w:t>
      </w:r>
    </w:p>
    <w:p w:rsidR="00727F0F" w:rsidRPr="00727F0F" w:rsidRDefault="00727F0F" w:rsidP="00727F0F">
      <w:pPr>
        <w:widowControl w:val="0"/>
        <w:suppressAutoHyphens/>
        <w:jc w:val="both"/>
        <w:rPr>
          <w:sz w:val="28"/>
          <w:szCs w:val="28"/>
        </w:rPr>
      </w:pPr>
      <w:r w:rsidRPr="00727F0F">
        <w:rPr>
          <w:sz w:val="28"/>
          <w:szCs w:val="28"/>
        </w:rPr>
        <w:t>2020 год – 190,0 тыс. рублей.</w:t>
      </w:r>
    </w:p>
    <w:p w:rsidR="00727F0F" w:rsidRPr="00727F0F" w:rsidRDefault="00C258A4" w:rsidP="00727F0F">
      <w:pPr>
        <w:tabs>
          <w:tab w:val="num" w:pos="1515"/>
        </w:tabs>
        <w:autoSpaceDE w:val="0"/>
        <w:autoSpaceDN w:val="0"/>
        <w:adjustRightInd w:val="0"/>
        <w:contextualSpacing/>
        <w:jc w:val="both"/>
        <w:rPr>
          <w:sz w:val="28"/>
          <w:szCs w:val="28"/>
        </w:rPr>
      </w:pPr>
      <w:hyperlink r:id="rId40" w:history="1">
        <w:r w:rsidR="00727F0F" w:rsidRPr="00727F0F">
          <w:rPr>
            <w:rFonts w:eastAsia="Calibri"/>
            <w:bCs/>
            <w:sz w:val="28"/>
            <w:szCs w:val="28"/>
            <w:lang w:eastAsia="en-US"/>
          </w:rPr>
          <w:t>Приложения 1</w:t>
        </w:r>
      </w:hyperlink>
      <w:r w:rsidR="00727F0F" w:rsidRPr="00727F0F">
        <w:rPr>
          <w:rFonts w:eastAsia="Calibri"/>
          <w:bCs/>
          <w:sz w:val="28"/>
          <w:szCs w:val="28"/>
          <w:lang w:eastAsia="en-US"/>
        </w:rPr>
        <w:t xml:space="preserve"> - </w:t>
      </w:r>
      <w:hyperlink r:id="rId41" w:history="1">
        <w:r w:rsidR="00727F0F" w:rsidRPr="00727F0F">
          <w:rPr>
            <w:rFonts w:eastAsia="Calibri"/>
            <w:bCs/>
            <w:sz w:val="28"/>
            <w:szCs w:val="28"/>
            <w:lang w:eastAsia="en-US"/>
          </w:rPr>
          <w:t>3</w:t>
        </w:r>
      </w:hyperlink>
      <w:r w:rsidR="00727F0F" w:rsidRPr="00727F0F">
        <w:rPr>
          <w:rFonts w:eastAsia="Calibri"/>
          <w:bCs/>
          <w:sz w:val="28"/>
          <w:szCs w:val="28"/>
          <w:lang w:eastAsia="en-US"/>
        </w:rPr>
        <w:t xml:space="preserve"> к программе изложить в редакции согласно </w:t>
      </w:r>
      <w:hyperlink r:id="rId42" w:history="1">
        <w:r w:rsidR="00727F0F" w:rsidRPr="00727F0F">
          <w:rPr>
            <w:rFonts w:eastAsia="Calibri"/>
            <w:bCs/>
            <w:sz w:val="28"/>
            <w:szCs w:val="28"/>
            <w:lang w:eastAsia="en-US"/>
          </w:rPr>
          <w:t>приложениям 1</w:t>
        </w:r>
      </w:hyperlink>
      <w:r w:rsidR="00727F0F" w:rsidRPr="00727F0F">
        <w:rPr>
          <w:rFonts w:eastAsia="Calibri"/>
          <w:bCs/>
          <w:sz w:val="28"/>
          <w:szCs w:val="28"/>
          <w:lang w:eastAsia="en-US"/>
        </w:rPr>
        <w:t xml:space="preserve"> - </w:t>
      </w:r>
      <w:hyperlink r:id="rId43" w:history="1">
        <w:r w:rsidR="00727F0F" w:rsidRPr="00727F0F">
          <w:rPr>
            <w:rFonts w:eastAsia="Calibri"/>
            <w:bCs/>
            <w:sz w:val="28"/>
            <w:szCs w:val="28"/>
            <w:lang w:eastAsia="en-US"/>
          </w:rPr>
          <w:t>3</w:t>
        </w:r>
      </w:hyperlink>
      <w:r w:rsidR="00727F0F" w:rsidRPr="00727F0F">
        <w:rPr>
          <w:rFonts w:eastAsia="Calibri"/>
          <w:bCs/>
          <w:sz w:val="28"/>
          <w:szCs w:val="28"/>
          <w:lang w:eastAsia="en-US"/>
        </w:rPr>
        <w:t xml:space="preserve"> к настоящему постановлению.</w:t>
      </w:r>
    </w:p>
    <w:p w:rsidR="00727F0F" w:rsidRPr="00727F0F" w:rsidRDefault="00727F0F" w:rsidP="00727F0F">
      <w:pPr>
        <w:autoSpaceDE w:val="0"/>
        <w:autoSpaceDN w:val="0"/>
        <w:adjustRightInd w:val="0"/>
        <w:contextualSpacing/>
        <w:jc w:val="both"/>
        <w:rPr>
          <w:sz w:val="28"/>
          <w:szCs w:val="28"/>
        </w:rPr>
      </w:pPr>
      <w:proofErr w:type="gramStart"/>
      <w:r w:rsidRPr="00727F0F">
        <w:rPr>
          <w:sz w:val="28"/>
          <w:szCs w:val="20"/>
        </w:rPr>
        <w:lastRenderedPageBreak/>
        <w:t>Контроль за</w:t>
      </w:r>
      <w:proofErr w:type="gramEnd"/>
      <w:r w:rsidRPr="00727F0F">
        <w:rPr>
          <w:sz w:val="28"/>
          <w:szCs w:val="20"/>
        </w:rPr>
        <w:t xml:space="preserve"> выполнением настоящего постановления возложить на начал</w:t>
      </w:r>
      <w:r w:rsidRPr="00727F0F">
        <w:rPr>
          <w:sz w:val="28"/>
          <w:szCs w:val="20"/>
        </w:rPr>
        <w:t>ь</w:t>
      </w:r>
      <w:r w:rsidRPr="00727F0F">
        <w:rPr>
          <w:sz w:val="28"/>
          <w:szCs w:val="20"/>
        </w:rPr>
        <w:t>ника Управления сельского хозяйства Администрации Поспелихинского района Комарова А.М.</w:t>
      </w:r>
    </w:p>
    <w:p w:rsidR="00727F0F" w:rsidRPr="00727F0F" w:rsidRDefault="00727F0F" w:rsidP="00727F0F">
      <w:pPr>
        <w:jc w:val="both"/>
        <w:rPr>
          <w:sz w:val="28"/>
          <w:szCs w:val="28"/>
        </w:rPr>
      </w:pPr>
    </w:p>
    <w:p w:rsidR="00727F0F" w:rsidRPr="00727F0F" w:rsidRDefault="00727F0F" w:rsidP="00727F0F">
      <w:pPr>
        <w:jc w:val="both"/>
        <w:rPr>
          <w:sz w:val="28"/>
          <w:szCs w:val="28"/>
        </w:rPr>
      </w:pPr>
    </w:p>
    <w:p w:rsidR="00727F0F" w:rsidRDefault="00727F0F" w:rsidP="00727F0F">
      <w:pPr>
        <w:jc w:val="both"/>
        <w:rPr>
          <w:sz w:val="28"/>
          <w:szCs w:val="28"/>
        </w:rPr>
      </w:pPr>
      <w:r w:rsidRPr="00727F0F">
        <w:rPr>
          <w:sz w:val="28"/>
          <w:szCs w:val="28"/>
        </w:rPr>
        <w:t xml:space="preserve">Глава района </w:t>
      </w:r>
      <w:r w:rsidRPr="00727F0F">
        <w:rPr>
          <w:sz w:val="28"/>
          <w:szCs w:val="28"/>
        </w:rPr>
        <w:tab/>
      </w:r>
      <w:r w:rsidRPr="00727F0F">
        <w:rPr>
          <w:sz w:val="28"/>
          <w:szCs w:val="28"/>
        </w:rPr>
        <w:tab/>
      </w:r>
      <w:r w:rsidRPr="00727F0F">
        <w:rPr>
          <w:sz w:val="28"/>
          <w:szCs w:val="28"/>
        </w:rPr>
        <w:tab/>
      </w:r>
      <w:r w:rsidRPr="00727F0F">
        <w:rPr>
          <w:sz w:val="28"/>
          <w:szCs w:val="28"/>
        </w:rPr>
        <w:tab/>
      </w:r>
      <w:r w:rsidRPr="00727F0F">
        <w:rPr>
          <w:sz w:val="28"/>
          <w:szCs w:val="28"/>
        </w:rPr>
        <w:tab/>
      </w:r>
      <w:r w:rsidRPr="00727F0F">
        <w:rPr>
          <w:sz w:val="28"/>
          <w:szCs w:val="28"/>
        </w:rPr>
        <w:tab/>
      </w:r>
      <w:r w:rsidRPr="00727F0F">
        <w:rPr>
          <w:sz w:val="28"/>
          <w:szCs w:val="28"/>
        </w:rPr>
        <w:tab/>
      </w:r>
      <w:r w:rsidRPr="00727F0F">
        <w:rPr>
          <w:sz w:val="28"/>
          <w:szCs w:val="28"/>
        </w:rPr>
        <w:tab/>
        <w:t>И.А. Башмаков</w:t>
      </w:r>
    </w:p>
    <w:p w:rsidR="00727F0F" w:rsidRDefault="00727F0F">
      <w:pPr>
        <w:spacing w:after="200" w:line="276" w:lineRule="auto"/>
        <w:rPr>
          <w:sz w:val="28"/>
          <w:szCs w:val="28"/>
        </w:rPr>
      </w:pPr>
      <w:r>
        <w:rPr>
          <w:sz w:val="28"/>
          <w:szCs w:val="28"/>
        </w:rPr>
        <w:br w:type="page"/>
      </w:r>
    </w:p>
    <w:p w:rsidR="00727F0F" w:rsidRPr="00727F0F" w:rsidRDefault="00727F0F" w:rsidP="00727F0F">
      <w:pPr>
        <w:widowControl w:val="0"/>
        <w:autoSpaceDE w:val="0"/>
        <w:autoSpaceDN w:val="0"/>
        <w:jc w:val="center"/>
        <w:rPr>
          <w:sz w:val="28"/>
          <w:szCs w:val="20"/>
        </w:rPr>
      </w:pPr>
      <w:r w:rsidRPr="00727F0F">
        <w:rPr>
          <w:sz w:val="28"/>
          <w:szCs w:val="20"/>
        </w:rPr>
        <w:lastRenderedPageBreak/>
        <w:t xml:space="preserve">                                                                Приложение </w:t>
      </w:r>
    </w:p>
    <w:p w:rsidR="00727F0F" w:rsidRPr="00727F0F" w:rsidRDefault="00727F0F" w:rsidP="00727F0F">
      <w:pPr>
        <w:widowControl w:val="0"/>
        <w:autoSpaceDE w:val="0"/>
        <w:autoSpaceDN w:val="0"/>
        <w:jc w:val="center"/>
        <w:rPr>
          <w:sz w:val="28"/>
          <w:szCs w:val="20"/>
        </w:rPr>
      </w:pPr>
      <w:r w:rsidRPr="00727F0F">
        <w:rPr>
          <w:sz w:val="28"/>
          <w:szCs w:val="20"/>
        </w:rPr>
        <w:t xml:space="preserve">                                                                         к постановлению</w:t>
      </w:r>
    </w:p>
    <w:p w:rsidR="00727F0F" w:rsidRPr="00727F0F" w:rsidRDefault="00727F0F" w:rsidP="00727F0F">
      <w:pPr>
        <w:widowControl w:val="0"/>
        <w:autoSpaceDE w:val="0"/>
        <w:autoSpaceDN w:val="0"/>
        <w:jc w:val="center"/>
        <w:rPr>
          <w:sz w:val="28"/>
          <w:szCs w:val="20"/>
        </w:rPr>
      </w:pPr>
      <w:r w:rsidRPr="00727F0F">
        <w:rPr>
          <w:sz w:val="28"/>
          <w:szCs w:val="20"/>
        </w:rPr>
        <w:t xml:space="preserve">                                                                                    Администрации района</w:t>
      </w:r>
    </w:p>
    <w:p w:rsidR="00727F0F" w:rsidRPr="00727F0F" w:rsidRDefault="00727F0F" w:rsidP="00727F0F">
      <w:pPr>
        <w:widowControl w:val="0"/>
        <w:autoSpaceDE w:val="0"/>
        <w:autoSpaceDN w:val="0"/>
        <w:jc w:val="right"/>
        <w:rPr>
          <w:sz w:val="28"/>
          <w:szCs w:val="20"/>
        </w:rPr>
      </w:pPr>
      <w:r w:rsidRPr="00727F0F">
        <w:rPr>
          <w:sz w:val="28"/>
          <w:szCs w:val="20"/>
        </w:rPr>
        <w:t xml:space="preserve">от 24.06.2019  № 321 </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b/>
          <w:sz w:val="28"/>
          <w:szCs w:val="20"/>
        </w:rPr>
      </w:pPr>
      <w:bookmarkStart w:id="20" w:name="P28"/>
      <w:bookmarkEnd w:id="20"/>
      <w:r w:rsidRPr="00727F0F">
        <w:rPr>
          <w:b/>
          <w:sz w:val="28"/>
          <w:szCs w:val="20"/>
        </w:rPr>
        <w:t>МУНИЦИПАЛЬНАЯ ПРОГРАММА</w:t>
      </w:r>
    </w:p>
    <w:p w:rsidR="00727F0F" w:rsidRPr="00727F0F" w:rsidRDefault="00727F0F" w:rsidP="00727F0F">
      <w:pPr>
        <w:widowControl w:val="0"/>
        <w:autoSpaceDE w:val="0"/>
        <w:autoSpaceDN w:val="0"/>
        <w:jc w:val="center"/>
        <w:rPr>
          <w:b/>
          <w:sz w:val="28"/>
          <w:szCs w:val="20"/>
        </w:rPr>
      </w:pPr>
      <w:r w:rsidRPr="00727F0F">
        <w:rPr>
          <w:b/>
          <w:sz w:val="28"/>
          <w:szCs w:val="20"/>
        </w:rPr>
        <w:t>"РАЗВИТИЕ СЕЛЬСКОГО ХОЗЯЙСТВА</w:t>
      </w:r>
    </w:p>
    <w:p w:rsidR="00727F0F" w:rsidRPr="00727F0F" w:rsidRDefault="00727F0F" w:rsidP="00727F0F">
      <w:pPr>
        <w:widowControl w:val="0"/>
        <w:autoSpaceDE w:val="0"/>
        <w:autoSpaceDN w:val="0"/>
        <w:jc w:val="center"/>
        <w:rPr>
          <w:b/>
          <w:sz w:val="28"/>
          <w:szCs w:val="20"/>
        </w:rPr>
      </w:pPr>
      <w:r w:rsidRPr="00727F0F">
        <w:rPr>
          <w:b/>
          <w:sz w:val="28"/>
          <w:szCs w:val="20"/>
        </w:rPr>
        <w:t>ПОСПЕЛИХИНСКОГО РАЙОНА" НА 2013 - 2020 ГОДЫ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 xml:space="preserve">Паспорт муниципальной программы </w:t>
      </w:r>
    </w:p>
    <w:p w:rsidR="00727F0F" w:rsidRPr="00727F0F" w:rsidRDefault="00727F0F" w:rsidP="00727F0F">
      <w:pPr>
        <w:widowControl w:val="0"/>
        <w:autoSpaceDE w:val="0"/>
        <w:autoSpaceDN w:val="0"/>
        <w:jc w:val="center"/>
        <w:rPr>
          <w:sz w:val="28"/>
          <w:szCs w:val="20"/>
        </w:rPr>
      </w:pPr>
      <w:r w:rsidRPr="00727F0F">
        <w:rPr>
          <w:sz w:val="28"/>
          <w:szCs w:val="20"/>
        </w:rPr>
        <w:t>"Развитие сельского хозяйства Поспелихинского района"</w:t>
      </w:r>
    </w:p>
    <w:p w:rsidR="00727F0F" w:rsidRPr="00727F0F" w:rsidRDefault="00727F0F" w:rsidP="00727F0F">
      <w:pPr>
        <w:widowControl w:val="0"/>
        <w:autoSpaceDE w:val="0"/>
        <w:autoSpaceDN w:val="0"/>
        <w:jc w:val="center"/>
        <w:rPr>
          <w:sz w:val="28"/>
          <w:szCs w:val="20"/>
        </w:rPr>
      </w:pPr>
      <w:r w:rsidRPr="00727F0F">
        <w:rPr>
          <w:sz w:val="28"/>
          <w:szCs w:val="20"/>
        </w:rPr>
        <w:t>на 2013 - 2020 годы</w:t>
      </w:r>
    </w:p>
    <w:p w:rsidR="00727F0F" w:rsidRPr="00727F0F" w:rsidRDefault="00727F0F" w:rsidP="00727F0F">
      <w:pPr>
        <w:widowControl w:val="0"/>
        <w:autoSpaceDE w:val="0"/>
        <w:autoSpaceDN w:val="0"/>
        <w:jc w:val="both"/>
        <w:rPr>
          <w:sz w:val="28"/>
          <w:szCs w:val="20"/>
        </w:rPr>
      </w:pPr>
    </w:p>
    <w:tbl>
      <w:tblPr>
        <w:tblW w:w="9632" w:type="dxa"/>
        <w:tblInd w:w="-1" w:type="dxa"/>
        <w:tblLayout w:type="fixed"/>
        <w:tblCellMar>
          <w:top w:w="102" w:type="dxa"/>
          <w:left w:w="62" w:type="dxa"/>
          <w:bottom w:w="102" w:type="dxa"/>
          <w:right w:w="62" w:type="dxa"/>
        </w:tblCellMar>
        <w:tblLook w:val="0000" w:firstRow="0" w:lastRow="0" w:firstColumn="0" w:lastColumn="0" w:noHBand="0" w:noVBand="0"/>
      </w:tblPr>
      <w:tblGrid>
        <w:gridCol w:w="3123"/>
        <w:gridCol w:w="6509"/>
      </w:tblGrid>
      <w:tr w:rsidR="00727F0F" w:rsidRPr="00727F0F" w:rsidTr="00727F0F">
        <w:tc>
          <w:tcPr>
            <w:tcW w:w="312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Ответственный испо</w:t>
            </w:r>
            <w:r w:rsidRPr="00727F0F">
              <w:rPr>
                <w:sz w:val="28"/>
                <w:szCs w:val="20"/>
              </w:rPr>
              <w:t>л</w:t>
            </w:r>
            <w:r w:rsidRPr="00727F0F">
              <w:rPr>
                <w:sz w:val="28"/>
                <w:szCs w:val="20"/>
              </w:rPr>
              <w:t>нитель программы</w:t>
            </w:r>
          </w:p>
        </w:tc>
        <w:tc>
          <w:tcPr>
            <w:tcW w:w="6509"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Управление сельского хозяйства Администрации Поспелихинского района Алтайского края</w:t>
            </w:r>
          </w:p>
        </w:tc>
      </w:tr>
      <w:tr w:rsidR="00727F0F" w:rsidRPr="00727F0F" w:rsidTr="00727F0F">
        <w:tc>
          <w:tcPr>
            <w:tcW w:w="312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Соисполнители пр</w:t>
            </w:r>
            <w:r w:rsidRPr="00727F0F">
              <w:rPr>
                <w:sz w:val="28"/>
                <w:szCs w:val="20"/>
              </w:rPr>
              <w:t>о</w:t>
            </w:r>
            <w:r w:rsidRPr="00727F0F">
              <w:rPr>
                <w:sz w:val="28"/>
                <w:szCs w:val="20"/>
              </w:rPr>
              <w:t>граммы</w:t>
            </w:r>
          </w:p>
        </w:tc>
        <w:tc>
          <w:tcPr>
            <w:tcW w:w="6509"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 xml:space="preserve">сельскохозяйственные товаропроизводители </w:t>
            </w:r>
          </w:p>
        </w:tc>
      </w:tr>
      <w:tr w:rsidR="00727F0F" w:rsidRPr="00727F0F" w:rsidTr="00727F0F">
        <w:tc>
          <w:tcPr>
            <w:tcW w:w="312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Участники программы</w:t>
            </w:r>
          </w:p>
        </w:tc>
        <w:tc>
          <w:tcPr>
            <w:tcW w:w="6509"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краевое государственное бюджетное учреждение "Алтайский краевой центр информационно-консультационного обслуживания и развития агр</w:t>
            </w:r>
            <w:r w:rsidRPr="00727F0F">
              <w:rPr>
                <w:sz w:val="28"/>
                <w:szCs w:val="20"/>
              </w:rPr>
              <w:t>о</w:t>
            </w:r>
            <w:r w:rsidRPr="00727F0F">
              <w:rPr>
                <w:sz w:val="28"/>
                <w:szCs w:val="20"/>
              </w:rPr>
              <w:t>промышленного комплекса" (далее - "Центр сел</w:t>
            </w:r>
            <w:r w:rsidRPr="00727F0F">
              <w:rPr>
                <w:sz w:val="28"/>
                <w:szCs w:val="20"/>
              </w:rPr>
              <w:t>ь</w:t>
            </w:r>
            <w:r w:rsidRPr="00727F0F">
              <w:rPr>
                <w:sz w:val="28"/>
                <w:szCs w:val="20"/>
              </w:rPr>
              <w:t>скохозяйственного консультирования");</w:t>
            </w:r>
          </w:p>
          <w:p w:rsidR="00727F0F" w:rsidRPr="00727F0F" w:rsidRDefault="00727F0F" w:rsidP="00727F0F">
            <w:pPr>
              <w:widowControl w:val="0"/>
              <w:autoSpaceDE w:val="0"/>
              <w:autoSpaceDN w:val="0"/>
              <w:jc w:val="both"/>
              <w:rPr>
                <w:sz w:val="28"/>
                <w:szCs w:val="20"/>
              </w:rPr>
            </w:pPr>
            <w:r w:rsidRPr="00727F0F">
              <w:rPr>
                <w:sz w:val="28"/>
                <w:szCs w:val="20"/>
              </w:rPr>
              <w:t>сельскохозяйственные товаропроизводители</w:t>
            </w:r>
          </w:p>
        </w:tc>
      </w:tr>
      <w:tr w:rsidR="00727F0F" w:rsidRPr="00727F0F" w:rsidTr="00727F0F">
        <w:tc>
          <w:tcPr>
            <w:tcW w:w="312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Подпрограммы пр</w:t>
            </w:r>
            <w:r w:rsidRPr="00727F0F">
              <w:rPr>
                <w:sz w:val="28"/>
                <w:szCs w:val="20"/>
              </w:rPr>
              <w:t>о</w:t>
            </w:r>
            <w:r w:rsidRPr="00727F0F">
              <w:rPr>
                <w:sz w:val="28"/>
                <w:szCs w:val="20"/>
              </w:rPr>
              <w:t>граммы</w:t>
            </w:r>
          </w:p>
        </w:tc>
        <w:tc>
          <w:tcPr>
            <w:tcW w:w="6509"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 xml:space="preserve">подпрограмма 1 "Развитие </w:t>
            </w:r>
            <w:proofErr w:type="spellStart"/>
            <w:r w:rsidRPr="00727F0F">
              <w:rPr>
                <w:sz w:val="28"/>
                <w:szCs w:val="20"/>
              </w:rPr>
              <w:t>подотрасли</w:t>
            </w:r>
            <w:proofErr w:type="spellEnd"/>
            <w:r w:rsidRPr="00727F0F">
              <w:rPr>
                <w:sz w:val="28"/>
                <w:szCs w:val="20"/>
              </w:rPr>
              <w:t xml:space="preserve"> растениево</w:t>
            </w:r>
            <w:r w:rsidRPr="00727F0F">
              <w:rPr>
                <w:sz w:val="28"/>
                <w:szCs w:val="20"/>
              </w:rPr>
              <w:t>д</w:t>
            </w:r>
            <w:r w:rsidRPr="00727F0F">
              <w:rPr>
                <w:sz w:val="28"/>
                <w:szCs w:val="20"/>
              </w:rPr>
              <w:t>ства" на 2013-2020 годы (приложение 4);</w:t>
            </w:r>
          </w:p>
          <w:p w:rsidR="00727F0F" w:rsidRPr="00727F0F" w:rsidRDefault="00727F0F" w:rsidP="00727F0F">
            <w:pPr>
              <w:widowControl w:val="0"/>
              <w:autoSpaceDE w:val="0"/>
              <w:autoSpaceDN w:val="0"/>
              <w:jc w:val="both"/>
              <w:rPr>
                <w:sz w:val="28"/>
                <w:szCs w:val="20"/>
              </w:rPr>
            </w:pPr>
            <w:r w:rsidRPr="00727F0F">
              <w:rPr>
                <w:sz w:val="28"/>
                <w:szCs w:val="20"/>
              </w:rPr>
              <w:t xml:space="preserve">подпрограмма 2 "Развитие </w:t>
            </w:r>
            <w:proofErr w:type="spellStart"/>
            <w:r w:rsidRPr="00727F0F">
              <w:rPr>
                <w:sz w:val="28"/>
                <w:szCs w:val="20"/>
              </w:rPr>
              <w:t>подотрасли</w:t>
            </w:r>
            <w:proofErr w:type="spellEnd"/>
            <w:r w:rsidRPr="00727F0F">
              <w:rPr>
                <w:sz w:val="28"/>
                <w:szCs w:val="20"/>
              </w:rPr>
              <w:t xml:space="preserve"> животново</w:t>
            </w:r>
            <w:r w:rsidRPr="00727F0F">
              <w:rPr>
                <w:sz w:val="28"/>
                <w:szCs w:val="20"/>
              </w:rPr>
              <w:t>д</w:t>
            </w:r>
            <w:r w:rsidRPr="00727F0F">
              <w:rPr>
                <w:sz w:val="28"/>
                <w:szCs w:val="20"/>
              </w:rPr>
              <w:t>ства" на 2013-2020 годы (приложение 5);</w:t>
            </w:r>
          </w:p>
          <w:p w:rsidR="00727F0F" w:rsidRPr="00727F0F" w:rsidRDefault="00727F0F" w:rsidP="00727F0F">
            <w:pPr>
              <w:widowControl w:val="0"/>
              <w:autoSpaceDE w:val="0"/>
              <w:autoSpaceDN w:val="0"/>
              <w:jc w:val="both"/>
              <w:rPr>
                <w:sz w:val="28"/>
                <w:szCs w:val="20"/>
              </w:rPr>
            </w:pPr>
            <w:r w:rsidRPr="00727F0F">
              <w:rPr>
                <w:sz w:val="28"/>
                <w:szCs w:val="20"/>
              </w:rPr>
              <w:t>подпрограмма 3 "Поддержка малых форм хозя</w:t>
            </w:r>
            <w:r w:rsidRPr="00727F0F">
              <w:rPr>
                <w:sz w:val="28"/>
                <w:szCs w:val="20"/>
              </w:rPr>
              <w:t>й</w:t>
            </w:r>
            <w:r w:rsidRPr="00727F0F">
              <w:rPr>
                <w:sz w:val="28"/>
                <w:szCs w:val="20"/>
              </w:rPr>
              <w:t>ствования" на 2013-2020 годы (приложение 6);</w:t>
            </w:r>
          </w:p>
          <w:p w:rsidR="00727F0F" w:rsidRPr="00727F0F" w:rsidRDefault="00727F0F" w:rsidP="00727F0F">
            <w:pPr>
              <w:widowControl w:val="0"/>
              <w:autoSpaceDE w:val="0"/>
              <w:autoSpaceDN w:val="0"/>
              <w:jc w:val="both"/>
              <w:rPr>
                <w:sz w:val="28"/>
                <w:szCs w:val="20"/>
              </w:rPr>
            </w:pPr>
            <w:r w:rsidRPr="00727F0F">
              <w:rPr>
                <w:sz w:val="28"/>
                <w:szCs w:val="20"/>
              </w:rPr>
              <w:t>подпрограмма 4 "Техническая и технологическая модернизация, инновационное развитие агропр</w:t>
            </w:r>
            <w:r w:rsidRPr="00727F0F">
              <w:rPr>
                <w:sz w:val="28"/>
                <w:szCs w:val="20"/>
              </w:rPr>
              <w:t>о</w:t>
            </w:r>
            <w:r w:rsidRPr="00727F0F">
              <w:rPr>
                <w:sz w:val="28"/>
                <w:szCs w:val="20"/>
              </w:rPr>
              <w:t>мышленного комплекса" на 2013 - 2020 годы (пр</w:t>
            </w:r>
            <w:r w:rsidRPr="00727F0F">
              <w:rPr>
                <w:sz w:val="28"/>
                <w:szCs w:val="20"/>
              </w:rPr>
              <w:t>и</w:t>
            </w:r>
            <w:r w:rsidRPr="00727F0F">
              <w:rPr>
                <w:sz w:val="28"/>
                <w:szCs w:val="20"/>
              </w:rPr>
              <w:t>ложение 7)</w:t>
            </w:r>
          </w:p>
        </w:tc>
      </w:tr>
      <w:tr w:rsidR="00727F0F" w:rsidRPr="00727F0F" w:rsidTr="00727F0F">
        <w:tc>
          <w:tcPr>
            <w:tcW w:w="312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Цели программы</w:t>
            </w:r>
          </w:p>
        </w:tc>
        <w:tc>
          <w:tcPr>
            <w:tcW w:w="6509"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повышение конкурентоспособности сельскохозя</w:t>
            </w:r>
            <w:r w:rsidRPr="00727F0F">
              <w:rPr>
                <w:sz w:val="28"/>
                <w:szCs w:val="20"/>
              </w:rPr>
              <w:t>й</w:t>
            </w:r>
            <w:r w:rsidRPr="00727F0F">
              <w:rPr>
                <w:sz w:val="28"/>
                <w:szCs w:val="20"/>
              </w:rPr>
              <w:t>ственной продукции на основе инновационного ра</w:t>
            </w:r>
            <w:r w:rsidRPr="00727F0F">
              <w:rPr>
                <w:sz w:val="28"/>
                <w:szCs w:val="20"/>
              </w:rPr>
              <w:t>з</w:t>
            </w:r>
            <w:r w:rsidRPr="00727F0F">
              <w:rPr>
                <w:sz w:val="28"/>
                <w:szCs w:val="20"/>
              </w:rPr>
              <w:t xml:space="preserve">вития приоритетных </w:t>
            </w:r>
            <w:proofErr w:type="spellStart"/>
            <w:r w:rsidRPr="00727F0F">
              <w:rPr>
                <w:sz w:val="28"/>
                <w:szCs w:val="20"/>
              </w:rPr>
              <w:t>подотраслей</w:t>
            </w:r>
            <w:proofErr w:type="spellEnd"/>
            <w:r w:rsidRPr="00727F0F">
              <w:rPr>
                <w:sz w:val="28"/>
                <w:szCs w:val="20"/>
              </w:rPr>
              <w:t>, обеспечения во</w:t>
            </w:r>
            <w:r w:rsidRPr="00727F0F">
              <w:rPr>
                <w:sz w:val="28"/>
                <w:szCs w:val="20"/>
              </w:rPr>
              <w:t>с</w:t>
            </w:r>
            <w:r w:rsidRPr="00727F0F">
              <w:rPr>
                <w:sz w:val="28"/>
                <w:szCs w:val="20"/>
              </w:rPr>
              <w:t>производства и повышения эффективности испол</w:t>
            </w:r>
            <w:r w:rsidRPr="00727F0F">
              <w:rPr>
                <w:sz w:val="28"/>
                <w:szCs w:val="20"/>
              </w:rPr>
              <w:t>ь</w:t>
            </w:r>
            <w:r w:rsidRPr="00727F0F">
              <w:rPr>
                <w:sz w:val="28"/>
                <w:szCs w:val="20"/>
              </w:rPr>
              <w:t>зования земельных и других ресурсов;</w:t>
            </w:r>
          </w:p>
          <w:p w:rsidR="00727F0F" w:rsidRPr="00727F0F" w:rsidRDefault="00727F0F" w:rsidP="00727F0F">
            <w:pPr>
              <w:widowControl w:val="0"/>
              <w:autoSpaceDE w:val="0"/>
              <w:autoSpaceDN w:val="0"/>
              <w:jc w:val="both"/>
              <w:rPr>
                <w:sz w:val="28"/>
                <w:szCs w:val="20"/>
              </w:rPr>
            </w:pPr>
            <w:r w:rsidRPr="00727F0F">
              <w:rPr>
                <w:sz w:val="28"/>
                <w:szCs w:val="20"/>
              </w:rPr>
              <w:t>обеспечение финансовой устойчивости сельскох</w:t>
            </w:r>
            <w:r w:rsidRPr="00727F0F">
              <w:rPr>
                <w:sz w:val="28"/>
                <w:szCs w:val="20"/>
              </w:rPr>
              <w:t>о</w:t>
            </w:r>
            <w:r w:rsidRPr="00727F0F">
              <w:rPr>
                <w:sz w:val="28"/>
                <w:szCs w:val="20"/>
              </w:rPr>
              <w:t>зяйственных предприятий;</w:t>
            </w:r>
          </w:p>
          <w:p w:rsidR="00727F0F" w:rsidRPr="00727F0F" w:rsidRDefault="00727F0F" w:rsidP="00727F0F">
            <w:pPr>
              <w:widowControl w:val="0"/>
              <w:autoSpaceDE w:val="0"/>
              <w:autoSpaceDN w:val="0"/>
              <w:jc w:val="both"/>
              <w:rPr>
                <w:sz w:val="28"/>
                <w:szCs w:val="20"/>
              </w:rPr>
            </w:pPr>
            <w:r w:rsidRPr="00727F0F">
              <w:rPr>
                <w:sz w:val="28"/>
                <w:szCs w:val="20"/>
              </w:rPr>
              <w:lastRenderedPageBreak/>
              <w:t>рост уровня жизни и занятости сельского населения</w:t>
            </w:r>
          </w:p>
        </w:tc>
      </w:tr>
      <w:tr w:rsidR="00727F0F" w:rsidRPr="00727F0F" w:rsidTr="00727F0F">
        <w:tc>
          <w:tcPr>
            <w:tcW w:w="312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lastRenderedPageBreak/>
              <w:t>Задачи программы</w:t>
            </w:r>
          </w:p>
        </w:tc>
        <w:tc>
          <w:tcPr>
            <w:tcW w:w="6509"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стимулирование роста производства основных видов сельскохозяйственной продукции;</w:t>
            </w:r>
          </w:p>
          <w:p w:rsidR="00727F0F" w:rsidRPr="00727F0F" w:rsidRDefault="00727F0F" w:rsidP="00727F0F">
            <w:pPr>
              <w:widowControl w:val="0"/>
              <w:autoSpaceDE w:val="0"/>
              <w:autoSpaceDN w:val="0"/>
              <w:jc w:val="both"/>
              <w:rPr>
                <w:sz w:val="28"/>
                <w:szCs w:val="20"/>
              </w:rPr>
            </w:pPr>
            <w:r w:rsidRPr="00727F0F">
              <w:rPr>
                <w:sz w:val="28"/>
                <w:szCs w:val="20"/>
              </w:rPr>
              <w:t>создание условий для сохранения и восстановления плодородия почв, повышения эффективности и</w:t>
            </w:r>
            <w:r w:rsidRPr="00727F0F">
              <w:rPr>
                <w:sz w:val="28"/>
                <w:szCs w:val="20"/>
              </w:rPr>
              <w:t>с</w:t>
            </w:r>
            <w:r w:rsidRPr="00727F0F">
              <w:rPr>
                <w:sz w:val="28"/>
                <w:szCs w:val="20"/>
              </w:rPr>
              <w:t>пользования земельных ресурсов;</w:t>
            </w:r>
          </w:p>
          <w:p w:rsidR="00727F0F" w:rsidRPr="00727F0F" w:rsidRDefault="00727F0F" w:rsidP="00727F0F">
            <w:pPr>
              <w:widowControl w:val="0"/>
              <w:autoSpaceDE w:val="0"/>
              <w:autoSpaceDN w:val="0"/>
              <w:jc w:val="both"/>
              <w:rPr>
                <w:sz w:val="28"/>
                <w:szCs w:val="20"/>
              </w:rPr>
            </w:pPr>
            <w:r w:rsidRPr="00727F0F">
              <w:rPr>
                <w:sz w:val="28"/>
                <w:szCs w:val="20"/>
              </w:rPr>
              <w:t>повышение уровня рентабельности сельскохозя</w:t>
            </w:r>
            <w:r w:rsidRPr="00727F0F">
              <w:rPr>
                <w:sz w:val="28"/>
                <w:szCs w:val="20"/>
              </w:rPr>
              <w:t>й</w:t>
            </w:r>
            <w:r w:rsidRPr="00727F0F">
              <w:rPr>
                <w:sz w:val="28"/>
                <w:szCs w:val="20"/>
              </w:rPr>
              <w:t>ственного производства для обеспечения устойчив</w:t>
            </w:r>
            <w:r w:rsidRPr="00727F0F">
              <w:rPr>
                <w:sz w:val="28"/>
                <w:szCs w:val="20"/>
              </w:rPr>
              <w:t>о</w:t>
            </w:r>
            <w:r w:rsidRPr="00727F0F">
              <w:rPr>
                <w:sz w:val="28"/>
                <w:szCs w:val="20"/>
              </w:rPr>
              <w:t>го развития отрасли;</w:t>
            </w:r>
          </w:p>
          <w:p w:rsidR="00727F0F" w:rsidRPr="00727F0F" w:rsidRDefault="00727F0F" w:rsidP="00727F0F">
            <w:pPr>
              <w:widowControl w:val="0"/>
              <w:autoSpaceDE w:val="0"/>
              <w:autoSpaceDN w:val="0"/>
              <w:jc w:val="both"/>
              <w:rPr>
                <w:sz w:val="28"/>
                <w:szCs w:val="20"/>
              </w:rPr>
            </w:pPr>
            <w:r w:rsidRPr="00727F0F">
              <w:rPr>
                <w:sz w:val="28"/>
                <w:szCs w:val="20"/>
              </w:rPr>
              <w:t>поддержка создания и развития малых форм хозя</w:t>
            </w:r>
            <w:r w:rsidRPr="00727F0F">
              <w:rPr>
                <w:sz w:val="28"/>
                <w:szCs w:val="20"/>
              </w:rPr>
              <w:t>й</w:t>
            </w:r>
            <w:r w:rsidRPr="00727F0F">
              <w:rPr>
                <w:sz w:val="28"/>
                <w:szCs w:val="20"/>
              </w:rPr>
              <w:t>ствования;</w:t>
            </w:r>
          </w:p>
          <w:p w:rsidR="00727F0F" w:rsidRPr="00727F0F" w:rsidRDefault="00727F0F" w:rsidP="00727F0F">
            <w:pPr>
              <w:widowControl w:val="0"/>
              <w:autoSpaceDE w:val="0"/>
              <w:autoSpaceDN w:val="0"/>
              <w:jc w:val="both"/>
              <w:rPr>
                <w:sz w:val="28"/>
                <w:szCs w:val="20"/>
              </w:rPr>
            </w:pPr>
            <w:r w:rsidRPr="00727F0F">
              <w:rPr>
                <w:sz w:val="28"/>
                <w:szCs w:val="20"/>
              </w:rPr>
              <w:t>создание условий для диверсификации сельской экономики, повышения занятости, уровня и качества жизни сельского населения;</w:t>
            </w:r>
          </w:p>
          <w:p w:rsidR="00727F0F" w:rsidRPr="00727F0F" w:rsidRDefault="00727F0F" w:rsidP="00727F0F">
            <w:pPr>
              <w:widowControl w:val="0"/>
              <w:autoSpaceDE w:val="0"/>
              <w:autoSpaceDN w:val="0"/>
              <w:jc w:val="both"/>
              <w:rPr>
                <w:sz w:val="28"/>
                <w:szCs w:val="20"/>
              </w:rPr>
            </w:pPr>
            <w:r w:rsidRPr="00727F0F">
              <w:rPr>
                <w:sz w:val="28"/>
                <w:szCs w:val="20"/>
              </w:rPr>
              <w:t>стимулирование инвестиционной деятельности и инновационного развития агропромышленного ко</w:t>
            </w:r>
            <w:r w:rsidRPr="00727F0F">
              <w:rPr>
                <w:sz w:val="28"/>
                <w:szCs w:val="20"/>
              </w:rPr>
              <w:t>м</w:t>
            </w:r>
            <w:r w:rsidRPr="00727F0F">
              <w:rPr>
                <w:sz w:val="28"/>
                <w:szCs w:val="20"/>
              </w:rPr>
              <w:t>плекса (далее - АПК);</w:t>
            </w:r>
          </w:p>
          <w:p w:rsidR="00727F0F" w:rsidRPr="00727F0F" w:rsidRDefault="00727F0F" w:rsidP="00727F0F">
            <w:pPr>
              <w:widowControl w:val="0"/>
              <w:autoSpaceDE w:val="0"/>
              <w:autoSpaceDN w:val="0"/>
              <w:jc w:val="both"/>
              <w:rPr>
                <w:sz w:val="28"/>
                <w:szCs w:val="20"/>
              </w:rPr>
            </w:pPr>
            <w:r w:rsidRPr="00727F0F">
              <w:rPr>
                <w:sz w:val="28"/>
                <w:szCs w:val="20"/>
              </w:rPr>
              <w:t>улучшение кадрового обеспечения АПК</w:t>
            </w:r>
          </w:p>
        </w:tc>
      </w:tr>
      <w:tr w:rsidR="00727F0F" w:rsidRPr="00727F0F" w:rsidTr="00727F0F">
        <w:tc>
          <w:tcPr>
            <w:tcW w:w="312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Индикаторы и показат</w:t>
            </w:r>
            <w:r w:rsidRPr="00727F0F">
              <w:rPr>
                <w:sz w:val="28"/>
                <w:szCs w:val="20"/>
              </w:rPr>
              <w:t>е</w:t>
            </w:r>
            <w:r w:rsidRPr="00727F0F">
              <w:rPr>
                <w:sz w:val="28"/>
                <w:szCs w:val="20"/>
              </w:rPr>
              <w:t>ли программы</w:t>
            </w:r>
          </w:p>
        </w:tc>
        <w:tc>
          <w:tcPr>
            <w:tcW w:w="6509"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индекс производства сельскохозяйственной проду</w:t>
            </w:r>
            <w:r w:rsidRPr="00727F0F">
              <w:rPr>
                <w:sz w:val="28"/>
                <w:szCs w:val="20"/>
              </w:rPr>
              <w:t>к</w:t>
            </w:r>
            <w:r w:rsidRPr="00727F0F">
              <w:rPr>
                <w:sz w:val="28"/>
                <w:szCs w:val="20"/>
              </w:rPr>
              <w:t>ции в хозяйствах всех категорий (в сопоставимых ценах);</w:t>
            </w:r>
          </w:p>
          <w:p w:rsidR="00727F0F" w:rsidRPr="00727F0F" w:rsidRDefault="00727F0F" w:rsidP="00727F0F">
            <w:pPr>
              <w:widowControl w:val="0"/>
              <w:autoSpaceDE w:val="0"/>
              <w:autoSpaceDN w:val="0"/>
              <w:jc w:val="both"/>
              <w:rPr>
                <w:sz w:val="28"/>
                <w:szCs w:val="20"/>
              </w:rPr>
            </w:pPr>
            <w:r w:rsidRPr="00727F0F">
              <w:rPr>
                <w:sz w:val="28"/>
                <w:szCs w:val="20"/>
              </w:rPr>
              <w:t>индекс производства продукции растениеводства (в сопоставимых ценах);</w:t>
            </w:r>
          </w:p>
          <w:p w:rsidR="00727F0F" w:rsidRPr="00727F0F" w:rsidRDefault="00727F0F" w:rsidP="00727F0F">
            <w:pPr>
              <w:widowControl w:val="0"/>
              <w:autoSpaceDE w:val="0"/>
              <w:autoSpaceDN w:val="0"/>
              <w:jc w:val="both"/>
              <w:rPr>
                <w:sz w:val="28"/>
                <w:szCs w:val="20"/>
              </w:rPr>
            </w:pPr>
            <w:r w:rsidRPr="00727F0F">
              <w:rPr>
                <w:sz w:val="28"/>
                <w:szCs w:val="20"/>
              </w:rPr>
              <w:t>индекс производства продукции животноводства (в сопоставимых ценах);</w:t>
            </w:r>
          </w:p>
          <w:p w:rsidR="00727F0F" w:rsidRPr="00727F0F" w:rsidRDefault="00727F0F" w:rsidP="00727F0F">
            <w:pPr>
              <w:widowControl w:val="0"/>
              <w:autoSpaceDE w:val="0"/>
              <w:autoSpaceDN w:val="0"/>
              <w:jc w:val="both"/>
              <w:rPr>
                <w:sz w:val="28"/>
                <w:szCs w:val="20"/>
              </w:rPr>
            </w:pPr>
            <w:r w:rsidRPr="00727F0F">
              <w:rPr>
                <w:sz w:val="28"/>
                <w:szCs w:val="20"/>
              </w:rPr>
              <w:t>рентабельность сельскохозяйственных организаций;</w:t>
            </w:r>
          </w:p>
          <w:p w:rsidR="00727F0F" w:rsidRPr="00727F0F" w:rsidRDefault="00727F0F" w:rsidP="00727F0F">
            <w:pPr>
              <w:widowControl w:val="0"/>
              <w:autoSpaceDE w:val="0"/>
              <w:autoSpaceDN w:val="0"/>
              <w:jc w:val="both"/>
              <w:rPr>
                <w:sz w:val="28"/>
                <w:szCs w:val="20"/>
              </w:rPr>
            </w:pPr>
            <w:r w:rsidRPr="00727F0F">
              <w:rPr>
                <w:sz w:val="28"/>
                <w:szCs w:val="20"/>
              </w:rPr>
              <w:t>среднемесячная номинальная заработная плата в сельском хозяйстве (в сельскохозяйственных орг</w:t>
            </w:r>
            <w:r w:rsidRPr="00727F0F">
              <w:rPr>
                <w:sz w:val="28"/>
                <w:szCs w:val="20"/>
              </w:rPr>
              <w:t>а</w:t>
            </w:r>
            <w:r w:rsidRPr="00727F0F">
              <w:rPr>
                <w:sz w:val="28"/>
                <w:szCs w:val="20"/>
              </w:rPr>
              <w:t>низациях, не относящихся к субъектам малого пре</w:t>
            </w:r>
            <w:r w:rsidRPr="00727F0F">
              <w:rPr>
                <w:sz w:val="28"/>
                <w:szCs w:val="20"/>
              </w:rPr>
              <w:t>д</w:t>
            </w:r>
            <w:r w:rsidRPr="00727F0F">
              <w:rPr>
                <w:sz w:val="28"/>
                <w:szCs w:val="20"/>
              </w:rPr>
              <w:t>принимательства)</w:t>
            </w:r>
          </w:p>
          <w:p w:rsidR="00727F0F" w:rsidRPr="00727F0F" w:rsidRDefault="00727F0F" w:rsidP="00727F0F">
            <w:pPr>
              <w:widowControl w:val="0"/>
              <w:autoSpaceDE w:val="0"/>
              <w:autoSpaceDN w:val="0"/>
              <w:jc w:val="both"/>
              <w:rPr>
                <w:sz w:val="28"/>
                <w:szCs w:val="20"/>
              </w:rPr>
            </w:pPr>
            <w:r w:rsidRPr="00727F0F">
              <w:rPr>
                <w:sz w:val="28"/>
                <w:szCs w:val="20"/>
              </w:rPr>
              <w:t>Инвестиции не оцениваем индикатором</w:t>
            </w:r>
          </w:p>
        </w:tc>
      </w:tr>
      <w:tr w:rsidR="00727F0F" w:rsidRPr="00727F0F" w:rsidTr="00727F0F">
        <w:tc>
          <w:tcPr>
            <w:tcW w:w="312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Сроки реализации пр</w:t>
            </w:r>
            <w:r w:rsidRPr="00727F0F">
              <w:rPr>
                <w:sz w:val="28"/>
                <w:szCs w:val="20"/>
              </w:rPr>
              <w:t>о</w:t>
            </w:r>
            <w:r w:rsidRPr="00727F0F">
              <w:rPr>
                <w:sz w:val="28"/>
                <w:szCs w:val="20"/>
              </w:rPr>
              <w:t>граммы</w:t>
            </w:r>
          </w:p>
        </w:tc>
        <w:tc>
          <w:tcPr>
            <w:tcW w:w="6509" w:type="dxa"/>
            <w:tcBorders>
              <w:top w:val="nil"/>
              <w:left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2013 - 2020 годы</w:t>
            </w:r>
          </w:p>
        </w:tc>
      </w:tr>
      <w:tr w:rsidR="00727F0F" w:rsidRPr="00727F0F" w:rsidTr="00727F0F">
        <w:tc>
          <w:tcPr>
            <w:tcW w:w="312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Объемы финансиров</w:t>
            </w:r>
            <w:r w:rsidRPr="00727F0F">
              <w:rPr>
                <w:sz w:val="28"/>
                <w:szCs w:val="20"/>
              </w:rPr>
              <w:t>а</w:t>
            </w:r>
            <w:r w:rsidRPr="00727F0F">
              <w:rPr>
                <w:sz w:val="28"/>
                <w:szCs w:val="20"/>
              </w:rPr>
              <w:t>ния программы</w:t>
            </w:r>
          </w:p>
        </w:tc>
        <w:tc>
          <w:tcPr>
            <w:tcW w:w="6509" w:type="dxa"/>
            <w:tcBorders>
              <w:top w:val="nil"/>
              <w:left w:val="nil"/>
              <w:bottom w:val="nil"/>
              <w:right w:val="nil"/>
            </w:tcBorders>
            <w:shd w:val="clear" w:color="auto" w:fill="auto"/>
          </w:tcPr>
          <w:p w:rsidR="00727F0F" w:rsidRPr="00727F0F" w:rsidRDefault="00727F0F" w:rsidP="00727F0F">
            <w:pPr>
              <w:widowControl w:val="0"/>
              <w:autoSpaceDE w:val="0"/>
              <w:autoSpaceDN w:val="0"/>
              <w:jc w:val="both"/>
              <w:rPr>
                <w:sz w:val="28"/>
                <w:szCs w:val="20"/>
              </w:rPr>
            </w:pPr>
            <w:r w:rsidRPr="00727F0F">
              <w:rPr>
                <w:sz w:val="28"/>
                <w:szCs w:val="20"/>
              </w:rPr>
              <w:t>общий объем финансирования муниципальной пр</w:t>
            </w:r>
            <w:r w:rsidRPr="00727F0F">
              <w:rPr>
                <w:sz w:val="28"/>
                <w:szCs w:val="20"/>
              </w:rPr>
              <w:t>о</w:t>
            </w:r>
            <w:r w:rsidRPr="00727F0F">
              <w:rPr>
                <w:sz w:val="28"/>
                <w:szCs w:val="20"/>
              </w:rPr>
              <w:t>граммы «Развитие сельского хозяйства Поспелихи</w:t>
            </w:r>
            <w:r w:rsidRPr="00727F0F">
              <w:rPr>
                <w:sz w:val="28"/>
                <w:szCs w:val="20"/>
              </w:rPr>
              <w:t>н</w:t>
            </w:r>
            <w:r w:rsidRPr="00727F0F">
              <w:rPr>
                <w:sz w:val="28"/>
                <w:szCs w:val="20"/>
              </w:rPr>
              <w:t>ского района" на 2013 - 2020 годы (далее - "Пр</w:t>
            </w:r>
            <w:r w:rsidRPr="00727F0F">
              <w:rPr>
                <w:sz w:val="28"/>
                <w:szCs w:val="20"/>
              </w:rPr>
              <w:t>о</w:t>
            </w:r>
            <w:r w:rsidRPr="00727F0F">
              <w:rPr>
                <w:sz w:val="28"/>
                <w:szCs w:val="20"/>
              </w:rPr>
              <w:t>грамма") за счет всех источников составит 733116,15 тыс. рублей (в ценах соответствующих лет), из них:</w:t>
            </w:r>
          </w:p>
          <w:p w:rsidR="00727F0F" w:rsidRPr="00727F0F" w:rsidRDefault="00727F0F" w:rsidP="00727F0F">
            <w:pPr>
              <w:widowControl w:val="0"/>
              <w:autoSpaceDE w:val="0"/>
              <w:autoSpaceDN w:val="0"/>
              <w:jc w:val="both"/>
              <w:rPr>
                <w:sz w:val="28"/>
                <w:szCs w:val="20"/>
              </w:rPr>
            </w:pPr>
            <w:r w:rsidRPr="00727F0F">
              <w:rPr>
                <w:sz w:val="28"/>
                <w:szCs w:val="20"/>
              </w:rPr>
              <w:t>за счет средств федерального бюджета – 628424,34 тыс. рублей, в том числе по годам:</w:t>
            </w:r>
          </w:p>
          <w:p w:rsidR="00727F0F" w:rsidRPr="00727F0F" w:rsidRDefault="00727F0F" w:rsidP="00727F0F">
            <w:pPr>
              <w:widowControl w:val="0"/>
              <w:autoSpaceDE w:val="0"/>
              <w:autoSpaceDN w:val="0"/>
              <w:jc w:val="both"/>
              <w:rPr>
                <w:sz w:val="28"/>
                <w:szCs w:val="20"/>
              </w:rPr>
            </w:pPr>
            <w:r w:rsidRPr="00727F0F">
              <w:rPr>
                <w:sz w:val="28"/>
                <w:szCs w:val="20"/>
              </w:rPr>
              <w:t>2013 год – 77816,0 тыс. рублей;</w:t>
            </w:r>
          </w:p>
          <w:p w:rsidR="00727F0F" w:rsidRPr="00727F0F" w:rsidRDefault="00727F0F" w:rsidP="00727F0F">
            <w:pPr>
              <w:widowControl w:val="0"/>
              <w:autoSpaceDE w:val="0"/>
              <w:autoSpaceDN w:val="0"/>
              <w:jc w:val="both"/>
              <w:rPr>
                <w:sz w:val="28"/>
                <w:szCs w:val="20"/>
              </w:rPr>
            </w:pPr>
            <w:r w:rsidRPr="00727F0F">
              <w:rPr>
                <w:sz w:val="28"/>
                <w:szCs w:val="20"/>
              </w:rPr>
              <w:t>2014 год – 72064,0 тыс. рублей;</w:t>
            </w:r>
          </w:p>
          <w:p w:rsidR="00727F0F" w:rsidRPr="00727F0F" w:rsidRDefault="00727F0F" w:rsidP="00727F0F">
            <w:pPr>
              <w:widowControl w:val="0"/>
              <w:autoSpaceDE w:val="0"/>
              <w:autoSpaceDN w:val="0"/>
              <w:jc w:val="both"/>
              <w:rPr>
                <w:sz w:val="28"/>
                <w:szCs w:val="20"/>
              </w:rPr>
            </w:pPr>
            <w:r w:rsidRPr="00727F0F">
              <w:rPr>
                <w:sz w:val="28"/>
                <w:szCs w:val="20"/>
              </w:rPr>
              <w:lastRenderedPageBreak/>
              <w:t>2015 год – 88401,0 тыс. рублей;</w:t>
            </w:r>
          </w:p>
          <w:p w:rsidR="00727F0F" w:rsidRPr="00727F0F" w:rsidRDefault="00727F0F" w:rsidP="00727F0F">
            <w:pPr>
              <w:widowControl w:val="0"/>
              <w:autoSpaceDE w:val="0"/>
              <w:autoSpaceDN w:val="0"/>
              <w:jc w:val="both"/>
              <w:rPr>
                <w:sz w:val="28"/>
                <w:szCs w:val="20"/>
              </w:rPr>
            </w:pPr>
            <w:r w:rsidRPr="00727F0F">
              <w:rPr>
                <w:sz w:val="28"/>
                <w:szCs w:val="20"/>
              </w:rPr>
              <w:t>2016 год – 85327,8 тыс. рублей;</w:t>
            </w:r>
          </w:p>
          <w:p w:rsidR="00727F0F" w:rsidRPr="00727F0F" w:rsidRDefault="00727F0F" w:rsidP="00727F0F">
            <w:pPr>
              <w:widowControl w:val="0"/>
              <w:autoSpaceDE w:val="0"/>
              <w:autoSpaceDN w:val="0"/>
              <w:jc w:val="both"/>
              <w:rPr>
                <w:sz w:val="28"/>
                <w:szCs w:val="20"/>
              </w:rPr>
            </w:pPr>
            <w:r w:rsidRPr="00727F0F">
              <w:rPr>
                <w:sz w:val="28"/>
                <w:szCs w:val="20"/>
              </w:rPr>
              <w:t>2017 год – 76379,5 тыс. рублей;</w:t>
            </w:r>
          </w:p>
          <w:p w:rsidR="00727F0F" w:rsidRPr="00727F0F" w:rsidRDefault="00727F0F" w:rsidP="00727F0F">
            <w:pPr>
              <w:widowControl w:val="0"/>
              <w:autoSpaceDE w:val="0"/>
              <w:autoSpaceDN w:val="0"/>
              <w:jc w:val="both"/>
              <w:rPr>
                <w:sz w:val="28"/>
                <w:szCs w:val="20"/>
              </w:rPr>
            </w:pPr>
            <w:r w:rsidRPr="00727F0F">
              <w:rPr>
                <w:sz w:val="28"/>
                <w:szCs w:val="20"/>
              </w:rPr>
              <w:t>2018 год – 86875,0 тыс. рублей;</w:t>
            </w:r>
          </w:p>
          <w:p w:rsidR="00727F0F" w:rsidRPr="00727F0F" w:rsidRDefault="00727F0F" w:rsidP="00727F0F">
            <w:pPr>
              <w:widowControl w:val="0"/>
              <w:autoSpaceDE w:val="0"/>
              <w:autoSpaceDN w:val="0"/>
              <w:jc w:val="both"/>
              <w:rPr>
                <w:sz w:val="28"/>
                <w:szCs w:val="20"/>
              </w:rPr>
            </w:pPr>
            <w:r w:rsidRPr="00727F0F">
              <w:rPr>
                <w:sz w:val="28"/>
                <w:szCs w:val="20"/>
              </w:rPr>
              <w:t>2019 год – 68874,0 тыс. рублей;</w:t>
            </w:r>
          </w:p>
          <w:p w:rsidR="00727F0F" w:rsidRPr="00727F0F" w:rsidRDefault="00727F0F" w:rsidP="00727F0F">
            <w:pPr>
              <w:widowControl w:val="0"/>
              <w:autoSpaceDE w:val="0"/>
              <w:autoSpaceDN w:val="0"/>
              <w:jc w:val="both"/>
              <w:rPr>
                <w:sz w:val="28"/>
                <w:szCs w:val="20"/>
              </w:rPr>
            </w:pPr>
            <w:r w:rsidRPr="00727F0F">
              <w:rPr>
                <w:sz w:val="28"/>
                <w:szCs w:val="20"/>
              </w:rPr>
              <w:t>2020 год – 72438,0 тыс. рублей;</w:t>
            </w:r>
          </w:p>
          <w:p w:rsidR="00727F0F" w:rsidRPr="00727F0F" w:rsidRDefault="00727F0F" w:rsidP="00727F0F">
            <w:pPr>
              <w:widowControl w:val="0"/>
              <w:autoSpaceDE w:val="0"/>
              <w:autoSpaceDN w:val="0"/>
              <w:jc w:val="both"/>
              <w:rPr>
                <w:sz w:val="28"/>
                <w:szCs w:val="20"/>
              </w:rPr>
            </w:pPr>
            <w:r w:rsidRPr="00727F0F">
              <w:rPr>
                <w:sz w:val="28"/>
                <w:szCs w:val="20"/>
              </w:rPr>
              <w:t>за счет сре</w:t>
            </w:r>
            <w:proofErr w:type="gramStart"/>
            <w:r w:rsidRPr="00727F0F">
              <w:rPr>
                <w:sz w:val="28"/>
                <w:szCs w:val="20"/>
              </w:rPr>
              <w:t>дств кр</w:t>
            </w:r>
            <w:proofErr w:type="gramEnd"/>
            <w:r w:rsidRPr="00727F0F">
              <w:rPr>
                <w:sz w:val="28"/>
                <w:szCs w:val="20"/>
              </w:rPr>
              <w:t>аевого бюджета – 104156,62 тыс. рублей, в том числе по годам:</w:t>
            </w:r>
          </w:p>
          <w:p w:rsidR="00727F0F" w:rsidRPr="00727F0F" w:rsidRDefault="00727F0F" w:rsidP="00727F0F">
            <w:pPr>
              <w:widowControl w:val="0"/>
              <w:autoSpaceDE w:val="0"/>
              <w:autoSpaceDN w:val="0"/>
              <w:jc w:val="both"/>
              <w:rPr>
                <w:sz w:val="28"/>
                <w:szCs w:val="20"/>
              </w:rPr>
            </w:pPr>
            <w:r w:rsidRPr="00727F0F">
              <w:rPr>
                <w:sz w:val="28"/>
                <w:szCs w:val="20"/>
              </w:rPr>
              <w:t>2013 год – 18694,0 тыс. рублей;</w:t>
            </w:r>
          </w:p>
          <w:p w:rsidR="00727F0F" w:rsidRPr="00727F0F" w:rsidRDefault="00727F0F" w:rsidP="00727F0F">
            <w:pPr>
              <w:widowControl w:val="0"/>
              <w:autoSpaceDE w:val="0"/>
              <w:autoSpaceDN w:val="0"/>
              <w:jc w:val="both"/>
              <w:rPr>
                <w:sz w:val="28"/>
                <w:szCs w:val="20"/>
              </w:rPr>
            </w:pPr>
            <w:r w:rsidRPr="00727F0F">
              <w:rPr>
                <w:sz w:val="28"/>
                <w:szCs w:val="20"/>
              </w:rPr>
              <w:t>2014 год – 20437,0 тыс. рублей;</w:t>
            </w:r>
          </w:p>
          <w:p w:rsidR="00727F0F" w:rsidRPr="00727F0F" w:rsidRDefault="00727F0F" w:rsidP="00727F0F">
            <w:pPr>
              <w:widowControl w:val="0"/>
              <w:autoSpaceDE w:val="0"/>
              <w:autoSpaceDN w:val="0"/>
              <w:jc w:val="both"/>
              <w:rPr>
                <w:sz w:val="28"/>
                <w:szCs w:val="20"/>
              </w:rPr>
            </w:pPr>
            <w:r w:rsidRPr="00727F0F">
              <w:rPr>
                <w:sz w:val="28"/>
                <w:szCs w:val="20"/>
              </w:rPr>
              <w:t>2015 год – 8674,0 тыс. рублей;</w:t>
            </w:r>
          </w:p>
          <w:p w:rsidR="00727F0F" w:rsidRPr="00727F0F" w:rsidRDefault="00727F0F" w:rsidP="00727F0F">
            <w:pPr>
              <w:widowControl w:val="0"/>
              <w:autoSpaceDE w:val="0"/>
              <w:autoSpaceDN w:val="0"/>
              <w:jc w:val="both"/>
              <w:rPr>
                <w:sz w:val="28"/>
                <w:szCs w:val="20"/>
              </w:rPr>
            </w:pPr>
            <w:r w:rsidRPr="00727F0F">
              <w:rPr>
                <w:sz w:val="28"/>
                <w:szCs w:val="20"/>
              </w:rPr>
              <w:t>2016 год – 5303,7 тыс. рублей;</w:t>
            </w:r>
          </w:p>
          <w:p w:rsidR="00727F0F" w:rsidRPr="00727F0F" w:rsidRDefault="00727F0F" w:rsidP="00727F0F">
            <w:pPr>
              <w:widowControl w:val="0"/>
              <w:autoSpaceDE w:val="0"/>
              <w:autoSpaceDN w:val="0"/>
              <w:jc w:val="both"/>
              <w:rPr>
                <w:sz w:val="28"/>
                <w:szCs w:val="20"/>
              </w:rPr>
            </w:pPr>
            <w:r w:rsidRPr="00727F0F">
              <w:rPr>
                <w:sz w:val="28"/>
                <w:szCs w:val="20"/>
              </w:rPr>
              <w:t>2017 год – 7082,43 тыс. рублей;</w:t>
            </w:r>
          </w:p>
          <w:p w:rsidR="00727F0F" w:rsidRPr="00727F0F" w:rsidRDefault="00727F0F" w:rsidP="00727F0F">
            <w:pPr>
              <w:widowControl w:val="0"/>
              <w:autoSpaceDE w:val="0"/>
              <w:autoSpaceDN w:val="0"/>
              <w:jc w:val="both"/>
              <w:rPr>
                <w:sz w:val="28"/>
                <w:szCs w:val="20"/>
              </w:rPr>
            </w:pPr>
            <w:r w:rsidRPr="00727F0F">
              <w:rPr>
                <w:sz w:val="28"/>
                <w:szCs w:val="20"/>
              </w:rPr>
              <w:t>2018 год – 8351,49 тыс. рублей;</w:t>
            </w:r>
          </w:p>
          <w:p w:rsidR="00727F0F" w:rsidRPr="00727F0F" w:rsidRDefault="00727F0F" w:rsidP="00727F0F">
            <w:pPr>
              <w:widowControl w:val="0"/>
              <w:autoSpaceDE w:val="0"/>
              <w:autoSpaceDN w:val="0"/>
              <w:jc w:val="both"/>
              <w:rPr>
                <w:sz w:val="28"/>
                <w:szCs w:val="20"/>
              </w:rPr>
            </w:pPr>
            <w:r w:rsidRPr="00727F0F">
              <w:rPr>
                <w:sz w:val="28"/>
                <w:szCs w:val="20"/>
              </w:rPr>
              <w:t>2019 год – 17348,0 тыс. рублей;</w:t>
            </w:r>
          </w:p>
          <w:p w:rsidR="00727F0F" w:rsidRPr="00727F0F" w:rsidRDefault="00727F0F" w:rsidP="00727F0F">
            <w:pPr>
              <w:widowControl w:val="0"/>
              <w:autoSpaceDE w:val="0"/>
              <w:autoSpaceDN w:val="0"/>
              <w:jc w:val="both"/>
              <w:rPr>
                <w:sz w:val="28"/>
                <w:szCs w:val="20"/>
              </w:rPr>
            </w:pPr>
            <w:r w:rsidRPr="00727F0F">
              <w:rPr>
                <w:sz w:val="28"/>
                <w:szCs w:val="20"/>
              </w:rPr>
              <w:t>2020 год – 18252,0 тыс. рублей.</w:t>
            </w:r>
          </w:p>
          <w:p w:rsidR="00727F0F" w:rsidRPr="00727F0F" w:rsidRDefault="00727F0F" w:rsidP="00727F0F">
            <w:pPr>
              <w:widowControl w:val="0"/>
              <w:autoSpaceDE w:val="0"/>
              <w:autoSpaceDN w:val="0"/>
              <w:jc w:val="both"/>
              <w:rPr>
                <w:sz w:val="28"/>
                <w:szCs w:val="20"/>
              </w:rPr>
            </w:pPr>
            <w:r w:rsidRPr="00727F0F">
              <w:rPr>
                <w:sz w:val="28"/>
                <w:szCs w:val="20"/>
              </w:rPr>
              <w:t>за счет средств местного бюджета – 535,188 тыс. рублей, в том числе по годам:</w:t>
            </w:r>
          </w:p>
          <w:p w:rsidR="00727F0F" w:rsidRPr="00727F0F" w:rsidRDefault="00727F0F" w:rsidP="00727F0F">
            <w:pPr>
              <w:widowControl w:val="0"/>
              <w:autoSpaceDE w:val="0"/>
              <w:autoSpaceDN w:val="0"/>
              <w:jc w:val="both"/>
              <w:rPr>
                <w:sz w:val="28"/>
                <w:szCs w:val="20"/>
              </w:rPr>
            </w:pPr>
            <w:r w:rsidRPr="00727F0F">
              <w:rPr>
                <w:sz w:val="28"/>
                <w:szCs w:val="20"/>
              </w:rPr>
              <w:t>2013 год – 120,0 тыс. рублей;</w:t>
            </w:r>
          </w:p>
          <w:p w:rsidR="00727F0F" w:rsidRPr="00727F0F" w:rsidRDefault="00727F0F" w:rsidP="00727F0F">
            <w:pPr>
              <w:widowControl w:val="0"/>
              <w:autoSpaceDE w:val="0"/>
              <w:autoSpaceDN w:val="0"/>
              <w:jc w:val="both"/>
              <w:rPr>
                <w:sz w:val="28"/>
                <w:szCs w:val="20"/>
              </w:rPr>
            </w:pPr>
            <w:r w:rsidRPr="00727F0F">
              <w:rPr>
                <w:sz w:val="28"/>
                <w:szCs w:val="20"/>
              </w:rPr>
              <w:t>2014 год – 29,78 тыс. рублей;</w:t>
            </w:r>
          </w:p>
          <w:p w:rsidR="00727F0F" w:rsidRPr="00727F0F" w:rsidRDefault="00727F0F" w:rsidP="00727F0F">
            <w:pPr>
              <w:widowControl w:val="0"/>
              <w:autoSpaceDE w:val="0"/>
              <w:autoSpaceDN w:val="0"/>
              <w:jc w:val="both"/>
              <w:rPr>
                <w:sz w:val="28"/>
                <w:szCs w:val="20"/>
              </w:rPr>
            </w:pPr>
            <w:r w:rsidRPr="00727F0F">
              <w:rPr>
                <w:sz w:val="28"/>
                <w:szCs w:val="20"/>
              </w:rPr>
              <w:t>2015 год – 35,408 тыс. рублей;</w:t>
            </w:r>
          </w:p>
          <w:p w:rsidR="00727F0F" w:rsidRPr="00727F0F" w:rsidRDefault="00727F0F" w:rsidP="00727F0F">
            <w:pPr>
              <w:widowControl w:val="0"/>
              <w:autoSpaceDE w:val="0"/>
              <w:autoSpaceDN w:val="0"/>
              <w:jc w:val="both"/>
              <w:rPr>
                <w:sz w:val="28"/>
                <w:szCs w:val="20"/>
              </w:rPr>
            </w:pPr>
            <w:r w:rsidRPr="00727F0F">
              <w:rPr>
                <w:sz w:val="28"/>
                <w:szCs w:val="20"/>
              </w:rPr>
              <w:t>2016 год – 40,0 тыс. рублей;</w:t>
            </w:r>
          </w:p>
          <w:p w:rsidR="00727F0F" w:rsidRPr="00727F0F" w:rsidRDefault="00727F0F" w:rsidP="00727F0F">
            <w:pPr>
              <w:widowControl w:val="0"/>
              <w:autoSpaceDE w:val="0"/>
              <w:autoSpaceDN w:val="0"/>
              <w:jc w:val="both"/>
              <w:rPr>
                <w:sz w:val="28"/>
                <w:szCs w:val="20"/>
              </w:rPr>
            </w:pPr>
            <w:r w:rsidRPr="00727F0F">
              <w:rPr>
                <w:sz w:val="28"/>
                <w:szCs w:val="20"/>
              </w:rPr>
              <w:t>2017 год – 40,0 тыс. рублей;</w:t>
            </w:r>
          </w:p>
          <w:p w:rsidR="00727F0F" w:rsidRPr="00727F0F" w:rsidRDefault="00727F0F" w:rsidP="00727F0F">
            <w:pPr>
              <w:widowControl w:val="0"/>
              <w:autoSpaceDE w:val="0"/>
              <w:autoSpaceDN w:val="0"/>
              <w:jc w:val="both"/>
              <w:rPr>
                <w:sz w:val="28"/>
                <w:szCs w:val="20"/>
              </w:rPr>
            </w:pPr>
            <w:r w:rsidRPr="00727F0F">
              <w:rPr>
                <w:sz w:val="28"/>
                <w:szCs w:val="20"/>
              </w:rPr>
              <w:t>2018 год – 40,0 тыс. рублей;</w:t>
            </w:r>
          </w:p>
          <w:p w:rsidR="00727F0F" w:rsidRPr="00727F0F" w:rsidRDefault="00727F0F" w:rsidP="00727F0F">
            <w:pPr>
              <w:widowControl w:val="0"/>
              <w:autoSpaceDE w:val="0"/>
              <w:autoSpaceDN w:val="0"/>
              <w:jc w:val="both"/>
              <w:rPr>
                <w:sz w:val="28"/>
                <w:szCs w:val="20"/>
              </w:rPr>
            </w:pPr>
            <w:r w:rsidRPr="00727F0F">
              <w:rPr>
                <w:sz w:val="28"/>
                <w:szCs w:val="20"/>
              </w:rPr>
              <w:t>2019 год – 180,0 тыс. рублей;</w:t>
            </w:r>
          </w:p>
          <w:p w:rsidR="00727F0F" w:rsidRPr="00727F0F" w:rsidRDefault="00727F0F" w:rsidP="00727F0F">
            <w:pPr>
              <w:widowControl w:val="0"/>
              <w:autoSpaceDE w:val="0"/>
              <w:autoSpaceDN w:val="0"/>
              <w:jc w:val="both"/>
              <w:rPr>
                <w:sz w:val="28"/>
                <w:szCs w:val="20"/>
              </w:rPr>
            </w:pPr>
            <w:r w:rsidRPr="00727F0F">
              <w:rPr>
                <w:sz w:val="28"/>
                <w:szCs w:val="20"/>
              </w:rPr>
              <w:t>2020 год – 190,0 тыс. рублей;</w:t>
            </w:r>
          </w:p>
          <w:p w:rsidR="00727F0F" w:rsidRPr="00727F0F" w:rsidRDefault="00727F0F" w:rsidP="00727F0F">
            <w:pPr>
              <w:widowControl w:val="0"/>
              <w:autoSpaceDE w:val="0"/>
              <w:autoSpaceDN w:val="0"/>
              <w:jc w:val="both"/>
              <w:rPr>
                <w:sz w:val="28"/>
                <w:szCs w:val="20"/>
              </w:rPr>
            </w:pPr>
            <w:proofErr w:type="gramStart"/>
            <w:r w:rsidRPr="00727F0F">
              <w:rPr>
                <w:sz w:val="28"/>
                <w:szCs w:val="20"/>
              </w:rPr>
              <w:t>Объемы финансирования подлежат ежегодному уточнению в соответствии с законами о федерал</w:t>
            </w:r>
            <w:r w:rsidRPr="00727F0F">
              <w:rPr>
                <w:sz w:val="28"/>
                <w:szCs w:val="20"/>
              </w:rPr>
              <w:t>ь</w:t>
            </w:r>
            <w:r w:rsidRPr="00727F0F">
              <w:rPr>
                <w:sz w:val="28"/>
                <w:szCs w:val="20"/>
              </w:rPr>
              <w:t>ном и краевом бюджетах на очередной финансовый год и на плановый период,</w:t>
            </w:r>
            <w:r w:rsidRPr="00727F0F">
              <w:rPr>
                <w:sz w:val="28"/>
                <w:szCs w:val="28"/>
              </w:rPr>
              <w:t xml:space="preserve"> решения о бюджете П</w:t>
            </w:r>
            <w:r w:rsidRPr="00727F0F">
              <w:rPr>
                <w:sz w:val="28"/>
                <w:szCs w:val="28"/>
              </w:rPr>
              <w:t>о</w:t>
            </w:r>
            <w:r w:rsidRPr="00727F0F">
              <w:rPr>
                <w:sz w:val="28"/>
                <w:szCs w:val="28"/>
              </w:rPr>
              <w:t>спелихинского районного Совета народных депут</w:t>
            </w:r>
            <w:r w:rsidRPr="00727F0F">
              <w:rPr>
                <w:sz w:val="28"/>
                <w:szCs w:val="28"/>
              </w:rPr>
              <w:t>а</w:t>
            </w:r>
            <w:r w:rsidRPr="00727F0F">
              <w:rPr>
                <w:sz w:val="28"/>
                <w:szCs w:val="28"/>
              </w:rPr>
              <w:t>тов Алтайского края на очередной финансовый год.</w:t>
            </w:r>
            <w:proofErr w:type="gramEnd"/>
          </w:p>
        </w:tc>
      </w:tr>
      <w:tr w:rsidR="00727F0F" w:rsidRPr="00727F0F" w:rsidTr="00727F0F">
        <w:trPr>
          <w:trHeight w:val="3589"/>
        </w:trPr>
        <w:tc>
          <w:tcPr>
            <w:tcW w:w="312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lastRenderedPageBreak/>
              <w:t>Ожидаемые результаты реализации программы</w:t>
            </w:r>
          </w:p>
        </w:tc>
        <w:tc>
          <w:tcPr>
            <w:tcW w:w="6509"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 xml:space="preserve">увеличение в 2020 году по отношению к 2012 году производства сельскохозяйственной продукции в хозяйствах всех категорий (в сопоставимых ценах) на 15,2%, в </w:t>
            </w:r>
            <w:proofErr w:type="spellStart"/>
            <w:r w:rsidRPr="00727F0F">
              <w:rPr>
                <w:sz w:val="28"/>
                <w:szCs w:val="20"/>
              </w:rPr>
              <w:t>т.ч</w:t>
            </w:r>
            <w:proofErr w:type="spellEnd"/>
            <w:r w:rsidRPr="00727F0F">
              <w:rPr>
                <w:sz w:val="28"/>
                <w:szCs w:val="20"/>
              </w:rPr>
              <w:t xml:space="preserve">. продукции растениеводства - на 20,6%, продукции животноводства - </w:t>
            </w:r>
            <w:proofErr w:type="gramStart"/>
            <w:r w:rsidRPr="00727F0F">
              <w:rPr>
                <w:sz w:val="28"/>
                <w:szCs w:val="20"/>
              </w:rPr>
              <w:t>на</w:t>
            </w:r>
            <w:proofErr w:type="gramEnd"/>
            <w:r w:rsidRPr="00727F0F">
              <w:rPr>
                <w:sz w:val="28"/>
                <w:szCs w:val="20"/>
              </w:rPr>
              <w:t xml:space="preserve"> 5,4%;</w:t>
            </w:r>
          </w:p>
          <w:p w:rsidR="00727F0F" w:rsidRPr="00727F0F" w:rsidRDefault="00727F0F" w:rsidP="00727F0F">
            <w:pPr>
              <w:widowControl w:val="0"/>
              <w:autoSpaceDE w:val="0"/>
              <w:autoSpaceDN w:val="0"/>
              <w:jc w:val="both"/>
              <w:rPr>
                <w:sz w:val="28"/>
                <w:szCs w:val="20"/>
              </w:rPr>
            </w:pPr>
            <w:r w:rsidRPr="00727F0F">
              <w:rPr>
                <w:sz w:val="28"/>
                <w:szCs w:val="20"/>
              </w:rPr>
              <w:t>обеспечение среднего уровня рентабельности сел</w:t>
            </w:r>
            <w:r w:rsidRPr="00727F0F">
              <w:rPr>
                <w:sz w:val="28"/>
                <w:szCs w:val="20"/>
              </w:rPr>
              <w:t>ь</w:t>
            </w:r>
            <w:r w:rsidRPr="00727F0F">
              <w:rPr>
                <w:sz w:val="28"/>
                <w:szCs w:val="20"/>
              </w:rPr>
              <w:t>скохозяйственных организаций не ниже 38% (с уч</w:t>
            </w:r>
            <w:r w:rsidRPr="00727F0F">
              <w:rPr>
                <w:sz w:val="28"/>
                <w:szCs w:val="20"/>
              </w:rPr>
              <w:t>е</w:t>
            </w:r>
            <w:r w:rsidRPr="00727F0F">
              <w:rPr>
                <w:sz w:val="28"/>
                <w:szCs w:val="20"/>
              </w:rPr>
              <w:t>том субсидий);</w:t>
            </w:r>
          </w:p>
          <w:p w:rsidR="00727F0F" w:rsidRPr="00727F0F" w:rsidRDefault="00727F0F" w:rsidP="00727F0F">
            <w:pPr>
              <w:widowControl w:val="0"/>
              <w:autoSpaceDE w:val="0"/>
              <w:autoSpaceDN w:val="0"/>
              <w:jc w:val="both"/>
              <w:rPr>
                <w:sz w:val="28"/>
                <w:szCs w:val="20"/>
              </w:rPr>
            </w:pPr>
            <w:r w:rsidRPr="00727F0F">
              <w:rPr>
                <w:sz w:val="28"/>
                <w:szCs w:val="20"/>
              </w:rPr>
              <w:t>рост заработной платы в сельском хозяйстве к 2012 году в 1,7 раза;</w:t>
            </w:r>
          </w:p>
          <w:p w:rsidR="00727F0F" w:rsidRPr="00727F0F" w:rsidRDefault="00727F0F" w:rsidP="00727F0F">
            <w:pPr>
              <w:widowControl w:val="0"/>
              <w:autoSpaceDE w:val="0"/>
              <w:autoSpaceDN w:val="0"/>
              <w:rPr>
                <w:color w:val="FF0000"/>
                <w:sz w:val="28"/>
                <w:szCs w:val="20"/>
              </w:rPr>
            </w:pPr>
            <w:r w:rsidRPr="00727F0F">
              <w:rPr>
                <w:sz w:val="28"/>
                <w:szCs w:val="20"/>
              </w:rPr>
              <w:t xml:space="preserve">увеличение уровня </w:t>
            </w:r>
            <w:proofErr w:type="spellStart"/>
            <w:r w:rsidRPr="00727F0F">
              <w:rPr>
                <w:sz w:val="28"/>
                <w:szCs w:val="20"/>
              </w:rPr>
              <w:t>энергообеспеченности</w:t>
            </w:r>
            <w:proofErr w:type="spellEnd"/>
            <w:r w:rsidRPr="00727F0F">
              <w:rPr>
                <w:sz w:val="28"/>
                <w:szCs w:val="20"/>
              </w:rPr>
              <w:t xml:space="preserve"> сельск</w:t>
            </w:r>
            <w:r w:rsidRPr="00727F0F">
              <w:rPr>
                <w:sz w:val="28"/>
                <w:szCs w:val="20"/>
              </w:rPr>
              <w:t>о</w:t>
            </w:r>
            <w:r w:rsidRPr="00727F0F">
              <w:rPr>
                <w:sz w:val="28"/>
                <w:szCs w:val="20"/>
              </w:rPr>
              <w:lastRenderedPageBreak/>
              <w:t xml:space="preserve">хозяйственных организаций на </w:t>
            </w:r>
            <w:smartTag w:uri="urn:schemas-microsoft-com:office:smarttags" w:element="metricconverter">
              <w:smartTagPr>
                <w:attr w:name="ProductID" w:val="100 га"/>
              </w:smartTagPr>
              <w:r w:rsidRPr="00727F0F">
                <w:rPr>
                  <w:sz w:val="28"/>
                  <w:szCs w:val="20"/>
                </w:rPr>
                <w:t>100 га</w:t>
              </w:r>
            </w:smartTag>
            <w:r w:rsidRPr="00727F0F">
              <w:rPr>
                <w:sz w:val="28"/>
                <w:szCs w:val="20"/>
              </w:rPr>
              <w:t xml:space="preserve"> посевной площади до </w:t>
            </w:r>
            <w:smartTag w:uri="urn:schemas-microsoft-com:office:smarttags" w:element="metricconverter">
              <w:smartTagPr>
                <w:attr w:name="ProductID" w:val="140 л"/>
              </w:smartTagPr>
              <w:r w:rsidRPr="00727F0F">
                <w:rPr>
                  <w:sz w:val="28"/>
                  <w:szCs w:val="20"/>
                </w:rPr>
                <w:t xml:space="preserve">140 </w:t>
              </w:r>
              <w:proofErr w:type="spellStart"/>
              <w:r w:rsidRPr="00727F0F">
                <w:rPr>
                  <w:sz w:val="28"/>
                  <w:szCs w:val="20"/>
                </w:rPr>
                <w:t>л</w:t>
              </w:r>
            </w:smartTag>
            <w:r w:rsidRPr="00727F0F">
              <w:rPr>
                <w:sz w:val="28"/>
                <w:szCs w:val="20"/>
              </w:rPr>
              <w:t>.</w:t>
            </w:r>
            <w:proofErr w:type="gramStart"/>
            <w:r w:rsidRPr="00727F0F">
              <w:rPr>
                <w:sz w:val="28"/>
                <w:szCs w:val="20"/>
              </w:rPr>
              <w:t>с</w:t>
            </w:r>
            <w:proofErr w:type="spellEnd"/>
            <w:proofErr w:type="gramEnd"/>
            <w:r w:rsidRPr="00727F0F">
              <w:rPr>
                <w:sz w:val="28"/>
                <w:szCs w:val="20"/>
              </w:rPr>
              <w:t>.</w:t>
            </w:r>
          </w:p>
        </w:tc>
      </w:tr>
    </w:tbl>
    <w:p w:rsidR="00727F0F" w:rsidRPr="00727F0F" w:rsidRDefault="00727F0F" w:rsidP="00727F0F">
      <w:pPr>
        <w:widowControl w:val="0"/>
        <w:autoSpaceDE w:val="0"/>
        <w:autoSpaceDN w:val="0"/>
        <w:jc w:val="center"/>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br w:type="page"/>
      </w:r>
      <w:r w:rsidRPr="00727F0F">
        <w:rPr>
          <w:sz w:val="28"/>
          <w:szCs w:val="20"/>
        </w:rPr>
        <w:lastRenderedPageBreak/>
        <w:t>1. Общие положения</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Программа определяет цели, задачи и направления развития сельскохозя</w:t>
      </w:r>
      <w:r w:rsidRPr="00727F0F">
        <w:rPr>
          <w:sz w:val="28"/>
          <w:szCs w:val="20"/>
        </w:rPr>
        <w:t>й</w:t>
      </w:r>
      <w:r w:rsidRPr="00727F0F">
        <w:rPr>
          <w:sz w:val="28"/>
          <w:szCs w:val="20"/>
        </w:rPr>
        <w:t>ственного производства, финансовое обеспечение и механизмы реализации предусмотренных мероприятий, показатели их результативности.</w:t>
      </w:r>
    </w:p>
    <w:p w:rsidR="00727F0F" w:rsidRPr="00727F0F" w:rsidRDefault="00727F0F" w:rsidP="00727F0F">
      <w:pPr>
        <w:widowControl w:val="0"/>
        <w:autoSpaceDE w:val="0"/>
        <w:autoSpaceDN w:val="0"/>
        <w:jc w:val="both"/>
        <w:rPr>
          <w:sz w:val="28"/>
          <w:szCs w:val="20"/>
        </w:rPr>
      </w:pPr>
      <w:r w:rsidRPr="00727F0F">
        <w:rPr>
          <w:sz w:val="28"/>
          <w:szCs w:val="20"/>
        </w:rPr>
        <w:t>Объектом Программы является сельское хозяйство, которое рассматривается в качестве ведущей системообразующей сферы экономики района, форм</w:t>
      </w:r>
      <w:r w:rsidRPr="00727F0F">
        <w:rPr>
          <w:sz w:val="28"/>
          <w:szCs w:val="20"/>
        </w:rPr>
        <w:t>и</w:t>
      </w:r>
      <w:r w:rsidRPr="00727F0F">
        <w:rPr>
          <w:sz w:val="28"/>
          <w:szCs w:val="20"/>
        </w:rPr>
        <w:t>рующей агропродовольственный рынок, обеспечивающей продовольстве</w:t>
      </w:r>
      <w:r w:rsidRPr="00727F0F">
        <w:rPr>
          <w:sz w:val="28"/>
          <w:szCs w:val="20"/>
        </w:rPr>
        <w:t>н</w:t>
      </w:r>
      <w:r w:rsidRPr="00727F0F">
        <w:rPr>
          <w:sz w:val="28"/>
          <w:szCs w:val="20"/>
        </w:rPr>
        <w:t>ную и экономическую безопасность, определяющей трудовой и поселенч</w:t>
      </w:r>
      <w:r w:rsidRPr="00727F0F">
        <w:rPr>
          <w:sz w:val="28"/>
          <w:szCs w:val="20"/>
        </w:rPr>
        <w:t>е</w:t>
      </w:r>
      <w:r w:rsidRPr="00727F0F">
        <w:rPr>
          <w:sz w:val="28"/>
          <w:szCs w:val="20"/>
        </w:rPr>
        <w:t>ский потенциал сельских территорий.</w:t>
      </w:r>
    </w:p>
    <w:p w:rsidR="00727F0F" w:rsidRPr="00727F0F" w:rsidRDefault="00727F0F" w:rsidP="00727F0F">
      <w:pPr>
        <w:widowControl w:val="0"/>
        <w:autoSpaceDE w:val="0"/>
        <w:autoSpaceDN w:val="0"/>
        <w:jc w:val="both"/>
        <w:rPr>
          <w:sz w:val="28"/>
          <w:szCs w:val="20"/>
        </w:rPr>
      </w:pPr>
      <w:r w:rsidRPr="00727F0F">
        <w:rPr>
          <w:sz w:val="28"/>
          <w:szCs w:val="20"/>
        </w:rPr>
        <w:t>Предметом регулирования Программы являются условия развития сельского хозяйства Поспелихинского района.</w:t>
      </w:r>
    </w:p>
    <w:p w:rsidR="00727F0F" w:rsidRPr="00727F0F" w:rsidRDefault="00727F0F" w:rsidP="00727F0F">
      <w:pPr>
        <w:widowControl w:val="0"/>
        <w:autoSpaceDE w:val="0"/>
        <w:autoSpaceDN w:val="0"/>
        <w:jc w:val="both"/>
        <w:rPr>
          <w:sz w:val="28"/>
          <w:szCs w:val="20"/>
        </w:rPr>
      </w:pPr>
      <w:r w:rsidRPr="00727F0F">
        <w:rPr>
          <w:sz w:val="28"/>
          <w:szCs w:val="20"/>
        </w:rPr>
        <w:t>В настоящей Программе используются следующие определения:</w:t>
      </w:r>
    </w:p>
    <w:p w:rsidR="00727F0F" w:rsidRPr="00727F0F" w:rsidRDefault="00727F0F" w:rsidP="00727F0F">
      <w:pPr>
        <w:widowControl w:val="0"/>
        <w:autoSpaceDE w:val="0"/>
        <w:autoSpaceDN w:val="0"/>
        <w:jc w:val="both"/>
        <w:rPr>
          <w:sz w:val="28"/>
          <w:szCs w:val="20"/>
        </w:rPr>
      </w:pPr>
      <w:r w:rsidRPr="00727F0F">
        <w:rPr>
          <w:sz w:val="28"/>
          <w:szCs w:val="20"/>
        </w:rPr>
        <w:t>сельскохозяйственные товаропроизводители - организации, крестьянские (фермерские) хозяйства, индивидуальные предприниматели, граждане, вед</w:t>
      </w:r>
      <w:r w:rsidRPr="00727F0F">
        <w:rPr>
          <w:sz w:val="28"/>
          <w:szCs w:val="20"/>
        </w:rPr>
        <w:t>у</w:t>
      </w:r>
      <w:r w:rsidRPr="00727F0F">
        <w:rPr>
          <w:sz w:val="28"/>
          <w:szCs w:val="20"/>
        </w:rPr>
        <w:t xml:space="preserve">щие личное подсобное хозяйство, признанные таковыми в соответствии со </w:t>
      </w:r>
      <w:hyperlink r:id="rId44" w:history="1">
        <w:r w:rsidRPr="00727F0F">
          <w:rPr>
            <w:sz w:val="28"/>
            <w:szCs w:val="20"/>
          </w:rPr>
          <w:t>статьей 3</w:t>
        </w:r>
      </w:hyperlink>
      <w:r w:rsidRPr="00727F0F">
        <w:rPr>
          <w:sz w:val="28"/>
          <w:szCs w:val="20"/>
        </w:rPr>
        <w:t xml:space="preserve"> Федерального закона от 29 декабря 2006 года N 264-ФЗ "О разв</w:t>
      </w:r>
      <w:r w:rsidRPr="00727F0F">
        <w:rPr>
          <w:sz w:val="28"/>
          <w:szCs w:val="20"/>
        </w:rPr>
        <w:t>и</w:t>
      </w:r>
      <w:r w:rsidRPr="00727F0F">
        <w:rPr>
          <w:sz w:val="28"/>
          <w:szCs w:val="20"/>
        </w:rPr>
        <w:t>тии сельского хозяйства";</w:t>
      </w:r>
    </w:p>
    <w:p w:rsidR="00727F0F" w:rsidRPr="00727F0F" w:rsidRDefault="00727F0F" w:rsidP="00727F0F">
      <w:pPr>
        <w:widowControl w:val="0"/>
        <w:autoSpaceDE w:val="0"/>
        <w:autoSpaceDN w:val="0"/>
        <w:jc w:val="both"/>
        <w:rPr>
          <w:sz w:val="28"/>
          <w:szCs w:val="20"/>
        </w:rPr>
      </w:pPr>
      <w:r w:rsidRPr="00727F0F">
        <w:rPr>
          <w:sz w:val="28"/>
          <w:szCs w:val="20"/>
        </w:rPr>
        <w:t>личное подсобное хозяйство - форма непредпринимательской деятельности по производству и переработке сельскохозяйственной продукции (Федерал</w:t>
      </w:r>
      <w:r w:rsidRPr="00727F0F">
        <w:rPr>
          <w:sz w:val="28"/>
          <w:szCs w:val="20"/>
        </w:rPr>
        <w:t>ь</w:t>
      </w:r>
      <w:r w:rsidRPr="00727F0F">
        <w:rPr>
          <w:sz w:val="28"/>
          <w:szCs w:val="20"/>
        </w:rPr>
        <w:t xml:space="preserve">ный </w:t>
      </w:r>
      <w:hyperlink r:id="rId45" w:history="1">
        <w:r w:rsidRPr="00727F0F">
          <w:rPr>
            <w:sz w:val="28"/>
            <w:szCs w:val="20"/>
          </w:rPr>
          <w:t>закон</w:t>
        </w:r>
      </w:hyperlink>
      <w:r w:rsidRPr="00727F0F">
        <w:rPr>
          <w:sz w:val="28"/>
          <w:szCs w:val="20"/>
        </w:rPr>
        <w:t xml:space="preserve"> от 7 июля 2003 года N 112-ФЗ "О личном подсобном хозяйстве"), осуществляемой гражданами, проживающими на территории Алтайского края;</w:t>
      </w:r>
    </w:p>
    <w:p w:rsidR="00727F0F" w:rsidRPr="00727F0F" w:rsidRDefault="00727F0F" w:rsidP="00727F0F">
      <w:pPr>
        <w:widowControl w:val="0"/>
        <w:autoSpaceDE w:val="0"/>
        <w:autoSpaceDN w:val="0"/>
        <w:jc w:val="both"/>
        <w:rPr>
          <w:sz w:val="28"/>
          <w:szCs w:val="20"/>
        </w:rPr>
      </w:pPr>
      <w:r w:rsidRPr="00727F0F">
        <w:rPr>
          <w:sz w:val="28"/>
          <w:szCs w:val="20"/>
        </w:rPr>
        <w:t>крестьянские (фермерские) хозяйства - хозяйства, созданные и осуществл</w:t>
      </w:r>
      <w:r w:rsidRPr="00727F0F">
        <w:rPr>
          <w:sz w:val="28"/>
          <w:szCs w:val="20"/>
        </w:rPr>
        <w:t>я</w:t>
      </w:r>
      <w:r w:rsidRPr="00727F0F">
        <w:rPr>
          <w:sz w:val="28"/>
          <w:szCs w:val="20"/>
        </w:rPr>
        <w:t xml:space="preserve">ющие деятельность в соответствии с Федеральным </w:t>
      </w:r>
      <w:hyperlink r:id="rId46" w:history="1">
        <w:r w:rsidRPr="00727F0F">
          <w:rPr>
            <w:sz w:val="28"/>
            <w:szCs w:val="20"/>
          </w:rPr>
          <w:t>законом</w:t>
        </w:r>
      </w:hyperlink>
      <w:r w:rsidRPr="00727F0F">
        <w:rPr>
          <w:sz w:val="28"/>
          <w:szCs w:val="20"/>
        </w:rPr>
        <w:t xml:space="preserve"> от 11 июня 2003 года N 74-ФЗ "О крестьянском (фермерском) хозяйстве";</w:t>
      </w:r>
    </w:p>
    <w:p w:rsidR="00727F0F" w:rsidRPr="00727F0F" w:rsidRDefault="00727F0F" w:rsidP="00727F0F">
      <w:pPr>
        <w:widowControl w:val="0"/>
        <w:autoSpaceDE w:val="0"/>
        <w:autoSpaceDN w:val="0"/>
        <w:jc w:val="both"/>
        <w:rPr>
          <w:sz w:val="28"/>
          <w:szCs w:val="20"/>
        </w:rPr>
      </w:pPr>
      <w:r w:rsidRPr="00727F0F">
        <w:rPr>
          <w:sz w:val="28"/>
          <w:szCs w:val="20"/>
        </w:rPr>
        <w:t>племенные хозяйства - сельскохозяйственные товаропроизводители, облад</w:t>
      </w:r>
      <w:r w:rsidRPr="00727F0F">
        <w:rPr>
          <w:sz w:val="28"/>
          <w:szCs w:val="20"/>
        </w:rPr>
        <w:t>а</w:t>
      </w:r>
      <w:r w:rsidRPr="00727F0F">
        <w:rPr>
          <w:sz w:val="28"/>
          <w:szCs w:val="20"/>
        </w:rPr>
        <w:t>ющие высокоценным маточным поголовьем и имеющие свидетельства о р</w:t>
      </w:r>
      <w:r w:rsidRPr="00727F0F">
        <w:rPr>
          <w:sz w:val="28"/>
          <w:szCs w:val="20"/>
        </w:rPr>
        <w:t>е</w:t>
      </w:r>
      <w:r w:rsidRPr="00727F0F">
        <w:rPr>
          <w:sz w:val="28"/>
          <w:szCs w:val="20"/>
        </w:rPr>
        <w:t>гистрации в государственном племенном реестре, выданные Минсельхозом России.</w:t>
      </w:r>
    </w:p>
    <w:p w:rsidR="00727F0F" w:rsidRPr="00727F0F" w:rsidRDefault="00727F0F" w:rsidP="00727F0F">
      <w:pPr>
        <w:widowControl w:val="0"/>
        <w:autoSpaceDE w:val="0"/>
        <w:autoSpaceDN w:val="0"/>
        <w:jc w:val="both"/>
        <w:rPr>
          <w:sz w:val="28"/>
          <w:szCs w:val="20"/>
        </w:rPr>
      </w:pPr>
      <w:r w:rsidRPr="00727F0F">
        <w:rPr>
          <w:sz w:val="28"/>
          <w:szCs w:val="20"/>
        </w:rPr>
        <w:t>Нормативная правовая база разработки Программы:</w:t>
      </w:r>
    </w:p>
    <w:p w:rsidR="00727F0F" w:rsidRPr="00727F0F" w:rsidRDefault="00727F0F" w:rsidP="00727F0F">
      <w:pPr>
        <w:widowControl w:val="0"/>
        <w:autoSpaceDE w:val="0"/>
        <w:autoSpaceDN w:val="0"/>
        <w:jc w:val="both"/>
        <w:rPr>
          <w:sz w:val="28"/>
          <w:szCs w:val="20"/>
        </w:rPr>
      </w:pPr>
      <w:r w:rsidRPr="00727F0F">
        <w:rPr>
          <w:sz w:val="28"/>
          <w:szCs w:val="20"/>
        </w:rPr>
        <w:t xml:space="preserve">Федеральный </w:t>
      </w:r>
      <w:hyperlink r:id="rId47" w:history="1">
        <w:r w:rsidRPr="00727F0F">
          <w:rPr>
            <w:sz w:val="28"/>
            <w:szCs w:val="20"/>
          </w:rPr>
          <w:t>закон</w:t>
        </w:r>
      </w:hyperlink>
      <w:r w:rsidRPr="00727F0F">
        <w:rPr>
          <w:sz w:val="28"/>
          <w:szCs w:val="20"/>
        </w:rPr>
        <w:t xml:space="preserve"> от 29 декабря 2006 года N 264-ФЗ "О развитии сельского хозяйства";</w:t>
      </w:r>
    </w:p>
    <w:p w:rsidR="00727F0F" w:rsidRPr="00727F0F" w:rsidRDefault="00727F0F" w:rsidP="00727F0F">
      <w:pPr>
        <w:widowControl w:val="0"/>
        <w:autoSpaceDE w:val="0"/>
        <w:autoSpaceDN w:val="0"/>
        <w:jc w:val="both"/>
        <w:rPr>
          <w:sz w:val="28"/>
          <w:szCs w:val="20"/>
        </w:rPr>
      </w:pPr>
      <w:r w:rsidRPr="00727F0F">
        <w:rPr>
          <w:sz w:val="28"/>
          <w:szCs w:val="20"/>
        </w:rPr>
        <w:t xml:space="preserve">Федеральный </w:t>
      </w:r>
      <w:hyperlink r:id="rId48" w:history="1">
        <w:r w:rsidRPr="00727F0F">
          <w:rPr>
            <w:sz w:val="28"/>
            <w:szCs w:val="20"/>
          </w:rPr>
          <w:t>закон</w:t>
        </w:r>
      </w:hyperlink>
      <w:r w:rsidRPr="00727F0F">
        <w:rPr>
          <w:sz w:val="28"/>
          <w:szCs w:val="20"/>
        </w:rPr>
        <w:t xml:space="preserve"> от 25 июля 2011 года N 260-ФЗ "О государственной по</w:t>
      </w:r>
      <w:r w:rsidRPr="00727F0F">
        <w:rPr>
          <w:sz w:val="28"/>
          <w:szCs w:val="20"/>
        </w:rPr>
        <w:t>д</w:t>
      </w:r>
      <w:r w:rsidRPr="00727F0F">
        <w:rPr>
          <w:sz w:val="28"/>
          <w:szCs w:val="20"/>
        </w:rPr>
        <w:t>держке в сфере сельскохозяйственного страхования и о внесении изменений в Федеральный закон "О развитии сельского хозяйства";</w:t>
      </w:r>
    </w:p>
    <w:p w:rsidR="00727F0F" w:rsidRPr="00727F0F" w:rsidRDefault="00C258A4" w:rsidP="00727F0F">
      <w:pPr>
        <w:widowControl w:val="0"/>
        <w:autoSpaceDE w:val="0"/>
        <w:autoSpaceDN w:val="0"/>
        <w:jc w:val="both"/>
        <w:rPr>
          <w:sz w:val="28"/>
          <w:szCs w:val="20"/>
        </w:rPr>
      </w:pPr>
      <w:hyperlink r:id="rId49" w:history="1">
        <w:r w:rsidR="00727F0F" w:rsidRPr="00727F0F">
          <w:rPr>
            <w:sz w:val="28"/>
            <w:szCs w:val="20"/>
          </w:rPr>
          <w:t>Указ</w:t>
        </w:r>
      </w:hyperlink>
      <w:r w:rsidR="00727F0F" w:rsidRPr="00727F0F">
        <w:rPr>
          <w:sz w:val="28"/>
          <w:szCs w:val="20"/>
        </w:rPr>
        <w:t xml:space="preserve"> Президента Российской Федерации от 30 января 2010 года N 120 "Об утверждении Доктрины продовольственной безопасности Российской Фед</w:t>
      </w:r>
      <w:r w:rsidR="00727F0F" w:rsidRPr="00727F0F">
        <w:rPr>
          <w:sz w:val="28"/>
          <w:szCs w:val="20"/>
        </w:rPr>
        <w:t>е</w:t>
      </w:r>
      <w:r w:rsidR="00727F0F" w:rsidRPr="00727F0F">
        <w:rPr>
          <w:sz w:val="28"/>
          <w:szCs w:val="20"/>
        </w:rPr>
        <w:t>рации";</w:t>
      </w:r>
    </w:p>
    <w:p w:rsidR="00727F0F" w:rsidRPr="00727F0F" w:rsidRDefault="00C258A4" w:rsidP="00727F0F">
      <w:pPr>
        <w:widowControl w:val="0"/>
        <w:autoSpaceDE w:val="0"/>
        <w:autoSpaceDN w:val="0"/>
        <w:jc w:val="both"/>
        <w:rPr>
          <w:sz w:val="28"/>
          <w:szCs w:val="20"/>
        </w:rPr>
      </w:pPr>
      <w:hyperlink r:id="rId50" w:history="1">
        <w:r w:rsidR="00727F0F" w:rsidRPr="00727F0F">
          <w:rPr>
            <w:sz w:val="28"/>
            <w:szCs w:val="20"/>
          </w:rPr>
          <w:t>Указ</w:t>
        </w:r>
      </w:hyperlink>
      <w:r w:rsidR="00727F0F" w:rsidRPr="00727F0F">
        <w:rPr>
          <w:sz w:val="28"/>
          <w:szCs w:val="20"/>
        </w:rPr>
        <w:t xml:space="preserve"> Президента Российской Федерации от 7 мая 2012 года N 596 "О долг</w:t>
      </w:r>
      <w:r w:rsidR="00727F0F" w:rsidRPr="00727F0F">
        <w:rPr>
          <w:sz w:val="28"/>
          <w:szCs w:val="20"/>
        </w:rPr>
        <w:t>о</w:t>
      </w:r>
      <w:r w:rsidR="00727F0F" w:rsidRPr="00727F0F">
        <w:rPr>
          <w:sz w:val="28"/>
          <w:szCs w:val="20"/>
        </w:rPr>
        <w:t>срочной государственной экономической политике";</w:t>
      </w:r>
    </w:p>
    <w:p w:rsidR="00727F0F" w:rsidRPr="00727F0F" w:rsidRDefault="00C258A4" w:rsidP="00727F0F">
      <w:pPr>
        <w:widowControl w:val="0"/>
        <w:autoSpaceDE w:val="0"/>
        <w:autoSpaceDN w:val="0"/>
        <w:jc w:val="both"/>
        <w:rPr>
          <w:sz w:val="28"/>
          <w:szCs w:val="20"/>
        </w:rPr>
      </w:pPr>
      <w:hyperlink r:id="rId51" w:history="1">
        <w:r w:rsidR="00727F0F" w:rsidRPr="00727F0F">
          <w:rPr>
            <w:sz w:val="28"/>
            <w:szCs w:val="20"/>
          </w:rPr>
          <w:t>постановление</w:t>
        </w:r>
      </w:hyperlink>
      <w:r w:rsidR="00727F0F" w:rsidRPr="00727F0F">
        <w:rPr>
          <w:sz w:val="28"/>
          <w:szCs w:val="20"/>
        </w:rPr>
        <w:t xml:space="preserve"> Правительства Российской Федерации от 14 июля 2012 года N 717 "О Государственной программе развития сельского хозяйства и регул</w:t>
      </w:r>
      <w:r w:rsidR="00727F0F" w:rsidRPr="00727F0F">
        <w:rPr>
          <w:sz w:val="28"/>
          <w:szCs w:val="20"/>
        </w:rPr>
        <w:t>и</w:t>
      </w:r>
      <w:r w:rsidR="00727F0F" w:rsidRPr="00727F0F">
        <w:rPr>
          <w:sz w:val="28"/>
          <w:szCs w:val="20"/>
        </w:rPr>
        <w:t>рования рынков сельскохозяйственной продукции, сырья и продовольствия на 2013 - 2020 годы";</w:t>
      </w:r>
    </w:p>
    <w:p w:rsidR="00727F0F" w:rsidRPr="00727F0F" w:rsidRDefault="00C258A4" w:rsidP="00727F0F">
      <w:pPr>
        <w:widowControl w:val="0"/>
        <w:autoSpaceDE w:val="0"/>
        <w:autoSpaceDN w:val="0"/>
        <w:jc w:val="both"/>
        <w:rPr>
          <w:sz w:val="28"/>
          <w:szCs w:val="20"/>
        </w:rPr>
      </w:pPr>
      <w:hyperlink r:id="rId52" w:history="1">
        <w:r w:rsidR="00727F0F" w:rsidRPr="00727F0F">
          <w:rPr>
            <w:sz w:val="28"/>
            <w:szCs w:val="20"/>
          </w:rPr>
          <w:t>постановление</w:t>
        </w:r>
      </w:hyperlink>
      <w:r w:rsidR="00727F0F" w:rsidRPr="00727F0F">
        <w:rPr>
          <w:sz w:val="28"/>
          <w:szCs w:val="20"/>
        </w:rPr>
        <w:t xml:space="preserve"> Правительства Российской Федерации от 15 июля 2013 года N 598 "О федеральной целевой программе "Устойчивое развитие сельских те</w:t>
      </w:r>
      <w:r w:rsidR="00727F0F" w:rsidRPr="00727F0F">
        <w:rPr>
          <w:sz w:val="28"/>
          <w:szCs w:val="20"/>
        </w:rPr>
        <w:t>р</w:t>
      </w:r>
      <w:r w:rsidR="00727F0F" w:rsidRPr="00727F0F">
        <w:rPr>
          <w:sz w:val="28"/>
          <w:szCs w:val="20"/>
        </w:rPr>
        <w:t>риторий на 2014 - 2017 годы и на период до 2020 года";</w:t>
      </w:r>
    </w:p>
    <w:p w:rsidR="00727F0F" w:rsidRPr="00727F0F" w:rsidRDefault="00C258A4" w:rsidP="00727F0F">
      <w:pPr>
        <w:widowControl w:val="0"/>
        <w:autoSpaceDE w:val="0"/>
        <w:autoSpaceDN w:val="0"/>
        <w:jc w:val="both"/>
        <w:rPr>
          <w:sz w:val="28"/>
          <w:szCs w:val="20"/>
        </w:rPr>
      </w:pPr>
      <w:hyperlink r:id="rId53" w:history="1">
        <w:r w:rsidR="00727F0F" w:rsidRPr="00727F0F">
          <w:rPr>
            <w:sz w:val="28"/>
            <w:szCs w:val="20"/>
          </w:rPr>
          <w:t>распоряжение</w:t>
        </w:r>
      </w:hyperlink>
      <w:r w:rsidR="00727F0F" w:rsidRPr="00727F0F">
        <w:rPr>
          <w:sz w:val="28"/>
          <w:szCs w:val="20"/>
        </w:rP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727F0F" w:rsidRPr="00727F0F" w:rsidRDefault="00C258A4" w:rsidP="00727F0F">
      <w:pPr>
        <w:widowControl w:val="0"/>
        <w:autoSpaceDE w:val="0"/>
        <w:autoSpaceDN w:val="0"/>
        <w:jc w:val="both"/>
        <w:rPr>
          <w:sz w:val="28"/>
          <w:szCs w:val="20"/>
        </w:rPr>
      </w:pPr>
      <w:hyperlink r:id="rId54" w:history="1">
        <w:r w:rsidR="00727F0F" w:rsidRPr="00727F0F">
          <w:rPr>
            <w:sz w:val="28"/>
            <w:szCs w:val="20"/>
          </w:rPr>
          <w:t>распоряжение</w:t>
        </w:r>
      </w:hyperlink>
      <w:r w:rsidR="00727F0F" w:rsidRPr="00727F0F">
        <w:rPr>
          <w:sz w:val="28"/>
          <w:szCs w:val="20"/>
        </w:rPr>
        <w:t xml:space="preserve"> Правительства Российской Федерации от 30 ноября 2010 года N 2136-р "Об утверждении Концепции устойчивого развития сельских терр</w:t>
      </w:r>
      <w:r w:rsidR="00727F0F" w:rsidRPr="00727F0F">
        <w:rPr>
          <w:sz w:val="28"/>
          <w:szCs w:val="20"/>
        </w:rPr>
        <w:t>и</w:t>
      </w:r>
      <w:r w:rsidR="00727F0F" w:rsidRPr="00727F0F">
        <w:rPr>
          <w:sz w:val="28"/>
          <w:szCs w:val="20"/>
        </w:rPr>
        <w:t>торий Российской Федерации на период до 2020 года";</w:t>
      </w:r>
    </w:p>
    <w:p w:rsidR="00727F0F" w:rsidRPr="00727F0F" w:rsidRDefault="00C258A4" w:rsidP="00727F0F">
      <w:pPr>
        <w:widowControl w:val="0"/>
        <w:autoSpaceDE w:val="0"/>
        <w:autoSpaceDN w:val="0"/>
        <w:jc w:val="both"/>
        <w:rPr>
          <w:sz w:val="28"/>
          <w:szCs w:val="20"/>
        </w:rPr>
      </w:pPr>
      <w:hyperlink r:id="rId55" w:history="1">
        <w:r w:rsidR="00727F0F" w:rsidRPr="00727F0F">
          <w:rPr>
            <w:sz w:val="28"/>
            <w:szCs w:val="20"/>
          </w:rPr>
          <w:t>закон</w:t>
        </w:r>
      </w:hyperlink>
      <w:r w:rsidR="00727F0F" w:rsidRPr="00727F0F">
        <w:rPr>
          <w:sz w:val="28"/>
          <w:szCs w:val="20"/>
        </w:rPr>
        <w:t xml:space="preserve"> Алтайского края от 4 февраля 2008 года N 2-ЗС "О развитии сельского хозяйства в Алтайском крае";</w:t>
      </w:r>
    </w:p>
    <w:p w:rsidR="00727F0F" w:rsidRPr="00727F0F" w:rsidRDefault="00C258A4" w:rsidP="00727F0F">
      <w:pPr>
        <w:widowControl w:val="0"/>
        <w:autoSpaceDE w:val="0"/>
        <w:autoSpaceDN w:val="0"/>
        <w:jc w:val="both"/>
        <w:rPr>
          <w:sz w:val="28"/>
          <w:szCs w:val="20"/>
        </w:rPr>
      </w:pPr>
      <w:hyperlink r:id="rId56" w:history="1">
        <w:r w:rsidR="00727F0F" w:rsidRPr="00727F0F">
          <w:rPr>
            <w:sz w:val="28"/>
            <w:szCs w:val="20"/>
          </w:rPr>
          <w:t>закон</w:t>
        </w:r>
      </w:hyperlink>
      <w:r w:rsidR="00727F0F" w:rsidRPr="00727F0F">
        <w:rPr>
          <w:sz w:val="28"/>
          <w:szCs w:val="20"/>
        </w:rPr>
        <w:t xml:space="preserve"> Алтайского края от 21 ноября 2012 года N 86-ЗС "Об утверждении стратегии социально-экономического развития Алтайского края до 2025 г</w:t>
      </w:r>
      <w:r w:rsidR="00727F0F" w:rsidRPr="00727F0F">
        <w:rPr>
          <w:sz w:val="28"/>
          <w:szCs w:val="20"/>
        </w:rPr>
        <w:t>о</w:t>
      </w:r>
      <w:r w:rsidR="00727F0F" w:rsidRPr="00727F0F">
        <w:rPr>
          <w:sz w:val="28"/>
          <w:szCs w:val="20"/>
        </w:rPr>
        <w:t>да";</w:t>
      </w:r>
    </w:p>
    <w:p w:rsidR="00727F0F" w:rsidRPr="00727F0F" w:rsidRDefault="00C258A4" w:rsidP="00727F0F">
      <w:pPr>
        <w:widowControl w:val="0"/>
        <w:autoSpaceDE w:val="0"/>
        <w:autoSpaceDN w:val="0"/>
        <w:jc w:val="both"/>
        <w:rPr>
          <w:sz w:val="28"/>
          <w:szCs w:val="20"/>
        </w:rPr>
      </w:pPr>
      <w:hyperlink r:id="rId57" w:history="1">
        <w:r w:rsidR="00727F0F" w:rsidRPr="00727F0F">
          <w:rPr>
            <w:sz w:val="28"/>
            <w:szCs w:val="20"/>
          </w:rPr>
          <w:t>закон</w:t>
        </w:r>
      </w:hyperlink>
      <w:r w:rsidR="00727F0F" w:rsidRPr="00727F0F">
        <w:rPr>
          <w:sz w:val="28"/>
          <w:szCs w:val="20"/>
        </w:rPr>
        <w:t xml:space="preserve"> Алтайского края от 21 ноября 2012 года N 87-ЗС "Об утверждении пр</w:t>
      </w:r>
      <w:r w:rsidR="00727F0F" w:rsidRPr="00727F0F">
        <w:rPr>
          <w:sz w:val="28"/>
          <w:szCs w:val="20"/>
        </w:rPr>
        <w:t>о</w:t>
      </w:r>
      <w:r w:rsidR="00727F0F" w:rsidRPr="00727F0F">
        <w:rPr>
          <w:sz w:val="28"/>
          <w:szCs w:val="20"/>
        </w:rPr>
        <w:t>граммы социально-экономического развития Алтайского края на период до 2017 года";</w:t>
      </w:r>
    </w:p>
    <w:p w:rsidR="00727F0F" w:rsidRPr="00727F0F" w:rsidRDefault="00C258A4" w:rsidP="00727F0F">
      <w:pPr>
        <w:widowControl w:val="0"/>
        <w:autoSpaceDE w:val="0"/>
        <w:autoSpaceDN w:val="0"/>
        <w:jc w:val="both"/>
        <w:rPr>
          <w:sz w:val="28"/>
          <w:szCs w:val="20"/>
        </w:rPr>
      </w:pPr>
      <w:hyperlink r:id="rId58" w:history="1">
        <w:r w:rsidR="00727F0F" w:rsidRPr="00727F0F">
          <w:rPr>
            <w:sz w:val="28"/>
            <w:szCs w:val="20"/>
          </w:rPr>
          <w:t>постановление</w:t>
        </w:r>
      </w:hyperlink>
      <w:r w:rsidR="00727F0F" w:rsidRPr="00727F0F">
        <w:rPr>
          <w:sz w:val="28"/>
          <w:szCs w:val="20"/>
        </w:rPr>
        <w:t xml:space="preserve"> Администрации Алтайского края от 2 августа 2011 года N 420 "Об утверждении государственной программы Алтайского края "Устойчивое развитие сельских территорий Алтайского края" на 2012 - 2020 годы";</w:t>
      </w:r>
    </w:p>
    <w:p w:rsidR="00727F0F" w:rsidRPr="00727F0F" w:rsidRDefault="00C258A4" w:rsidP="00727F0F">
      <w:pPr>
        <w:widowControl w:val="0"/>
        <w:autoSpaceDE w:val="0"/>
        <w:autoSpaceDN w:val="0"/>
        <w:jc w:val="both"/>
        <w:rPr>
          <w:sz w:val="28"/>
          <w:szCs w:val="20"/>
        </w:rPr>
      </w:pPr>
      <w:hyperlink r:id="rId59" w:history="1">
        <w:r w:rsidR="00727F0F" w:rsidRPr="00727F0F">
          <w:rPr>
            <w:sz w:val="28"/>
            <w:szCs w:val="20"/>
          </w:rPr>
          <w:t>постановление</w:t>
        </w:r>
      </w:hyperlink>
      <w:r w:rsidR="00727F0F" w:rsidRPr="00727F0F">
        <w:rPr>
          <w:sz w:val="28"/>
          <w:szCs w:val="20"/>
        </w:rPr>
        <w:t xml:space="preserve"> Администрации края от 05 октября 2012 года N 523 "Об утверждении долгосрочной целевой программы "Развитие сельского хозя</w:t>
      </w:r>
      <w:r w:rsidR="00727F0F" w:rsidRPr="00727F0F">
        <w:rPr>
          <w:sz w:val="28"/>
          <w:szCs w:val="20"/>
        </w:rPr>
        <w:t>й</w:t>
      </w:r>
      <w:r w:rsidR="00727F0F" w:rsidRPr="00727F0F">
        <w:rPr>
          <w:sz w:val="28"/>
          <w:szCs w:val="20"/>
        </w:rPr>
        <w:t>ства Алтайского края" на 2013 - 2020 годы";</w:t>
      </w:r>
    </w:p>
    <w:p w:rsidR="00727F0F" w:rsidRPr="00727F0F" w:rsidRDefault="00C258A4" w:rsidP="00727F0F">
      <w:pPr>
        <w:widowControl w:val="0"/>
        <w:autoSpaceDE w:val="0"/>
        <w:autoSpaceDN w:val="0"/>
        <w:jc w:val="both"/>
        <w:rPr>
          <w:sz w:val="28"/>
          <w:szCs w:val="20"/>
        </w:rPr>
      </w:pPr>
      <w:hyperlink r:id="rId60" w:history="1">
        <w:r w:rsidR="00727F0F" w:rsidRPr="00727F0F">
          <w:rPr>
            <w:sz w:val="28"/>
            <w:szCs w:val="20"/>
          </w:rPr>
          <w:t>постановление</w:t>
        </w:r>
      </w:hyperlink>
      <w:r w:rsidR="00727F0F" w:rsidRPr="00727F0F">
        <w:rPr>
          <w:sz w:val="28"/>
          <w:szCs w:val="20"/>
        </w:rPr>
        <w:t xml:space="preserve"> Администрации Алтайского края от 25 июня 2012 года N 330 "Об утверждении Стратегии развития пищевой и перерабатывающей пр</w:t>
      </w:r>
      <w:r w:rsidR="00727F0F" w:rsidRPr="00727F0F">
        <w:rPr>
          <w:sz w:val="28"/>
          <w:szCs w:val="20"/>
        </w:rPr>
        <w:t>о</w:t>
      </w:r>
      <w:r w:rsidR="00727F0F" w:rsidRPr="00727F0F">
        <w:rPr>
          <w:sz w:val="28"/>
          <w:szCs w:val="20"/>
        </w:rPr>
        <w:t>мышленности Алтайского края на период до 2025 года";</w:t>
      </w:r>
    </w:p>
    <w:p w:rsidR="00727F0F" w:rsidRPr="00727F0F" w:rsidRDefault="00727F0F" w:rsidP="00727F0F">
      <w:pPr>
        <w:widowControl w:val="0"/>
        <w:autoSpaceDE w:val="0"/>
        <w:autoSpaceDN w:val="0"/>
        <w:jc w:val="both"/>
        <w:rPr>
          <w:sz w:val="28"/>
          <w:szCs w:val="20"/>
        </w:rPr>
      </w:pPr>
      <w:r w:rsidRPr="00727F0F">
        <w:rPr>
          <w:sz w:val="28"/>
          <w:szCs w:val="20"/>
        </w:rPr>
        <w:t>решение Поспелихинского районного Совета народных депутатов</w:t>
      </w:r>
      <w:r w:rsidRPr="00727F0F">
        <w:rPr>
          <w:sz w:val="28"/>
          <w:szCs w:val="20"/>
        </w:rPr>
        <w:tab/>
        <w:t>от 27 февраля 2013 года №6 «О программе социально-экономического развития муниципального образования Поспелихинский район на 2013-2017 годы»;</w:t>
      </w:r>
    </w:p>
    <w:p w:rsidR="00727F0F" w:rsidRPr="00727F0F" w:rsidRDefault="00727F0F" w:rsidP="00727F0F">
      <w:pPr>
        <w:widowControl w:val="0"/>
        <w:autoSpaceDE w:val="0"/>
        <w:autoSpaceDN w:val="0"/>
        <w:jc w:val="both"/>
        <w:rPr>
          <w:sz w:val="28"/>
          <w:szCs w:val="20"/>
        </w:rPr>
      </w:pPr>
      <w:r w:rsidRPr="00727F0F">
        <w:rPr>
          <w:sz w:val="28"/>
          <w:szCs w:val="20"/>
        </w:rPr>
        <w:t xml:space="preserve">постановление Администрации Поспелихинского района от 9 ноября 2012 года №846 «О прогнозе социально-экономического развития </w:t>
      </w:r>
      <w:proofErr w:type="spellStart"/>
      <w:r w:rsidRPr="00727F0F">
        <w:rPr>
          <w:sz w:val="28"/>
          <w:szCs w:val="20"/>
        </w:rPr>
        <w:t>Поспрелихи</w:t>
      </w:r>
      <w:r w:rsidRPr="00727F0F">
        <w:rPr>
          <w:sz w:val="28"/>
          <w:szCs w:val="20"/>
        </w:rPr>
        <w:t>н</w:t>
      </w:r>
      <w:r w:rsidRPr="00727F0F">
        <w:rPr>
          <w:sz w:val="28"/>
          <w:szCs w:val="20"/>
        </w:rPr>
        <w:t>ского</w:t>
      </w:r>
      <w:proofErr w:type="spellEnd"/>
      <w:r w:rsidRPr="00727F0F">
        <w:rPr>
          <w:sz w:val="28"/>
          <w:szCs w:val="20"/>
        </w:rPr>
        <w:t xml:space="preserve"> района на 2013-2015 годы»;</w:t>
      </w:r>
    </w:p>
    <w:p w:rsidR="00727F0F" w:rsidRPr="00727F0F" w:rsidRDefault="00727F0F" w:rsidP="00727F0F">
      <w:pPr>
        <w:widowControl w:val="0"/>
        <w:autoSpaceDE w:val="0"/>
        <w:autoSpaceDN w:val="0"/>
        <w:jc w:val="both"/>
        <w:rPr>
          <w:sz w:val="28"/>
          <w:szCs w:val="20"/>
        </w:rPr>
      </w:pPr>
      <w:r w:rsidRPr="00727F0F">
        <w:rPr>
          <w:sz w:val="28"/>
          <w:szCs w:val="20"/>
        </w:rPr>
        <w:t>постановление Администрации Поспелихинского района от  31 октября 2012 года № 815 «Об утверждении муниципальной целевой программы «Устойч</w:t>
      </w:r>
      <w:r w:rsidRPr="00727F0F">
        <w:rPr>
          <w:sz w:val="28"/>
          <w:szCs w:val="20"/>
        </w:rPr>
        <w:t>и</w:t>
      </w:r>
      <w:r w:rsidRPr="00727F0F">
        <w:rPr>
          <w:sz w:val="28"/>
          <w:szCs w:val="20"/>
        </w:rPr>
        <w:t>вое развитие поселений Поспелихинского района» на 2013-2020 годы».</w:t>
      </w:r>
    </w:p>
    <w:p w:rsidR="00727F0F" w:rsidRPr="00727F0F" w:rsidRDefault="00727F0F" w:rsidP="00727F0F">
      <w:pPr>
        <w:widowControl w:val="0"/>
        <w:autoSpaceDE w:val="0"/>
        <w:autoSpaceDN w:val="0"/>
        <w:jc w:val="both"/>
        <w:rPr>
          <w:sz w:val="28"/>
          <w:szCs w:val="20"/>
        </w:rPr>
      </w:pPr>
      <w:r w:rsidRPr="00727F0F">
        <w:rPr>
          <w:sz w:val="28"/>
          <w:szCs w:val="20"/>
        </w:rPr>
        <w:t>Перечень подпрограмм установлен в соответствии с задачами, определенн</w:t>
      </w:r>
      <w:r w:rsidRPr="00727F0F">
        <w:rPr>
          <w:sz w:val="28"/>
          <w:szCs w:val="20"/>
        </w:rPr>
        <w:t>ы</w:t>
      </w:r>
      <w:r w:rsidRPr="00727F0F">
        <w:rPr>
          <w:sz w:val="28"/>
          <w:szCs w:val="20"/>
        </w:rPr>
        <w:t>ми основополагающими документами в части развития агропромышленного комплекса, а именно: увеличение объемов производства сельскохозяйстве</w:t>
      </w:r>
      <w:r w:rsidRPr="00727F0F">
        <w:rPr>
          <w:sz w:val="28"/>
          <w:szCs w:val="20"/>
        </w:rPr>
        <w:t>н</w:t>
      </w:r>
      <w:r w:rsidRPr="00727F0F">
        <w:rPr>
          <w:sz w:val="28"/>
          <w:szCs w:val="20"/>
        </w:rPr>
        <w:t xml:space="preserve">ной продукции и выполнение показателей </w:t>
      </w:r>
      <w:hyperlink r:id="rId61" w:history="1">
        <w:r w:rsidRPr="00727F0F">
          <w:rPr>
            <w:sz w:val="28"/>
            <w:szCs w:val="20"/>
          </w:rPr>
          <w:t>Доктрины</w:t>
        </w:r>
      </w:hyperlink>
      <w:r w:rsidRPr="00727F0F">
        <w:rPr>
          <w:sz w:val="28"/>
          <w:szCs w:val="20"/>
        </w:rPr>
        <w:t xml:space="preserve"> продовольственной бе</w:t>
      </w:r>
      <w:r w:rsidRPr="00727F0F">
        <w:rPr>
          <w:sz w:val="28"/>
          <w:szCs w:val="20"/>
        </w:rPr>
        <w:t>з</w:t>
      </w:r>
      <w:r w:rsidRPr="00727F0F">
        <w:rPr>
          <w:sz w:val="28"/>
          <w:szCs w:val="20"/>
        </w:rPr>
        <w:t>опасности Российской Федерации по тем направлениям аграрного произво</w:t>
      </w:r>
      <w:r w:rsidRPr="00727F0F">
        <w:rPr>
          <w:sz w:val="28"/>
          <w:szCs w:val="20"/>
        </w:rPr>
        <w:t>д</w:t>
      </w:r>
      <w:r w:rsidRPr="00727F0F">
        <w:rPr>
          <w:sz w:val="28"/>
          <w:szCs w:val="20"/>
        </w:rPr>
        <w:t>ства, рентабельность которых недостаточна для их самостоятельного эффе</w:t>
      </w:r>
      <w:r w:rsidRPr="00727F0F">
        <w:rPr>
          <w:sz w:val="28"/>
          <w:szCs w:val="20"/>
        </w:rPr>
        <w:t>к</w:t>
      </w:r>
      <w:r w:rsidRPr="00727F0F">
        <w:rPr>
          <w:sz w:val="28"/>
          <w:szCs w:val="20"/>
        </w:rPr>
        <w:t>тивного развития.</w:t>
      </w:r>
    </w:p>
    <w:p w:rsidR="00727F0F" w:rsidRPr="00727F0F" w:rsidRDefault="00727F0F" w:rsidP="00727F0F">
      <w:pPr>
        <w:widowControl w:val="0"/>
        <w:autoSpaceDE w:val="0"/>
        <w:autoSpaceDN w:val="0"/>
        <w:jc w:val="both"/>
        <w:rPr>
          <w:sz w:val="28"/>
          <w:szCs w:val="20"/>
        </w:rPr>
      </w:pPr>
      <w:r w:rsidRPr="00727F0F">
        <w:rPr>
          <w:sz w:val="28"/>
          <w:szCs w:val="20"/>
        </w:rPr>
        <w:t>Структура и перечень подпрограмм соответствуют принципам программно-целевого управления экономикой и охватывают основные сферы агропр</w:t>
      </w:r>
      <w:r w:rsidRPr="00727F0F">
        <w:rPr>
          <w:sz w:val="28"/>
          <w:szCs w:val="20"/>
        </w:rPr>
        <w:t>о</w:t>
      </w:r>
      <w:r w:rsidRPr="00727F0F">
        <w:rPr>
          <w:sz w:val="28"/>
          <w:szCs w:val="20"/>
        </w:rPr>
        <w:t xml:space="preserve">мышленного производства: производство сельскохозяйственной продукции, </w:t>
      </w:r>
      <w:r w:rsidRPr="00727F0F">
        <w:rPr>
          <w:sz w:val="28"/>
          <w:szCs w:val="20"/>
        </w:rPr>
        <w:lastRenderedPageBreak/>
        <w:t>технико-технологическое и информационное обеспечение отрасли, развитие кадрового потенциала агропромышленного комплекса.</w:t>
      </w:r>
    </w:p>
    <w:p w:rsidR="00727F0F" w:rsidRPr="00727F0F" w:rsidRDefault="00727F0F" w:rsidP="00727F0F">
      <w:pPr>
        <w:widowControl w:val="0"/>
        <w:autoSpaceDE w:val="0"/>
        <w:autoSpaceDN w:val="0"/>
        <w:jc w:val="both"/>
        <w:rPr>
          <w:sz w:val="28"/>
          <w:szCs w:val="20"/>
        </w:rPr>
      </w:pPr>
      <w:r w:rsidRPr="00727F0F">
        <w:rPr>
          <w:sz w:val="28"/>
          <w:szCs w:val="20"/>
        </w:rPr>
        <w:t>Состав подпрограмм рассчитан на комплексное развитие аграрного сектора агропромышленного комплекса и его основных сфер, получение высокого синергетического эффекта в целом по экономике района.</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2. Общая характеристика сферы реализации Программы</w:t>
      </w:r>
    </w:p>
    <w:p w:rsidR="00727F0F" w:rsidRPr="00727F0F" w:rsidRDefault="00727F0F" w:rsidP="00727F0F">
      <w:pPr>
        <w:widowControl w:val="0"/>
        <w:autoSpaceDE w:val="0"/>
        <w:autoSpaceDN w:val="0"/>
        <w:jc w:val="both"/>
        <w:rPr>
          <w:sz w:val="28"/>
          <w:szCs w:val="20"/>
        </w:rPr>
      </w:pP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Сельское хозяйство ежегодно обеспечивает базу для развития перерабатыв</w:t>
      </w:r>
      <w:r w:rsidRPr="00727F0F">
        <w:rPr>
          <w:rFonts w:eastAsia="Calibri"/>
          <w:sz w:val="28"/>
          <w:szCs w:val="28"/>
        </w:rPr>
        <w:t>а</w:t>
      </w:r>
      <w:r w:rsidRPr="00727F0F">
        <w:rPr>
          <w:rFonts w:eastAsia="Calibri"/>
          <w:sz w:val="28"/>
          <w:szCs w:val="28"/>
        </w:rPr>
        <w:t>ющего производства, являясь основным секторов экономики Поспелихи</w:t>
      </w:r>
      <w:r w:rsidRPr="00727F0F">
        <w:rPr>
          <w:rFonts w:eastAsia="Calibri"/>
          <w:sz w:val="28"/>
          <w:szCs w:val="28"/>
        </w:rPr>
        <w:t>н</w:t>
      </w:r>
      <w:r w:rsidRPr="00727F0F">
        <w:rPr>
          <w:rFonts w:eastAsia="Calibri"/>
          <w:sz w:val="28"/>
          <w:szCs w:val="28"/>
        </w:rPr>
        <w:t>ского района. В период экономического кризиса сельское хозяйство и пер</w:t>
      </w:r>
      <w:r w:rsidRPr="00727F0F">
        <w:rPr>
          <w:rFonts w:eastAsia="Calibri"/>
          <w:sz w:val="28"/>
          <w:szCs w:val="28"/>
        </w:rPr>
        <w:t>е</w:t>
      </w:r>
      <w:r w:rsidRPr="00727F0F">
        <w:rPr>
          <w:rFonts w:eastAsia="Calibri"/>
          <w:sz w:val="28"/>
          <w:szCs w:val="28"/>
        </w:rPr>
        <w:t>рабатывающая промышленность обеспечили экономическую стабильность района.</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Развитие сельского хозяйства Поспелихинского района в 2008-2012 годах в целом соответствовало аграрной политике края, преобладающей тенденцией являлся рост основных показателей.</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Основными отраслями сельского хозяйства района являются: в растениево</w:t>
      </w:r>
      <w:r w:rsidRPr="00727F0F">
        <w:rPr>
          <w:rFonts w:eastAsia="Calibri"/>
          <w:sz w:val="28"/>
          <w:szCs w:val="28"/>
        </w:rPr>
        <w:t>д</w:t>
      </w:r>
      <w:r w:rsidRPr="00727F0F">
        <w:rPr>
          <w:rFonts w:eastAsia="Calibri"/>
          <w:sz w:val="28"/>
          <w:szCs w:val="28"/>
        </w:rPr>
        <w:t>стве – зерновое производство, в животноводстве – молочное скотоводство.</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Объем валовой продукции сельского хозяйства в 2012 году к уровню 2007 года увеличился на 17,2% в сопоставимых ценах. По итогам 2012 года все сельскохозяйственные организации района сработали с прибылью. Объем прибыли от реализации сельскохозяйственной продукции в 2012 году по сравнению с 2007 годом увеличился на 10,0% и составил 155,6 млн. рублей. Вместе с этим в отдельные годы динамика была разнонаправленной. Из-за нестабильных погодных условий в 2008 и 2010 годах наблюдалось снижение производства, а в 2009 году – значительный рост.</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Результатом реформирования сельского хозяйства стало преобразование большинства крупных сельхозпредприятий в сельскохозяйственные прои</w:t>
      </w:r>
      <w:r w:rsidRPr="00727F0F">
        <w:rPr>
          <w:rFonts w:eastAsia="Calibri"/>
          <w:sz w:val="28"/>
          <w:szCs w:val="28"/>
        </w:rPr>
        <w:t>з</w:t>
      </w:r>
      <w:r w:rsidRPr="00727F0F">
        <w:rPr>
          <w:rFonts w:eastAsia="Calibri"/>
          <w:sz w:val="28"/>
          <w:szCs w:val="28"/>
        </w:rPr>
        <w:t xml:space="preserve">водственные кооперативы, создание крестьянских (фермерских) хозяйств. В районе </w:t>
      </w:r>
      <w:proofErr w:type="gramStart"/>
      <w:r w:rsidRPr="00727F0F">
        <w:rPr>
          <w:rFonts w:eastAsia="Calibri"/>
          <w:sz w:val="28"/>
          <w:szCs w:val="28"/>
        </w:rPr>
        <w:t>зарегистрированы</w:t>
      </w:r>
      <w:proofErr w:type="gramEnd"/>
      <w:r w:rsidRPr="00727F0F">
        <w:rPr>
          <w:rFonts w:eastAsia="Calibri"/>
          <w:sz w:val="28"/>
          <w:szCs w:val="28"/>
        </w:rPr>
        <w:t xml:space="preserve"> 15 сельскохозяйственных организаций, 75 кр</w:t>
      </w:r>
      <w:r w:rsidRPr="00727F0F">
        <w:rPr>
          <w:rFonts w:eastAsia="Calibri"/>
          <w:sz w:val="28"/>
          <w:szCs w:val="28"/>
        </w:rPr>
        <w:t>е</w:t>
      </w:r>
      <w:r w:rsidRPr="00727F0F">
        <w:rPr>
          <w:rFonts w:eastAsia="Calibri"/>
          <w:sz w:val="28"/>
          <w:szCs w:val="28"/>
        </w:rPr>
        <w:t>стьянских (фермерских) хозяйств.</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 xml:space="preserve">За 2008-2012 годы </w:t>
      </w:r>
      <w:proofErr w:type="spellStart"/>
      <w:r w:rsidRPr="00727F0F">
        <w:rPr>
          <w:rFonts w:eastAsia="Calibri"/>
          <w:sz w:val="28"/>
          <w:szCs w:val="28"/>
        </w:rPr>
        <w:t>сельхозтоваропроизводители</w:t>
      </w:r>
      <w:proofErr w:type="spellEnd"/>
      <w:r w:rsidRPr="00727F0F">
        <w:rPr>
          <w:rFonts w:eastAsia="Calibri"/>
          <w:sz w:val="28"/>
          <w:szCs w:val="28"/>
        </w:rPr>
        <w:t xml:space="preserve"> района существенно увел</w:t>
      </w:r>
      <w:r w:rsidRPr="00727F0F">
        <w:rPr>
          <w:rFonts w:eastAsia="Calibri"/>
          <w:sz w:val="28"/>
          <w:szCs w:val="28"/>
        </w:rPr>
        <w:t>и</w:t>
      </w:r>
      <w:r w:rsidRPr="00727F0F">
        <w:rPr>
          <w:rFonts w:eastAsia="Calibri"/>
          <w:sz w:val="28"/>
          <w:szCs w:val="28"/>
        </w:rPr>
        <w:t>чили объем инвестиций в основной капитал, который составил за пять лет 854,3 млн. рублей. Приобретение новой высокопроизводительной техники, строительство и модернизация животноводческих комплексов оказались о</w:t>
      </w:r>
      <w:r w:rsidRPr="00727F0F">
        <w:rPr>
          <w:rFonts w:eastAsia="Calibri"/>
          <w:sz w:val="28"/>
          <w:szCs w:val="28"/>
        </w:rPr>
        <w:t>с</w:t>
      </w:r>
      <w:r w:rsidRPr="00727F0F">
        <w:rPr>
          <w:rFonts w:eastAsia="Calibri"/>
          <w:sz w:val="28"/>
          <w:szCs w:val="28"/>
        </w:rPr>
        <w:t>новным катализатором развития эффективного сельскохозяйственного пр</w:t>
      </w:r>
      <w:r w:rsidRPr="00727F0F">
        <w:rPr>
          <w:rFonts w:eastAsia="Calibri"/>
          <w:sz w:val="28"/>
          <w:szCs w:val="28"/>
        </w:rPr>
        <w:t>о</w:t>
      </w:r>
      <w:r w:rsidRPr="00727F0F">
        <w:rPr>
          <w:rFonts w:eastAsia="Calibri"/>
          <w:sz w:val="28"/>
          <w:szCs w:val="28"/>
        </w:rPr>
        <w:t>изводства.</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Усиление динамики развития сельскохозяйственного производства Поспел</w:t>
      </w:r>
      <w:r w:rsidRPr="00727F0F">
        <w:rPr>
          <w:rFonts w:eastAsia="Calibri"/>
          <w:sz w:val="28"/>
          <w:szCs w:val="28"/>
        </w:rPr>
        <w:t>и</w:t>
      </w:r>
      <w:r w:rsidRPr="00727F0F">
        <w:rPr>
          <w:rFonts w:eastAsia="Calibri"/>
          <w:sz w:val="28"/>
          <w:szCs w:val="28"/>
        </w:rPr>
        <w:t>хинского района положительно влияет на доходы и качество жизни насел</w:t>
      </w:r>
      <w:r w:rsidRPr="00727F0F">
        <w:rPr>
          <w:rFonts w:eastAsia="Calibri"/>
          <w:sz w:val="28"/>
          <w:szCs w:val="28"/>
        </w:rPr>
        <w:t>е</w:t>
      </w:r>
      <w:r w:rsidRPr="00727F0F">
        <w:rPr>
          <w:rFonts w:eastAsia="Calibri"/>
          <w:sz w:val="28"/>
          <w:szCs w:val="28"/>
        </w:rPr>
        <w:t>ния – обеспечиваются высокие ежегодные темпы роста заработной платы. В коллективных хозяйствах района на 01 января 2013 года занято 1327 человек это 14,5 % от числа занятых в экономике района.</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В сельскохозяйственном производстве по итогам 2012 года среднемесячная заработная плата составила 10752 рубля, что на 14,2% выше уровня 2011 г</w:t>
      </w:r>
      <w:r w:rsidRPr="00727F0F">
        <w:rPr>
          <w:rFonts w:eastAsia="Calibri"/>
          <w:sz w:val="28"/>
          <w:szCs w:val="28"/>
        </w:rPr>
        <w:t>о</w:t>
      </w:r>
      <w:r w:rsidRPr="00727F0F">
        <w:rPr>
          <w:rFonts w:eastAsia="Calibri"/>
          <w:sz w:val="28"/>
          <w:szCs w:val="28"/>
        </w:rPr>
        <w:t xml:space="preserve">да. За последние пять лет средняя заработная плата по сельскому хозяйству </w:t>
      </w:r>
      <w:r w:rsidRPr="00727F0F">
        <w:rPr>
          <w:rFonts w:eastAsia="Calibri"/>
          <w:sz w:val="28"/>
          <w:szCs w:val="28"/>
        </w:rPr>
        <w:lastRenderedPageBreak/>
        <w:t>возросла более чем в 2 раза с уровня 4593 рубля. Рост заработной платы я</w:t>
      </w:r>
      <w:r w:rsidRPr="00727F0F">
        <w:rPr>
          <w:rFonts w:eastAsia="Calibri"/>
          <w:sz w:val="28"/>
          <w:szCs w:val="28"/>
        </w:rPr>
        <w:t>в</w:t>
      </w:r>
      <w:r w:rsidRPr="00727F0F">
        <w:rPr>
          <w:rFonts w:eastAsia="Calibri"/>
          <w:sz w:val="28"/>
          <w:szCs w:val="28"/>
        </w:rPr>
        <w:t>ляется ключевым фактором в повышении платежеспособности населения и улучшении его покупательской способности.</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Наряду с ростом заработной платы, наблюдается ежегодная тенденция с</w:t>
      </w:r>
      <w:r w:rsidRPr="00727F0F">
        <w:rPr>
          <w:rFonts w:eastAsia="Calibri"/>
          <w:sz w:val="28"/>
          <w:szCs w:val="28"/>
        </w:rPr>
        <w:t>о</w:t>
      </w:r>
      <w:r w:rsidRPr="00727F0F">
        <w:rPr>
          <w:rFonts w:eastAsia="Calibri"/>
          <w:sz w:val="28"/>
          <w:szCs w:val="28"/>
        </w:rPr>
        <w:t xml:space="preserve">кращения численности </w:t>
      </w:r>
      <w:proofErr w:type="gramStart"/>
      <w:r w:rsidRPr="00727F0F">
        <w:rPr>
          <w:rFonts w:eastAsia="Calibri"/>
          <w:sz w:val="28"/>
          <w:szCs w:val="28"/>
        </w:rPr>
        <w:t>занятых</w:t>
      </w:r>
      <w:proofErr w:type="gramEnd"/>
      <w:r w:rsidRPr="00727F0F">
        <w:rPr>
          <w:rFonts w:eastAsia="Calibri"/>
          <w:sz w:val="28"/>
          <w:szCs w:val="28"/>
        </w:rPr>
        <w:t xml:space="preserve"> в сельском хозяйстве. Так с 2008 года по 2012 год среднесписочная численность сократилась на 31,5% с 1938 человек до 1327 человек.</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Ежегодно между представителями работодателей, Советом председателей профсоюзных организаций и Администрацией Поспелихинского района з</w:t>
      </w:r>
      <w:r w:rsidRPr="00727F0F">
        <w:rPr>
          <w:rFonts w:eastAsia="Calibri"/>
          <w:sz w:val="28"/>
          <w:szCs w:val="28"/>
        </w:rPr>
        <w:t>а</w:t>
      </w:r>
      <w:r w:rsidRPr="00727F0F">
        <w:rPr>
          <w:rFonts w:eastAsia="Calibri"/>
          <w:sz w:val="28"/>
          <w:szCs w:val="28"/>
        </w:rPr>
        <w:t>ключается районное трехстороннее соглашение, которое регулирует соц</w:t>
      </w:r>
      <w:r w:rsidRPr="00727F0F">
        <w:rPr>
          <w:rFonts w:eastAsia="Calibri"/>
          <w:sz w:val="28"/>
          <w:szCs w:val="28"/>
        </w:rPr>
        <w:t>и</w:t>
      </w:r>
      <w:r w:rsidRPr="00727F0F">
        <w:rPr>
          <w:rFonts w:eastAsia="Calibri"/>
          <w:sz w:val="28"/>
          <w:szCs w:val="28"/>
        </w:rPr>
        <w:t>ально-трудовые отношения в районе и устанавливает размер минимальной заработной платы, который необходимо обеспечить в финансовом году. Сельскохозяйственные товаропроизводители стремятся к выполнению да</w:t>
      </w:r>
      <w:r w:rsidRPr="00727F0F">
        <w:rPr>
          <w:rFonts w:eastAsia="Calibri"/>
          <w:sz w:val="28"/>
          <w:szCs w:val="28"/>
        </w:rPr>
        <w:t>н</w:t>
      </w:r>
      <w:r w:rsidRPr="00727F0F">
        <w:rPr>
          <w:rFonts w:eastAsia="Calibri"/>
          <w:sz w:val="28"/>
          <w:szCs w:val="28"/>
        </w:rPr>
        <w:t>ного Соглашения.</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В районе много сделано для повышения эффективности аграрного произво</w:t>
      </w:r>
      <w:r w:rsidRPr="00727F0F">
        <w:rPr>
          <w:rFonts w:eastAsia="Calibri"/>
          <w:sz w:val="28"/>
          <w:szCs w:val="28"/>
        </w:rPr>
        <w:t>д</w:t>
      </w:r>
      <w:r w:rsidRPr="00727F0F">
        <w:rPr>
          <w:rFonts w:eastAsia="Calibri"/>
          <w:sz w:val="28"/>
          <w:szCs w:val="28"/>
        </w:rPr>
        <w:t>ства. В целом руководителями сельскохозяйственных предприятий приобр</w:t>
      </w:r>
      <w:r w:rsidRPr="00727F0F">
        <w:rPr>
          <w:rFonts w:eastAsia="Calibri"/>
          <w:sz w:val="28"/>
          <w:szCs w:val="28"/>
        </w:rPr>
        <w:t>е</w:t>
      </w:r>
      <w:r w:rsidRPr="00727F0F">
        <w:rPr>
          <w:rFonts w:eastAsia="Calibri"/>
          <w:sz w:val="28"/>
          <w:szCs w:val="28"/>
        </w:rPr>
        <w:t>тен опыт эффективного управления. На протяжении последних лет руков</w:t>
      </w:r>
      <w:r w:rsidRPr="00727F0F">
        <w:rPr>
          <w:rFonts w:eastAsia="Calibri"/>
          <w:sz w:val="28"/>
          <w:szCs w:val="28"/>
        </w:rPr>
        <w:t>о</w:t>
      </w:r>
      <w:r w:rsidRPr="00727F0F">
        <w:rPr>
          <w:rFonts w:eastAsia="Calibri"/>
          <w:sz w:val="28"/>
          <w:szCs w:val="28"/>
        </w:rPr>
        <w:t>дители хозяй</w:t>
      </w:r>
      <w:proofErr w:type="gramStart"/>
      <w:r w:rsidRPr="00727F0F">
        <w:rPr>
          <w:rFonts w:eastAsia="Calibri"/>
          <w:sz w:val="28"/>
          <w:szCs w:val="28"/>
        </w:rPr>
        <w:t>ств пр</w:t>
      </w:r>
      <w:proofErr w:type="gramEnd"/>
      <w:r w:rsidRPr="00727F0F">
        <w:rPr>
          <w:rFonts w:eastAsia="Calibri"/>
          <w:sz w:val="28"/>
          <w:szCs w:val="28"/>
        </w:rPr>
        <w:t>инимают рациональные управленческие решения: от э</w:t>
      </w:r>
      <w:r w:rsidRPr="00727F0F">
        <w:rPr>
          <w:rFonts w:eastAsia="Calibri"/>
          <w:sz w:val="28"/>
          <w:szCs w:val="28"/>
        </w:rPr>
        <w:t>ф</w:t>
      </w:r>
      <w:r w:rsidRPr="00727F0F">
        <w:rPr>
          <w:rFonts w:eastAsia="Calibri"/>
          <w:sz w:val="28"/>
          <w:szCs w:val="28"/>
        </w:rPr>
        <w:t>фективной разработки плана посевных площадей и оборота движения ж</w:t>
      </w:r>
      <w:r w:rsidRPr="00727F0F">
        <w:rPr>
          <w:rFonts w:eastAsia="Calibri"/>
          <w:sz w:val="28"/>
          <w:szCs w:val="28"/>
        </w:rPr>
        <w:t>и</w:t>
      </w:r>
      <w:r w:rsidRPr="00727F0F">
        <w:rPr>
          <w:rFonts w:eastAsia="Calibri"/>
          <w:sz w:val="28"/>
          <w:szCs w:val="28"/>
        </w:rPr>
        <w:t>вотных до увеличения объемов инвестиций, направленных на формирование современной высокопроизводительной производственной базы.</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Общая площадь земель сельскохозяйственного назначения в районе соста</w:t>
      </w:r>
      <w:r w:rsidRPr="00727F0F">
        <w:rPr>
          <w:rFonts w:eastAsia="Calibri"/>
          <w:sz w:val="28"/>
          <w:szCs w:val="28"/>
        </w:rPr>
        <w:t>в</w:t>
      </w:r>
      <w:r w:rsidRPr="00727F0F">
        <w:rPr>
          <w:rFonts w:eastAsia="Calibri"/>
          <w:sz w:val="28"/>
          <w:szCs w:val="28"/>
        </w:rPr>
        <w:t xml:space="preserve">ляет 242,2 </w:t>
      </w:r>
      <w:proofErr w:type="spellStart"/>
      <w:r w:rsidRPr="00727F0F">
        <w:rPr>
          <w:rFonts w:eastAsia="Calibri"/>
          <w:sz w:val="28"/>
          <w:szCs w:val="28"/>
        </w:rPr>
        <w:t>тыс</w:t>
      </w:r>
      <w:proofErr w:type="gramStart"/>
      <w:r w:rsidRPr="00727F0F">
        <w:rPr>
          <w:rFonts w:eastAsia="Calibri"/>
          <w:sz w:val="28"/>
          <w:szCs w:val="28"/>
        </w:rPr>
        <w:t>.г</w:t>
      </w:r>
      <w:proofErr w:type="gramEnd"/>
      <w:r w:rsidRPr="00727F0F">
        <w:rPr>
          <w:rFonts w:eastAsia="Calibri"/>
          <w:sz w:val="28"/>
          <w:szCs w:val="28"/>
        </w:rPr>
        <w:t>а</w:t>
      </w:r>
      <w:proofErr w:type="spellEnd"/>
      <w:r w:rsidRPr="00727F0F">
        <w:rPr>
          <w:rFonts w:eastAsia="Calibri"/>
          <w:sz w:val="28"/>
          <w:szCs w:val="28"/>
        </w:rPr>
        <w:t xml:space="preserve">, в том числе сельскохозяйственных угодий – 222,6 </w:t>
      </w:r>
      <w:proofErr w:type="spellStart"/>
      <w:r w:rsidRPr="00727F0F">
        <w:rPr>
          <w:rFonts w:eastAsia="Calibri"/>
          <w:sz w:val="28"/>
          <w:szCs w:val="28"/>
        </w:rPr>
        <w:t>тыс.га</w:t>
      </w:r>
      <w:proofErr w:type="spellEnd"/>
      <w:r w:rsidRPr="00727F0F">
        <w:rPr>
          <w:rFonts w:eastAsia="Calibri"/>
          <w:sz w:val="28"/>
          <w:szCs w:val="28"/>
        </w:rPr>
        <w:t xml:space="preserve"> (из них пашни – 158,7 </w:t>
      </w:r>
      <w:proofErr w:type="spellStart"/>
      <w:r w:rsidRPr="00727F0F">
        <w:rPr>
          <w:rFonts w:eastAsia="Calibri"/>
          <w:sz w:val="28"/>
          <w:szCs w:val="28"/>
        </w:rPr>
        <w:t>тыс.га</w:t>
      </w:r>
      <w:proofErr w:type="spellEnd"/>
      <w:r w:rsidRPr="00727F0F">
        <w:rPr>
          <w:rFonts w:eastAsia="Calibri"/>
          <w:sz w:val="28"/>
          <w:szCs w:val="28"/>
        </w:rPr>
        <w:t xml:space="preserve">, естественных сенокосов и пастбищ – 59,3 </w:t>
      </w:r>
      <w:proofErr w:type="spellStart"/>
      <w:r w:rsidRPr="00727F0F">
        <w:rPr>
          <w:rFonts w:eastAsia="Calibri"/>
          <w:sz w:val="28"/>
          <w:szCs w:val="28"/>
        </w:rPr>
        <w:t>тыс.га</w:t>
      </w:r>
      <w:proofErr w:type="spellEnd"/>
      <w:r w:rsidRPr="00727F0F">
        <w:rPr>
          <w:rFonts w:eastAsia="Calibri"/>
          <w:sz w:val="28"/>
          <w:szCs w:val="28"/>
        </w:rPr>
        <w:t>). Площадь посевов во всех категориях хозяйств в 2008-2012 годах с</w:t>
      </w:r>
      <w:r w:rsidRPr="00727F0F">
        <w:rPr>
          <w:rFonts w:eastAsia="Calibri"/>
          <w:sz w:val="28"/>
          <w:szCs w:val="28"/>
        </w:rPr>
        <w:t>о</w:t>
      </w:r>
      <w:r w:rsidRPr="00727F0F">
        <w:rPr>
          <w:rFonts w:eastAsia="Calibri"/>
          <w:sz w:val="28"/>
          <w:szCs w:val="28"/>
        </w:rPr>
        <w:t xml:space="preserve">ставляла ежегодно более 130,0 </w:t>
      </w:r>
      <w:proofErr w:type="spellStart"/>
      <w:r w:rsidRPr="00727F0F">
        <w:rPr>
          <w:rFonts w:eastAsia="Calibri"/>
          <w:sz w:val="28"/>
          <w:szCs w:val="28"/>
        </w:rPr>
        <w:t>тыс</w:t>
      </w:r>
      <w:proofErr w:type="gramStart"/>
      <w:r w:rsidRPr="00727F0F">
        <w:rPr>
          <w:rFonts w:eastAsia="Calibri"/>
          <w:sz w:val="28"/>
          <w:szCs w:val="28"/>
        </w:rPr>
        <w:t>.г</w:t>
      </w:r>
      <w:proofErr w:type="gramEnd"/>
      <w:r w:rsidRPr="00727F0F">
        <w:rPr>
          <w:rFonts w:eastAsia="Calibri"/>
          <w:sz w:val="28"/>
          <w:szCs w:val="28"/>
        </w:rPr>
        <w:t>а</w:t>
      </w:r>
      <w:proofErr w:type="spellEnd"/>
      <w:r w:rsidRPr="00727F0F">
        <w:rPr>
          <w:rFonts w:eastAsia="Calibri"/>
          <w:sz w:val="28"/>
          <w:szCs w:val="28"/>
        </w:rPr>
        <w:t xml:space="preserve">, зерновые и зернобобовые культуры занимали 83,3 </w:t>
      </w:r>
      <w:proofErr w:type="spellStart"/>
      <w:r w:rsidRPr="00727F0F">
        <w:rPr>
          <w:rFonts w:eastAsia="Calibri"/>
          <w:sz w:val="28"/>
          <w:szCs w:val="28"/>
        </w:rPr>
        <w:t>тыс.га</w:t>
      </w:r>
      <w:proofErr w:type="spellEnd"/>
      <w:r w:rsidRPr="00727F0F">
        <w:rPr>
          <w:rFonts w:eastAsia="Calibri"/>
          <w:sz w:val="28"/>
          <w:szCs w:val="28"/>
        </w:rPr>
        <w:t xml:space="preserve"> в 2012 году. В динамике происходило ежегодное с</w:t>
      </w:r>
      <w:r w:rsidRPr="00727F0F">
        <w:rPr>
          <w:rFonts w:eastAsia="Calibri"/>
          <w:sz w:val="28"/>
          <w:szCs w:val="28"/>
        </w:rPr>
        <w:t>о</w:t>
      </w:r>
      <w:r w:rsidRPr="00727F0F">
        <w:rPr>
          <w:rFonts w:eastAsia="Calibri"/>
          <w:sz w:val="28"/>
          <w:szCs w:val="28"/>
        </w:rPr>
        <w:t>кращение посевных площадей под зерновыми культурами. В посевных пл</w:t>
      </w:r>
      <w:r w:rsidRPr="00727F0F">
        <w:rPr>
          <w:rFonts w:eastAsia="Calibri"/>
          <w:sz w:val="28"/>
          <w:szCs w:val="28"/>
        </w:rPr>
        <w:t>о</w:t>
      </w:r>
      <w:r w:rsidRPr="00727F0F">
        <w:rPr>
          <w:rFonts w:eastAsia="Calibri"/>
          <w:sz w:val="28"/>
          <w:szCs w:val="28"/>
        </w:rPr>
        <w:t>щадях среди районированных культур все большую долю занимают технич</w:t>
      </w:r>
      <w:r w:rsidRPr="00727F0F">
        <w:rPr>
          <w:rFonts w:eastAsia="Calibri"/>
          <w:sz w:val="28"/>
          <w:szCs w:val="28"/>
        </w:rPr>
        <w:t>е</w:t>
      </w:r>
      <w:r w:rsidRPr="00727F0F">
        <w:rPr>
          <w:rFonts w:eastAsia="Calibri"/>
          <w:sz w:val="28"/>
          <w:szCs w:val="28"/>
        </w:rPr>
        <w:t>ские культуры – подсолнечник, и в 2012 году два хозяйства района начали возделывание рапса.</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В течение последних пяти лет рентабельность производства подсолнечника остается очень высокой. Поэтому ежегодно доля посевных площадей, зан</w:t>
      </w:r>
      <w:r w:rsidRPr="00727F0F">
        <w:rPr>
          <w:rFonts w:eastAsia="Calibri"/>
          <w:sz w:val="28"/>
          <w:szCs w:val="28"/>
        </w:rPr>
        <w:t>я</w:t>
      </w:r>
      <w:r w:rsidRPr="00727F0F">
        <w:rPr>
          <w:rFonts w:eastAsia="Calibri"/>
          <w:sz w:val="28"/>
          <w:szCs w:val="28"/>
        </w:rPr>
        <w:t>тых подсолнечником возрастает – с 10,8% в 2008 году и до 16,2% в 2020 г</w:t>
      </w:r>
      <w:r w:rsidRPr="00727F0F">
        <w:rPr>
          <w:rFonts w:eastAsia="Calibri"/>
          <w:sz w:val="28"/>
          <w:szCs w:val="28"/>
        </w:rPr>
        <w:t>о</w:t>
      </w:r>
      <w:r w:rsidRPr="00727F0F">
        <w:rPr>
          <w:rFonts w:eastAsia="Calibri"/>
          <w:sz w:val="28"/>
          <w:szCs w:val="28"/>
        </w:rPr>
        <w:t>ду.</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В результате внедрения современной технологии возделывания зерновых, поддержке необходимого уровня почвенного плодородия и благоприятных агроклиматических условий наблюдается рост производства продукции ра</w:t>
      </w:r>
      <w:r w:rsidRPr="00727F0F">
        <w:rPr>
          <w:rFonts w:eastAsia="Calibri"/>
          <w:sz w:val="28"/>
          <w:szCs w:val="28"/>
        </w:rPr>
        <w:t>с</w:t>
      </w:r>
      <w:r w:rsidRPr="00727F0F">
        <w:rPr>
          <w:rFonts w:eastAsia="Calibri"/>
          <w:sz w:val="28"/>
          <w:szCs w:val="28"/>
        </w:rPr>
        <w:t>тениеводства. Внесение минеральных удобрений из года в год в районе ув</w:t>
      </w:r>
      <w:r w:rsidRPr="00727F0F">
        <w:rPr>
          <w:rFonts w:eastAsia="Calibri"/>
          <w:sz w:val="28"/>
          <w:szCs w:val="28"/>
        </w:rPr>
        <w:t>е</w:t>
      </w:r>
      <w:r w:rsidRPr="00727F0F">
        <w:rPr>
          <w:rFonts w:eastAsia="Calibri"/>
          <w:sz w:val="28"/>
          <w:szCs w:val="28"/>
        </w:rPr>
        <w:t xml:space="preserve">личивается. На </w:t>
      </w:r>
      <w:smartTag w:uri="urn:schemas-microsoft-com:office:smarttags" w:element="metricconverter">
        <w:smartTagPr>
          <w:attr w:name="ProductID" w:val="1 га"/>
        </w:smartTagPr>
        <w:r w:rsidRPr="00727F0F">
          <w:rPr>
            <w:rFonts w:eastAsia="Calibri"/>
            <w:sz w:val="28"/>
            <w:szCs w:val="28"/>
          </w:rPr>
          <w:t>1 га</w:t>
        </w:r>
      </w:smartTag>
      <w:r w:rsidRPr="00727F0F">
        <w:rPr>
          <w:rFonts w:eastAsia="Calibri"/>
          <w:sz w:val="28"/>
          <w:szCs w:val="28"/>
        </w:rPr>
        <w:t xml:space="preserve"> посевов сельскохозяйственных культур вносится 3,84 к</w:t>
      </w:r>
      <w:r w:rsidRPr="00727F0F">
        <w:rPr>
          <w:rFonts w:eastAsia="Calibri"/>
          <w:sz w:val="28"/>
          <w:szCs w:val="28"/>
        </w:rPr>
        <w:t>и</w:t>
      </w:r>
      <w:r w:rsidRPr="00727F0F">
        <w:rPr>
          <w:rFonts w:eastAsia="Calibri"/>
          <w:sz w:val="28"/>
          <w:szCs w:val="28"/>
        </w:rPr>
        <w:t>лограмма действующего вещества минеральных удобрений в 2012 году, пр</w:t>
      </w:r>
      <w:r w:rsidRPr="00727F0F">
        <w:rPr>
          <w:rFonts w:eastAsia="Calibri"/>
          <w:sz w:val="28"/>
          <w:szCs w:val="28"/>
        </w:rPr>
        <w:t>о</w:t>
      </w:r>
      <w:r w:rsidRPr="00727F0F">
        <w:rPr>
          <w:rFonts w:eastAsia="Calibri"/>
          <w:sz w:val="28"/>
          <w:szCs w:val="28"/>
        </w:rPr>
        <w:t xml:space="preserve">тив </w:t>
      </w:r>
      <w:smartTag w:uri="urn:schemas-microsoft-com:office:smarttags" w:element="metricconverter">
        <w:smartTagPr>
          <w:attr w:name="ProductID" w:val="3,75 килограммов"/>
        </w:smartTagPr>
        <w:r w:rsidRPr="00727F0F">
          <w:rPr>
            <w:rFonts w:eastAsia="Calibri"/>
            <w:sz w:val="28"/>
            <w:szCs w:val="28"/>
          </w:rPr>
          <w:t>3,75 килограммов</w:t>
        </w:r>
      </w:smartTag>
      <w:r w:rsidRPr="00727F0F">
        <w:rPr>
          <w:rFonts w:eastAsia="Calibri"/>
          <w:sz w:val="28"/>
          <w:szCs w:val="28"/>
        </w:rPr>
        <w:t xml:space="preserve"> в 2011 году, это стало возможным за счет получения субсидии на компенсацию затрат по их приобретению.</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Созданы условия для стабильного развития животноводческой отрасли на перспективу. ООО «КФХ Стиль», ООО «</w:t>
      </w:r>
      <w:proofErr w:type="spellStart"/>
      <w:r w:rsidRPr="00727F0F">
        <w:rPr>
          <w:rFonts w:eastAsia="Calibri"/>
          <w:sz w:val="28"/>
          <w:szCs w:val="28"/>
        </w:rPr>
        <w:t>Мелира</w:t>
      </w:r>
      <w:proofErr w:type="spellEnd"/>
      <w:r w:rsidRPr="00727F0F">
        <w:rPr>
          <w:rFonts w:eastAsia="Calibri"/>
          <w:sz w:val="28"/>
          <w:szCs w:val="28"/>
        </w:rPr>
        <w:t xml:space="preserve">», СПК «Знамя Родины», </w:t>
      </w:r>
      <w:r w:rsidRPr="00727F0F">
        <w:rPr>
          <w:rFonts w:eastAsia="Calibri"/>
          <w:sz w:val="28"/>
          <w:szCs w:val="28"/>
        </w:rPr>
        <w:lastRenderedPageBreak/>
        <w:t>СПК «Заветы Ильича», ООО «</w:t>
      </w:r>
      <w:proofErr w:type="spellStart"/>
      <w:r w:rsidRPr="00727F0F">
        <w:rPr>
          <w:rFonts w:eastAsia="Calibri"/>
          <w:sz w:val="28"/>
          <w:szCs w:val="28"/>
        </w:rPr>
        <w:t>Котляровка</w:t>
      </w:r>
      <w:proofErr w:type="spellEnd"/>
      <w:r w:rsidRPr="00727F0F">
        <w:rPr>
          <w:rFonts w:eastAsia="Calibri"/>
          <w:sz w:val="28"/>
          <w:szCs w:val="28"/>
        </w:rPr>
        <w:t>» на протяжении пяти последних лет направляют средства на реконструкцию и модернизацию объектов ж</w:t>
      </w:r>
      <w:r w:rsidRPr="00727F0F">
        <w:rPr>
          <w:rFonts w:eastAsia="Calibri"/>
          <w:sz w:val="28"/>
          <w:szCs w:val="28"/>
        </w:rPr>
        <w:t>и</w:t>
      </w:r>
      <w:r w:rsidRPr="00727F0F">
        <w:rPr>
          <w:rFonts w:eastAsia="Calibri"/>
          <w:sz w:val="28"/>
          <w:szCs w:val="28"/>
        </w:rPr>
        <w:t>вотноводства.</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 xml:space="preserve">С каждым годом показатели эффективности животноводческой отрасли улучшаются. По сельскохозяйственным организациям надой на одну корову в </w:t>
      </w:r>
      <w:smartTag w:uri="urn:schemas-microsoft-com:office:smarttags" w:element="metricconverter">
        <w:smartTagPr>
          <w:attr w:name="ProductID" w:val="2012 г"/>
        </w:smartTagPr>
        <w:r w:rsidRPr="00727F0F">
          <w:rPr>
            <w:rFonts w:eastAsia="Calibri"/>
            <w:sz w:val="28"/>
            <w:szCs w:val="28"/>
          </w:rPr>
          <w:t>2012 г</w:t>
        </w:r>
      </w:smartTag>
      <w:r w:rsidRPr="00727F0F">
        <w:rPr>
          <w:rFonts w:eastAsia="Calibri"/>
          <w:sz w:val="28"/>
          <w:szCs w:val="28"/>
        </w:rPr>
        <w:t xml:space="preserve">. по сравнению с </w:t>
      </w:r>
      <w:smartTag w:uri="urn:schemas-microsoft-com:office:smarttags" w:element="metricconverter">
        <w:smartTagPr>
          <w:attr w:name="ProductID" w:val="2008 г"/>
        </w:smartTagPr>
        <w:r w:rsidRPr="00727F0F">
          <w:rPr>
            <w:rFonts w:eastAsia="Calibri"/>
            <w:sz w:val="28"/>
            <w:szCs w:val="28"/>
          </w:rPr>
          <w:t>2008 г</w:t>
        </w:r>
      </w:smartTag>
      <w:r w:rsidRPr="00727F0F">
        <w:rPr>
          <w:rFonts w:eastAsia="Calibri"/>
          <w:sz w:val="28"/>
          <w:szCs w:val="28"/>
        </w:rPr>
        <w:t xml:space="preserve">. увеличился с 3353 до </w:t>
      </w:r>
      <w:smartTag w:uri="urn:schemas-microsoft-com:office:smarttags" w:element="metricconverter">
        <w:smartTagPr>
          <w:attr w:name="ProductID" w:val="4354 кг"/>
        </w:smartTagPr>
        <w:r w:rsidRPr="00727F0F">
          <w:rPr>
            <w:rFonts w:eastAsia="Calibri"/>
            <w:sz w:val="28"/>
            <w:szCs w:val="28"/>
          </w:rPr>
          <w:t>4354 кг</w:t>
        </w:r>
      </w:smartTag>
      <w:r w:rsidRPr="00727F0F">
        <w:rPr>
          <w:rFonts w:eastAsia="Calibri"/>
          <w:sz w:val="28"/>
          <w:szCs w:val="28"/>
        </w:rPr>
        <w:t xml:space="preserve"> (на 29,9%), среднесуточный привес крупного рогатого скота – с 447 до </w:t>
      </w:r>
      <w:smartTag w:uri="urn:schemas-microsoft-com:office:smarttags" w:element="metricconverter">
        <w:smartTagPr>
          <w:attr w:name="ProductID" w:val="472 граммов"/>
        </w:smartTagPr>
        <w:r w:rsidRPr="00727F0F">
          <w:rPr>
            <w:rFonts w:eastAsia="Calibri"/>
            <w:sz w:val="28"/>
            <w:szCs w:val="28"/>
          </w:rPr>
          <w:t>472 граммов</w:t>
        </w:r>
      </w:smartTag>
      <w:r w:rsidRPr="00727F0F">
        <w:rPr>
          <w:rFonts w:eastAsia="Calibri"/>
          <w:sz w:val="28"/>
          <w:szCs w:val="28"/>
        </w:rPr>
        <w:t xml:space="preserve"> (</w:t>
      </w:r>
      <w:proofErr w:type="gramStart"/>
      <w:r w:rsidRPr="00727F0F">
        <w:rPr>
          <w:rFonts w:eastAsia="Calibri"/>
          <w:sz w:val="28"/>
          <w:szCs w:val="28"/>
        </w:rPr>
        <w:t>на</w:t>
      </w:r>
      <w:proofErr w:type="gramEnd"/>
      <w:r w:rsidRPr="00727F0F">
        <w:rPr>
          <w:rFonts w:eastAsia="Calibri"/>
          <w:sz w:val="28"/>
          <w:szCs w:val="28"/>
        </w:rPr>
        <w:t xml:space="preserve"> 5,6%).</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Ведется активная работа по улучшению генетического потенциала живо</w:t>
      </w:r>
      <w:r w:rsidRPr="00727F0F">
        <w:rPr>
          <w:rFonts w:eastAsia="Calibri"/>
          <w:sz w:val="28"/>
          <w:szCs w:val="28"/>
        </w:rPr>
        <w:t>т</w:t>
      </w:r>
      <w:r w:rsidRPr="00727F0F">
        <w:rPr>
          <w:rFonts w:eastAsia="Calibri"/>
          <w:sz w:val="28"/>
          <w:szCs w:val="28"/>
        </w:rPr>
        <w:t xml:space="preserve">ных. Охват искусственным осеменением маточного поголовья  составляет 100%. Одно хозяйство в районе имеет статус племенного репродуктора. В течение 2012-2013 годов ведется активная работа по получению статуса </w:t>
      </w:r>
      <w:proofErr w:type="spellStart"/>
      <w:r w:rsidRPr="00727F0F">
        <w:rPr>
          <w:rFonts w:eastAsia="Calibri"/>
          <w:sz w:val="28"/>
          <w:szCs w:val="28"/>
        </w:rPr>
        <w:t>пл</w:t>
      </w:r>
      <w:r w:rsidRPr="00727F0F">
        <w:rPr>
          <w:rFonts w:eastAsia="Calibri"/>
          <w:sz w:val="28"/>
          <w:szCs w:val="28"/>
        </w:rPr>
        <w:t>е</w:t>
      </w:r>
      <w:r w:rsidRPr="00727F0F">
        <w:rPr>
          <w:rFonts w:eastAsia="Calibri"/>
          <w:sz w:val="28"/>
          <w:szCs w:val="28"/>
        </w:rPr>
        <w:t>мрепродуктора</w:t>
      </w:r>
      <w:proofErr w:type="spellEnd"/>
      <w:r w:rsidRPr="00727F0F">
        <w:rPr>
          <w:rFonts w:eastAsia="Calibri"/>
          <w:sz w:val="28"/>
          <w:szCs w:val="28"/>
        </w:rPr>
        <w:t xml:space="preserve"> ещё одного хозяйства.</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Увеличению объемов производства продукции животноводства в личных подсобных хозяйствах способствует организация системы закупа сельскох</w:t>
      </w:r>
      <w:r w:rsidRPr="00727F0F">
        <w:rPr>
          <w:rFonts w:eastAsia="Calibri"/>
          <w:sz w:val="28"/>
          <w:szCs w:val="28"/>
        </w:rPr>
        <w:t>о</w:t>
      </w:r>
      <w:r w:rsidRPr="00727F0F">
        <w:rPr>
          <w:rFonts w:eastAsia="Calibri"/>
          <w:sz w:val="28"/>
          <w:szCs w:val="28"/>
        </w:rPr>
        <w:t>зяйственной продукции. Закуп молока у населения организован на террит</w:t>
      </w:r>
      <w:r w:rsidRPr="00727F0F">
        <w:rPr>
          <w:rFonts w:eastAsia="Calibri"/>
          <w:sz w:val="28"/>
          <w:szCs w:val="28"/>
        </w:rPr>
        <w:t>о</w:t>
      </w:r>
      <w:r w:rsidRPr="00727F0F">
        <w:rPr>
          <w:rFonts w:eastAsia="Calibri"/>
          <w:sz w:val="28"/>
          <w:szCs w:val="28"/>
        </w:rPr>
        <w:t>рии всех поселений. В районе действует пять убойных пунктов. На протяж</w:t>
      </w:r>
      <w:r w:rsidRPr="00727F0F">
        <w:rPr>
          <w:rFonts w:eastAsia="Calibri"/>
          <w:sz w:val="28"/>
          <w:szCs w:val="28"/>
        </w:rPr>
        <w:t>е</w:t>
      </w:r>
      <w:r w:rsidRPr="00727F0F">
        <w:rPr>
          <w:rFonts w:eastAsia="Calibri"/>
          <w:sz w:val="28"/>
          <w:szCs w:val="28"/>
        </w:rPr>
        <w:t>нии пяти последних лет, включая 2012 год, объемы закупа постоянно увел</w:t>
      </w:r>
      <w:r w:rsidRPr="00727F0F">
        <w:rPr>
          <w:rFonts w:eastAsia="Calibri"/>
          <w:sz w:val="28"/>
          <w:szCs w:val="28"/>
        </w:rPr>
        <w:t>и</w:t>
      </w:r>
      <w:r w:rsidRPr="00727F0F">
        <w:rPr>
          <w:rFonts w:eastAsia="Calibri"/>
          <w:sz w:val="28"/>
          <w:szCs w:val="28"/>
        </w:rPr>
        <w:t xml:space="preserve">чиваются. Если в 2008 году </w:t>
      </w:r>
      <w:proofErr w:type="gramStart"/>
      <w:r w:rsidRPr="00727F0F">
        <w:rPr>
          <w:rFonts w:eastAsia="Calibri"/>
          <w:sz w:val="28"/>
          <w:szCs w:val="28"/>
        </w:rPr>
        <w:t>на</w:t>
      </w:r>
      <w:proofErr w:type="gramEnd"/>
      <w:r w:rsidRPr="00727F0F">
        <w:rPr>
          <w:rFonts w:eastAsia="Calibri"/>
          <w:sz w:val="28"/>
          <w:szCs w:val="28"/>
        </w:rPr>
        <w:t xml:space="preserve"> </w:t>
      </w:r>
      <w:proofErr w:type="gramStart"/>
      <w:r w:rsidRPr="00727F0F">
        <w:rPr>
          <w:rFonts w:eastAsia="Calibri"/>
          <w:sz w:val="28"/>
          <w:szCs w:val="28"/>
        </w:rPr>
        <w:t>закуп</w:t>
      </w:r>
      <w:proofErr w:type="gramEnd"/>
      <w:r w:rsidRPr="00727F0F">
        <w:rPr>
          <w:rFonts w:eastAsia="Calibri"/>
          <w:sz w:val="28"/>
          <w:szCs w:val="28"/>
        </w:rPr>
        <w:t xml:space="preserve"> продукции у населения было направл</w:t>
      </w:r>
      <w:r w:rsidRPr="00727F0F">
        <w:rPr>
          <w:rFonts w:eastAsia="Calibri"/>
          <w:sz w:val="28"/>
          <w:szCs w:val="28"/>
        </w:rPr>
        <w:t>е</w:t>
      </w:r>
      <w:r w:rsidRPr="00727F0F">
        <w:rPr>
          <w:rFonts w:eastAsia="Calibri"/>
          <w:sz w:val="28"/>
          <w:szCs w:val="28"/>
        </w:rPr>
        <w:t>но 33500 тыс. руб., то за 2012 год направлено 41005,0 тыс. руб. из всех и</w:t>
      </w:r>
      <w:r w:rsidRPr="00727F0F">
        <w:rPr>
          <w:rFonts w:eastAsia="Calibri"/>
          <w:sz w:val="28"/>
          <w:szCs w:val="28"/>
        </w:rPr>
        <w:t>с</w:t>
      </w:r>
      <w:r w:rsidRPr="00727F0F">
        <w:rPr>
          <w:rFonts w:eastAsia="Calibri"/>
          <w:sz w:val="28"/>
          <w:szCs w:val="28"/>
        </w:rPr>
        <w:t>точников. Объемы закупа основных видов продукции на протяжении пяти лет имеют тенденцию увеличения.</w:t>
      </w:r>
    </w:p>
    <w:p w:rsidR="00727F0F" w:rsidRPr="00727F0F" w:rsidRDefault="00727F0F" w:rsidP="00727F0F">
      <w:pPr>
        <w:jc w:val="both"/>
        <w:rPr>
          <w:rFonts w:eastAsia="Calibri"/>
          <w:sz w:val="28"/>
          <w:szCs w:val="28"/>
          <w:lang w:eastAsia="en-US"/>
        </w:rPr>
      </w:pPr>
      <w:r w:rsidRPr="00727F0F">
        <w:rPr>
          <w:rFonts w:eastAsia="Calibri"/>
          <w:sz w:val="28"/>
          <w:szCs w:val="28"/>
          <w:lang w:eastAsia="en-US"/>
        </w:rPr>
        <w:t>Администрацией района оказывалось содействие хозяйствам всех форм со</w:t>
      </w:r>
      <w:r w:rsidRPr="00727F0F">
        <w:rPr>
          <w:rFonts w:eastAsia="Calibri"/>
          <w:sz w:val="28"/>
          <w:szCs w:val="28"/>
          <w:lang w:eastAsia="en-US"/>
        </w:rPr>
        <w:t>б</w:t>
      </w:r>
      <w:r w:rsidRPr="00727F0F">
        <w:rPr>
          <w:rFonts w:eastAsia="Calibri"/>
          <w:sz w:val="28"/>
          <w:szCs w:val="28"/>
          <w:lang w:eastAsia="en-US"/>
        </w:rPr>
        <w:t>ственности в приобретении новой техники и оборудования для животново</w:t>
      </w:r>
      <w:r w:rsidRPr="00727F0F">
        <w:rPr>
          <w:rFonts w:eastAsia="Calibri"/>
          <w:sz w:val="28"/>
          <w:szCs w:val="28"/>
          <w:lang w:eastAsia="en-US"/>
        </w:rPr>
        <w:t>д</w:t>
      </w:r>
      <w:r w:rsidRPr="00727F0F">
        <w:rPr>
          <w:rFonts w:eastAsia="Calibri"/>
          <w:sz w:val="28"/>
          <w:szCs w:val="28"/>
          <w:lang w:eastAsia="en-US"/>
        </w:rPr>
        <w:t xml:space="preserve">ства. За 2008 – 2012 годы </w:t>
      </w:r>
      <w:proofErr w:type="spellStart"/>
      <w:r w:rsidRPr="00727F0F">
        <w:rPr>
          <w:rFonts w:eastAsia="Calibri"/>
          <w:sz w:val="28"/>
          <w:szCs w:val="28"/>
          <w:lang w:eastAsia="en-US"/>
        </w:rPr>
        <w:t>сельхозтоваропроизводителями</w:t>
      </w:r>
      <w:proofErr w:type="spellEnd"/>
      <w:r w:rsidRPr="00727F0F">
        <w:rPr>
          <w:rFonts w:eastAsia="Calibri"/>
          <w:sz w:val="28"/>
          <w:szCs w:val="28"/>
          <w:lang w:eastAsia="en-US"/>
        </w:rPr>
        <w:t xml:space="preserve"> приобретено 586 единиц техники, в том числе 66 тракторов, 40 зерноуборочных комбайнов, 22 кормоуборочных комбайна, 26 посевных комплексов, 34 грузовых автомоб</w:t>
      </w:r>
      <w:r w:rsidRPr="00727F0F">
        <w:rPr>
          <w:rFonts w:eastAsia="Calibri"/>
          <w:sz w:val="28"/>
          <w:szCs w:val="28"/>
          <w:lang w:eastAsia="en-US"/>
        </w:rPr>
        <w:t>и</w:t>
      </w:r>
      <w:r w:rsidRPr="00727F0F">
        <w:rPr>
          <w:rFonts w:eastAsia="Calibri"/>
          <w:sz w:val="28"/>
          <w:szCs w:val="28"/>
          <w:lang w:eastAsia="en-US"/>
        </w:rPr>
        <w:t>ля, 20 самоходных жаток. За пять лет аграриями муниципалитета на технич</w:t>
      </w:r>
      <w:r w:rsidRPr="00727F0F">
        <w:rPr>
          <w:rFonts w:eastAsia="Calibri"/>
          <w:sz w:val="28"/>
          <w:szCs w:val="28"/>
          <w:lang w:eastAsia="en-US"/>
        </w:rPr>
        <w:t>е</w:t>
      </w:r>
      <w:r w:rsidRPr="00727F0F">
        <w:rPr>
          <w:rFonts w:eastAsia="Calibri"/>
          <w:sz w:val="28"/>
          <w:szCs w:val="28"/>
          <w:lang w:eastAsia="en-US"/>
        </w:rPr>
        <w:t>ское обновление и реконструкцию производственных зданий израсходовано 854,3 млн. рублей, третья часть этих средств инвестирована в строительство, приобретение техники и оборудования для животноводства. По итогам 2012 года Поспелихинский район признан абсолютным лидером по объемам ф</w:t>
      </w:r>
      <w:r w:rsidRPr="00727F0F">
        <w:rPr>
          <w:rFonts w:eastAsia="Calibri"/>
          <w:sz w:val="28"/>
          <w:szCs w:val="28"/>
          <w:lang w:eastAsia="en-US"/>
        </w:rPr>
        <w:t>и</w:t>
      </w:r>
      <w:r w:rsidRPr="00727F0F">
        <w:rPr>
          <w:rFonts w:eastAsia="Calibri"/>
          <w:sz w:val="28"/>
          <w:szCs w:val="28"/>
          <w:lang w:eastAsia="en-US"/>
        </w:rPr>
        <w:t>нансовых вложений в обновление сельскохозяйственной техники и стро</w:t>
      </w:r>
      <w:r w:rsidRPr="00727F0F">
        <w:rPr>
          <w:rFonts w:eastAsia="Calibri"/>
          <w:sz w:val="28"/>
          <w:szCs w:val="28"/>
          <w:lang w:eastAsia="en-US"/>
        </w:rPr>
        <w:t>и</w:t>
      </w:r>
      <w:r w:rsidRPr="00727F0F">
        <w:rPr>
          <w:rFonts w:eastAsia="Calibri"/>
          <w:sz w:val="28"/>
          <w:szCs w:val="28"/>
          <w:lang w:eastAsia="en-US"/>
        </w:rPr>
        <w:t>тельство производственных объектов с результатом 291,0 млн. рублей. Зн</w:t>
      </w:r>
      <w:r w:rsidRPr="00727F0F">
        <w:rPr>
          <w:rFonts w:eastAsia="Calibri"/>
          <w:sz w:val="28"/>
          <w:szCs w:val="28"/>
          <w:lang w:eastAsia="en-US"/>
        </w:rPr>
        <w:t>а</w:t>
      </w:r>
      <w:r w:rsidRPr="00727F0F">
        <w:rPr>
          <w:rFonts w:eastAsia="Calibri"/>
          <w:sz w:val="28"/>
          <w:szCs w:val="28"/>
          <w:lang w:eastAsia="en-US"/>
        </w:rPr>
        <w:t>чительные средства на приобретение новой техники направляют ООО «</w:t>
      </w:r>
      <w:proofErr w:type="spellStart"/>
      <w:r w:rsidRPr="00727F0F">
        <w:rPr>
          <w:rFonts w:eastAsia="Calibri"/>
          <w:sz w:val="28"/>
          <w:szCs w:val="28"/>
          <w:lang w:eastAsia="en-US"/>
        </w:rPr>
        <w:t>М</w:t>
      </w:r>
      <w:r w:rsidRPr="00727F0F">
        <w:rPr>
          <w:rFonts w:eastAsia="Calibri"/>
          <w:sz w:val="28"/>
          <w:szCs w:val="28"/>
          <w:lang w:eastAsia="en-US"/>
        </w:rPr>
        <w:t>е</w:t>
      </w:r>
      <w:r w:rsidRPr="00727F0F">
        <w:rPr>
          <w:rFonts w:eastAsia="Calibri"/>
          <w:sz w:val="28"/>
          <w:szCs w:val="28"/>
          <w:lang w:eastAsia="en-US"/>
        </w:rPr>
        <w:t>лира</w:t>
      </w:r>
      <w:proofErr w:type="spellEnd"/>
      <w:r w:rsidRPr="00727F0F">
        <w:rPr>
          <w:rFonts w:eastAsia="Calibri"/>
          <w:sz w:val="28"/>
          <w:szCs w:val="28"/>
          <w:lang w:eastAsia="en-US"/>
        </w:rPr>
        <w:t>», ООО «КФХ Стиль», СПК «Знамя Родины», СПК «Заветы Ильича», СПК «Путь Ленина», ООО «</w:t>
      </w:r>
      <w:proofErr w:type="spellStart"/>
      <w:r w:rsidRPr="00727F0F">
        <w:rPr>
          <w:rFonts w:eastAsia="Calibri"/>
          <w:sz w:val="28"/>
          <w:szCs w:val="28"/>
          <w:lang w:eastAsia="en-US"/>
        </w:rPr>
        <w:t>Котляровка</w:t>
      </w:r>
      <w:proofErr w:type="spellEnd"/>
      <w:r w:rsidRPr="00727F0F">
        <w:rPr>
          <w:rFonts w:eastAsia="Calibri"/>
          <w:sz w:val="28"/>
          <w:szCs w:val="28"/>
          <w:lang w:eastAsia="en-US"/>
        </w:rPr>
        <w:t>», ООО «Колос», ООО «Сноп» ФГБУ «Алтайской МИС», фермеры Роговой С.М., Ульянов Н.П., Гуляев И.Ю., Г</w:t>
      </w:r>
      <w:r w:rsidRPr="00727F0F">
        <w:rPr>
          <w:rFonts w:eastAsia="Calibri"/>
          <w:sz w:val="28"/>
          <w:szCs w:val="28"/>
          <w:lang w:eastAsia="en-US"/>
        </w:rPr>
        <w:t>о</w:t>
      </w:r>
      <w:r w:rsidRPr="00727F0F">
        <w:rPr>
          <w:rFonts w:eastAsia="Calibri"/>
          <w:sz w:val="28"/>
          <w:szCs w:val="28"/>
          <w:lang w:eastAsia="en-US"/>
        </w:rPr>
        <w:t>ликов Г.И.</w:t>
      </w:r>
    </w:p>
    <w:p w:rsidR="00727F0F" w:rsidRPr="00727F0F" w:rsidRDefault="00727F0F" w:rsidP="00727F0F">
      <w:pPr>
        <w:overflowPunct w:val="0"/>
        <w:autoSpaceDE w:val="0"/>
        <w:autoSpaceDN w:val="0"/>
        <w:adjustRightInd w:val="0"/>
        <w:jc w:val="both"/>
        <w:textAlignment w:val="baseline"/>
        <w:rPr>
          <w:rFonts w:eastAsia="Calibri"/>
          <w:sz w:val="28"/>
          <w:szCs w:val="28"/>
          <w:lang w:eastAsia="en-US"/>
        </w:rPr>
      </w:pPr>
      <w:r w:rsidRPr="00727F0F">
        <w:rPr>
          <w:rFonts w:eastAsia="Calibri"/>
          <w:sz w:val="28"/>
          <w:szCs w:val="28"/>
          <w:lang w:eastAsia="en-US"/>
        </w:rPr>
        <w:t xml:space="preserve">Эти </w:t>
      </w:r>
      <w:proofErr w:type="spellStart"/>
      <w:r w:rsidRPr="00727F0F">
        <w:rPr>
          <w:rFonts w:eastAsia="Calibri"/>
          <w:sz w:val="28"/>
          <w:szCs w:val="28"/>
          <w:lang w:eastAsia="en-US"/>
        </w:rPr>
        <w:t>сельхозтоваропроизводители</w:t>
      </w:r>
      <w:proofErr w:type="spellEnd"/>
      <w:r w:rsidRPr="00727F0F">
        <w:rPr>
          <w:rFonts w:eastAsia="Calibri"/>
          <w:sz w:val="28"/>
          <w:szCs w:val="28"/>
          <w:lang w:eastAsia="en-US"/>
        </w:rPr>
        <w:t xml:space="preserve"> имеют 90-100 процентную готовность те</w:t>
      </w:r>
      <w:r w:rsidRPr="00727F0F">
        <w:rPr>
          <w:rFonts w:eastAsia="Calibri"/>
          <w:sz w:val="28"/>
          <w:szCs w:val="28"/>
          <w:lang w:eastAsia="en-US"/>
        </w:rPr>
        <w:t>х</w:t>
      </w:r>
      <w:r w:rsidRPr="00727F0F">
        <w:rPr>
          <w:rFonts w:eastAsia="Calibri"/>
          <w:sz w:val="28"/>
          <w:szCs w:val="28"/>
          <w:lang w:eastAsia="en-US"/>
        </w:rPr>
        <w:t>ники к началу сезонных полевых работ. Улучшается положение с технич</w:t>
      </w:r>
      <w:r w:rsidRPr="00727F0F">
        <w:rPr>
          <w:rFonts w:eastAsia="Calibri"/>
          <w:sz w:val="28"/>
          <w:szCs w:val="28"/>
          <w:lang w:eastAsia="en-US"/>
        </w:rPr>
        <w:t>е</w:t>
      </w:r>
      <w:r w:rsidRPr="00727F0F">
        <w:rPr>
          <w:rFonts w:eastAsia="Calibri"/>
          <w:sz w:val="28"/>
          <w:szCs w:val="28"/>
          <w:lang w:eastAsia="en-US"/>
        </w:rPr>
        <w:t>ским обеспечением в ООО «</w:t>
      </w:r>
      <w:proofErr w:type="spellStart"/>
      <w:r w:rsidRPr="00727F0F">
        <w:rPr>
          <w:rFonts w:eastAsia="Calibri"/>
          <w:sz w:val="28"/>
          <w:szCs w:val="28"/>
          <w:lang w:eastAsia="en-US"/>
        </w:rPr>
        <w:t>Гавриловское</w:t>
      </w:r>
      <w:proofErr w:type="spellEnd"/>
      <w:r w:rsidRPr="00727F0F">
        <w:rPr>
          <w:rFonts w:eastAsia="Calibri"/>
          <w:sz w:val="28"/>
          <w:szCs w:val="28"/>
          <w:lang w:eastAsia="en-US"/>
        </w:rPr>
        <w:t xml:space="preserve">» </w:t>
      </w:r>
      <w:proofErr w:type="gramStart"/>
      <w:r w:rsidRPr="00727F0F">
        <w:rPr>
          <w:rFonts w:eastAsia="Calibri"/>
          <w:sz w:val="28"/>
          <w:szCs w:val="28"/>
          <w:lang w:eastAsia="en-US"/>
        </w:rPr>
        <w:t>и ООО</w:t>
      </w:r>
      <w:proofErr w:type="gramEnd"/>
      <w:r w:rsidRPr="00727F0F">
        <w:rPr>
          <w:rFonts w:eastAsia="Calibri"/>
          <w:sz w:val="28"/>
          <w:szCs w:val="28"/>
          <w:lang w:eastAsia="en-US"/>
        </w:rPr>
        <w:t xml:space="preserve"> «Предгорье».</w:t>
      </w:r>
    </w:p>
    <w:p w:rsidR="00727F0F" w:rsidRPr="00727F0F" w:rsidRDefault="00727F0F" w:rsidP="00727F0F">
      <w:pPr>
        <w:jc w:val="both"/>
        <w:rPr>
          <w:rFonts w:eastAsia="Calibri"/>
          <w:sz w:val="28"/>
          <w:szCs w:val="28"/>
          <w:lang w:eastAsia="en-US"/>
        </w:rPr>
      </w:pPr>
      <w:r w:rsidRPr="00727F0F">
        <w:rPr>
          <w:rFonts w:eastAsia="Calibri"/>
          <w:sz w:val="28"/>
          <w:szCs w:val="28"/>
          <w:lang w:eastAsia="en-US"/>
        </w:rPr>
        <w:t>Для осуществления всего комплекса сезонных полевых работ выделялось льготное топливо с фиксированной скидкой 10-30 процентов от основной ц</w:t>
      </w:r>
      <w:r w:rsidRPr="00727F0F">
        <w:rPr>
          <w:rFonts w:eastAsia="Calibri"/>
          <w:sz w:val="28"/>
          <w:szCs w:val="28"/>
          <w:lang w:eastAsia="en-US"/>
        </w:rPr>
        <w:t>е</w:t>
      </w:r>
      <w:r w:rsidRPr="00727F0F">
        <w:rPr>
          <w:rFonts w:eastAsia="Calibri"/>
          <w:sz w:val="28"/>
          <w:szCs w:val="28"/>
          <w:lang w:eastAsia="en-US"/>
        </w:rPr>
        <w:t>ны в объеме 50 процентов от потребности.</w:t>
      </w:r>
    </w:p>
    <w:p w:rsidR="00727F0F" w:rsidRPr="00727F0F" w:rsidRDefault="00727F0F" w:rsidP="00727F0F">
      <w:pPr>
        <w:jc w:val="both"/>
        <w:rPr>
          <w:rFonts w:eastAsia="Calibri"/>
          <w:sz w:val="28"/>
          <w:szCs w:val="28"/>
          <w:lang w:eastAsia="en-US"/>
        </w:rPr>
      </w:pPr>
      <w:r w:rsidRPr="00727F0F">
        <w:rPr>
          <w:rFonts w:eastAsia="Calibri"/>
          <w:sz w:val="28"/>
          <w:szCs w:val="28"/>
          <w:lang w:eastAsia="en-US"/>
        </w:rPr>
        <w:lastRenderedPageBreak/>
        <w:t>Государственная поддержка осуществлялась путем субсидирования части з</w:t>
      </w:r>
      <w:r w:rsidRPr="00727F0F">
        <w:rPr>
          <w:rFonts w:eastAsia="Calibri"/>
          <w:sz w:val="28"/>
          <w:szCs w:val="28"/>
          <w:lang w:eastAsia="en-US"/>
        </w:rPr>
        <w:t>а</w:t>
      </w:r>
      <w:r w:rsidRPr="00727F0F">
        <w:rPr>
          <w:rFonts w:eastAsia="Calibri"/>
          <w:sz w:val="28"/>
          <w:szCs w:val="28"/>
          <w:lang w:eastAsia="en-US"/>
        </w:rPr>
        <w:t>трат на уплату процентов по кредитам на приобретение техники для корм</w:t>
      </w:r>
      <w:r w:rsidRPr="00727F0F">
        <w:rPr>
          <w:rFonts w:eastAsia="Calibri"/>
          <w:sz w:val="28"/>
          <w:szCs w:val="28"/>
          <w:lang w:eastAsia="en-US"/>
        </w:rPr>
        <w:t>о</w:t>
      </w:r>
      <w:r w:rsidRPr="00727F0F">
        <w:rPr>
          <w:rFonts w:eastAsia="Calibri"/>
          <w:sz w:val="28"/>
          <w:szCs w:val="28"/>
          <w:lang w:eastAsia="en-US"/>
        </w:rPr>
        <w:t>производства и животноводства, приобретения элитных семян и другим направлениям.</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 xml:space="preserve">С 2008 года по 2012 год </w:t>
      </w:r>
      <w:proofErr w:type="spellStart"/>
      <w:r w:rsidRPr="00727F0F">
        <w:rPr>
          <w:rFonts w:eastAsia="Calibri"/>
          <w:sz w:val="28"/>
          <w:szCs w:val="28"/>
        </w:rPr>
        <w:t>сельхозтоваропроизводители</w:t>
      </w:r>
      <w:proofErr w:type="spellEnd"/>
      <w:r w:rsidRPr="00727F0F">
        <w:rPr>
          <w:rFonts w:eastAsia="Calibri"/>
          <w:sz w:val="28"/>
          <w:szCs w:val="28"/>
        </w:rPr>
        <w:t xml:space="preserve"> района получили 188,2 млн. рублей государственной поддержки, наряду с этим уплатив налоги, сб</w:t>
      </w:r>
      <w:r w:rsidRPr="00727F0F">
        <w:rPr>
          <w:rFonts w:eastAsia="Calibri"/>
          <w:sz w:val="28"/>
          <w:szCs w:val="28"/>
        </w:rPr>
        <w:t>о</w:t>
      </w:r>
      <w:r w:rsidRPr="00727F0F">
        <w:rPr>
          <w:rFonts w:eastAsia="Calibri"/>
          <w:sz w:val="28"/>
          <w:szCs w:val="28"/>
        </w:rPr>
        <w:t>ры и платежи в размере 248,9 тыс. рублей.</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Крестьянское (фермерское) хозяйство «Ульянов Н.П.» стал участником пр</w:t>
      </w:r>
      <w:r w:rsidRPr="00727F0F">
        <w:rPr>
          <w:rFonts w:eastAsia="Calibri"/>
          <w:sz w:val="28"/>
          <w:szCs w:val="28"/>
        </w:rPr>
        <w:t>о</w:t>
      </w:r>
      <w:r w:rsidRPr="00727F0F">
        <w:rPr>
          <w:rFonts w:eastAsia="Calibri"/>
          <w:sz w:val="28"/>
          <w:szCs w:val="28"/>
        </w:rPr>
        <w:t>граммы по развитию семейных животноводческих ферм на базе крестьянских (фермерских) хозяйств и получил грант из краевого и федерального бюдж</w:t>
      </w:r>
      <w:r w:rsidRPr="00727F0F">
        <w:rPr>
          <w:rFonts w:eastAsia="Calibri"/>
          <w:sz w:val="28"/>
          <w:szCs w:val="28"/>
        </w:rPr>
        <w:t>е</w:t>
      </w:r>
      <w:r w:rsidRPr="00727F0F">
        <w:rPr>
          <w:rFonts w:eastAsia="Calibri"/>
          <w:sz w:val="28"/>
          <w:szCs w:val="28"/>
        </w:rPr>
        <w:t>тов в размере 10,0 млн. рублей. Средства гранта и собственные средства Н.П. Ульянов направил на приобретение племенного высокопродуктивного скота, современного оборудования для животноводства.</w:t>
      </w:r>
    </w:p>
    <w:p w:rsidR="00727F0F" w:rsidRPr="00727F0F" w:rsidRDefault="00727F0F" w:rsidP="00727F0F">
      <w:pPr>
        <w:overflowPunct w:val="0"/>
        <w:autoSpaceDE w:val="0"/>
        <w:autoSpaceDN w:val="0"/>
        <w:adjustRightInd w:val="0"/>
        <w:jc w:val="both"/>
        <w:textAlignment w:val="baseline"/>
        <w:rPr>
          <w:rFonts w:eastAsia="Calibri"/>
          <w:sz w:val="28"/>
          <w:szCs w:val="28"/>
        </w:rPr>
      </w:pPr>
      <w:proofErr w:type="gramStart"/>
      <w:r w:rsidRPr="00727F0F">
        <w:rPr>
          <w:rFonts w:eastAsia="Calibri"/>
          <w:sz w:val="28"/>
          <w:szCs w:val="28"/>
        </w:rPr>
        <w:t>В результате активных мер государственной поддержки и стимулирования инвестиционной деятельности в отрасли, реализации мероприятий по по</w:t>
      </w:r>
      <w:r w:rsidRPr="00727F0F">
        <w:rPr>
          <w:rFonts w:eastAsia="Calibri"/>
          <w:sz w:val="28"/>
          <w:szCs w:val="28"/>
        </w:rPr>
        <w:t>д</w:t>
      </w:r>
      <w:r w:rsidRPr="00727F0F">
        <w:rPr>
          <w:rFonts w:eastAsia="Calibri"/>
          <w:sz w:val="28"/>
          <w:szCs w:val="28"/>
        </w:rPr>
        <w:t>держке сохранения и восстановления почвенного плодородия, развития пл</w:t>
      </w:r>
      <w:r w:rsidRPr="00727F0F">
        <w:rPr>
          <w:rFonts w:eastAsia="Calibri"/>
          <w:sz w:val="28"/>
          <w:szCs w:val="28"/>
        </w:rPr>
        <w:t>е</w:t>
      </w:r>
      <w:r w:rsidRPr="00727F0F">
        <w:rPr>
          <w:rFonts w:eastAsia="Calibri"/>
          <w:sz w:val="28"/>
          <w:szCs w:val="28"/>
        </w:rPr>
        <w:t>менного животноводства за последние 5 лет объемы  производства проду</w:t>
      </w:r>
      <w:r w:rsidRPr="00727F0F">
        <w:rPr>
          <w:rFonts w:eastAsia="Calibri"/>
          <w:sz w:val="28"/>
          <w:szCs w:val="28"/>
        </w:rPr>
        <w:t>к</w:t>
      </w:r>
      <w:r w:rsidRPr="00727F0F">
        <w:rPr>
          <w:rFonts w:eastAsia="Calibri"/>
          <w:sz w:val="28"/>
          <w:szCs w:val="28"/>
        </w:rPr>
        <w:t>ции сельского хозяйства (в сопоставимой оценке) увеличились на 17,2 %.</w:t>
      </w:r>
      <w:proofErr w:type="gramEnd"/>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Поспелихинский район является одним из крупных производителей сельск</w:t>
      </w:r>
      <w:r w:rsidRPr="00727F0F">
        <w:rPr>
          <w:rFonts w:eastAsia="Calibri"/>
          <w:sz w:val="28"/>
          <w:szCs w:val="28"/>
        </w:rPr>
        <w:t>о</w:t>
      </w:r>
      <w:r w:rsidRPr="00727F0F">
        <w:rPr>
          <w:rFonts w:eastAsia="Calibri"/>
          <w:sz w:val="28"/>
          <w:szCs w:val="28"/>
        </w:rPr>
        <w:t>хозяйственной продукции. Взвешенный и сбалансированный подход к разв</w:t>
      </w:r>
      <w:r w:rsidRPr="00727F0F">
        <w:rPr>
          <w:rFonts w:eastAsia="Calibri"/>
          <w:sz w:val="28"/>
          <w:szCs w:val="28"/>
        </w:rPr>
        <w:t>и</w:t>
      </w:r>
      <w:r w:rsidRPr="00727F0F">
        <w:rPr>
          <w:rFonts w:eastAsia="Calibri"/>
          <w:sz w:val="28"/>
          <w:szCs w:val="28"/>
        </w:rPr>
        <w:t>тию производства сельскохозяйственной продукции способствует обеспеч</w:t>
      </w:r>
      <w:r w:rsidRPr="00727F0F">
        <w:rPr>
          <w:rFonts w:eastAsia="Calibri"/>
          <w:sz w:val="28"/>
          <w:szCs w:val="28"/>
        </w:rPr>
        <w:t>е</w:t>
      </w:r>
      <w:r w:rsidRPr="00727F0F">
        <w:rPr>
          <w:rFonts w:eastAsia="Calibri"/>
          <w:sz w:val="28"/>
          <w:szCs w:val="28"/>
        </w:rPr>
        <w:t>нию продовольственной безопасности и загрузки перерабатывающей пр</w:t>
      </w:r>
      <w:r w:rsidRPr="00727F0F">
        <w:rPr>
          <w:rFonts w:eastAsia="Calibri"/>
          <w:sz w:val="28"/>
          <w:szCs w:val="28"/>
        </w:rPr>
        <w:t>о</w:t>
      </w:r>
      <w:r w:rsidRPr="00727F0F">
        <w:rPr>
          <w:rFonts w:eastAsia="Calibri"/>
          <w:sz w:val="28"/>
          <w:szCs w:val="28"/>
        </w:rPr>
        <w:t>мышленности не только внутри района, но и в масштабах региона. В районе реализуются активные меры государственной поддержки сельского хозя</w:t>
      </w:r>
      <w:r w:rsidRPr="00727F0F">
        <w:rPr>
          <w:rFonts w:eastAsia="Calibri"/>
          <w:sz w:val="28"/>
          <w:szCs w:val="28"/>
        </w:rPr>
        <w:t>й</w:t>
      </w:r>
      <w:r w:rsidRPr="00727F0F">
        <w:rPr>
          <w:rFonts w:eastAsia="Calibri"/>
          <w:sz w:val="28"/>
          <w:szCs w:val="28"/>
        </w:rPr>
        <w:t>ства и стимулирования инвестиционной деятельности в отрасли, в результате чего увеличиваются показатели эффективности сельскохозяйственного пр</w:t>
      </w:r>
      <w:r w:rsidRPr="00727F0F">
        <w:rPr>
          <w:rFonts w:eastAsia="Calibri"/>
          <w:sz w:val="28"/>
          <w:szCs w:val="28"/>
        </w:rPr>
        <w:t>о</w:t>
      </w:r>
      <w:r w:rsidRPr="00727F0F">
        <w:rPr>
          <w:rFonts w:eastAsia="Calibri"/>
          <w:sz w:val="28"/>
          <w:szCs w:val="28"/>
        </w:rPr>
        <w:t>изводства.</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Вместе с тем в отрасли сохраняется ряд проблем:</w:t>
      </w:r>
    </w:p>
    <w:p w:rsidR="00727F0F" w:rsidRPr="00727F0F" w:rsidRDefault="00727F0F" w:rsidP="00727F0F">
      <w:pPr>
        <w:overflowPunct w:val="0"/>
        <w:autoSpaceDE w:val="0"/>
        <w:autoSpaceDN w:val="0"/>
        <w:adjustRightInd w:val="0"/>
        <w:jc w:val="both"/>
        <w:textAlignment w:val="baseline"/>
        <w:rPr>
          <w:rFonts w:eastAsia="Calibri"/>
          <w:sz w:val="28"/>
          <w:szCs w:val="28"/>
        </w:rPr>
      </w:pPr>
      <w:proofErr w:type="gramStart"/>
      <w:r w:rsidRPr="00727F0F">
        <w:rPr>
          <w:rFonts w:eastAsia="Calibri"/>
          <w:sz w:val="28"/>
          <w:szCs w:val="28"/>
        </w:rPr>
        <w:t>сохраняющийся</w:t>
      </w:r>
      <w:proofErr w:type="gramEnd"/>
      <w:r w:rsidRPr="00727F0F">
        <w:rPr>
          <w:rFonts w:eastAsia="Calibri"/>
          <w:sz w:val="28"/>
          <w:szCs w:val="28"/>
        </w:rPr>
        <w:t xml:space="preserve"> </w:t>
      </w:r>
      <w:proofErr w:type="spellStart"/>
      <w:r w:rsidRPr="00727F0F">
        <w:rPr>
          <w:rFonts w:eastAsia="Calibri"/>
          <w:sz w:val="28"/>
          <w:szCs w:val="28"/>
        </w:rPr>
        <w:t>диспаритет</w:t>
      </w:r>
      <w:proofErr w:type="spellEnd"/>
      <w:r w:rsidRPr="00727F0F">
        <w:rPr>
          <w:rFonts w:eastAsia="Calibri"/>
          <w:sz w:val="28"/>
          <w:szCs w:val="28"/>
        </w:rPr>
        <w:t xml:space="preserve"> цен на сельскохозяйственную и промышленную продукцию;</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неэффективное использование земельных ресурсов;</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недостаточные темпы технологической модернизации аграрного произво</w:t>
      </w:r>
      <w:r w:rsidRPr="00727F0F">
        <w:rPr>
          <w:rFonts w:eastAsia="Calibri"/>
          <w:sz w:val="28"/>
          <w:szCs w:val="28"/>
        </w:rPr>
        <w:t>д</w:t>
      </w:r>
      <w:r w:rsidRPr="00727F0F">
        <w:rPr>
          <w:rFonts w:eastAsia="Calibri"/>
          <w:sz w:val="28"/>
          <w:szCs w:val="28"/>
        </w:rPr>
        <w:t>ства в КФХ;</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недостаточный уровень развития страхования рисков в сельском хозяйстве;</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медленный темп социального развития сельских территорий, отток труд</w:t>
      </w:r>
      <w:r w:rsidRPr="00727F0F">
        <w:rPr>
          <w:rFonts w:eastAsia="Calibri"/>
          <w:sz w:val="28"/>
          <w:szCs w:val="28"/>
        </w:rPr>
        <w:t>о</w:t>
      </w:r>
      <w:r w:rsidRPr="00727F0F">
        <w:rPr>
          <w:rFonts w:eastAsia="Calibri"/>
          <w:sz w:val="28"/>
          <w:szCs w:val="28"/>
        </w:rPr>
        <w:t>способного населения, дефицит квалифицированных кадров;</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недостаточный объем ресурсного обеспечения на всех уровнях финансир</w:t>
      </w:r>
      <w:r w:rsidRPr="00727F0F">
        <w:rPr>
          <w:rFonts w:eastAsia="Calibri"/>
          <w:sz w:val="28"/>
          <w:szCs w:val="28"/>
        </w:rPr>
        <w:t>о</w:t>
      </w:r>
      <w:r w:rsidRPr="00727F0F">
        <w:rPr>
          <w:rFonts w:eastAsia="Calibri"/>
          <w:sz w:val="28"/>
          <w:szCs w:val="28"/>
        </w:rPr>
        <w:t>вания.</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 xml:space="preserve">При сохранении сложившегося </w:t>
      </w:r>
      <w:proofErr w:type="gramStart"/>
      <w:r w:rsidRPr="00727F0F">
        <w:rPr>
          <w:rFonts w:eastAsia="Calibri"/>
          <w:sz w:val="28"/>
          <w:szCs w:val="28"/>
        </w:rPr>
        <w:t>уровня эффективности агропродовольстве</w:t>
      </w:r>
      <w:r w:rsidRPr="00727F0F">
        <w:rPr>
          <w:rFonts w:eastAsia="Calibri"/>
          <w:sz w:val="28"/>
          <w:szCs w:val="28"/>
        </w:rPr>
        <w:t>н</w:t>
      </w:r>
      <w:r w:rsidRPr="00727F0F">
        <w:rPr>
          <w:rFonts w:eastAsia="Calibri"/>
          <w:sz w:val="28"/>
          <w:szCs w:val="28"/>
        </w:rPr>
        <w:t>ного сектора экономики района</w:t>
      </w:r>
      <w:proofErr w:type="gramEnd"/>
      <w:r w:rsidRPr="00727F0F">
        <w:rPr>
          <w:rFonts w:eastAsia="Calibri"/>
          <w:sz w:val="28"/>
          <w:szCs w:val="28"/>
        </w:rPr>
        <w:t xml:space="preserve"> и объема государственной поддержки во</w:t>
      </w:r>
      <w:r w:rsidRPr="00727F0F">
        <w:rPr>
          <w:rFonts w:eastAsia="Calibri"/>
          <w:sz w:val="28"/>
          <w:szCs w:val="28"/>
        </w:rPr>
        <w:t>з</w:t>
      </w:r>
      <w:r w:rsidRPr="00727F0F">
        <w:rPr>
          <w:rFonts w:eastAsia="Calibri"/>
          <w:sz w:val="28"/>
          <w:szCs w:val="28"/>
        </w:rPr>
        <w:t>можности его развития будут недостаточными для повышения уровня жизни сельского населения, устойчивого воспроизводства материально-технического, кадрового и природно-экологического потенциалов сельского хозяйства и в конечном итоге для обеспечения конкурентоспособности сел</w:t>
      </w:r>
      <w:r w:rsidRPr="00727F0F">
        <w:rPr>
          <w:rFonts w:eastAsia="Calibri"/>
          <w:sz w:val="28"/>
          <w:szCs w:val="28"/>
        </w:rPr>
        <w:t>ь</w:t>
      </w:r>
      <w:r w:rsidRPr="00727F0F">
        <w:rPr>
          <w:rFonts w:eastAsia="Calibri"/>
          <w:sz w:val="28"/>
          <w:szCs w:val="28"/>
        </w:rPr>
        <w:lastRenderedPageBreak/>
        <w:t>скохозяйственной продукции в условиях членства России во Всемирной то</w:t>
      </w:r>
      <w:r w:rsidRPr="00727F0F">
        <w:rPr>
          <w:rFonts w:eastAsia="Calibri"/>
          <w:sz w:val="28"/>
          <w:szCs w:val="28"/>
        </w:rPr>
        <w:t>р</w:t>
      </w:r>
      <w:r w:rsidRPr="00727F0F">
        <w:rPr>
          <w:rFonts w:eastAsia="Calibri"/>
          <w:sz w:val="28"/>
          <w:szCs w:val="28"/>
        </w:rPr>
        <w:t>говой организации.</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Принимая во внимание процессы глобализации торговли и повышения ко</w:t>
      </w:r>
      <w:r w:rsidRPr="00727F0F">
        <w:rPr>
          <w:rFonts w:eastAsia="Calibri"/>
          <w:sz w:val="28"/>
          <w:szCs w:val="28"/>
        </w:rPr>
        <w:t>н</w:t>
      </w:r>
      <w:r w:rsidRPr="00727F0F">
        <w:rPr>
          <w:rFonts w:eastAsia="Calibri"/>
          <w:sz w:val="28"/>
          <w:szCs w:val="28"/>
        </w:rPr>
        <w:t>куренции на агропродовольственном рынке, необходимо усилить госуда</w:t>
      </w:r>
      <w:r w:rsidRPr="00727F0F">
        <w:rPr>
          <w:rFonts w:eastAsia="Calibri"/>
          <w:sz w:val="28"/>
          <w:szCs w:val="28"/>
        </w:rPr>
        <w:t>р</w:t>
      </w:r>
      <w:r w:rsidRPr="00727F0F">
        <w:rPr>
          <w:rFonts w:eastAsia="Calibri"/>
          <w:sz w:val="28"/>
          <w:szCs w:val="28"/>
        </w:rPr>
        <w:t>ственную поддержку, направленную на создание благоприятных условий функционирования субъектов отрасли, повышение эффективности использ</w:t>
      </w:r>
      <w:r w:rsidRPr="00727F0F">
        <w:rPr>
          <w:rFonts w:eastAsia="Calibri"/>
          <w:sz w:val="28"/>
          <w:szCs w:val="28"/>
        </w:rPr>
        <w:t>о</w:t>
      </w:r>
      <w:r w:rsidRPr="00727F0F">
        <w:rPr>
          <w:rFonts w:eastAsia="Calibri"/>
          <w:sz w:val="28"/>
          <w:szCs w:val="28"/>
        </w:rPr>
        <w:t>вания имеющихся ресурсов и инвестиционной привлекательности отрасли. При этом, учитывая положительные результаты реализации ряда целевых программ, направленных на развитие сельского хозяйства, важно продо</w:t>
      </w:r>
      <w:r w:rsidRPr="00727F0F">
        <w:rPr>
          <w:rFonts w:eastAsia="Calibri"/>
          <w:sz w:val="28"/>
          <w:szCs w:val="28"/>
        </w:rPr>
        <w:t>л</w:t>
      </w:r>
      <w:r w:rsidRPr="00727F0F">
        <w:rPr>
          <w:rFonts w:eastAsia="Calibri"/>
          <w:sz w:val="28"/>
          <w:szCs w:val="28"/>
        </w:rPr>
        <w:t>жить применение методов программно-целевого планирования.</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Реализация комплексного системного подхода в рамках муниципальной ц</w:t>
      </w:r>
      <w:r w:rsidRPr="00727F0F">
        <w:rPr>
          <w:rFonts w:eastAsia="Calibri"/>
          <w:sz w:val="28"/>
          <w:szCs w:val="28"/>
        </w:rPr>
        <w:t>е</w:t>
      </w:r>
      <w:r w:rsidRPr="00727F0F">
        <w:rPr>
          <w:rFonts w:eastAsia="Calibri"/>
          <w:sz w:val="28"/>
          <w:szCs w:val="28"/>
        </w:rPr>
        <w:t>левой программы обеспечит решение стратегических задач социально-экономической политики Поспелихинского района в области сельского х</w:t>
      </w:r>
      <w:r w:rsidRPr="00727F0F">
        <w:rPr>
          <w:rFonts w:eastAsia="Calibri"/>
          <w:sz w:val="28"/>
          <w:szCs w:val="28"/>
        </w:rPr>
        <w:t>о</w:t>
      </w:r>
      <w:r w:rsidRPr="00727F0F">
        <w:rPr>
          <w:rFonts w:eastAsia="Calibri"/>
          <w:sz w:val="28"/>
          <w:szCs w:val="28"/>
        </w:rPr>
        <w:t>зяйства.</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3. Приоритеты аграрной политики в сфере реализации</w:t>
      </w:r>
    </w:p>
    <w:p w:rsidR="00727F0F" w:rsidRPr="00727F0F" w:rsidRDefault="00727F0F" w:rsidP="00727F0F">
      <w:pPr>
        <w:widowControl w:val="0"/>
        <w:autoSpaceDE w:val="0"/>
        <w:autoSpaceDN w:val="0"/>
        <w:jc w:val="center"/>
        <w:rPr>
          <w:sz w:val="28"/>
          <w:szCs w:val="20"/>
        </w:rPr>
      </w:pPr>
      <w:r w:rsidRPr="00727F0F">
        <w:rPr>
          <w:sz w:val="28"/>
          <w:szCs w:val="20"/>
        </w:rPr>
        <w:t xml:space="preserve">Программы, цели и задачи, описание </w:t>
      </w:r>
      <w:proofErr w:type="gramStart"/>
      <w:r w:rsidRPr="00727F0F">
        <w:rPr>
          <w:sz w:val="28"/>
          <w:szCs w:val="20"/>
        </w:rPr>
        <w:t>основных</w:t>
      </w:r>
      <w:proofErr w:type="gramEnd"/>
      <w:r w:rsidRPr="00727F0F">
        <w:rPr>
          <w:sz w:val="28"/>
          <w:szCs w:val="20"/>
        </w:rPr>
        <w:t xml:space="preserve"> ожидаемых</w:t>
      </w:r>
    </w:p>
    <w:p w:rsidR="00727F0F" w:rsidRPr="00727F0F" w:rsidRDefault="00727F0F" w:rsidP="00727F0F">
      <w:pPr>
        <w:widowControl w:val="0"/>
        <w:autoSpaceDE w:val="0"/>
        <w:autoSpaceDN w:val="0"/>
        <w:jc w:val="center"/>
        <w:rPr>
          <w:sz w:val="28"/>
          <w:szCs w:val="20"/>
        </w:rPr>
      </w:pPr>
      <w:r w:rsidRPr="00727F0F">
        <w:rPr>
          <w:sz w:val="28"/>
          <w:szCs w:val="20"/>
        </w:rPr>
        <w:t>конечных результатов Программы, сроков и этапов</w:t>
      </w:r>
    </w:p>
    <w:p w:rsidR="00727F0F" w:rsidRPr="00727F0F" w:rsidRDefault="00727F0F" w:rsidP="00727F0F">
      <w:pPr>
        <w:widowControl w:val="0"/>
        <w:autoSpaceDE w:val="0"/>
        <w:autoSpaceDN w:val="0"/>
        <w:jc w:val="center"/>
        <w:rPr>
          <w:sz w:val="28"/>
          <w:szCs w:val="20"/>
        </w:rPr>
      </w:pPr>
      <w:r w:rsidRPr="00727F0F">
        <w:rPr>
          <w:sz w:val="28"/>
          <w:szCs w:val="20"/>
        </w:rPr>
        <w:t>ее реализации</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3.1. Приоритеты аграрной политики</w:t>
      </w:r>
    </w:p>
    <w:p w:rsidR="00727F0F" w:rsidRPr="00727F0F" w:rsidRDefault="00727F0F" w:rsidP="00727F0F">
      <w:pPr>
        <w:widowControl w:val="0"/>
        <w:autoSpaceDE w:val="0"/>
        <w:autoSpaceDN w:val="0"/>
        <w:jc w:val="center"/>
        <w:rPr>
          <w:sz w:val="28"/>
          <w:szCs w:val="20"/>
        </w:rPr>
      </w:pPr>
      <w:r w:rsidRPr="00727F0F">
        <w:rPr>
          <w:sz w:val="28"/>
          <w:szCs w:val="20"/>
        </w:rPr>
        <w:t>в сфере реализации Программы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roofErr w:type="gramStart"/>
      <w:r w:rsidRPr="00727F0F">
        <w:rPr>
          <w:sz w:val="28"/>
          <w:szCs w:val="20"/>
        </w:rPr>
        <w:t>Программа разработана в соответствии с приоритетами государственной а</w:t>
      </w:r>
      <w:r w:rsidRPr="00727F0F">
        <w:rPr>
          <w:sz w:val="28"/>
          <w:szCs w:val="20"/>
        </w:rPr>
        <w:t>г</w:t>
      </w:r>
      <w:r w:rsidRPr="00727F0F">
        <w:rPr>
          <w:sz w:val="28"/>
          <w:szCs w:val="20"/>
        </w:rPr>
        <w:t xml:space="preserve">рарной политики, установленными Федеральным </w:t>
      </w:r>
      <w:hyperlink r:id="rId62" w:history="1">
        <w:r w:rsidRPr="00727F0F">
          <w:rPr>
            <w:sz w:val="28"/>
            <w:szCs w:val="20"/>
          </w:rPr>
          <w:t>законом</w:t>
        </w:r>
      </w:hyperlink>
      <w:r w:rsidRPr="00727F0F">
        <w:rPr>
          <w:sz w:val="28"/>
          <w:szCs w:val="20"/>
        </w:rPr>
        <w:t xml:space="preserve"> от 29 декабря 2006 года N 264-ФЗ "О развитии сельского хозяйства", </w:t>
      </w:r>
      <w:hyperlink r:id="rId63" w:history="1">
        <w:r w:rsidRPr="00727F0F">
          <w:rPr>
            <w:sz w:val="28"/>
            <w:szCs w:val="20"/>
          </w:rPr>
          <w:t>Указом</w:t>
        </w:r>
      </w:hyperlink>
      <w:r w:rsidRPr="00727F0F">
        <w:rPr>
          <w:sz w:val="28"/>
          <w:szCs w:val="20"/>
        </w:rPr>
        <w:t xml:space="preserve"> Президента Ро</w:t>
      </w:r>
      <w:r w:rsidRPr="00727F0F">
        <w:rPr>
          <w:sz w:val="28"/>
          <w:szCs w:val="20"/>
        </w:rPr>
        <w:t>с</w:t>
      </w:r>
      <w:r w:rsidRPr="00727F0F">
        <w:rPr>
          <w:sz w:val="28"/>
          <w:szCs w:val="20"/>
        </w:rPr>
        <w:t>сийской Федерации от 30 января 2010 года N 120 "Об утверждении Доктр</w:t>
      </w:r>
      <w:r w:rsidRPr="00727F0F">
        <w:rPr>
          <w:sz w:val="28"/>
          <w:szCs w:val="20"/>
        </w:rPr>
        <w:t>и</w:t>
      </w:r>
      <w:r w:rsidRPr="00727F0F">
        <w:rPr>
          <w:sz w:val="28"/>
          <w:szCs w:val="20"/>
        </w:rPr>
        <w:t xml:space="preserve">ны продовольственной безопасности Российской Федерации", </w:t>
      </w:r>
      <w:hyperlink r:id="rId64" w:history="1">
        <w:r w:rsidRPr="00727F0F">
          <w:rPr>
            <w:sz w:val="28"/>
            <w:szCs w:val="20"/>
          </w:rPr>
          <w:t>Указом</w:t>
        </w:r>
      </w:hyperlink>
      <w:r w:rsidRPr="00727F0F">
        <w:rPr>
          <w:sz w:val="28"/>
          <w:szCs w:val="20"/>
        </w:rPr>
        <w:t xml:space="preserve"> Пр</w:t>
      </w:r>
      <w:r w:rsidRPr="00727F0F">
        <w:rPr>
          <w:sz w:val="28"/>
          <w:szCs w:val="20"/>
        </w:rPr>
        <w:t>е</w:t>
      </w:r>
      <w:r w:rsidRPr="00727F0F">
        <w:rPr>
          <w:sz w:val="28"/>
          <w:szCs w:val="20"/>
        </w:rPr>
        <w:t xml:space="preserve">зидента Российской Федерации от 7 мая 2012 года N 596 "О долгосрочной государственной экономической политике", а также </w:t>
      </w:r>
      <w:hyperlink r:id="rId65" w:history="1">
        <w:r w:rsidRPr="00727F0F">
          <w:rPr>
            <w:sz w:val="28"/>
            <w:szCs w:val="20"/>
          </w:rPr>
          <w:t>Концепцией</w:t>
        </w:r>
        <w:proofErr w:type="gramEnd"/>
      </w:hyperlink>
      <w:r w:rsidRPr="00727F0F">
        <w:rPr>
          <w:sz w:val="28"/>
          <w:szCs w:val="20"/>
        </w:rPr>
        <w:t xml:space="preserve"> долгосро</w:t>
      </w:r>
      <w:r w:rsidRPr="00727F0F">
        <w:rPr>
          <w:sz w:val="28"/>
          <w:szCs w:val="20"/>
        </w:rPr>
        <w:t>ч</w:t>
      </w:r>
      <w:r w:rsidRPr="00727F0F">
        <w:rPr>
          <w:sz w:val="28"/>
          <w:szCs w:val="20"/>
        </w:rPr>
        <w:t xml:space="preserve">ного социального развития Российской Федерации и </w:t>
      </w:r>
      <w:hyperlink r:id="rId66" w:history="1">
        <w:r w:rsidRPr="00727F0F">
          <w:rPr>
            <w:sz w:val="28"/>
            <w:szCs w:val="20"/>
          </w:rPr>
          <w:t>стратегией</w:t>
        </w:r>
      </w:hyperlink>
      <w:r w:rsidRPr="00727F0F">
        <w:rPr>
          <w:sz w:val="28"/>
          <w:szCs w:val="20"/>
        </w:rPr>
        <w:t xml:space="preserve"> социально-экономического развития Алтайского края.</w:t>
      </w:r>
    </w:p>
    <w:p w:rsidR="00727F0F" w:rsidRPr="00727F0F" w:rsidRDefault="00727F0F" w:rsidP="00727F0F">
      <w:pPr>
        <w:widowControl w:val="0"/>
        <w:autoSpaceDE w:val="0"/>
        <w:autoSpaceDN w:val="0"/>
        <w:jc w:val="both"/>
        <w:rPr>
          <w:sz w:val="28"/>
          <w:szCs w:val="20"/>
        </w:rPr>
      </w:pPr>
      <w:proofErr w:type="gramStart"/>
      <w:r w:rsidRPr="00727F0F">
        <w:rPr>
          <w:sz w:val="28"/>
          <w:szCs w:val="20"/>
        </w:rPr>
        <w:t xml:space="preserve">Цели и задачи Программы увязаны с положениями Государственной </w:t>
      </w:r>
      <w:hyperlink r:id="rId67" w:history="1">
        <w:r w:rsidRPr="00727F0F">
          <w:rPr>
            <w:sz w:val="28"/>
            <w:szCs w:val="20"/>
          </w:rPr>
          <w:t>пр</w:t>
        </w:r>
        <w:r w:rsidRPr="00727F0F">
          <w:rPr>
            <w:sz w:val="28"/>
            <w:szCs w:val="20"/>
          </w:rPr>
          <w:t>о</w:t>
        </w:r>
        <w:r w:rsidRPr="00727F0F">
          <w:rPr>
            <w:sz w:val="28"/>
            <w:szCs w:val="20"/>
          </w:rPr>
          <w:t>граммы</w:t>
        </w:r>
      </w:hyperlink>
      <w:r w:rsidRPr="00727F0F">
        <w:rPr>
          <w:sz w:val="28"/>
          <w:szCs w:val="20"/>
        </w:rPr>
        <w:t xml:space="preserve"> развития сельского хозяйства и регулирования рынков сельскохозя</w:t>
      </w:r>
      <w:r w:rsidRPr="00727F0F">
        <w:rPr>
          <w:sz w:val="28"/>
          <w:szCs w:val="20"/>
        </w:rPr>
        <w:t>й</w:t>
      </w:r>
      <w:r w:rsidRPr="00727F0F">
        <w:rPr>
          <w:sz w:val="28"/>
          <w:szCs w:val="20"/>
        </w:rPr>
        <w:t>ственной продукции, сырья и продовольствия на 2013 - 2020 годы, утве</w:t>
      </w:r>
      <w:r w:rsidRPr="00727F0F">
        <w:rPr>
          <w:sz w:val="28"/>
          <w:szCs w:val="20"/>
        </w:rPr>
        <w:t>р</w:t>
      </w:r>
      <w:r w:rsidRPr="00727F0F">
        <w:rPr>
          <w:sz w:val="28"/>
          <w:szCs w:val="20"/>
        </w:rPr>
        <w:t xml:space="preserve">жденной постановлением Правительства Российской Федерации от 14 июля 2012 года N 717, федеральной целевой </w:t>
      </w:r>
      <w:hyperlink r:id="rId68" w:history="1">
        <w:r w:rsidRPr="00727F0F">
          <w:rPr>
            <w:sz w:val="28"/>
            <w:szCs w:val="20"/>
          </w:rPr>
          <w:t>программы</w:t>
        </w:r>
      </w:hyperlink>
      <w:r w:rsidRPr="00727F0F">
        <w:rPr>
          <w:sz w:val="28"/>
          <w:szCs w:val="20"/>
        </w:rPr>
        <w:t xml:space="preserve"> "Устойчивое развитие сельских территорий на 2014 - 2017 годы и на период до 2020 года", утве</w:t>
      </w:r>
      <w:r w:rsidRPr="00727F0F">
        <w:rPr>
          <w:sz w:val="28"/>
          <w:szCs w:val="20"/>
        </w:rPr>
        <w:t>р</w:t>
      </w:r>
      <w:r w:rsidRPr="00727F0F">
        <w:rPr>
          <w:sz w:val="28"/>
          <w:szCs w:val="20"/>
        </w:rPr>
        <w:t>жденной постановлением Правительства Российской Федерации от 15</w:t>
      </w:r>
      <w:proofErr w:type="gramEnd"/>
      <w:r w:rsidRPr="00727F0F">
        <w:rPr>
          <w:sz w:val="28"/>
          <w:szCs w:val="20"/>
        </w:rPr>
        <w:t xml:space="preserve"> июля 2013 года N 598, государственной программы Алтайского края  "Устойчивое развитие сельских территорий Алтайского края" на 2012 - 2020 годы" от 2 а</w:t>
      </w:r>
      <w:r w:rsidRPr="00727F0F">
        <w:rPr>
          <w:sz w:val="28"/>
          <w:szCs w:val="20"/>
        </w:rPr>
        <w:t>в</w:t>
      </w:r>
      <w:r w:rsidRPr="00727F0F">
        <w:rPr>
          <w:sz w:val="28"/>
          <w:szCs w:val="20"/>
        </w:rPr>
        <w:t xml:space="preserve">густа 2011 года N 420. </w:t>
      </w:r>
      <w:r w:rsidRPr="00727F0F">
        <w:rPr>
          <w:sz w:val="28"/>
          <w:szCs w:val="20"/>
        </w:rPr>
        <w:tab/>
      </w:r>
      <w:r w:rsidRPr="00727F0F">
        <w:rPr>
          <w:sz w:val="28"/>
          <w:szCs w:val="20"/>
        </w:rPr>
        <w:tab/>
      </w:r>
      <w:r w:rsidRPr="00727F0F">
        <w:rPr>
          <w:sz w:val="28"/>
          <w:szCs w:val="20"/>
        </w:rPr>
        <w:tab/>
      </w:r>
      <w:r w:rsidRPr="00727F0F">
        <w:rPr>
          <w:sz w:val="28"/>
          <w:szCs w:val="20"/>
        </w:rPr>
        <w:tab/>
      </w:r>
      <w:r w:rsidRPr="00727F0F">
        <w:rPr>
          <w:sz w:val="28"/>
          <w:szCs w:val="20"/>
        </w:rPr>
        <w:tab/>
      </w:r>
      <w:r w:rsidRPr="00727F0F">
        <w:rPr>
          <w:sz w:val="28"/>
          <w:szCs w:val="20"/>
        </w:rPr>
        <w:tab/>
        <w:t>Программа предусма</w:t>
      </w:r>
      <w:r w:rsidRPr="00727F0F">
        <w:rPr>
          <w:sz w:val="28"/>
          <w:szCs w:val="20"/>
        </w:rPr>
        <w:t>т</w:t>
      </w:r>
      <w:r w:rsidRPr="00727F0F">
        <w:rPr>
          <w:sz w:val="28"/>
          <w:szCs w:val="20"/>
        </w:rPr>
        <w:t xml:space="preserve">ривает комплексное развитие всех отраслей и </w:t>
      </w:r>
      <w:proofErr w:type="spellStart"/>
      <w:r w:rsidRPr="00727F0F">
        <w:rPr>
          <w:sz w:val="28"/>
          <w:szCs w:val="20"/>
        </w:rPr>
        <w:t>подотраслей</w:t>
      </w:r>
      <w:proofErr w:type="spellEnd"/>
      <w:r w:rsidRPr="00727F0F">
        <w:rPr>
          <w:sz w:val="28"/>
          <w:szCs w:val="20"/>
        </w:rPr>
        <w:t>, сфер деятельн</w:t>
      </w:r>
      <w:r w:rsidRPr="00727F0F">
        <w:rPr>
          <w:sz w:val="28"/>
          <w:szCs w:val="20"/>
        </w:rPr>
        <w:t>о</w:t>
      </w:r>
      <w:r w:rsidRPr="00727F0F">
        <w:rPr>
          <w:sz w:val="28"/>
          <w:szCs w:val="20"/>
        </w:rPr>
        <w:t>сти агропромышленного комплекса района. В Программе выделяются сл</w:t>
      </w:r>
      <w:r w:rsidRPr="00727F0F">
        <w:rPr>
          <w:sz w:val="28"/>
          <w:szCs w:val="20"/>
        </w:rPr>
        <w:t>е</w:t>
      </w:r>
      <w:r w:rsidRPr="00727F0F">
        <w:rPr>
          <w:sz w:val="28"/>
          <w:szCs w:val="20"/>
        </w:rPr>
        <w:t>дующие приоритеты:</w:t>
      </w:r>
    </w:p>
    <w:p w:rsidR="00727F0F" w:rsidRPr="00727F0F" w:rsidRDefault="00727F0F" w:rsidP="00727F0F">
      <w:pPr>
        <w:widowControl w:val="0"/>
        <w:autoSpaceDE w:val="0"/>
        <w:autoSpaceDN w:val="0"/>
        <w:jc w:val="both"/>
        <w:rPr>
          <w:sz w:val="28"/>
          <w:szCs w:val="20"/>
        </w:rPr>
      </w:pPr>
      <w:r w:rsidRPr="00727F0F">
        <w:rPr>
          <w:sz w:val="28"/>
          <w:szCs w:val="20"/>
        </w:rPr>
        <w:lastRenderedPageBreak/>
        <w:t>в сфере производства - скотоводство (производство молока и мяса) как эк</w:t>
      </w:r>
      <w:r w:rsidRPr="00727F0F">
        <w:rPr>
          <w:sz w:val="28"/>
          <w:szCs w:val="20"/>
        </w:rPr>
        <w:t>о</w:t>
      </w:r>
      <w:r w:rsidRPr="00727F0F">
        <w:rPr>
          <w:sz w:val="28"/>
          <w:szCs w:val="20"/>
        </w:rPr>
        <w:t xml:space="preserve">номически значимая </w:t>
      </w:r>
      <w:proofErr w:type="spellStart"/>
      <w:r w:rsidRPr="00727F0F">
        <w:rPr>
          <w:sz w:val="28"/>
          <w:szCs w:val="20"/>
        </w:rPr>
        <w:t>подотрасль</w:t>
      </w:r>
      <w:proofErr w:type="spellEnd"/>
      <w:r w:rsidRPr="00727F0F">
        <w:rPr>
          <w:sz w:val="28"/>
          <w:szCs w:val="20"/>
        </w:rPr>
        <w:t>, использующая конкурентные преимущества района, заключающиеся, в первую очередь, в наличии значительных площ</w:t>
      </w:r>
      <w:r w:rsidRPr="00727F0F">
        <w:rPr>
          <w:sz w:val="28"/>
          <w:szCs w:val="20"/>
        </w:rPr>
        <w:t>а</w:t>
      </w:r>
      <w:r w:rsidRPr="00727F0F">
        <w:rPr>
          <w:sz w:val="28"/>
          <w:szCs w:val="20"/>
        </w:rPr>
        <w:t>дей сельскохозяйственных угодий;</w:t>
      </w:r>
    </w:p>
    <w:p w:rsidR="00727F0F" w:rsidRPr="00727F0F" w:rsidRDefault="00727F0F" w:rsidP="00727F0F">
      <w:pPr>
        <w:widowControl w:val="0"/>
        <w:autoSpaceDE w:val="0"/>
        <w:autoSpaceDN w:val="0"/>
        <w:jc w:val="both"/>
        <w:rPr>
          <w:sz w:val="28"/>
          <w:szCs w:val="20"/>
        </w:rPr>
      </w:pPr>
      <w:r w:rsidRPr="00727F0F">
        <w:rPr>
          <w:sz w:val="28"/>
          <w:szCs w:val="20"/>
        </w:rPr>
        <w:t>в экономической сфере - повышение доходов сельскохозяйственных товар</w:t>
      </w:r>
      <w:r w:rsidRPr="00727F0F">
        <w:rPr>
          <w:sz w:val="28"/>
          <w:szCs w:val="20"/>
        </w:rPr>
        <w:t>о</w:t>
      </w:r>
      <w:r w:rsidRPr="00727F0F">
        <w:rPr>
          <w:sz w:val="28"/>
          <w:szCs w:val="20"/>
        </w:rPr>
        <w:t>производителей;</w:t>
      </w:r>
    </w:p>
    <w:p w:rsidR="00727F0F" w:rsidRPr="00727F0F" w:rsidRDefault="00727F0F" w:rsidP="00727F0F">
      <w:pPr>
        <w:widowControl w:val="0"/>
        <w:autoSpaceDE w:val="0"/>
        <w:autoSpaceDN w:val="0"/>
        <w:jc w:val="both"/>
        <w:rPr>
          <w:sz w:val="28"/>
          <w:szCs w:val="20"/>
        </w:rPr>
      </w:pPr>
      <w:r w:rsidRPr="00727F0F">
        <w:rPr>
          <w:sz w:val="28"/>
          <w:szCs w:val="20"/>
        </w:rPr>
        <w:t>в социальной сфере - повышение занятости и качества жизни сельского нас</w:t>
      </w:r>
      <w:r w:rsidRPr="00727F0F">
        <w:rPr>
          <w:sz w:val="28"/>
          <w:szCs w:val="20"/>
        </w:rPr>
        <w:t>е</w:t>
      </w:r>
      <w:r w:rsidRPr="00727F0F">
        <w:rPr>
          <w:sz w:val="28"/>
          <w:szCs w:val="20"/>
        </w:rPr>
        <w:t>ления, сохранение трудовых ресурсов;</w:t>
      </w:r>
    </w:p>
    <w:p w:rsidR="00727F0F" w:rsidRPr="00727F0F" w:rsidRDefault="00727F0F" w:rsidP="00727F0F">
      <w:pPr>
        <w:widowControl w:val="0"/>
        <w:autoSpaceDE w:val="0"/>
        <w:autoSpaceDN w:val="0"/>
        <w:jc w:val="both"/>
        <w:rPr>
          <w:sz w:val="28"/>
          <w:szCs w:val="20"/>
        </w:rPr>
      </w:pPr>
      <w:r w:rsidRPr="00727F0F">
        <w:rPr>
          <w:sz w:val="28"/>
          <w:szCs w:val="20"/>
        </w:rPr>
        <w:t>в сфере развития производственного потенциала - поддержка технической модернизации и инновационного развития сельского хозяйства, введение в оборот неиспользуемой пашни и других категорий сельскохозяйственных угодий;</w:t>
      </w:r>
    </w:p>
    <w:p w:rsidR="00727F0F" w:rsidRPr="00727F0F" w:rsidRDefault="00727F0F" w:rsidP="00727F0F">
      <w:pPr>
        <w:widowControl w:val="0"/>
        <w:autoSpaceDE w:val="0"/>
        <w:autoSpaceDN w:val="0"/>
        <w:jc w:val="both"/>
        <w:rPr>
          <w:sz w:val="28"/>
          <w:szCs w:val="20"/>
        </w:rPr>
      </w:pPr>
      <w:r w:rsidRPr="00727F0F">
        <w:rPr>
          <w:sz w:val="28"/>
          <w:szCs w:val="20"/>
        </w:rPr>
        <w:t>оптимизация факторов, определяющих конкурентоспособность продукции в рамках вступления России в ВТО, с учетом рационального размещения и специализации сельскохозяйственного производства.</w:t>
      </w:r>
    </w:p>
    <w:p w:rsidR="00727F0F" w:rsidRPr="00727F0F" w:rsidRDefault="00727F0F" w:rsidP="00727F0F">
      <w:pPr>
        <w:widowControl w:val="0"/>
        <w:autoSpaceDE w:val="0"/>
        <w:autoSpaceDN w:val="0"/>
        <w:jc w:val="both"/>
        <w:rPr>
          <w:sz w:val="28"/>
          <w:szCs w:val="20"/>
        </w:rPr>
      </w:pPr>
      <w:r w:rsidRPr="00727F0F">
        <w:rPr>
          <w:sz w:val="28"/>
          <w:szCs w:val="20"/>
        </w:rPr>
        <w:t>В качестве важнейшего условия формирования инновационного агропр</w:t>
      </w:r>
      <w:r w:rsidRPr="00727F0F">
        <w:rPr>
          <w:sz w:val="28"/>
          <w:szCs w:val="20"/>
        </w:rPr>
        <w:t>о</w:t>
      </w:r>
      <w:r w:rsidRPr="00727F0F">
        <w:rPr>
          <w:sz w:val="28"/>
          <w:szCs w:val="20"/>
        </w:rPr>
        <w:t>мышленного комплекса рассматриваются кадровое обеспечение.</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3.2. Цели и задачи Программы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Целями Программы являются:</w:t>
      </w:r>
    </w:p>
    <w:p w:rsidR="00727F0F" w:rsidRPr="00727F0F" w:rsidRDefault="00727F0F" w:rsidP="00727F0F">
      <w:pPr>
        <w:widowControl w:val="0"/>
        <w:autoSpaceDE w:val="0"/>
        <w:autoSpaceDN w:val="0"/>
        <w:jc w:val="both"/>
        <w:rPr>
          <w:sz w:val="28"/>
          <w:szCs w:val="20"/>
        </w:rPr>
      </w:pPr>
      <w:r w:rsidRPr="00727F0F">
        <w:rPr>
          <w:sz w:val="28"/>
          <w:szCs w:val="20"/>
        </w:rPr>
        <w:t>повышение конкурентоспособности сельскохозяйственной продукции на о</w:t>
      </w:r>
      <w:r w:rsidRPr="00727F0F">
        <w:rPr>
          <w:sz w:val="28"/>
          <w:szCs w:val="20"/>
        </w:rPr>
        <w:t>с</w:t>
      </w:r>
      <w:r w:rsidRPr="00727F0F">
        <w:rPr>
          <w:sz w:val="28"/>
          <w:szCs w:val="20"/>
        </w:rPr>
        <w:t xml:space="preserve">нове инновационного развития приоритетных </w:t>
      </w:r>
      <w:proofErr w:type="spellStart"/>
      <w:r w:rsidRPr="00727F0F">
        <w:rPr>
          <w:sz w:val="28"/>
          <w:szCs w:val="20"/>
        </w:rPr>
        <w:t>подотраслей</w:t>
      </w:r>
      <w:proofErr w:type="spellEnd"/>
      <w:r w:rsidRPr="00727F0F">
        <w:rPr>
          <w:sz w:val="28"/>
          <w:szCs w:val="20"/>
        </w:rPr>
        <w:t>, обеспечения во</w:t>
      </w:r>
      <w:r w:rsidRPr="00727F0F">
        <w:rPr>
          <w:sz w:val="28"/>
          <w:szCs w:val="20"/>
        </w:rPr>
        <w:t>с</w:t>
      </w:r>
      <w:r w:rsidRPr="00727F0F">
        <w:rPr>
          <w:sz w:val="28"/>
          <w:szCs w:val="20"/>
        </w:rPr>
        <w:t>производства и повышения эффективности использования земельных и др</w:t>
      </w:r>
      <w:r w:rsidRPr="00727F0F">
        <w:rPr>
          <w:sz w:val="28"/>
          <w:szCs w:val="20"/>
        </w:rPr>
        <w:t>у</w:t>
      </w:r>
      <w:r w:rsidRPr="00727F0F">
        <w:rPr>
          <w:sz w:val="28"/>
          <w:szCs w:val="20"/>
        </w:rPr>
        <w:t>гих ресурсов;</w:t>
      </w:r>
    </w:p>
    <w:p w:rsidR="00727F0F" w:rsidRPr="00727F0F" w:rsidRDefault="00727F0F" w:rsidP="00727F0F">
      <w:pPr>
        <w:widowControl w:val="0"/>
        <w:autoSpaceDE w:val="0"/>
        <w:autoSpaceDN w:val="0"/>
        <w:jc w:val="both"/>
        <w:rPr>
          <w:sz w:val="28"/>
          <w:szCs w:val="20"/>
        </w:rPr>
      </w:pPr>
      <w:r w:rsidRPr="00727F0F">
        <w:rPr>
          <w:sz w:val="28"/>
          <w:szCs w:val="20"/>
        </w:rPr>
        <w:t>обеспечение финансовой устойчивости сельскохозяйственных предприятий;</w:t>
      </w:r>
    </w:p>
    <w:p w:rsidR="00727F0F" w:rsidRPr="00727F0F" w:rsidRDefault="00727F0F" w:rsidP="00727F0F">
      <w:pPr>
        <w:widowControl w:val="0"/>
        <w:autoSpaceDE w:val="0"/>
        <w:autoSpaceDN w:val="0"/>
        <w:jc w:val="both"/>
        <w:rPr>
          <w:sz w:val="28"/>
          <w:szCs w:val="20"/>
        </w:rPr>
      </w:pPr>
      <w:r w:rsidRPr="00727F0F">
        <w:rPr>
          <w:sz w:val="28"/>
          <w:szCs w:val="20"/>
        </w:rPr>
        <w:t>рост уровня жизни и занятости сельского населения.</w:t>
      </w:r>
    </w:p>
    <w:p w:rsidR="00727F0F" w:rsidRPr="00727F0F" w:rsidRDefault="00727F0F" w:rsidP="00727F0F">
      <w:pPr>
        <w:widowControl w:val="0"/>
        <w:autoSpaceDE w:val="0"/>
        <w:autoSpaceDN w:val="0"/>
        <w:jc w:val="both"/>
        <w:rPr>
          <w:sz w:val="28"/>
          <w:szCs w:val="20"/>
        </w:rPr>
      </w:pPr>
      <w:r w:rsidRPr="00727F0F">
        <w:rPr>
          <w:sz w:val="28"/>
          <w:szCs w:val="20"/>
        </w:rPr>
        <w:t>Для достижения указанных целей в Программе предусматривается решение следующих задач:</w:t>
      </w:r>
    </w:p>
    <w:p w:rsidR="00727F0F" w:rsidRPr="00727F0F" w:rsidRDefault="00727F0F" w:rsidP="00727F0F">
      <w:pPr>
        <w:widowControl w:val="0"/>
        <w:autoSpaceDE w:val="0"/>
        <w:autoSpaceDN w:val="0"/>
        <w:jc w:val="both"/>
        <w:rPr>
          <w:sz w:val="28"/>
          <w:szCs w:val="20"/>
        </w:rPr>
      </w:pPr>
      <w:r w:rsidRPr="00727F0F">
        <w:rPr>
          <w:sz w:val="28"/>
          <w:szCs w:val="20"/>
        </w:rPr>
        <w:t>стимулирование роста производства основных видов сельскохозяйственной продукции;</w:t>
      </w:r>
    </w:p>
    <w:p w:rsidR="00727F0F" w:rsidRPr="00727F0F" w:rsidRDefault="00727F0F" w:rsidP="00727F0F">
      <w:pPr>
        <w:widowControl w:val="0"/>
        <w:autoSpaceDE w:val="0"/>
        <w:autoSpaceDN w:val="0"/>
        <w:jc w:val="both"/>
        <w:rPr>
          <w:sz w:val="28"/>
          <w:szCs w:val="20"/>
        </w:rPr>
      </w:pPr>
      <w:r w:rsidRPr="00727F0F">
        <w:rPr>
          <w:sz w:val="28"/>
          <w:szCs w:val="20"/>
        </w:rPr>
        <w:t>создание условий для сохранения и восстановления плодородия почв, пов</w:t>
      </w:r>
      <w:r w:rsidRPr="00727F0F">
        <w:rPr>
          <w:sz w:val="28"/>
          <w:szCs w:val="20"/>
        </w:rPr>
        <w:t>ы</w:t>
      </w:r>
      <w:r w:rsidRPr="00727F0F">
        <w:rPr>
          <w:sz w:val="28"/>
          <w:szCs w:val="20"/>
        </w:rPr>
        <w:t>шения эффективности использования земельных ресурсов;</w:t>
      </w:r>
    </w:p>
    <w:p w:rsidR="00727F0F" w:rsidRPr="00727F0F" w:rsidRDefault="00727F0F" w:rsidP="00727F0F">
      <w:pPr>
        <w:widowControl w:val="0"/>
        <w:autoSpaceDE w:val="0"/>
        <w:autoSpaceDN w:val="0"/>
        <w:jc w:val="both"/>
        <w:rPr>
          <w:sz w:val="28"/>
          <w:szCs w:val="20"/>
        </w:rPr>
      </w:pPr>
      <w:r w:rsidRPr="00727F0F">
        <w:rPr>
          <w:sz w:val="28"/>
          <w:szCs w:val="20"/>
        </w:rPr>
        <w:t>повышение уровня рентабельности сельскохозяйственного производства для обеспечения устойчивого развития отрасли;</w:t>
      </w:r>
    </w:p>
    <w:p w:rsidR="00727F0F" w:rsidRPr="00727F0F" w:rsidRDefault="00727F0F" w:rsidP="00727F0F">
      <w:pPr>
        <w:widowControl w:val="0"/>
        <w:autoSpaceDE w:val="0"/>
        <w:autoSpaceDN w:val="0"/>
        <w:jc w:val="both"/>
        <w:rPr>
          <w:sz w:val="28"/>
          <w:szCs w:val="20"/>
        </w:rPr>
      </w:pPr>
      <w:r w:rsidRPr="00727F0F">
        <w:rPr>
          <w:sz w:val="28"/>
          <w:szCs w:val="20"/>
        </w:rPr>
        <w:t>поддержка создания и развития малых форм хозяйствования;</w:t>
      </w:r>
    </w:p>
    <w:p w:rsidR="00727F0F" w:rsidRPr="00727F0F" w:rsidRDefault="00727F0F" w:rsidP="00727F0F">
      <w:pPr>
        <w:widowControl w:val="0"/>
        <w:autoSpaceDE w:val="0"/>
        <w:autoSpaceDN w:val="0"/>
        <w:jc w:val="both"/>
        <w:rPr>
          <w:sz w:val="28"/>
          <w:szCs w:val="20"/>
        </w:rPr>
      </w:pPr>
      <w:r w:rsidRPr="00727F0F">
        <w:rPr>
          <w:sz w:val="28"/>
          <w:szCs w:val="20"/>
        </w:rPr>
        <w:t>создание условий для диверсификации сельской экономики, повышения з</w:t>
      </w:r>
      <w:r w:rsidRPr="00727F0F">
        <w:rPr>
          <w:sz w:val="28"/>
          <w:szCs w:val="20"/>
        </w:rPr>
        <w:t>а</w:t>
      </w:r>
      <w:r w:rsidRPr="00727F0F">
        <w:rPr>
          <w:sz w:val="28"/>
          <w:szCs w:val="20"/>
        </w:rPr>
        <w:t>нятости, уровня и качества жизни сельского населения;</w:t>
      </w:r>
    </w:p>
    <w:p w:rsidR="00727F0F" w:rsidRPr="00727F0F" w:rsidRDefault="00727F0F" w:rsidP="00727F0F">
      <w:pPr>
        <w:widowControl w:val="0"/>
        <w:autoSpaceDE w:val="0"/>
        <w:autoSpaceDN w:val="0"/>
        <w:jc w:val="both"/>
        <w:rPr>
          <w:sz w:val="28"/>
          <w:szCs w:val="20"/>
        </w:rPr>
      </w:pPr>
      <w:r w:rsidRPr="00727F0F">
        <w:rPr>
          <w:sz w:val="28"/>
          <w:szCs w:val="20"/>
        </w:rPr>
        <w:t>стимулирование инвестиционной деятельности и инновационного развития АПК;</w:t>
      </w:r>
    </w:p>
    <w:p w:rsidR="00727F0F" w:rsidRPr="00727F0F" w:rsidRDefault="00727F0F" w:rsidP="00727F0F">
      <w:pPr>
        <w:widowControl w:val="0"/>
        <w:autoSpaceDE w:val="0"/>
        <w:autoSpaceDN w:val="0"/>
        <w:jc w:val="both"/>
        <w:rPr>
          <w:sz w:val="28"/>
          <w:szCs w:val="20"/>
        </w:rPr>
      </w:pPr>
      <w:r w:rsidRPr="00727F0F">
        <w:rPr>
          <w:sz w:val="28"/>
          <w:szCs w:val="20"/>
        </w:rPr>
        <w:t>улучшение кадрового обеспечения АПК.</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3.3. Конечные результаты реализации Программы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В результате реализации Программы предусматривается создание благопр</w:t>
      </w:r>
      <w:r w:rsidRPr="00727F0F">
        <w:rPr>
          <w:sz w:val="28"/>
          <w:szCs w:val="20"/>
        </w:rPr>
        <w:t>и</w:t>
      </w:r>
      <w:r w:rsidRPr="00727F0F">
        <w:rPr>
          <w:sz w:val="28"/>
          <w:szCs w:val="20"/>
        </w:rPr>
        <w:lastRenderedPageBreak/>
        <w:t>ятных условий для увеличения объемов производства продукции сельского хозяйства, прироста инвестиций в основной капитал отрасли, обеспечения финансовой устойчивости сельскохозяйственных предприятий и увеличения доходов сельского населения.</w:t>
      </w:r>
    </w:p>
    <w:p w:rsidR="00727F0F" w:rsidRPr="00727F0F" w:rsidRDefault="00727F0F" w:rsidP="00727F0F">
      <w:pPr>
        <w:widowControl w:val="0"/>
        <w:autoSpaceDE w:val="0"/>
        <w:autoSpaceDN w:val="0"/>
        <w:jc w:val="both"/>
        <w:rPr>
          <w:sz w:val="28"/>
          <w:szCs w:val="20"/>
        </w:rPr>
      </w:pPr>
      <w:r w:rsidRPr="00727F0F">
        <w:rPr>
          <w:sz w:val="28"/>
          <w:szCs w:val="20"/>
        </w:rPr>
        <w:t xml:space="preserve">Объемы производства продукции сельского хозяйства увеличатся на 15,2% к уровню 2012 года, в </w:t>
      </w:r>
      <w:proofErr w:type="spellStart"/>
      <w:r w:rsidRPr="00727F0F">
        <w:rPr>
          <w:sz w:val="28"/>
          <w:szCs w:val="20"/>
        </w:rPr>
        <w:t>т.ч</w:t>
      </w:r>
      <w:proofErr w:type="spellEnd"/>
      <w:r w:rsidRPr="00727F0F">
        <w:rPr>
          <w:sz w:val="28"/>
          <w:szCs w:val="20"/>
        </w:rPr>
        <w:t>. продукции растениеводства - на 20,6%, продукции животноводства - на 5,4%. Валовой сбор зерна повысится к 2020 году до 81,6 тыс. тонн, подсолнечника - до 17,5 тыс. тонн. Этому будут способствовать меры по улучшению использования и повышению плодородия земель сел</w:t>
      </w:r>
      <w:r w:rsidRPr="00727F0F">
        <w:rPr>
          <w:sz w:val="28"/>
          <w:szCs w:val="20"/>
        </w:rPr>
        <w:t>ь</w:t>
      </w:r>
      <w:r w:rsidRPr="00727F0F">
        <w:rPr>
          <w:sz w:val="28"/>
          <w:szCs w:val="20"/>
        </w:rPr>
        <w:t>скохозяйственного назначения, обеспечению развития элитного семеново</w:t>
      </w:r>
      <w:r w:rsidRPr="00727F0F">
        <w:rPr>
          <w:sz w:val="28"/>
          <w:szCs w:val="20"/>
        </w:rPr>
        <w:t>д</w:t>
      </w:r>
      <w:r w:rsidRPr="00727F0F">
        <w:rPr>
          <w:sz w:val="28"/>
          <w:szCs w:val="20"/>
        </w:rPr>
        <w:t>ства, поддержке технического перевооружения.</w:t>
      </w:r>
    </w:p>
    <w:p w:rsidR="00727F0F" w:rsidRPr="00727F0F" w:rsidRDefault="00727F0F" w:rsidP="00727F0F">
      <w:pPr>
        <w:widowControl w:val="0"/>
        <w:autoSpaceDE w:val="0"/>
        <w:autoSpaceDN w:val="0"/>
        <w:jc w:val="both"/>
        <w:rPr>
          <w:sz w:val="28"/>
          <w:szCs w:val="20"/>
        </w:rPr>
      </w:pPr>
      <w:proofErr w:type="gramStart"/>
      <w:r w:rsidRPr="00727F0F">
        <w:rPr>
          <w:sz w:val="28"/>
          <w:szCs w:val="20"/>
        </w:rPr>
        <w:t>Производство скота и птицы (в живом весе) к 2020 году возрастет до 6,3 тыс. тонн или на 6,8,0% по сравнению с 2012 годом, молока - до 40,35 тыс. тонн, или на 5,4%. Основной прирост производства молока и мяса будет получен за счет роста продуктивности скота и птицы на основе улучшения породного состава.</w:t>
      </w:r>
      <w:proofErr w:type="gramEnd"/>
    </w:p>
    <w:p w:rsidR="00727F0F" w:rsidRPr="00727F0F" w:rsidRDefault="00727F0F" w:rsidP="00727F0F">
      <w:pPr>
        <w:widowControl w:val="0"/>
        <w:autoSpaceDE w:val="0"/>
        <w:autoSpaceDN w:val="0"/>
        <w:jc w:val="both"/>
        <w:rPr>
          <w:sz w:val="28"/>
          <w:szCs w:val="20"/>
        </w:rPr>
      </w:pPr>
      <w:r w:rsidRPr="00727F0F">
        <w:rPr>
          <w:sz w:val="28"/>
          <w:szCs w:val="20"/>
        </w:rPr>
        <w:t>Среднемесячная заработная плата в сельском хозяйстве увеличится до 18,2 тыс. рублей, или в 1,7 раза к уровню 2012 года.</w:t>
      </w:r>
    </w:p>
    <w:p w:rsidR="00727F0F" w:rsidRPr="00727F0F" w:rsidRDefault="00727F0F" w:rsidP="00727F0F">
      <w:pPr>
        <w:widowControl w:val="0"/>
        <w:autoSpaceDE w:val="0"/>
        <w:autoSpaceDN w:val="0"/>
        <w:jc w:val="both"/>
        <w:rPr>
          <w:sz w:val="28"/>
          <w:szCs w:val="20"/>
        </w:rPr>
      </w:pPr>
      <w:r w:rsidRPr="00727F0F">
        <w:rPr>
          <w:sz w:val="28"/>
          <w:szCs w:val="20"/>
        </w:rPr>
        <w:t xml:space="preserve">Уровень </w:t>
      </w:r>
      <w:proofErr w:type="spellStart"/>
      <w:r w:rsidRPr="00727F0F">
        <w:rPr>
          <w:sz w:val="28"/>
          <w:szCs w:val="20"/>
        </w:rPr>
        <w:t>энергообеспеченности</w:t>
      </w:r>
      <w:proofErr w:type="spellEnd"/>
      <w:r w:rsidRPr="00727F0F">
        <w:rPr>
          <w:sz w:val="28"/>
          <w:szCs w:val="20"/>
        </w:rPr>
        <w:t xml:space="preserve"> сельскохозяйственных организаций на </w:t>
      </w:r>
      <w:smartTag w:uri="urn:schemas-microsoft-com:office:smarttags" w:element="metricconverter">
        <w:smartTagPr>
          <w:attr w:name="ProductID" w:val="100 га"/>
        </w:smartTagPr>
        <w:r w:rsidRPr="00727F0F">
          <w:rPr>
            <w:sz w:val="28"/>
            <w:szCs w:val="20"/>
          </w:rPr>
          <w:t>100 га</w:t>
        </w:r>
      </w:smartTag>
      <w:r w:rsidRPr="00727F0F">
        <w:rPr>
          <w:sz w:val="28"/>
          <w:szCs w:val="20"/>
        </w:rPr>
        <w:t xml:space="preserve"> посевной площади увеличится до </w:t>
      </w:r>
      <w:smartTag w:uri="urn:schemas-microsoft-com:office:smarttags" w:element="metricconverter">
        <w:smartTagPr>
          <w:attr w:name="ProductID" w:val="140 л"/>
        </w:smartTagPr>
        <w:r w:rsidRPr="00727F0F">
          <w:rPr>
            <w:sz w:val="28"/>
            <w:szCs w:val="20"/>
          </w:rPr>
          <w:t xml:space="preserve">140 </w:t>
        </w:r>
        <w:proofErr w:type="spellStart"/>
        <w:r w:rsidRPr="00727F0F">
          <w:rPr>
            <w:sz w:val="28"/>
            <w:szCs w:val="20"/>
          </w:rPr>
          <w:t>л</w:t>
        </w:r>
      </w:smartTag>
      <w:r w:rsidRPr="00727F0F">
        <w:rPr>
          <w:sz w:val="28"/>
          <w:szCs w:val="20"/>
        </w:rPr>
        <w:t>.</w:t>
      </w:r>
      <w:proofErr w:type="gramStart"/>
      <w:r w:rsidRPr="00727F0F">
        <w:rPr>
          <w:sz w:val="28"/>
          <w:szCs w:val="20"/>
        </w:rPr>
        <w:t>с</w:t>
      </w:r>
      <w:proofErr w:type="spellEnd"/>
      <w:proofErr w:type="gramEnd"/>
      <w:r w:rsidRPr="00727F0F">
        <w:rPr>
          <w:sz w:val="28"/>
          <w:szCs w:val="20"/>
        </w:rPr>
        <w:t>.</w:t>
      </w:r>
    </w:p>
    <w:p w:rsidR="00727F0F" w:rsidRPr="00727F0F" w:rsidRDefault="00727F0F" w:rsidP="00727F0F">
      <w:pPr>
        <w:widowControl w:val="0"/>
        <w:autoSpaceDE w:val="0"/>
        <w:autoSpaceDN w:val="0"/>
        <w:jc w:val="both"/>
        <w:rPr>
          <w:sz w:val="28"/>
          <w:szCs w:val="20"/>
        </w:rPr>
      </w:pPr>
      <w:r w:rsidRPr="00727F0F">
        <w:rPr>
          <w:sz w:val="28"/>
          <w:szCs w:val="20"/>
        </w:rPr>
        <w:t>Обеспечение среднего уровня рентабельности сельскохозяйственных орган</w:t>
      </w:r>
      <w:r w:rsidRPr="00727F0F">
        <w:rPr>
          <w:sz w:val="28"/>
          <w:szCs w:val="20"/>
        </w:rPr>
        <w:t>и</w:t>
      </w:r>
      <w:r w:rsidRPr="00727F0F">
        <w:rPr>
          <w:sz w:val="28"/>
          <w:szCs w:val="20"/>
        </w:rPr>
        <w:t>заций не ниже 38% (с учетом субсидий);</w:t>
      </w:r>
    </w:p>
    <w:p w:rsidR="00727F0F" w:rsidRPr="00727F0F" w:rsidRDefault="00727F0F" w:rsidP="00727F0F">
      <w:pPr>
        <w:widowControl w:val="0"/>
        <w:autoSpaceDE w:val="0"/>
        <w:autoSpaceDN w:val="0"/>
        <w:jc w:val="both"/>
        <w:rPr>
          <w:sz w:val="28"/>
          <w:szCs w:val="20"/>
        </w:rPr>
      </w:pPr>
      <w:r w:rsidRPr="00727F0F">
        <w:rPr>
          <w:sz w:val="28"/>
          <w:szCs w:val="20"/>
        </w:rPr>
        <w:t>Достижению целевых индикаторов и ожидаемых результатов Программы б</w:t>
      </w:r>
      <w:r w:rsidRPr="00727F0F">
        <w:rPr>
          <w:sz w:val="28"/>
          <w:szCs w:val="20"/>
        </w:rPr>
        <w:t>у</w:t>
      </w:r>
      <w:r w:rsidRPr="00727F0F">
        <w:rPr>
          <w:sz w:val="28"/>
          <w:szCs w:val="20"/>
        </w:rPr>
        <w:t>дет способствовать реализация региональных экономически значимых пр</w:t>
      </w:r>
      <w:r w:rsidRPr="00727F0F">
        <w:rPr>
          <w:sz w:val="28"/>
          <w:szCs w:val="20"/>
        </w:rPr>
        <w:t>о</w:t>
      </w:r>
      <w:r w:rsidRPr="00727F0F">
        <w:rPr>
          <w:sz w:val="28"/>
          <w:szCs w:val="20"/>
        </w:rPr>
        <w:t>грамм по развитию молочного и мясного скотоводства.</w:t>
      </w:r>
    </w:p>
    <w:p w:rsidR="00727F0F" w:rsidRPr="00727F0F" w:rsidRDefault="00727F0F" w:rsidP="00727F0F">
      <w:pPr>
        <w:widowControl w:val="0"/>
        <w:autoSpaceDE w:val="0"/>
        <w:autoSpaceDN w:val="0"/>
        <w:jc w:val="both"/>
        <w:rPr>
          <w:sz w:val="28"/>
          <w:szCs w:val="20"/>
        </w:rPr>
      </w:pPr>
      <w:r w:rsidRPr="00727F0F">
        <w:rPr>
          <w:sz w:val="28"/>
          <w:szCs w:val="20"/>
        </w:rPr>
        <w:t>Показатели (индикаторы) реализации Программы оцениваются как:</w:t>
      </w:r>
    </w:p>
    <w:p w:rsidR="00727F0F" w:rsidRPr="00727F0F" w:rsidRDefault="00727F0F" w:rsidP="00727F0F">
      <w:pPr>
        <w:widowControl w:val="0"/>
        <w:autoSpaceDE w:val="0"/>
        <w:autoSpaceDN w:val="0"/>
        <w:jc w:val="both"/>
        <w:rPr>
          <w:sz w:val="28"/>
          <w:szCs w:val="20"/>
        </w:rPr>
      </w:pPr>
      <w:proofErr w:type="gramStart"/>
      <w:r w:rsidRPr="00727F0F">
        <w:rPr>
          <w:sz w:val="28"/>
          <w:szCs w:val="20"/>
        </w:rPr>
        <w:t>общие - в целом для Программы;</w:t>
      </w:r>
      <w:proofErr w:type="gramEnd"/>
    </w:p>
    <w:p w:rsidR="00727F0F" w:rsidRPr="00727F0F" w:rsidRDefault="00727F0F" w:rsidP="00727F0F">
      <w:pPr>
        <w:widowControl w:val="0"/>
        <w:autoSpaceDE w:val="0"/>
        <w:autoSpaceDN w:val="0"/>
        <w:jc w:val="both"/>
        <w:rPr>
          <w:sz w:val="28"/>
          <w:szCs w:val="20"/>
        </w:rPr>
      </w:pPr>
      <w:r w:rsidRPr="00727F0F">
        <w:rPr>
          <w:sz w:val="28"/>
          <w:szCs w:val="20"/>
        </w:rPr>
        <w:t>частные - по каждой из подпрограмм Программы.</w:t>
      </w:r>
    </w:p>
    <w:p w:rsidR="00727F0F" w:rsidRPr="00727F0F" w:rsidRDefault="00727F0F" w:rsidP="00727F0F">
      <w:pPr>
        <w:widowControl w:val="0"/>
        <w:autoSpaceDE w:val="0"/>
        <w:autoSpaceDN w:val="0"/>
        <w:jc w:val="both"/>
        <w:rPr>
          <w:sz w:val="28"/>
          <w:szCs w:val="20"/>
        </w:rPr>
      </w:pPr>
      <w:r w:rsidRPr="00727F0F">
        <w:rPr>
          <w:sz w:val="28"/>
          <w:szCs w:val="20"/>
        </w:rPr>
        <w:t>Эти показатели (индикаторы) предназначены для оценки наиболее сущ</w:t>
      </w:r>
      <w:r w:rsidRPr="00727F0F">
        <w:rPr>
          <w:sz w:val="28"/>
          <w:szCs w:val="20"/>
        </w:rPr>
        <w:t>е</w:t>
      </w:r>
      <w:r w:rsidRPr="00727F0F">
        <w:rPr>
          <w:sz w:val="28"/>
          <w:szCs w:val="20"/>
        </w:rPr>
        <w:t>ственных результатов реализации Программы и включенных в нее подпр</w:t>
      </w:r>
      <w:r w:rsidRPr="00727F0F">
        <w:rPr>
          <w:sz w:val="28"/>
          <w:szCs w:val="20"/>
        </w:rPr>
        <w:t>о</w:t>
      </w:r>
      <w:r w:rsidRPr="00727F0F">
        <w:rPr>
          <w:sz w:val="28"/>
          <w:szCs w:val="20"/>
        </w:rPr>
        <w:t>грамм.</w:t>
      </w:r>
    </w:p>
    <w:p w:rsidR="00727F0F" w:rsidRPr="00727F0F" w:rsidRDefault="00727F0F" w:rsidP="00727F0F">
      <w:pPr>
        <w:widowControl w:val="0"/>
        <w:autoSpaceDE w:val="0"/>
        <w:autoSpaceDN w:val="0"/>
        <w:jc w:val="both"/>
        <w:rPr>
          <w:sz w:val="28"/>
          <w:szCs w:val="20"/>
        </w:rPr>
      </w:pPr>
      <w:r w:rsidRPr="00727F0F">
        <w:rPr>
          <w:sz w:val="28"/>
          <w:szCs w:val="20"/>
        </w:rPr>
        <w:t>К общим показателям (индикаторам) Программы отнесены:</w:t>
      </w:r>
    </w:p>
    <w:p w:rsidR="00727F0F" w:rsidRPr="00727F0F" w:rsidRDefault="00727F0F" w:rsidP="00727F0F">
      <w:pPr>
        <w:widowControl w:val="0"/>
        <w:autoSpaceDE w:val="0"/>
        <w:autoSpaceDN w:val="0"/>
        <w:jc w:val="both"/>
        <w:rPr>
          <w:sz w:val="28"/>
          <w:szCs w:val="20"/>
        </w:rPr>
      </w:pPr>
      <w:r w:rsidRPr="00727F0F">
        <w:rPr>
          <w:sz w:val="28"/>
          <w:szCs w:val="20"/>
        </w:rPr>
        <w:t>индекс производства продукции сельского хозяйства в хозяйствах всех кат</w:t>
      </w:r>
      <w:r w:rsidRPr="00727F0F">
        <w:rPr>
          <w:sz w:val="28"/>
          <w:szCs w:val="20"/>
        </w:rPr>
        <w:t>е</w:t>
      </w:r>
      <w:r w:rsidRPr="00727F0F">
        <w:rPr>
          <w:sz w:val="28"/>
          <w:szCs w:val="20"/>
        </w:rPr>
        <w:t>горий (в сопоставимых ценах);</w:t>
      </w:r>
    </w:p>
    <w:p w:rsidR="00727F0F" w:rsidRPr="00727F0F" w:rsidRDefault="00727F0F" w:rsidP="00727F0F">
      <w:pPr>
        <w:widowControl w:val="0"/>
        <w:autoSpaceDE w:val="0"/>
        <w:autoSpaceDN w:val="0"/>
        <w:jc w:val="both"/>
        <w:rPr>
          <w:sz w:val="28"/>
          <w:szCs w:val="20"/>
        </w:rPr>
      </w:pPr>
      <w:r w:rsidRPr="00727F0F">
        <w:rPr>
          <w:sz w:val="28"/>
          <w:szCs w:val="20"/>
        </w:rPr>
        <w:t>индекс производства продукции растениеводства (в сопоставимых ценах);</w:t>
      </w:r>
    </w:p>
    <w:p w:rsidR="00727F0F" w:rsidRPr="00727F0F" w:rsidRDefault="00727F0F" w:rsidP="00727F0F">
      <w:pPr>
        <w:widowControl w:val="0"/>
        <w:autoSpaceDE w:val="0"/>
        <w:autoSpaceDN w:val="0"/>
        <w:jc w:val="both"/>
        <w:rPr>
          <w:sz w:val="28"/>
          <w:szCs w:val="20"/>
        </w:rPr>
      </w:pPr>
      <w:r w:rsidRPr="00727F0F">
        <w:rPr>
          <w:sz w:val="28"/>
          <w:szCs w:val="20"/>
        </w:rPr>
        <w:t>индекс производства продукции животноводства (в сопоставимых ценах);</w:t>
      </w:r>
    </w:p>
    <w:p w:rsidR="00727F0F" w:rsidRPr="00727F0F" w:rsidRDefault="00727F0F" w:rsidP="00727F0F">
      <w:pPr>
        <w:widowControl w:val="0"/>
        <w:autoSpaceDE w:val="0"/>
        <w:autoSpaceDN w:val="0"/>
        <w:jc w:val="both"/>
        <w:rPr>
          <w:sz w:val="28"/>
          <w:szCs w:val="20"/>
        </w:rPr>
      </w:pPr>
      <w:r w:rsidRPr="00727F0F">
        <w:rPr>
          <w:sz w:val="28"/>
          <w:szCs w:val="20"/>
        </w:rPr>
        <w:t>рентабельность сельскохозяйственных организаций (с учетом субсидий);</w:t>
      </w:r>
    </w:p>
    <w:p w:rsidR="00727F0F" w:rsidRPr="00727F0F" w:rsidRDefault="00727F0F" w:rsidP="00727F0F">
      <w:pPr>
        <w:widowControl w:val="0"/>
        <w:autoSpaceDE w:val="0"/>
        <w:autoSpaceDN w:val="0"/>
        <w:jc w:val="both"/>
        <w:rPr>
          <w:sz w:val="28"/>
          <w:szCs w:val="20"/>
        </w:rPr>
      </w:pPr>
      <w:r w:rsidRPr="00727F0F">
        <w:rPr>
          <w:sz w:val="28"/>
          <w:szCs w:val="2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727F0F" w:rsidRPr="00727F0F" w:rsidRDefault="00727F0F" w:rsidP="00727F0F">
      <w:pPr>
        <w:widowControl w:val="0"/>
        <w:autoSpaceDE w:val="0"/>
        <w:autoSpaceDN w:val="0"/>
        <w:jc w:val="both"/>
        <w:rPr>
          <w:sz w:val="28"/>
          <w:szCs w:val="20"/>
        </w:rPr>
      </w:pPr>
      <w:r w:rsidRPr="00727F0F">
        <w:rPr>
          <w:sz w:val="28"/>
          <w:szCs w:val="20"/>
        </w:rPr>
        <w:t>Прогнозные значения показателей (индикаторов) достижения целей и реш</w:t>
      </w:r>
      <w:r w:rsidRPr="00727F0F">
        <w:rPr>
          <w:sz w:val="28"/>
          <w:szCs w:val="20"/>
        </w:rPr>
        <w:t>е</w:t>
      </w:r>
      <w:r w:rsidRPr="00727F0F">
        <w:rPr>
          <w:sz w:val="28"/>
          <w:szCs w:val="20"/>
        </w:rPr>
        <w:t>ния задач Программы приведены в приложении 1.</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3.4. Сроки реализации Программы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color w:val="FF0000"/>
          <w:sz w:val="28"/>
          <w:szCs w:val="20"/>
        </w:rPr>
      </w:pPr>
      <w:r w:rsidRPr="00727F0F">
        <w:rPr>
          <w:sz w:val="28"/>
          <w:szCs w:val="20"/>
        </w:rPr>
        <w:lastRenderedPageBreak/>
        <w:t>Муниципальная программа "Развитие сельского хозяйства Поспелихинского района" на 2013 - 2020 годы реализуется в период с 2013 по 2020 годы.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4. Обобщенная характеристика мероприятий Программы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Основные мероприятия Программы учитывают специфику природно-экономических условий функционирования регионального агропромышле</w:t>
      </w:r>
      <w:r w:rsidRPr="00727F0F">
        <w:rPr>
          <w:sz w:val="28"/>
          <w:szCs w:val="20"/>
        </w:rPr>
        <w:t>н</w:t>
      </w:r>
      <w:r w:rsidRPr="00727F0F">
        <w:rPr>
          <w:sz w:val="28"/>
          <w:szCs w:val="20"/>
        </w:rPr>
        <w:t>ного комплекса и реализуются на основе:</w:t>
      </w:r>
    </w:p>
    <w:p w:rsidR="00727F0F" w:rsidRPr="00727F0F" w:rsidRDefault="00727F0F" w:rsidP="00727F0F">
      <w:pPr>
        <w:widowControl w:val="0"/>
        <w:autoSpaceDE w:val="0"/>
        <w:autoSpaceDN w:val="0"/>
        <w:jc w:val="both"/>
        <w:rPr>
          <w:sz w:val="28"/>
          <w:szCs w:val="20"/>
        </w:rPr>
      </w:pPr>
      <w:proofErr w:type="spellStart"/>
      <w:r w:rsidRPr="00727F0F">
        <w:rPr>
          <w:sz w:val="28"/>
          <w:szCs w:val="20"/>
        </w:rPr>
        <w:t>софинансирования</w:t>
      </w:r>
      <w:proofErr w:type="spellEnd"/>
      <w:r w:rsidRPr="00727F0F">
        <w:rPr>
          <w:sz w:val="28"/>
          <w:szCs w:val="20"/>
        </w:rPr>
        <w:t xml:space="preserve"> основной части мероприятий с федеральным бюджетом в размерах, определяемых в соответствии с решениями Правительства Росси</w:t>
      </w:r>
      <w:r w:rsidRPr="00727F0F">
        <w:rPr>
          <w:sz w:val="28"/>
          <w:szCs w:val="20"/>
        </w:rPr>
        <w:t>й</w:t>
      </w:r>
      <w:r w:rsidRPr="00727F0F">
        <w:rPr>
          <w:sz w:val="28"/>
          <w:szCs w:val="20"/>
        </w:rPr>
        <w:t>ской Федерации;</w:t>
      </w:r>
    </w:p>
    <w:p w:rsidR="00727F0F" w:rsidRPr="00727F0F" w:rsidRDefault="00727F0F" w:rsidP="00727F0F">
      <w:pPr>
        <w:widowControl w:val="0"/>
        <w:autoSpaceDE w:val="0"/>
        <w:autoSpaceDN w:val="0"/>
        <w:jc w:val="both"/>
        <w:rPr>
          <w:sz w:val="28"/>
          <w:szCs w:val="20"/>
        </w:rPr>
      </w:pPr>
      <w:r w:rsidRPr="00727F0F">
        <w:rPr>
          <w:sz w:val="28"/>
          <w:szCs w:val="20"/>
        </w:rPr>
        <w:t xml:space="preserve">разработки, принятия и </w:t>
      </w:r>
      <w:proofErr w:type="gramStart"/>
      <w:r w:rsidRPr="00727F0F">
        <w:rPr>
          <w:sz w:val="28"/>
          <w:szCs w:val="20"/>
        </w:rPr>
        <w:t>реализации</w:t>
      </w:r>
      <w:proofErr w:type="gramEnd"/>
      <w:r w:rsidRPr="00727F0F">
        <w:rPr>
          <w:sz w:val="28"/>
          <w:szCs w:val="20"/>
        </w:rPr>
        <w:t xml:space="preserve"> финансируемых из краевого и местного бюджетов отдельных мероприятий, способствующих развитию сельского х</w:t>
      </w:r>
      <w:r w:rsidRPr="00727F0F">
        <w:rPr>
          <w:sz w:val="28"/>
          <w:szCs w:val="20"/>
        </w:rPr>
        <w:t>о</w:t>
      </w:r>
      <w:r w:rsidRPr="00727F0F">
        <w:rPr>
          <w:sz w:val="28"/>
          <w:szCs w:val="20"/>
        </w:rPr>
        <w:t>зяйства.</w:t>
      </w:r>
    </w:p>
    <w:p w:rsidR="00727F0F" w:rsidRPr="00727F0F" w:rsidRDefault="00727F0F" w:rsidP="00727F0F">
      <w:pPr>
        <w:widowControl w:val="0"/>
        <w:autoSpaceDE w:val="0"/>
        <w:autoSpaceDN w:val="0"/>
        <w:jc w:val="both"/>
        <w:rPr>
          <w:sz w:val="28"/>
          <w:szCs w:val="20"/>
        </w:rPr>
      </w:pPr>
      <w:r w:rsidRPr="00727F0F">
        <w:rPr>
          <w:sz w:val="28"/>
          <w:szCs w:val="20"/>
        </w:rPr>
        <w:t>Подпрограммы и включенные в них основные мероприятия представляют в совокупности комплекс взаимосвязанных мер, направленных на решение з</w:t>
      </w:r>
      <w:r w:rsidRPr="00727F0F">
        <w:rPr>
          <w:sz w:val="28"/>
          <w:szCs w:val="20"/>
        </w:rPr>
        <w:t>а</w:t>
      </w:r>
      <w:r w:rsidRPr="00727F0F">
        <w:rPr>
          <w:sz w:val="28"/>
          <w:szCs w:val="20"/>
        </w:rPr>
        <w:t>дач и достижение поставленных целей, обеспечивающих повышение конк</w:t>
      </w:r>
      <w:r w:rsidRPr="00727F0F">
        <w:rPr>
          <w:sz w:val="28"/>
          <w:szCs w:val="20"/>
        </w:rPr>
        <w:t>у</w:t>
      </w:r>
      <w:r w:rsidRPr="00727F0F">
        <w:rPr>
          <w:sz w:val="28"/>
          <w:szCs w:val="20"/>
        </w:rPr>
        <w:t>рентоспособности сельскохозяйственной продукции, поступательное соц</w:t>
      </w:r>
      <w:r w:rsidRPr="00727F0F">
        <w:rPr>
          <w:sz w:val="28"/>
          <w:szCs w:val="20"/>
        </w:rPr>
        <w:t>и</w:t>
      </w:r>
      <w:r w:rsidRPr="00727F0F">
        <w:rPr>
          <w:sz w:val="28"/>
          <w:szCs w:val="20"/>
        </w:rPr>
        <w:t>ально-экономическое развитие отрасли на основе ее модернизации и перех</w:t>
      </w:r>
      <w:r w:rsidRPr="00727F0F">
        <w:rPr>
          <w:sz w:val="28"/>
          <w:szCs w:val="20"/>
        </w:rPr>
        <w:t>о</w:t>
      </w:r>
      <w:r w:rsidRPr="00727F0F">
        <w:rPr>
          <w:sz w:val="28"/>
          <w:szCs w:val="20"/>
        </w:rPr>
        <w:t>да к инновационной модели функционирования, диверсификации произво</w:t>
      </w:r>
      <w:r w:rsidRPr="00727F0F">
        <w:rPr>
          <w:sz w:val="28"/>
          <w:szCs w:val="20"/>
        </w:rPr>
        <w:t>д</w:t>
      </w:r>
      <w:r w:rsidRPr="00727F0F">
        <w:rPr>
          <w:sz w:val="28"/>
          <w:szCs w:val="20"/>
        </w:rPr>
        <w:t>ства и активизации развития малого предпринимательства в сельской мес</w:t>
      </w:r>
      <w:r w:rsidRPr="00727F0F">
        <w:rPr>
          <w:sz w:val="28"/>
          <w:szCs w:val="20"/>
        </w:rPr>
        <w:t>т</w:t>
      </w:r>
      <w:r w:rsidRPr="00727F0F">
        <w:rPr>
          <w:sz w:val="28"/>
          <w:szCs w:val="20"/>
        </w:rPr>
        <w:t>ности.</w:t>
      </w:r>
    </w:p>
    <w:p w:rsidR="00727F0F" w:rsidRPr="00727F0F" w:rsidRDefault="00727F0F" w:rsidP="00727F0F">
      <w:pPr>
        <w:widowControl w:val="0"/>
        <w:autoSpaceDE w:val="0"/>
        <w:autoSpaceDN w:val="0"/>
        <w:jc w:val="both"/>
        <w:rPr>
          <w:sz w:val="28"/>
          <w:szCs w:val="20"/>
        </w:rPr>
      </w:pPr>
      <w:r w:rsidRPr="00727F0F">
        <w:rPr>
          <w:sz w:val="28"/>
          <w:szCs w:val="20"/>
        </w:rPr>
        <w:t xml:space="preserve">Подпрограммы развития растениеводства и животноводства построены в увязке со </w:t>
      </w:r>
      <w:hyperlink r:id="rId69" w:history="1">
        <w:r w:rsidRPr="00727F0F">
          <w:rPr>
            <w:sz w:val="28"/>
            <w:szCs w:val="20"/>
          </w:rPr>
          <w:t>Стратегией</w:t>
        </w:r>
      </w:hyperlink>
      <w:r w:rsidRPr="00727F0F">
        <w:rPr>
          <w:sz w:val="28"/>
          <w:szCs w:val="20"/>
        </w:rPr>
        <w:t xml:space="preserve"> развития пищевой и перерабатывающей промышленн</w:t>
      </w:r>
      <w:r w:rsidRPr="00727F0F">
        <w:rPr>
          <w:sz w:val="28"/>
          <w:szCs w:val="20"/>
        </w:rPr>
        <w:t>о</w:t>
      </w:r>
      <w:r w:rsidRPr="00727F0F">
        <w:rPr>
          <w:sz w:val="28"/>
          <w:szCs w:val="20"/>
        </w:rPr>
        <w:t>сти Алтайского края по схеме, включающей три блока основных меропри</w:t>
      </w:r>
      <w:r w:rsidRPr="00727F0F">
        <w:rPr>
          <w:sz w:val="28"/>
          <w:szCs w:val="20"/>
        </w:rPr>
        <w:t>я</w:t>
      </w:r>
      <w:r w:rsidRPr="00727F0F">
        <w:rPr>
          <w:sz w:val="28"/>
          <w:szCs w:val="20"/>
        </w:rPr>
        <w:t>тий: производство сельскохозяйственной продукции соответствующих в</w:t>
      </w:r>
      <w:r w:rsidRPr="00727F0F">
        <w:rPr>
          <w:sz w:val="28"/>
          <w:szCs w:val="20"/>
        </w:rPr>
        <w:t>и</w:t>
      </w:r>
      <w:r w:rsidRPr="00727F0F">
        <w:rPr>
          <w:sz w:val="28"/>
          <w:szCs w:val="20"/>
        </w:rPr>
        <w:t>дов, кредитование и страхование.</w:t>
      </w:r>
    </w:p>
    <w:p w:rsidR="00727F0F" w:rsidRPr="00727F0F" w:rsidRDefault="00727F0F" w:rsidP="00727F0F">
      <w:pPr>
        <w:widowControl w:val="0"/>
        <w:autoSpaceDE w:val="0"/>
        <w:autoSpaceDN w:val="0"/>
        <w:jc w:val="both"/>
        <w:rPr>
          <w:sz w:val="28"/>
          <w:szCs w:val="20"/>
        </w:rPr>
      </w:pPr>
      <w:r w:rsidRPr="00727F0F">
        <w:rPr>
          <w:sz w:val="28"/>
          <w:szCs w:val="20"/>
        </w:rPr>
        <w:t xml:space="preserve">Подпрограмма 1 "Развитие </w:t>
      </w:r>
      <w:proofErr w:type="spellStart"/>
      <w:r w:rsidRPr="00727F0F">
        <w:rPr>
          <w:sz w:val="28"/>
          <w:szCs w:val="20"/>
        </w:rPr>
        <w:t>подотрасли</w:t>
      </w:r>
      <w:proofErr w:type="spellEnd"/>
      <w:r w:rsidRPr="00727F0F">
        <w:rPr>
          <w:sz w:val="28"/>
          <w:szCs w:val="20"/>
        </w:rPr>
        <w:t xml:space="preserve"> растениеводства" на 2013 - 2020 годы включает следующие основные мероприятия:</w:t>
      </w:r>
    </w:p>
    <w:p w:rsidR="00727F0F" w:rsidRPr="00727F0F" w:rsidRDefault="00727F0F" w:rsidP="00727F0F">
      <w:pPr>
        <w:widowControl w:val="0"/>
        <w:autoSpaceDE w:val="0"/>
        <w:autoSpaceDN w:val="0"/>
        <w:jc w:val="both"/>
        <w:rPr>
          <w:sz w:val="28"/>
          <w:szCs w:val="20"/>
        </w:rPr>
      </w:pPr>
      <w:r w:rsidRPr="00727F0F">
        <w:rPr>
          <w:sz w:val="28"/>
          <w:szCs w:val="20"/>
        </w:rPr>
        <w:t>оказание сельскохозяйственным товаропроизводителям несвязанной по</w:t>
      </w:r>
      <w:r w:rsidRPr="00727F0F">
        <w:rPr>
          <w:sz w:val="28"/>
          <w:szCs w:val="20"/>
        </w:rPr>
        <w:t>д</w:t>
      </w:r>
      <w:r w:rsidRPr="00727F0F">
        <w:rPr>
          <w:sz w:val="28"/>
          <w:szCs w:val="20"/>
        </w:rPr>
        <w:t>держки в области растениеводства;</w:t>
      </w:r>
    </w:p>
    <w:p w:rsidR="00727F0F" w:rsidRPr="00727F0F" w:rsidRDefault="00727F0F" w:rsidP="00727F0F">
      <w:pPr>
        <w:widowControl w:val="0"/>
        <w:autoSpaceDE w:val="0"/>
        <w:autoSpaceDN w:val="0"/>
        <w:jc w:val="both"/>
        <w:rPr>
          <w:sz w:val="28"/>
          <w:szCs w:val="20"/>
        </w:rPr>
      </w:pPr>
      <w:r w:rsidRPr="00727F0F">
        <w:rPr>
          <w:sz w:val="28"/>
          <w:szCs w:val="20"/>
        </w:rPr>
        <w:t xml:space="preserve">поддержка кредитования </w:t>
      </w:r>
      <w:proofErr w:type="spellStart"/>
      <w:r w:rsidRPr="00727F0F">
        <w:rPr>
          <w:sz w:val="28"/>
          <w:szCs w:val="20"/>
        </w:rPr>
        <w:t>подотрасли</w:t>
      </w:r>
      <w:proofErr w:type="spellEnd"/>
      <w:r w:rsidRPr="00727F0F">
        <w:rPr>
          <w:sz w:val="28"/>
          <w:szCs w:val="20"/>
        </w:rPr>
        <w:t xml:space="preserve"> растениеводства;</w:t>
      </w:r>
    </w:p>
    <w:p w:rsidR="00727F0F" w:rsidRPr="00727F0F" w:rsidRDefault="00727F0F" w:rsidP="00727F0F">
      <w:pPr>
        <w:widowControl w:val="0"/>
        <w:autoSpaceDE w:val="0"/>
        <w:autoSpaceDN w:val="0"/>
        <w:jc w:val="both"/>
        <w:rPr>
          <w:sz w:val="28"/>
          <w:szCs w:val="20"/>
        </w:rPr>
      </w:pPr>
      <w:r w:rsidRPr="00727F0F">
        <w:rPr>
          <w:sz w:val="28"/>
          <w:szCs w:val="20"/>
        </w:rPr>
        <w:t xml:space="preserve">поддержка страхования в </w:t>
      </w:r>
      <w:proofErr w:type="spellStart"/>
      <w:r w:rsidRPr="00727F0F">
        <w:rPr>
          <w:sz w:val="28"/>
          <w:szCs w:val="20"/>
        </w:rPr>
        <w:t>подотрасли</w:t>
      </w:r>
      <w:proofErr w:type="spellEnd"/>
      <w:r w:rsidRPr="00727F0F">
        <w:rPr>
          <w:sz w:val="28"/>
          <w:szCs w:val="20"/>
        </w:rPr>
        <w:t xml:space="preserve"> растениеводства;</w:t>
      </w:r>
    </w:p>
    <w:p w:rsidR="00727F0F" w:rsidRPr="00727F0F" w:rsidRDefault="00727F0F" w:rsidP="00727F0F">
      <w:pPr>
        <w:widowControl w:val="0"/>
        <w:autoSpaceDE w:val="0"/>
        <w:autoSpaceDN w:val="0"/>
        <w:jc w:val="both"/>
        <w:rPr>
          <w:sz w:val="28"/>
          <w:szCs w:val="20"/>
        </w:rPr>
      </w:pPr>
      <w:r w:rsidRPr="00727F0F">
        <w:rPr>
          <w:sz w:val="28"/>
          <w:szCs w:val="20"/>
        </w:rPr>
        <w:t>поддержка развития элитного семеноводства;</w:t>
      </w:r>
    </w:p>
    <w:p w:rsidR="00727F0F" w:rsidRPr="00727F0F" w:rsidRDefault="00727F0F" w:rsidP="00727F0F">
      <w:pPr>
        <w:widowControl w:val="0"/>
        <w:autoSpaceDE w:val="0"/>
        <w:autoSpaceDN w:val="0"/>
        <w:jc w:val="both"/>
        <w:rPr>
          <w:sz w:val="28"/>
          <w:szCs w:val="20"/>
        </w:rPr>
      </w:pPr>
      <w:r w:rsidRPr="00727F0F">
        <w:rPr>
          <w:sz w:val="28"/>
          <w:szCs w:val="20"/>
        </w:rPr>
        <w:t>мероприятия резервного характера в растениеводстве.</w:t>
      </w:r>
    </w:p>
    <w:p w:rsidR="00727F0F" w:rsidRPr="00727F0F" w:rsidRDefault="00727F0F" w:rsidP="00727F0F">
      <w:pPr>
        <w:widowControl w:val="0"/>
        <w:autoSpaceDE w:val="0"/>
        <w:autoSpaceDN w:val="0"/>
        <w:jc w:val="both"/>
        <w:rPr>
          <w:sz w:val="28"/>
          <w:szCs w:val="20"/>
        </w:rPr>
      </w:pPr>
      <w:r w:rsidRPr="00727F0F">
        <w:rPr>
          <w:sz w:val="28"/>
          <w:szCs w:val="20"/>
        </w:rPr>
        <w:t xml:space="preserve">В подпрограмме 2 "Развитие </w:t>
      </w:r>
      <w:proofErr w:type="spellStart"/>
      <w:r w:rsidRPr="00727F0F">
        <w:rPr>
          <w:sz w:val="28"/>
          <w:szCs w:val="20"/>
        </w:rPr>
        <w:t>подотрасли</w:t>
      </w:r>
      <w:proofErr w:type="spellEnd"/>
      <w:r w:rsidRPr="00727F0F">
        <w:rPr>
          <w:sz w:val="28"/>
          <w:szCs w:val="20"/>
        </w:rPr>
        <w:t xml:space="preserve"> животноводства" на 2013 - 2020 г</w:t>
      </w:r>
      <w:r w:rsidRPr="00727F0F">
        <w:rPr>
          <w:sz w:val="28"/>
          <w:szCs w:val="20"/>
        </w:rPr>
        <w:t>о</w:t>
      </w:r>
      <w:r w:rsidRPr="00727F0F">
        <w:rPr>
          <w:sz w:val="28"/>
          <w:szCs w:val="20"/>
        </w:rPr>
        <w:t>ды выделяются следующие основные мероприятия:</w:t>
      </w:r>
    </w:p>
    <w:p w:rsidR="00727F0F" w:rsidRPr="00727F0F" w:rsidRDefault="00727F0F" w:rsidP="00727F0F">
      <w:pPr>
        <w:widowControl w:val="0"/>
        <w:autoSpaceDE w:val="0"/>
        <w:autoSpaceDN w:val="0"/>
        <w:jc w:val="both"/>
        <w:rPr>
          <w:sz w:val="28"/>
          <w:szCs w:val="20"/>
        </w:rPr>
      </w:pPr>
      <w:r w:rsidRPr="00727F0F">
        <w:rPr>
          <w:sz w:val="28"/>
          <w:szCs w:val="20"/>
        </w:rPr>
        <w:t xml:space="preserve">субсидирование сельскохозяйственных товаропроизводителей из расчета на </w:t>
      </w:r>
      <w:smartTag w:uri="urn:schemas-microsoft-com:office:smarttags" w:element="metricconverter">
        <w:smartTagPr>
          <w:attr w:name="ProductID" w:val="1 килограмм"/>
        </w:smartTagPr>
        <w:r w:rsidRPr="00727F0F">
          <w:rPr>
            <w:sz w:val="28"/>
            <w:szCs w:val="20"/>
          </w:rPr>
          <w:t>1 килограмм</w:t>
        </w:r>
      </w:smartTag>
      <w:r w:rsidRPr="00727F0F">
        <w:rPr>
          <w:sz w:val="28"/>
          <w:szCs w:val="20"/>
        </w:rPr>
        <w:t xml:space="preserve"> реализованного и (или) отгруженного на собственную перер</w:t>
      </w:r>
      <w:r w:rsidRPr="00727F0F">
        <w:rPr>
          <w:sz w:val="28"/>
          <w:szCs w:val="20"/>
        </w:rPr>
        <w:t>а</w:t>
      </w:r>
      <w:r w:rsidRPr="00727F0F">
        <w:rPr>
          <w:sz w:val="28"/>
          <w:szCs w:val="20"/>
        </w:rPr>
        <w:t>ботку молока;</w:t>
      </w:r>
    </w:p>
    <w:p w:rsidR="00727F0F" w:rsidRPr="00727F0F" w:rsidRDefault="00727F0F" w:rsidP="00727F0F">
      <w:pPr>
        <w:widowControl w:val="0"/>
        <w:autoSpaceDE w:val="0"/>
        <w:autoSpaceDN w:val="0"/>
        <w:jc w:val="both"/>
        <w:rPr>
          <w:sz w:val="28"/>
          <w:szCs w:val="20"/>
        </w:rPr>
      </w:pPr>
      <w:r w:rsidRPr="00727F0F">
        <w:rPr>
          <w:sz w:val="28"/>
          <w:szCs w:val="20"/>
        </w:rPr>
        <w:t xml:space="preserve">поддержка кредитования </w:t>
      </w:r>
      <w:proofErr w:type="spellStart"/>
      <w:r w:rsidRPr="00727F0F">
        <w:rPr>
          <w:sz w:val="28"/>
          <w:szCs w:val="20"/>
        </w:rPr>
        <w:t>подотрасли</w:t>
      </w:r>
      <w:proofErr w:type="spellEnd"/>
      <w:r w:rsidRPr="00727F0F">
        <w:rPr>
          <w:sz w:val="28"/>
          <w:szCs w:val="20"/>
        </w:rPr>
        <w:t xml:space="preserve"> животноводства;</w:t>
      </w:r>
    </w:p>
    <w:p w:rsidR="00727F0F" w:rsidRPr="00727F0F" w:rsidRDefault="00727F0F" w:rsidP="00727F0F">
      <w:pPr>
        <w:widowControl w:val="0"/>
        <w:autoSpaceDE w:val="0"/>
        <w:autoSpaceDN w:val="0"/>
        <w:jc w:val="both"/>
        <w:rPr>
          <w:sz w:val="28"/>
          <w:szCs w:val="20"/>
        </w:rPr>
      </w:pPr>
      <w:r w:rsidRPr="00727F0F">
        <w:rPr>
          <w:sz w:val="28"/>
          <w:szCs w:val="20"/>
        </w:rPr>
        <w:t>субсидирование части затрат на содержание и приобретение племенных сельскохозяйственных животных;</w:t>
      </w:r>
    </w:p>
    <w:p w:rsidR="00727F0F" w:rsidRPr="00727F0F" w:rsidRDefault="00727F0F" w:rsidP="00727F0F">
      <w:pPr>
        <w:widowControl w:val="0"/>
        <w:autoSpaceDE w:val="0"/>
        <w:autoSpaceDN w:val="0"/>
        <w:jc w:val="both"/>
        <w:rPr>
          <w:sz w:val="28"/>
          <w:szCs w:val="20"/>
        </w:rPr>
      </w:pPr>
      <w:r w:rsidRPr="00727F0F">
        <w:rPr>
          <w:sz w:val="28"/>
          <w:szCs w:val="20"/>
        </w:rPr>
        <w:t>поддержка развития племенной базы мясного животноводства.</w:t>
      </w:r>
    </w:p>
    <w:p w:rsidR="00727F0F" w:rsidRPr="00727F0F" w:rsidRDefault="00727F0F" w:rsidP="00727F0F">
      <w:pPr>
        <w:widowControl w:val="0"/>
        <w:autoSpaceDE w:val="0"/>
        <w:autoSpaceDN w:val="0"/>
        <w:jc w:val="both"/>
        <w:rPr>
          <w:sz w:val="28"/>
          <w:szCs w:val="20"/>
        </w:rPr>
      </w:pPr>
      <w:r w:rsidRPr="00727F0F">
        <w:rPr>
          <w:sz w:val="28"/>
          <w:szCs w:val="20"/>
        </w:rPr>
        <w:t>Подпрограмма 3 "Поддержка малых форм хозяйствования" на 2013 - 2020 г</w:t>
      </w:r>
      <w:r w:rsidRPr="00727F0F">
        <w:rPr>
          <w:sz w:val="28"/>
          <w:szCs w:val="20"/>
        </w:rPr>
        <w:t>о</w:t>
      </w:r>
      <w:r w:rsidRPr="00727F0F">
        <w:rPr>
          <w:sz w:val="28"/>
          <w:szCs w:val="20"/>
        </w:rPr>
        <w:lastRenderedPageBreak/>
        <w:t xml:space="preserve">ды включает следующие основные мероприятия: </w:t>
      </w:r>
    </w:p>
    <w:p w:rsidR="00727F0F" w:rsidRPr="00727F0F" w:rsidRDefault="00727F0F" w:rsidP="00727F0F">
      <w:pPr>
        <w:widowControl w:val="0"/>
        <w:autoSpaceDE w:val="0"/>
        <w:autoSpaceDN w:val="0"/>
        <w:jc w:val="both"/>
        <w:rPr>
          <w:sz w:val="28"/>
          <w:szCs w:val="20"/>
        </w:rPr>
      </w:pPr>
      <w:r w:rsidRPr="00727F0F">
        <w:rPr>
          <w:sz w:val="28"/>
          <w:szCs w:val="20"/>
        </w:rPr>
        <w:t>поддержка начинающих фермеров;</w:t>
      </w:r>
    </w:p>
    <w:p w:rsidR="00727F0F" w:rsidRPr="00727F0F" w:rsidRDefault="00727F0F" w:rsidP="00727F0F">
      <w:pPr>
        <w:widowControl w:val="0"/>
        <w:autoSpaceDE w:val="0"/>
        <w:autoSpaceDN w:val="0"/>
        <w:jc w:val="both"/>
        <w:rPr>
          <w:sz w:val="28"/>
          <w:szCs w:val="20"/>
        </w:rPr>
      </w:pPr>
      <w:r w:rsidRPr="00727F0F">
        <w:rPr>
          <w:sz w:val="28"/>
          <w:szCs w:val="20"/>
        </w:rPr>
        <w:t>поддержка развития семейных животноводческих ферм на базе крестьянских (фермерских) хозяйств;</w:t>
      </w:r>
    </w:p>
    <w:p w:rsidR="00727F0F" w:rsidRPr="00727F0F" w:rsidRDefault="00727F0F" w:rsidP="00727F0F">
      <w:pPr>
        <w:widowControl w:val="0"/>
        <w:autoSpaceDE w:val="0"/>
        <w:autoSpaceDN w:val="0"/>
        <w:jc w:val="both"/>
        <w:rPr>
          <w:sz w:val="28"/>
          <w:szCs w:val="20"/>
        </w:rPr>
      </w:pPr>
      <w:r w:rsidRPr="00727F0F">
        <w:rPr>
          <w:sz w:val="28"/>
          <w:szCs w:val="20"/>
        </w:rPr>
        <w:t>поддержка кредитования малых форм хозяйствования;</w:t>
      </w:r>
    </w:p>
    <w:p w:rsidR="00727F0F" w:rsidRPr="00727F0F" w:rsidRDefault="00727F0F" w:rsidP="00727F0F">
      <w:pPr>
        <w:widowControl w:val="0"/>
        <w:autoSpaceDE w:val="0"/>
        <w:autoSpaceDN w:val="0"/>
        <w:jc w:val="both"/>
        <w:rPr>
          <w:sz w:val="28"/>
          <w:szCs w:val="20"/>
        </w:rPr>
      </w:pPr>
      <w:r w:rsidRPr="00727F0F">
        <w:rPr>
          <w:sz w:val="28"/>
          <w:szCs w:val="20"/>
        </w:rPr>
        <w:t>предоставление субсидий крестьянским (фермерским) хозяйствам на возм</w:t>
      </w:r>
      <w:r w:rsidRPr="00727F0F">
        <w:rPr>
          <w:sz w:val="28"/>
          <w:szCs w:val="20"/>
        </w:rPr>
        <w:t>е</w:t>
      </w:r>
      <w:r w:rsidRPr="00727F0F">
        <w:rPr>
          <w:sz w:val="28"/>
          <w:szCs w:val="20"/>
        </w:rPr>
        <w:t>щение расходов, связанных с оформлением земельных участков в собстве</w:t>
      </w:r>
      <w:r w:rsidRPr="00727F0F">
        <w:rPr>
          <w:sz w:val="28"/>
          <w:szCs w:val="20"/>
        </w:rPr>
        <w:t>н</w:t>
      </w:r>
      <w:r w:rsidRPr="00727F0F">
        <w:rPr>
          <w:sz w:val="28"/>
          <w:szCs w:val="20"/>
        </w:rPr>
        <w:t>ность.</w:t>
      </w:r>
    </w:p>
    <w:p w:rsidR="00727F0F" w:rsidRPr="00727F0F" w:rsidRDefault="00727F0F" w:rsidP="00727F0F">
      <w:pPr>
        <w:widowControl w:val="0"/>
        <w:autoSpaceDE w:val="0"/>
        <w:autoSpaceDN w:val="0"/>
        <w:jc w:val="both"/>
        <w:rPr>
          <w:sz w:val="28"/>
          <w:szCs w:val="20"/>
        </w:rPr>
      </w:pPr>
      <w:r w:rsidRPr="00727F0F">
        <w:rPr>
          <w:sz w:val="28"/>
          <w:szCs w:val="20"/>
        </w:rPr>
        <w:t>Подпрограмма 4 "Техническая и технологическая модернизация, инновац</w:t>
      </w:r>
      <w:r w:rsidRPr="00727F0F">
        <w:rPr>
          <w:sz w:val="28"/>
          <w:szCs w:val="20"/>
        </w:rPr>
        <w:t>и</w:t>
      </w:r>
      <w:r w:rsidRPr="00727F0F">
        <w:rPr>
          <w:sz w:val="28"/>
          <w:szCs w:val="20"/>
        </w:rPr>
        <w:t>онное развитие агропромышленного комплекса" на 2013 - 2020 годы включ</w:t>
      </w:r>
      <w:r w:rsidRPr="00727F0F">
        <w:rPr>
          <w:sz w:val="28"/>
          <w:szCs w:val="20"/>
        </w:rPr>
        <w:t>а</w:t>
      </w:r>
      <w:r w:rsidRPr="00727F0F">
        <w:rPr>
          <w:sz w:val="28"/>
          <w:szCs w:val="20"/>
        </w:rPr>
        <w:t>ет следующие основные мероприятия:</w:t>
      </w:r>
    </w:p>
    <w:p w:rsidR="00727F0F" w:rsidRPr="00727F0F" w:rsidRDefault="00727F0F" w:rsidP="00727F0F">
      <w:pPr>
        <w:widowControl w:val="0"/>
        <w:autoSpaceDE w:val="0"/>
        <w:autoSpaceDN w:val="0"/>
        <w:jc w:val="both"/>
        <w:rPr>
          <w:sz w:val="28"/>
          <w:szCs w:val="20"/>
        </w:rPr>
      </w:pPr>
      <w:r w:rsidRPr="00727F0F">
        <w:rPr>
          <w:sz w:val="28"/>
          <w:szCs w:val="20"/>
        </w:rPr>
        <w:t>поддержка технической и технологической модернизации сельскохозя</w:t>
      </w:r>
      <w:r w:rsidRPr="00727F0F">
        <w:rPr>
          <w:sz w:val="28"/>
          <w:szCs w:val="20"/>
        </w:rPr>
        <w:t>й</w:t>
      </w:r>
      <w:r w:rsidRPr="00727F0F">
        <w:rPr>
          <w:sz w:val="28"/>
          <w:szCs w:val="20"/>
        </w:rPr>
        <w:t>ственного производства;</w:t>
      </w:r>
    </w:p>
    <w:p w:rsidR="00727F0F" w:rsidRPr="00727F0F" w:rsidRDefault="00727F0F" w:rsidP="00727F0F">
      <w:pPr>
        <w:widowControl w:val="0"/>
        <w:autoSpaceDE w:val="0"/>
        <w:autoSpaceDN w:val="0"/>
        <w:jc w:val="both"/>
        <w:rPr>
          <w:sz w:val="28"/>
          <w:szCs w:val="20"/>
        </w:rPr>
      </w:pPr>
      <w:r w:rsidRPr="00727F0F">
        <w:rPr>
          <w:sz w:val="28"/>
          <w:szCs w:val="20"/>
        </w:rPr>
        <w:t>развитие информационно-консультационной службы АПК;</w:t>
      </w:r>
    </w:p>
    <w:p w:rsidR="00727F0F" w:rsidRPr="00727F0F" w:rsidRDefault="00727F0F" w:rsidP="00727F0F">
      <w:pPr>
        <w:widowControl w:val="0"/>
        <w:autoSpaceDE w:val="0"/>
        <w:autoSpaceDN w:val="0"/>
        <w:jc w:val="both"/>
        <w:rPr>
          <w:sz w:val="28"/>
          <w:szCs w:val="20"/>
        </w:rPr>
      </w:pPr>
      <w:r w:rsidRPr="00727F0F">
        <w:rPr>
          <w:sz w:val="28"/>
          <w:szCs w:val="20"/>
        </w:rPr>
        <w:t>проведение мероприятий, направленных на создание правовых, организац</w:t>
      </w:r>
      <w:r w:rsidRPr="00727F0F">
        <w:rPr>
          <w:sz w:val="28"/>
          <w:szCs w:val="20"/>
        </w:rPr>
        <w:t>и</w:t>
      </w:r>
      <w:r w:rsidRPr="00727F0F">
        <w:rPr>
          <w:sz w:val="28"/>
          <w:szCs w:val="20"/>
        </w:rPr>
        <w:t>онных и экономических условий, обеспечивающих комплексное развитие кадрового потенциала сельского хозяйства края, с учетом перспектив разв</w:t>
      </w:r>
      <w:r w:rsidRPr="00727F0F">
        <w:rPr>
          <w:sz w:val="28"/>
          <w:szCs w:val="20"/>
        </w:rPr>
        <w:t>и</w:t>
      </w:r>
      <w:r w:rsidRPr="00727F0F">
        <w:rPr>
          <w:sz w:val="28"/>
          <w:szCs w:val="20"/>
        </w:rPr>
        <w:t xml:space="preserve">тия </w:t>
      </w:r>
      <w:proofErr w:type="spellStart"/>
      <w:r w:rsidRPr="00727F0F">
        <w:rPr>
          <w:sz w:val="28"/>
          <w:szCs w:val="20"/>
        </w:rPr>
        <w:t>инновационно</w:t>
      </w:r>
      <w:proofErr w:type="spellEnd"/>
      <w:r w:rsidRPr="00727F0F">
        <w:rPr>
          <w:sz w:val="28"/>
          <w:szCs w:val="20"/>
        </w:rPr>
        <w:t>-ориентированной аграрной экономики.</w:t>
      </w:r>
    </w:p>
    <w:p w:rsidR="00727F0F" w:rsidRPr="00727F0F" w:rsidRDefault="00727F0F" w:rsidP="00727F0F">
      <w:pPr>
        <w:widowControl w:val="0"/>
        <w:autoSpaceDE w:val="0"/>
        <w:autoSpaceDN w:val="0"/>
        <w:jc w:val="both"/>
        <w:rPr>
          <w:sz w:val="28"/>
          <w:szCs w:val="20"/>
        </w:rPr>
      </w:pPr>
      <w:r w:rsidRPr="00727F0F">
        <w:rPr>
          <w:sz w:val="28"/>
          <w:szCs w:val="20"/>
        </w:rPr>
        <w:t>Предоставление сельскохозяйственным товаропроизводителям госуда</w:t>
      </w:r>
      <w:r w:rsidRPr="00727F0F">
        <w:rPr>
          <w:sz w:val="28"/>
          <w:szCs w:val="20"/>
        </w:rPr>
        <w:t>р</w:t>
      </w:r>
      <w:r w:rsidRPr="00727F0F">
        <w:rPr>
          <w:sz w:val="28"/>
          <w:szCs w:val="20"/>
        </w:rPr>
        <w:t>ственной поддержки в рамках реализации программных мероприятий будет осуществляться в соответствии с нормативными правовыми актами Прав</w:t>
      </w:r>
      <w:r w:rsidRPr="00727F0F">
        <w:rPr>
          <w:sz w:val="28"/>
          <w:szCs w:val="20"/>
        </w:rPr>
        <w:t>и</w:t>
      </w:r>
      <w:r w:rsidRPr="00727F0F">
        <w:rPr>
          <w:sz w:val="28"/>
          <w:szCs w:val="20"/>
        </w:rPr>
        <w:t>тельства Российской Федерации и Администрации Алтайского края.</w:t>
      </w:r>
    </w:p>
    <w:p w:rsidR="00727F0F" w:rsidRPr="00727F0F" w:rsidRDefault="00727F0F" w:rsidP="00727F0F">
      <w:pPr>
        <w:widowControl w:val="0"/>
        <w:autoSpaceDE w:val="0"/>
        <w:autoSpaceDN w:val="0"/>
        <w:jc w:val="both"/>
        <w:rPr>
          <w:sz w:val="28"/>
          <w:szCs w:val="20"/>
        </w:rPr>
      </w:pPr>
      <w:r w:rsidRPr="00727F0F">
        <w:rPr>
          <w:sz w:val="28"/>
          <w:szCs w:val="20"/>
        </w:rPr>
        <w:t>Перечень основных мероприятий Программы приведен в                    прил</w:t>
      </w:r>
      <w:r w:rsidRPr="00727F0F">
        <w:rPr>
          <w:sz w:val="28"/>
          <w:szCs w:val="20"/>
        </w:rPr>
        <w:t>о</w:t>
      </w:r>
      <w:r w:rsidRPr="00727F0F">
        <w:rPr>
          <w:sz w:val="28"/>
          <w:szCs w:val="20"/>
        </w:rPr>
        <w:t>жении 2.</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5. Общий объем финансовых ресурсов,</w:t>
      </w:r>
    </w:p>
    <w:p w:rsidR="00727F0F" w:rsidRPr="00727F0F" w:rsidRDefault="00727F0F" w:rsidP="00727F0F">
      <w:pPr>
        <w:widowControl w:val="0"/>
        <w:autoSpaceDE w:val="0"/>
        <w:autoSpaceDN w:val="0"/>
        <w:jc w:val="center"/>
        <w:rPr>
          <w:sz w:val="28"/>
          <w:szCs w:val="20"/>
        </w:rPr>
      </w:pPr>
      <w:proofErr w:type="gramStart"/>
      <w:r w:rsidRPr="00727F0F">
        <w:rPr>
          <w:sz w:val="28"/>
          <w:szCs w:val="20"/>
        </w:rPr>
        <w:t>необходимых</w:t>
      </w:r>
      <w:proofErr w:type="gramEnd"/>
      <w:r w:rsidRPr="00727F0F">
        <w:rPr>
          <w:sz w:val="28"/>
          <w:szCs w:val="20"/>
        </w:rPr>
        <w:t xml:space="preserve"> для реализации Программы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Финансирование Программы осуществляется за счет средств:</w:t>
      </w:r>
    </w:p>
    <w:p w:rsidR="00727F0F" w:rsidRPr="00727F0F" w:rsidRDefault="00727F0F" w:rsidP="00727F0F">
      <w:pPr>
        <w:widowControl w:val="0"/>
        <w:autoSpaceDE w:val="0"/>
        <w:autoSpaceDN w:val="0"/>
        <w:jc w:val="both"/>
        <w:rPr>
          <w:sz w:val="28"/>
          <w:szCs w:val="20"/>
        </w:rPr>
      </w:pPr>
      <w:r w:rsidRPr="00727F0F">
        <w:rPr>
          <w:sz w:val="28"/>
          <w:szCs w:val="20"/>
        </w:rPr>
        <w:t>местного бюджета – в соответствии с решением Поспелихинского районного Совета народных депутатов о бюджете на соответствующий финансовый год и на плановый период;</w:t>
      </w:r>
    </w:p>
    <w:p w:rsidR="00727F0F" w:rsidRPr="00727F0F" w:rsidRDefault="00727F0F" w:rsidP="00727F0F">
      <w:pPr>
        <w:widowControl w:val="0"/>
        <w:autoSpaceDE w:val="0"/>
        <w:autoSpaceDN w:val="0"/>
        <w:jc w:val="both"/>
        <w:rPr>
          <w:sz w:val="28"/>
          <w:szCs w:val="20"/>
        </w:rPr>
      </w:pPr>
      <w:r w:rsidRPr="00727F0F">
        <w:rPr>
          <w:sz w:val="28"/>
          <w:szCs w:val="20"/>
        </w:rPr>
        <w:t>краевого бюджета - в соответствии с законом Алтайского края о краевом бюджете на соответствующий финансовый год и на плановый период;</w:t>
      </w:r>
    </w:p>
    <w:p w:rsidR="00727F0F" w:rsidRPr="00727F0F" w:rsidRDefault="00727F0F" w:rsidP="00727F0F">
      <w:pPr>
        <w:widowControl w:val="0"/>
        <w:autoSpaceDE w:val="0"/>
        <w:autoSpaceDN w:val="0"/>
        <w:jc w:val="both"/>
        <w:rPr>
          <w:sz w:val="28"/>
          <w:szCs w:val="20"/>
        </w:rPr>
      </w:pPr>
      <w:r w:rsidRPr="00727F0F">
        <w:rPr>
          <w:sz w:val="28"/>
          <w:szCs w:val="20"/>
        </w:rPr>
        <w:t>федерального бюджета - в соответствии с федеральным законом о федерал</w:t>
      </w:r>
      <w:r w:rsidRPr="00727F0F">
        <w:rPr>
          <w:sz w:val="28"/>
          <w:szCs w:val="20"/>
        </w:rPr>
        <w:t>ь</w:t>
      </w:r>
      <w:r w:rsidRPr="00727F0F">
        <w:rPr>
          <w:sz w:val="28"/>
          <w:szCs w:val="20"/>
        </w:rPr>
        <w:t>ном бюджете на очередной финансовый год и на плановый период.</w:t>
      </w:r>
    </w:p>
    <w:p w:rsidR="00727F0F" w:rsidRPr="00727F0F" w:rsidRDefault="00727F0F" w:rsidP="00727F0F">
      <w:pPr>
        <w:widowControl w:val="0"/>
        <w:autoSpaceDE w:val="0"/>
        <w:autoSpaceDN w:val="0"/>
        <w:jc w:val="both"/>
        <w:rPr>
          <w:sz w:val="28"/>
          <w:szCs w:val="20"/>
        </w:rPr>
      </w:pPr>
      <w:r w:rsidRPr="00727F0F">
        <w:rPr>
          <w:sz w:val="28"/>
          <w:szCs w:val="20"/>
        </w:rPr>
        <w:t>Объем финансирования Программы подлежит ежегодному уточнению при формировании федерального, краевого и местного бюджетов на очередной год и на плановый период.</w:t>
      </w:r>
    </w:p>
    <w:p w:rsidR="00727F0F" w:rsidRPr="00727F0F" w:rsidRDefault="00727F0F" w:rsidP="00727F0F">
      <w:pPr>
        <w:widowControl w:val="0"/>
        <w:autoSpaceDE w:val="0"/>
        <w:autoSpaceDN w:val="0"/>
        <w:jc w:val="both"/>
        <w:rPr>
          <w:sz w:val="28"/>
          <w:szCs w:val="20"/>
        </w:rPr>
      </w:pPr>
      <w:r w:rsidRPr="00727F0F">
        <w:rPr>
          <w:sz w:val="28"/>
          <w:szCs w:val="20"/>
        </w:rPr>
        <w:t>Сводные финансовые затраты по направлениям Программы приведены в приложении 3.</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6. Анализ рисков реализации государственной программы</w:t>
      </w:r>
    </w:p>
    <w:p w:rsidR="00727F0F" w:rsidRPr="00727F0F" w:rsidRDefault="00727F0F" w:rsidP="00727F0F">
      <w:pPr>
        <w:widowControl w:val="0"/>
        <w:autoSpaceDE w:val="0"/>
        <w:autoSpaceDN w:val="0"/>
        <w:jc w:val="center"/>
        <w:rPr>
          <w:sz w:val="28"/>
          <w:szCs w:val="20"/>
        </w:rPr>
      </w:pPr>
      <w:r w:rsidRPr="00727F0F">
        <w:rPr>
          <w:sz w:val="28"/>
          <w:szCs w:val="20"/>
        </w:rPr>
        <w:t>и описание мер управления рисками реализации Программы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lastRenderedPageBreak/>
        <w:t>При реализации муниципальной программы осуществляются меры, напра</w:t>
      </w:r>
      <w:r w:rsidRPr="00727F0F">
        <w:rPr>
          <w:sz w:val="28"/>
          <w:szCs w:val="20"/>
        </w:rPr>
        <w:t>в</w:t>
      </w:r>
      <w:r w:rsidRPr="00727F0F">
        <w:rPr>
          <w:sz w:val="28"/>
          <w:szCs w:val="20"/>
        </w:rPr>
        <w:t>ленные на снижение последствий рисков и повышение уровня гарантирова</w:t>
      </w:r>
      <w:r w:rsidRPr="00727F0F">
        <w:rPr>
          <w:sz w:val="28"/>
          <w:szCs w:val="20"/>
        </w:rPr>
        <w:t>н</w:t>
      </w:r>
      <w:r w:rsidRPr="00727F0F">
        <w:rPr>
          <w:sz w:val="28"/>
          <w:szCs w:val="20"/>
        </w:rPr>
        <w:t>ности достижения предусмотренных в ней конечных результатов.</w:t>
      </w:r>
    </w:p>
    <w:p w:rsidR="00727F0F" w:rsidRPr="00727F0F" w:rsidRDefault="00727F0F" w:rsidP="00727F0F">
      <w:pPr>
        <w:widowControl w:val="0"/>
        <w:autoSpaceDE w:val="0"/>
        <w:autoSpaceDN w:val="0"/>
        <w:jc w:val="both"/>
        <w:rPr>
          <w:sz w:val="28"/>
          <w:szCs w:val="20"/>
        </w:rPr>
      </w:pPr>
      <w:r w:rsidRPr="00727F0F">
        <w:rPr>
          <w:sz w:val="28"/>
          <w:szCs w:val="20"/>
        </w:rPr>
        <w:t>К основным рискам реализации Программы относятся:</w:t>
      </w:r>
    </w:p>
    <w:p w:rsidR="00727F0F" w:rsidRPr="00727F0F" w:rsidRDefault="00727F0F" w:rsidP="00727F0F">
      <w:pPr>
        <w:widowControl w:val="0"/>
        <w:autoSpaceDE w:val="0"/>
        <w:autoSpaceDN w:val="0"/>
        <w:jc w:val="both"/>
        <w:rPr>
          <w:sz w:val="28"/>
          <w:szCs w:val="20"/>
        </w:rPr>
      </w:pPr>
      <w:r w:rsidRPr="00727F0F">
        <w:rPr>
          <w:sz w:val="28"/>
          <w:szCs w:val="20"/>
        </w:rPr>
        <w:t xml:space="preserve">природные, связанные с размещением большей части сельскохозяйственного производства в зоне рискованного земледелия и ведущие </w:t>
      </w:r>
      <w:proofErr w:type="gramStart"/>
      <w:r w:rsidRPr="00727F0F">
        <w:rPr>
          <w:sz w:val="28"/>
          <w:szCs w:val="20"/>
        </w:rPr>
        <w:t>к</w:t>
      </w:r>
      <w:proofErr w:type="gramEnd"/>
      <w:r w:rsidRPr="00727F0F">
        <w:rPr>
          <w:sz w:val="28"/>
          <w:szCs w:val="20"/>
        </w:rPr>
        <w:t xml:space="preserve"> </w:t>
      </w:r>
      <w:proofErr w:type="gramStart"/>
      <w:r w:rsidRPr="00727F0F">
        <w:rPr>
          <w:sz w:val="28"/>
          <w:szCs w:val="20"/>
        </w:rPr>
        <w:t>существенным</w:t>
      </w:r>
      <w:proofErr w:type="gramEnd"/>
      <w:r w:rsidRPr="00727F0F">
        <w:rPr>
          <w:sz w:val="28"/>
          <w:szCs w:val="20"/>
        </w:rPr>
        <w:t xml:space="preserve"> потерям объемов производства, ухудшению ценовой ситуации и снижению доходов сельскохозяйственных товаропроизводителей;</w:t>
      </w:r>
    </w:p>
    <w:p w:rsidR="00727F0F" w:rsidRPr="00727F0F" w:rsidRDefault="00727F0F" w:rsidP="00727F0F">
      <w:pPr>
        <w:widowControl w:val="0"/>
        <w:autoSpaceDE w:val="0"/>
        <w:autoSpaceDN w:val="0"/>
        <w:jc w:val="both"/>
        <w:rPr>
          <w:sz w:val="28"/>
          <w:szCs w:val="20"/>
        </w:rPr>
      </w:pPr>
      <w:proofErr w:type="gramStart"/>
      <w:r w:rsidRPr="00727F0F">
        <w:rPr>
          <w:sz w:val="28"/>
          <w:szCs w:val="20"/>
        </w:rPr>
        <w:t>макроэкономические</w:t>
      </w:r>
      <w:proofErr w:type="gramEnd"/>
      <w:r w:rsidRPr="00727F0F">
        <w:rPr>
          <w:sz w:val="28"/>
          <w:szCs w:val="20"/>
        </w:rPr>
        <w:t>, в том числе:</w:t>
      </w:r>
    </w:p>
    <w:p w:rsidR="00727F0F" w:rsidRPr="00727F0F" w:rsidRDefault="00727F0F" w:rsidP="00727F0F">
      <w:pPr>
        <w:widowControl w:val="0"/>
        <w:autoSpaceDE w:val="0"/>
        <w:autoSpaceDN w:val="0"/>
        <w:jc w:val="both"/>
        <w:rPr>
          <w:sz w:val="28"/>
          <w:szCs w:val="20"/>
        </w:rPr>
      </w:pPr>
      <w:r w:rsidRPr="00727F0F">
        <w:rPr>
          <w:sz w:val="28"/>
          <w:szCs w:val="20"/>
        </w:rPr>
        <w:t>рост цен на потребляемые в отрасли энергоресурсы и другие материально-технические средства, ограничивающий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w:t>
      </w:r>
      <w:r w:rsidRPr="00727F0F">
        <w:rPr>
          <w:sz w:val="28"/>
          <w:szCs w:val="20"/>
        </w:rPr>
        <w:t>о</w:t>
      </w:r>
      <w:r w:rsidRPr="00727F0F">
        <w:rPr>
          <w:sz w:val="28"/>
          <w:szCs w:val="20"/>
        </w:rPr>
        <w:t>ве обеспечение реализации модели ускоренного экономического развития;</w:t>
      </w:r>
    </w:p>
    <w:p w:rsidR="00727F0F" w:rsidRPr="00727F0F" w:rsidRDefault="00727F0F" w:rsidP="00727F0F">
      <w:pPr>
        <w:widowControl w:val="0"/>
        <w:autoSpaceDE w:val="0"/>
        <w:autoSpaceDN w:val="0"/>
        <w:jc w:val="both"/>
        <w:rPr>
          <w:sz w:val="28"/>
          <w:szCs w:val="20"/>
        </w:rPr>
      </w:pPr>
      <w:r w:rsidRPr="00727F0F">
        <w:rPr>
          <w:sz w:val="28"/>
          <w:szCs w:val="20"/>
        </w:rPr>
        <w:t>неблагоприятная конъюнктура внутреннего и мирового рынков продовол</w:t>
      </w:r>
      <w:r w:rsidRPr="00727F0F">
        <w:rPr>
          <w:sz w:val="28"/>
          <w:szCs w:val="20"/>
        </w:rPr>
        <w:t>ь</w:t>
      </w:r>
      <w:r w:rsidRPr="00727F0F">
        <w:rPr>
          <w:sz w:val="28"/>
          <w:szCs w:val="20"/>
        </w:rPr>
        <w:t>ствия и возникающие в связи с этим ценовые колебания;</w:t>
      </w:r>
    </w:p>
    <w:p w:rsidR="00727F0F" w:rsidRPr="00727F0F" w:rsidRDefault="00727F0F" w:rsidP="00727F0F">
      <w:pPr>
        <w:widowControl w:val="0"/>
        <w:autoSpaceDE w:val="0"/>
        <w:autoSpaceDN w:val="0"/>
        <w:jc w:val="both"/>
        <w:rPr>
          <w:sz w:val="28"/>
          <w:szCs w:val="20"/>
        </w:rPr>
      </w:pPr>
      <w:r w:rsidRPr="00727F0F">
        <w:rPr>
          <w:sz w:val="28"/>
          <w:szCs w:val="20"/>
        </w:rPr>
        <w:t>усиление конкуренции на агропродовольственном рынке в связи с вступл</w:t>
      </w:r>
      <w:r w:rsidRPr="00727F0F">
        <w:rPr>
          <w:sz w:val="28"/>
          <w:szCs w:val="20"/>
        </w:rPr>
        <w:t>е</w:t>
      </w:r>
      <w:r w:rsidRPr="00727F0F">
        <w:rPr>
          <w:sz w:val="28"/>
          <w:szCs w:val="20"/>
        </w:rPr>
        <w:t>нием России в ВТО;</w:t>
      </w:r>
    </w:p>
    <w:p w:rsidR="00727F0F" w:rsidRPr="00727F0F" w:rsidRDefault="00727F0F" w:rsidP="00727F0F">
      <w:pPr>
        <w:widowControl w:val="0"/>
        <w:autoSpaceDE w:val="0"/>
        <w:autoSpaceDN w:val="0"/>
        <w:jc w:val="both"/>
        <w:rPr>
          <w:sz w:val="28"/>
          <w:szCs w:val="20"/>
        </w:rPr>
      </w:pPr>
      <w:r w:rsidRPr="00727F0F">
        <w:rPr>
          <w:sz w:val="28"/>
          <w:szCs w:val="20"/>
        </w:rPr>
        <w:t>финансовые, связанные с недостаточным уровнем финансирования отрасли за счет бюджетных и внебюджетных источников, ухудшением доступа сел</w:t>
      </w:r>
      <w:r w:rsidRPr="00727F0F">
        <w:rPr>
          <w:sz w:val="28"/>
          <w:szCs w:val="20"/>
        </w:rPr>
        <w:t>ь</w:t>
      </w:r>
      <w:r w:rsidRPr="00727F0F">
        <w:rPr>
          <w:sz w:val="28"/>
          <w:szCs w:val="20"/>
        </w:rPr>
        <w:t>скохозяйственных товаропроизводителей к кредитным ресурсам;</w:t>
      </w:r>
    </w:p>
    <w:p w:rsidR="00727F0F" w:rsidRPr="00727F0F" w:rsidRDefault="00727F0F" w:rsidP="00727F0F">
      <w:pPr>
        <w:widowControl w:val="0"/>
        <w:autoSpaceDE w:val="0"/>
        <w:autoSpaceDN w:val="0"/>
        <w:jc w:val="both"/>
        <w:rPr>
          <w:sz w:val="28"/>
          <w:szCs w:val="20"/>
        </w:rPr>
      </w:pPr>
      <w:proofErr w:type="gramStart"/>
      <w:r w:rsidRPr="00727F0F">
        <w:rPr>
          <w:sz w:val="28"/>
          <w:szCs w:val="20"/>
        </w:rPr>
        <w:t>организационные - в частности, запаздывание с подготовкой кадров;</w:t>
      </w:r>
      <w:proofErr w:type="gramEnd"/>
    </w:p>
    <w:p w:rsidR="00727F0F" w:rsidRPr="00727F0F" w:rsidRDefault="00727F0F" w:rsidP="00727F0F">
      <w:pPr>
        <w:widowControl w:val="0"/>
        <w:autoSpaceDE w:val="0"/>
        <w:autoSpaceDN w:val="0"/>
        <w:jc w:val="both"/>
        <w:rPr>
          <w:sz w:val="28"/>
          <w:szCs w:val="20"/>
        </w:rPr>
      </w:pPr>
      <w:r w:rsidRPr="00727F0F">
        <w:rPr>
          <w:sz w:val="28"/>
          <w:szCs w:val="20"/>
        </w:rPr>
        <w:t>производственные и технологические, связанные с обеспечением скота и птицы кормами, ветеринарной защитой;</w:t>
      </w:r>
    </w:p>
    <w:p w:rsidR="00727F0F" w:rsidRPr="00727F0F" w:rsidRDefault="00727F0F" w:rsidP="00727F0F">
      <w:pPr>
        <w:widowControl w:val="0"/>
        <w:autoSpaceDE w:val="0"/>
        <w:autoSpaceDN w:val="0"/>
        <w:jc w:val="both"/>
        <w:rPr>
          <w:sz w:val="28"/>
          <w:szCs w:val="20"/>
        </w:rPr>
      </w:pPr>
      <w:r w:rsidRPr="00727F0F">
        <w:rPr>
          <w:sz w:val="28"/>
          <w:szCs w:val="20"/>
        </w:rPr>
        <w:t>и другие.</w:t>
      </w:r>
    </w:p>
    <w:p w:rsidR="00727F0F" w:rsidRPr="00727F0F" w:rsidRDefault="00727F0F" w:rsidP="00727F0F">
      <w:pPr>
        <w:widowControl w:val="0"/>
        <w:autoSpaceDE w:val="0"/>
        <w:autoSpaceDN w:val="0"/>
        <w:jc w:val="both"/>
        <w:rPr>
          <w:sz w:val="28"/>
          <w:szCs w:val="20"/>
        </w:rPr>
      </w:pPr>
      <w:r w:rsidRPr="00727F0F">
        <w:rPr>
          <w:sz w:val="28"/>
          <w:szCs w:val="20"/>
        </w:rPr>
        <w:t>Управление рисками будет осуществляться на основе:</w:t>
      </w:r>
    </w:p>
    <w:p w:rsidR="00727F0F" w:rsidRPr="00727F0F" w:rsidRDefault="00727F0F" w:rsidP="00727F0F">
      <w:pPr>
        <w:widowControl w:val="0"/>
        <w:autoSpaceDE w:val="0"/>
        <w:autoSpaceDN w:val="0"/>
        <w:jc w:val="both"/>
        <w:rPr>
          <w:sz w:val="28"/>
          <w:szCs w:val="20"/>
        </w:rPr>
      </w:pPr>
      <w:r w:rsidRPr="00727F0F">
        <w:rPr>
          <w:sz w:val="28"/>
          <w:szCs w:val="20"/>
        </w:rPr>
        <w:t xml:space="preserve">использования мер, предусмотренных Федеральным </w:t>
      </w:r>
      <w:hyperlink r:id="rId70" w:history="1">
        <w:r w:rsidRPr="00727F0F">
          <w:rPr>
            <w:sz w:val="28"/>
            <w:szCs w:val="20"/>
          </w:rPr>
          <w:t>законом</w:t>
        </w:r>
      </w:hyperlink>
      <w:r w:rsidRPr="00727F0F">
        <w:rPr>
          <w:sz w:val="28"/>
          <w:szCs w:val="20"/>
        </w:rPr>
        <w:t xml:space="preserve"> от 25 июля 2011 года N 260-ФЗ "О государственной поддержке в сфере сельскохозя</w:t>
      </w:r>
      <w:r w:rsidRPr="00727F0F">
        <w:rPr>
          <w:sz w:val="28"/>
          <w:szCs w:val="20"/>
        </w:rPr>
        <w:t>й</w:t>
      </w:r>
      <w:r w:rsidRPr="00727F0F">
        <w:rPr>
          <w:sz w:val="28"/>
          <w:szCs w:val="20"/>
        </w:rPr>
        <w:t>ственного страхования и о внесении изменений в Федеральный закон "О ра</w:t>
      </w:r>
      <w:r w:rsidRPr="00727F0F">
        <w:rPr>
          <w:sz w:val="28"/>
          <w:szCs w:val="20"/>
        </w:rPr>
        <w:t>з</w:t>
      </w:r>
      <w:r w:rsidRPr="00727F0F">
        <w:rPr>
          <w:sz w:val="28"/>
          <w:szCs w:val="20"/>
        </w:rPr>
        <w:t>витии сельского хозяйства";</w:t>
      </w:r>
    </w:p>
    <w:p w:rsidR="00727F0F" w:rsidRPr="00727F0F" w:rsidRDefault="00727F0F" w:rsidP="00727F0F">
      <w:pPr>
        <w:widowControl w:val="0"/>
        <w:autoSpaceDE w:val="0"/>
        <w:autoSpaceDN w:val="0"/>
        <w:jc w:val="both"/>
        <w:rPr>
          <w:sz w:val="28"/>
          <w:szCs w:val="20"/>
        </w:rPr>
      </w:pPr>
      <w:r w:rsidRPr="00727F0F">
        <w:rPr>
          <w:sz w:val="28"/>
          <w:szCs w:val="20"/>
        </w:rPr>
        <w:t>проведения мониторинга угроз и рисков развития агропромышленного ко</w:t>
      </w:r>
      <w:r w:rsidRPr="00727F0F">
        <w:rPr>
          <w:sz w:val="28"/>
          <w:szCs w:val="20"/>
        </w:rPr>
        <w:t>м</w:t>
      </w:r>
      <w:r w:rsidRPr="00727F0F">
        <w:rPr>
          <w:sz w:val="28"/>
          <w:szCs w:val="20"/>
        </w:rPr>
        <w:t>плекса, разработки прогнозов, решений и рекомендаций в сфере управления агропромышленным комплексом;</w:t>
      </w:r>
    </w:p>
    <w:p w:rsidR="00727F0F" w:rsidRPr="00727F0F" w:rsidRDefault="00727F0F" w:rsidP="00727F0F">
      <w:pPr>
        <w:widowControl w:val="0"/>
        <w:autoSpaceDE w:val="0"/>
        <w:autoSpaceDN w:val="0"/>
        <w:jc w:val="both"/>
        <w:rPr>
          <w:sz w:val="28"/>
          <w:szCs w:val="20"/>
        </w:rPr>
      </w:pPr>
      <w:r w:rsidRPr="00727F0F">
        <w:rPr>
          <w:sz w:val="28"/>
          <w:szCs w:val="20"/>
        </w:rPr>
        <w:t>обеспечения полного и своевременного финансирования программных мер</w:t>
      </w:r>
      <w:r w:rsidRPr="00727F0F">
        <w:rPr>
          <w:sz w:val="28"/>
          <w:szCs w:val="20"/>
        </w:rPr>
        <w:t>о</w:t>
      </w:r>
      <w:r w:rsidRPr="00727F0F">
        <w:rPr>
          <w:sz w:val="28"/>
          <w:szCs w:val="20"/>
        </w:rPr>
        <w:t>приятий.</w:t>
      </w:r>
    </w:p>
    <w:p w:rsidR="00727F0F" w:rsidRPr="00727F0F" w:rsidRDefault="00727F0F" w:rsidP="00727F0F">
      <w:pPr>
        <w:widowControl w:val="0"/>
        <w:autoSpaceDE w:val="0"/>
        <w:autoSpaceDN w:val="0"/>
        <w:jc w:val="both"/>
        <w:rPr>
          <w:sz w:val="28"/>
          <w:szCs w:val="20"/>
        </w:rPr>
      </w:pPr>
      <w:r w:rsidRPr="00727F0F">
        <w:rPr>
          <w:sz w:val="28"/>
          <w:szCs w:val="20"/>
        </w:rPr>
        <w:t>Однако риски, связанные с неоправданно высокими ценами на энергоносит</w:t>
      </w:r>
      <w:r w:rsidRPr="00727F0F">
        <w:rPr>
          <w:sz w:val="28"/>
          <w:szCs w:val="20"/>
        </w:rPr>
        <w:t>е</w:t>
      </w:r>
      <w:r w:rsidRPr="00727F0F">
        <w:rPr>
          <w:sz w:val="28"/>
          <w:szCs w:val="20"/>
        </w:rPr>
        <w:t>ли, удобрения, фуражное зерно, другие товары и услуги для села, подлежат государственному управлению на федеральном уровне.</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7. Механизм реализации Программы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Ответственный исполнитель Программы - Управление сельского хозяйства Администрации Поспелихинского района Алтайского края (далее - "Упра</w:t>
      </w:r>
      <w:r w:rsidRPr="00727F0F">
        <w:rPr>
          <w:sz w:val="28"/>
          <w:szCs w:val="20"/>
        </w:rPr>
        <w:t>в</w:t>
      </w:r>
      <w:r w:rsidRPr="00727F0F">
        <w:rPr>
          <w:sz w:val="28"/>
          <w:szCs w:val="20"/>
        </w:rPr>
        <w:t>ление сельского хозяйства") - определяет соисполнителей и участников м</w:t>
      </w:r>
      <w:r w:rsidRPr="00727F0F">
        <w:rPr>
          <w:sz w:val="28"/>
          <w:szCs w:val="20"/>
        </w:rPr>
        <w:t>е</w:t>
      </w:r>
      <w:r w:rsidRPr="00727F0F">
        <w:rPr>
          <w:sz w:val="28"/>
          <w:szCs w:val="20"/>
        </w:rPr>
        <w:t>роприятий Программы.</w:t>
      </w:r>
    </w:p>
    <w:p w:rsidR="00727F0F" w:rsidRPr="00727F0F" w:rsidRDefault="00727F0F" w:rsidP="00727F0F">
      <w:pPr>
        <w:widowControl w:val="0"/>
        <w:autoSpaceDE w:val="0"/>
        <w:autoSpaceDN w:val="0"/>
        <w:jc w:val="both"/>
        <w:rPr>
          <w:sz w:val="28"/>
          <w:szCs w:val="20"/>
        </w:rPr>
      </w:pPr>
      <w:r w:rsidRPr="00727F0F">
        <w:rPr>
          <w:sz w:val="28"/>
          <w:szCs w:val="20"/>
        </w:rPr>
        <w:lastRenderedPageBreak/>
        <w:t>Управление сельского хозяйства:</w:t>
      </w:r>
    </w:p>
    <w:p w:rsidR="00727F0F" w:rsidRPr="00727F0F" w:rsidRDefault="00727F0F" w:rsidP="00727F0F">
      <w:pPr>
        <w:widowControl w:val="0"/>
        <w:autoSpaceDE w:val="0"/>
        <w:autoSpaceDN w:val="0"/>
        <w:jc w:val="both"/>
        <w:rPr>
          <w:sz w:val="28"/>
          <w:szCs w:val="20"/>
        </w:rPr>
      </w:pPr>
      <w:r w:rsidRPr="00727F0F">
        <w:rPr>
          <w:sz w:val="28"/>
          <w:szCs w:val="20"/>
        </w:rPr>
        <w:t>организует реализацию Программы, принимает решение о внесении в нее изменений в соответствии с установленными порядком и требованиями;</w:t>
      </w:r>
    </w:p>
    <w:p w:rsidR="00727F0F" w:rsidRPr="00727F0F" w:rsidRDefault="00727F0F" w:rsidP="00727F0F">
      <w:pPr>
        <w:widowControl w:val="0"/>
        <w:autoSpaceDE w:val="0"/>
        <w:autoSpaceDN w:val="0"/>
        <w:jc w:val="both"/>
        <w:rPr>
          <w:sz w:val="28"/>
          <w:szCs w:val="20"/>
        </w:rPr>
      </w:pPr>
      <w:r w:rsidRPr="00727F0F">
        <w:rPr>
          <w:sz w:val="28"/>
          <w:szCs w:val="20"/>
        </w:rPr>
        <w:t>разрабатывает в пределах своих полномочий нормативные правовые акты, необходимые для выполнения Программы;</w:t>
      </w:r>
    </w:p>
    <w:p w:rsidR="00727F0F" w:rsidRPr="00727F0F" w:rsidRDefault="00727F0F" w:rsidP="00727F0F">
      <w:pPr>
        <w:widowControl w:val="0"/>
        <w:autoSpaceDE w:val="0"/>
        <w:autoSpaceDN w:val="0"/>
        <w:jc w:val="both"/>
        <w:rPr>
          <w:sz w:val="28"/>
          <w:szCs w:val="20"/>
        </w:rPr>
      </w:pPr>
      <w:r w:rsidRPr="00727F0F">
        <w:rPr>
          <w:sz w:val="28"/>
          <w:szCs w:val="20"/>
        </w:rPr>
        <w:t>обеспечивает координацию работы с региональными органами исполнител</w:t>
      </w:r>
      <w:r w:rsidRPr="00727F0F">
        <w:rPr>
          <w:sz w:val="28"/>
          <w:szCs w:val="20"/>
        </w:rPr>
        <w:t>ь</w:t>
      </w:r>
      <w:r w:rsidRPr="00727F0F">
        <w:rPr>
          <w:sz w:val="28"/>
          <w:szCs w:val="20"/>
        </w:rPr>
        <w:t>ной власти, осуществляемой на условиях заключенного соглашения о пред</w:t>
      </w:r>
      <w:r w:rsidRPr="00727F0F">
        <w:rPr>
          <w:sz w:val="28"/>
          <w:szCs w:val="20"/>
        </w:rPr>
        <w:t>о</w:t>
      </w:r>
      <w:r w:rsidRPr="00727F0F">
        <w:rPr>
          <w:sz w:val="28"/>
          <w:szCs w:val="20"/>
        </w:rPr>
        <w:t>ставлении субсидий на реализацию Программы;</w:t>
      </w:r>
    </w:p>
    <w:p w:rsidR="00727F0F" w:rsidRPr="00727F0F" w:rsidRDefault="00727F0F" w:rsidP="00727F0F">
      <w:pPr>
        <w:widowControl w:val="0"/>
        <w:autoSpaceDE w:val="0"/>
        <w:autoSpaceDN w:val="0"/>
        <w:jc w:val="both"/>
        <w:rPr>
          <w:sz w:val="28"/>
          <w:szCs w:val="20"/>
        </w:rPr>
      </w:pPr>
      <w:r w:rsidRPr="00727F0F">
        <w:rPr>
          <w:sz w:val="28"/>
          <w:szCs w:val="20"/>
        </w:rPr>
        <w:t>контролирует выполнение программных мероприятий, выявляет несоотве</w:t>
      </w:r>
      <w:r w:rsidRPr="00727F0F">
        <w:rPr>
          <w:sz w:val="28"/>
          <w:szCs w:val="20"/>
        </w:rPr>
        <w:t>т</w:t>
      </w:r>
      <w:r w:rsidRPr="00727F0F">
        <w:rPr>
          <w:sz w:val="28"/>
          <w:szCs w:val="20"/>
        </w:rPr>
        <w:t>ствие результатов их реализации плановым показателям, устанавливает пр</w:t>
      </w:r>
      <w:r w:rsidRPr="00727F0F">
        <w:rPr>
          <w:sz w:val="28"/>
          <w:szCs w:val="20"/>
        </w:rPr>
        <w:t>и</w:t>
      </w:r>
      <w:r w:rsidRPr="00727F0F">
        <w:rPr>
          <w:sz w:val="28"/>
          <w:szCs w:val="20"/>
        </w:rPr>
        <w:t xml:space="preserve">чины </w:t>
      </w:r>
      <w:proofErr w:type="spellStart"/>
      <w:r w:rsidRPr="00727F0F">
        <w:rPr>
          <w:sz w:val="28"/>
          <w:szCs w:val="20"/>
        </w:rPr>
        <w:t>недостижения</w:t>
      </w:r>
      <w:proofErr w:type="spellEnd"/>
      <w:r w:rsidRPr="00727F0F">
        <w:rPr>
          <w:sz w:val="28"/>
          <w:szCs w:val="20"/>
        </w:rPr>
        <w:t xml:space="preserve"> ожидаемых результатов и определяет меры по их устр</w:t>
      </w:r>
      <w:r w:rsidRPr="00727F0F">
        <w:rPr>
          <w:sz w:val="28"/>
          <w:szCs w:val="20"/>
        </w:rPr>
        <w:t>а</w:t>
      </w:r>
      <w:r w:rsidRPr="00727F0F">
        <w:rPr>
          <w:sz w:val="28"/>
          <w:szCs w:val="20"/>
        </w:rPr>
        <w:t>нению;</w:t>
      </w:r>
    </w:p>
    <w:p w:rsidR="00727F0F" w:rsidRPr="00727F0F" w:rsidRDefault="00727F0F" w:rsidP="00727F0F">
      <w:pPr>
        <w:widowControl w:val="0"/>
        <w:autoSpaceDE w:val="0"/>
        <w:autoSpaceDN w:val="0"/>
        <w:jc w:val="both"/>
        <w:rPr>
          <w:sz w:val="28"/>
          <w:szCs w:val="20"/>
        </w:rPr>
      </w:pPr>
      <w:r w:rsidRPr="00727F0F">
        <w:rPr>
          <w:sz w:val="28"/>
          <w:szCs w:val="20"/>
        </w:rPr>
        <w:t>запрашивает у исполнителей и участников Программы информацию, необх</w:t>
      </w:r>
      <w:r w:rsidRPr="00727F0F">
        <w:rPr>
          <w:sz w:val="28"/>
          <w:szCs w:val="20"/>
        </w:rPr>
        <w:t>о</w:t>
      </w:r>
      <w:r w:rsidRPr="00727F0F">
        <w:rPr>
          <w:sz w:val="28"/>
          <w:szCs w:val="20"/>
        </w:rPr>
        <w:t>димую для проведения мониторинга и подготовки отчета о ходе реализации и для оценки эффективности Программы;</w:t>
      </w:r>
    </w:p>
    <w:p w:rsidR="00727F0F" w:rsidRPr="00727F0F" w:rsidRDefault="00727F0F" w:rsidP="00727F0F">
      <w:pPr>
        <w:widowControl w:val="0"/>
        <w:autoSpaceDE w:val="0"/>
        <w:autoSpaceDN w:val="0"/>
        <w:jc w:val="both"/>
        <w:rPr>
          <w:sz w:val="28"/>
          <w:szCs w:val="20"/>
        </w:rPr>
      </w:pPr>
      <w:r w:rsidRPr="00727F0F">
        <w:rPr>
          <w:sz w:val="28"/>
          <w:szCs w:val="20"/>
        </w:rPr>
        <w:t>подготавливает ежеквартальные и годовой отчеты о ходе реализации Пр</w:t>
      </w:r>
      <w:r w:rsidRPr="00727F0F">
        <w:rPr>
          <w:sz w:val="28"/>
          <w:szCs w:val="20"/>
        </w:rPr>
        <w:t>о</w:t>
      </w:r>
      <w:r w:rsidRPr="00727F0F">
        <w:rPr>
          <w:sz w:val="28"/>
          <w:szCs w:val="20"/>
        </w:rPr>
        <w:t>граммы, представляет их в установленном порядке и сроки в Главное упра</w:t>
      </w:r>
      <w:r w:rsidRPr="00727F0F">
        <w:rPr>
          <w:sz w:val="28"/>
          <w:szCs w:val="20"/>
        </w:rPr>
        <w:t>в</w:t>
      </w:r>
      <w:r w:rsidRPr="00727F0F">
        <w:rPr>
          <w:sz w:val="28"/>
          <w:szCs w:val="20"/>
        </w:rPr>
        <w:t>ление экономики и инвестиций Алтайского края;</w:t>
      </w:r>
    </w:p>
    <w:p w:rsidR="00727F0F" w:rsidRPr="00727F0F" w:rsidRDefault="00727F0F" w:rsidP="00727F0F">
      <w:pPr>
        <w:widowControl w:val="0"/>
        <w:autoSpaceDE w:val="0"/>
        <w:autoSpaceDN w:val="0"/>
        <w:jc w:val="both"/>
        <w:rPr>
          <w:sz w:val="28"/>
          <w:szCs w:val="20"/>
        </w:rPr>
      </w:pPr>
      <w:r w:rsidRPr="00727F0F">
        <w:rPr>
          <w:sz w:val="28"/>
          <w:szCs w:val="20"/>
        </w:rPr>
        <w:t>организует размещение в средствах массовой информации (в том числе эле</w:t>
      </w:r>
      <w:r w:rsidRPr="00727F0F">
        <w:rPr>
          <w:sz w:val="28"/>
          <w:szCs w:val="20"/>
        </w:rPr>
        <w:t>к</w:t>
      </w:r>
      <w:r w:rsidRPr="00727F0F">
        <w:rPr>
          <w:sz w:val="28"/>
          <w:szCs w:val="20"/>
        </w:rPr>
        <w:t>тронных) сведений о ходе и результатах реализации муниципальной пр</w:t>
      </w:r>
      <w:r w:rsidRPr="00727F0F">
        <w:rPr>
          <w:sz w:val="28"/>
          <w:szCs w:val="20"/>
        </w:rPr>
        <w:t>о</w:t>
      </w:r>
      <w:r w:rsidRPr="00727F0F">
        <w:rPr>
          <w:sz w:val="28"/>
          <w:szCs w:val="20"/>
        </w:rPr>
        <w:t>граммы, финансировании ее мероприятий.</w:t>
      </w:r>
    </w:p>
    <w:p w:rsidR="00727F0F" w:rsidRPr="00727F0F" w:rsidRDefault="00727F0F" w:rsidP="00727F0F">
      <w:pPr>
        <w:widowControl w:val="0"/>
        <w:autoSpaceDE w:val="0"/>
        <w:autoSpaceDN w:val="0"/>
        <w:jc w:val="both"/>
        <w:rPr>
          <w:sz w:val="28"/>
          <w:szCs w:val="20"/>
        </w:rPr>
      </w:pPr>
      <w:r w:rsidRPr="00727F0F">
        <w:rPr>
          <w:sz w:val="28"/>
          <w:szCs w:val="20"/>
        </w:rPr>
        <w:t>Участники Программы обеспечивают:</w:t>
      </w:r>
    </w:p>
    <w:p w:rsidR="00727F0F" w:rsidRPr="00727F0F" w:rsidRDefault="00727F0F" w:rsidP="00727F0F">
      <w:pPr>
        <w:widowControl w:val="0"/>
        <w:autoSpaceDE w:val="0"/>
        <w:autoSpaceDN w:val="0"/>
        <w:jc w:val="both"/>
        <w:rPr>
          <w:sz w:val="28"/>
          <w:szCs w:val="20"/>
        </w:rPr>
      </w:pPr>
      <w:r w:rsidRPr="00727F0F">
        <w:rPr>
          <w:sz w:val="28"/>
          <w:szCs w:val="20"/>
        </w:rPr>
        <w:t>выполнение мероприятий Программы;</w:t>
      </w:r>
    </w:p>
    <w:p w:rsidR="00727F0F" w:rsidRPr="00727F0F" w:rsidRDefault="00727F0F" w:rsidP="00727F0F">
      <w:pPr>
        <w:widowControl w:val="0"/>
        <w:autoSpaceDE w:val="0"/>
        <w:autoSpaceDN w:val="0"/>
        <w:jc w:val="both"/>
        <w:rPr>
          <w:sz w:val="28"/>
          <w:szCs w:val="20"/>
        </w:rPr>
      </w:pPr>
      <w:r w:rsidRPr="00727F0F">
        <w:rPr>
          <w:sz w:val="28"/>
          <w:szCs w:val="20"/>
        </w:rPr>
        <w:t>совершенствование нормативной правовой базы в агропромышленной сфере;</w:t>
      </w:r>
    </w:p>
    <w:p w:rsidR="00727F0F" w:rsidRPr="00727F0F" w:rsidRDefault="00727F0F" w:rsidP="00727F0F">
      <w:pPr>
        <w:widowControl w:val="0"/>
        <w:autoSpaceDE w:val="0"/>
        <w:autoSpaceDN w:val="0"/>
        <w:jc w:val="both"/>
        <w:rPr>
          <w:sz w:val="28"/>
          <w:szCs w:val="20"/>
        </w:rPr>
      </w:pPr>
      <w:r w:rsidRPr="00727F0F">
        <w:rPr>
          <w:sz w:val="28"/>
          <w:szCs w:val="20"/>
        </w:rPr>
        <w:t>формирование бюджетных заявок на финансирование мероприятий Пр</w:t>
      </w:r>
      <w:r w:rsidRPr="00727F0F">
        <w:rPr>
          <w:sz w:val="28"/>
          <w:szCs w:val="20"/>
        </w:rPr>
        <w:t>о</w:t>
      </w:r>
      <w:r w:rsidRPr="00727F0F">
        <w:rPr>
          <w:sz w:val="28"/>
          <w:szCs w:val="20"/>
        </w:rPr>
        <w:t>граммы;</w:t>
      </w:r>
    </w:p>
    <w:p w:rsidR="00727F0F" w:rsidRPr="00727F0F" w:rsidRDefault="00727F0F" w:rsidP="00727F0F">
      <w:pPr>
        <w:widowControl w:val="0"/>
        <w:autoSpaceDE w:val="0"/>
        <w:autoSpaceDN w:val="0"/>
        <w:jc w:val="both"/>
        <w:rPr>
          <w:sz w:val="28"/>
          <w:szCs w:val="20"/>
        </w:rPr>
      </w:pPr>
      <w:r w:rsidRPr="00727F0F">
        <w:rPr>
          <w:sz w:val="28"/>
          <w:szCs w:val="20"/>
        </w:rPr>
        <w:t>подготовку предложений по корректировке Программы на соответствующий год.</w:t>
      </w:r>
    </w:p>
    <w:p w:rsidR="00727F0F" w:rsidRPr="00727F0F" w:rsidRDefault="00727F0F" w:rsidP="00727F0F">
      <w:pPr>
        <w:widowControl w:val="0"/>
        <w:autoSpaceDE w:val="0"/>
        <w:autoSpaceDN w:val="0"/>
        <w:adjustRightInd w:val="0"/>
        <w:jc w:val="both"/>
        <w:rPr>
          <w:rFonts w:eastAsia="Calibri"/>
          <w:sz w:val="28"/>
          <w:szCs w:val="28"/>
          <w:lang w:eastAsia="en-US"/>
        </w:rPr>
      </w:pPr>
      <w:r w:rsidRPr="00727F0F">
        <w:rPr>
          <w:rFonts w:eastAsia="Calibri"/>
          <w:sz w:val="28"/>
          <w:szCs w:val="28"/>
          <w:lang w:eastAsia="en-US"/>
        </w:rPr>
        <w:t>В целях реализации мероприятий Программы Администрацией Поспелихи</w:t>
      </w:r>
      <w:r w:rsidRPr="00727F0F">
        <w:rPr>
          <w:rFonts w:eastAsia="Calibri"/>
          <w:sz w:val="28"/>
          <w:szCs w:val="28"/>
          <w:lang w:eastAsia="en-US"/>
        </w:rPr>
        <w:t>н</w:t>
      </w:r>
      <w:r w:rsidRPr="00727F0F">
        <w:rPr>
          <w:rFonts w:eastAsia="Calibri"/>
          <w:sz w:val="28"/>
          <w:szCs w:val="28"/>
          <w:lang w:eastAsia="en-US"/>
        </w:rPr>
        <w:t xml:space="preserve">ского района разрабатывается и утверждается порядок предоставления из местного бюджета целевых средств на поддержку сельского хозяйства. </w:t>
      </w:r>
    </w:p>
    <w:p w:rsidR="00727F0F" w:rsidRPr="00727F0F" w:rsidRDefault="00727F0F" w:rsidP="00727F0F">
      <w:pPr>
        <w:widowControl w:val="0"/>
        <w:autoSpaceDE w:val="0"/>
        <w:autoSpaceDN w:val="0"/>
        <w:adjustRightInd w:val="0"/>
        <w:jc w:val="both"/>
        <w:rPr>
          <w:rFonts w:eastAsia="Calibri"/>
          <w:sz w:val="28"/>
          <w:szCs w:val="28"/>
          <w:lang w:eastAsia="en-US"/>
        </w:rPr>
      </w:pPr>
      <w:r w:rsidRPr="00727F0F">
        <w:rPr>
          <w:rFonts w:eastAsia="Calibri"/>
          <w:sz w:val="28"/>
          <w:szCs w:val="28"/>
          <w:lang w:eastAsia="en-US"/>
        </w:rPr>
        <w:t>Управление сельского хозяйства Администрации Поспелихинского района ежеквартально, до 5 числа месяца, следующего за отчетным периодом, направляет сводный отчет о ходе выполнения государственной программы в Отдел по социально-экономическому развитию Администрации Поспел</w:t>
      </w:r>
      <w:r w:rsidRPr="00727F0F">
        <w:rPr>
          <w:rFonts w:eastAsia="Calibri"/>
          <w:sz w:val="28"/>
          <w:szCs w:val="28"/>
          <w:lang w:eastAsia="en-US"/>
        </w:rPr>
        <w:t>и</w:t>
      </w:r>
      <w:r w:rsidRPr="00727F0F">
        <w:rPr>
          <w:rFonts w:eastAsia="Calibri"/>
          <w:sz w:val="28"/>
          <w:szCs w:val="28"/>
          <w:lang w:eastAsia="en-US"/>
        </w:rPr>
        <w:t>хинского района в установленном порядке.</w:t>
      </w:r>
    </w:p>
    <w:p w:rsidR="00727F0F" w:rsidRPr="00727F0F" w:rsidRDefault="00727F0F" w:rsidP="00727F0F">
      <w:pPr>
        <w:widowControl w:val="0"/>
        <w:autoSpaceDE w:val="0"/>
        <w:autoSpaceDN w:val="0"/>
        <w:adjustRightInd w:val="0"/>
        <w:jc w:val="both"/>
        <w:rPr>
          <w:rFonts w:eastAsia="Calibri"/>
          <w:color w:val="FF0000"/>
          <w:sz w:val="28"/>
          <w:szCs w:val="28"/>
          <w:lang w:eastAsia="en-US"/>
        </w:rPr>
      </w:pPr>
      <w:proofErr w:type="gramStart"/>
      <w:r w:rsidRPr="00727F0F">
        <w:rPr>
          <w:rFonts w:eastAsia="Calibri"/>
          <w:sz w:val="28"/>
          <w:szCs w:val="28"/>
          <w:lang w:eastAsia="en-US"/>
        </w:rPr>
        <w:t>Контроль за</w:t>
      </w:r>
      <w:proofErr w:type="gramEnd"/>
      <w:r w:rsidRPr="00727F0F">
        <w:rPr>
          <w:rFonts w:eastAsia="Calibri"/>
          <w:sz w:val="28"/>
          <w:szCs w:val="28"/>
          <w:lang w:eastAsia="en-US"/>
        </w:rPr>
        <w:t xml:space="preserve"> исполнением муниципальной программы осуществляется в с</w:t>
      </w:r>
      <w:r w:rsidRPr="00727F0F">
        <w:rPr>
          <w:rFonts w:eastAsia="Calibri"/>
          <w:sz w:val="28"/>
          <w:szCs w:val="28"/>
          <w:lang w:eastAsia="en-US"/>
        </w:rPr>
        <w:t>о</w:t>
      </w:r>
      <w:r w:rsidRPr="00727F0F">
        <w:rPr>
          <w:rFonts w:eastAsia="Calibri"/>
          <w:sz w:val="28"/>
          <w:szCs w:val="28"/>
          <w:lang w:eastAsia="en-US"/>
        </w:rPr>
        <w:t>ответствии с порядком принятия решений о разработке муниципальных пр</w:t>
      </w:r>
      <w:r w:rsidRPr="00727F0F">
        <w:rPr>
          <w:rFonts w:eastAsia="Calibri"/>
          <w:sz w:val="28"/>
          <w:szCs w:val="28"/>
          <w:lang w:eastAsia="en-US"/>
        </w:rPr>
        <w:t>о</w:t>
      </w:r>
      <w:r w:rsidRPr="00727F0F">
        <w:rPr>
          <w:rFonts w:eastAsia="Calibri"/>
          <w:sz w:val="28"/>
          <w:szCs w:val="28"/>
          <w:lang w:eastAsia="en-US"/>
        </w:rPr>
        <w:t xml:space="preserve">грамм, их формирования и реализации. </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8. Методика оценки эффективности Программы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 xml:space="preserve">Оценка эффективности Программы осуществляется согласно </w:t>
      </w:r>
      <w:hyperlink r:id="rId71" w:history="1">
        <w:r w:rsidRPr="00727F0F">
          <w:rPr>
            <w:sz w:val="28"/>
            <w:szCs w:val="20"/>
          </w:rPr>
          <w:t>приложению 2</w:t>
        </w:r>
      </w:hyperlink>
      <w:r w:rsidRPr="00727F0F">
        <w:rPr>
          <w:sz w:val="28"/>
          <w:szCs w:val="20"/>
        </w:rPr>
        <w:t xml:space="preserve"> к постановлению Администрации Поспелихинского района от 06.02.2014 N </w:t>
      </w:r>
      <w:r w:rsidRPr="00727F0F">
        <w:rPr>
          <w:sz w:val="28"/>
          <w:szCs w:val="20"/>
        </w:rPr>
        <w:lastRenderedPageBreak/>
        <w:t>81 "Об утверждении порядка разработки, реализации и оценки эффективн</w:t>
      </w:r>
      <w:r w:rsidRPr="00727F0F">
        <w:rPr>
          <w:sz w:val="28"/>
          <w:szCs w:val="20"/>
        </w:rPr>
        <w:t>о</w:t>
      </w:r>
      <w:r w:rsidRPr="00727F0F">
        <w:rPr>
          <w:sz w:val="28"/>
          <w:szCs w:val="20"/>
        </w:rPr>
        <w:t>сти муниципальных программ".</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tabs>
          <w:tab w:val="left" w:pos="6930"/>
        </w:tabs>
        <w:autoSpaceDE w:val="0"/>
        <w:autoSpaceDN w:val="0"/>
        <w:jc w:val="both"/>
        <w:rPr>
          <w:sz w:val="28"/>
          <w:szCs w:val="20"/>
        </w:rPr>
      </w:pPr>
      <w:r w:rsidRPr="00727F0F">
        <w:rPr>
          <w:sz w:val="28"/>
          <w:szCs w:val="20"/>
        </w:rPr>
        <w:tab/>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rPr>
          <w:sz w:val="28"/>
          <w:szCs w:val="20"/>
        </w:rPr>
      </w:pPr>
    </w:p>
    <w:p w:rsidR="00727F0F" w:rsidRPr="00727F0F" w:rsidRDefault="00727F0F" w:rsidP="00727F0F">
      <w:pPr>
        <w:widowControl w:val="0"/>
        <w:autoSpaceDE w:val="0"/>
        <w:autoSpaceDN w:val="0"/>
        <w:rPr>
          <w:sz w:val="28"/>
          <w:szCs w:val="20"/>
        </w:rPr>
      </w:pPr>
      <w:r w:rsidRPr="00727F0F">
        <w:rPr>
          <w:sz w:val="28"/>
          <w:szCs w:val="20"/>
        </w:rPr>
        <w:br w:type="page"/>
      </w:r>
      <w:r w:rsidRPr="00727F0F">
        <w:rPr>
          <w:sz w:val="28"/>
          <w:szCs w:val="20"/>
        </w:rPr>
        <w:lastRenderedPageBreak/>
        <w:t xml:space="preserve">                                                                                 Приложение 1</w:t>
      </w:r>
    </w:p>
    <w:p w:rsidR="00727F0F" w:rsidRPr="00727F0F" w:rsidRDefault="00727F0F" w:rsidP="00727F0F">
      <w:pPr>
        <w:widowControl w:val="0"/>
        <w:autoSpaceDE w:val="0"/>
        <w:autoSpaceDN w:val="0"/>
        <w:jc w:val="center"/>
        <w:rPr>
          <w:sz w:val="28"/>
          <w:szCs w:val="20"/>
        </w:rPr>
      </w:pPr>
      <w:r w:rsidRPr="00727F0F">
        <w:rPr>
          <w:sz w:val="28"/>
          <w:szCs w:val="20"/>
        </w:rPr>
        <w:t xml:space="preserve">                                                                              к муниципальной программе</w:t>
      </w:r>
    </w:p>
    <w:p w:rsidR="00727F0F" w:rsidRPr="00727F0F" w:rsidRDefault="00727F0F" w:rsidP="00727F0F">
      <w:pPr>
        <w:widowControl w:val="0"/>
        <w:autoSpaceDE w:val="0"/>
        <w:autoSpaceDN w:val="0"/>
        <w:jc w:val="center"/>
        <w:rPr>
          <w:sz w:val="28"/>
          <w:szCs w:val="20"/>
        </w:rPr>
      </w:pPr>
      <w:r w:rsidRPr="00727F0F">
        <w:rPr>
          <w:sz w:val="28"/>
          <w:szCs w:val="20"/>
        </w:rPr>
        <w:t xml:space="preserve">                                                                                «Развитие сельского хозяйства </w:t>
      </w:r>
    </w:p>
    <w:p w:rsidR="00727F0F" w:rsidRPr="00727F0F" w:rsidRDefault="00727F0F" w:rsidP="00727F0F">
      <w:pPr>
        <w:widowControl w:val="0"/>
        <w:autoSpaceDE w:val="0"/>
        <w:autoSpaceDN w:val="0"/>
        <w:jc w:val="center"/>
        <w:rPr>
          <w:sz w:val="28"/>
          <w:szCs w:val="20"/>
        </w:rPr>
      </w:pPr>
      <w:r w:rsidRPr="00727F0F">
        <w:rPr>
          <w:sz w:val="28"/>
          <w:szCs w:val="20"/>
        </w:rPr>
        <w:t xml:space="preserve">                                                                         Поспелихинского района» </w:t>
      </w:r>
    </w:p>
    <w:p w:rsidR="00727F0F" w:rsidRPr="00727F0F" w:rsidRDefault="00727F0F" w:rsidP="00727F0F">
      <w:pPr>
        <w:widowControl w:val="0"/>
        <w:autoSpaceDE w:val="0"/>
        <w:autoSpaceDN w:val="0"/>
        <w:jc w:val="center"/>
        <w:rPr>
          <w:sz w:val="28"/>
          <w:szCs w:val="20"/>
        </w:rPr>
      </w:pPr>
      <w:r w:rsidRPr="00727F0F">
        <w:rPr>
          <w:sz w:val="28"/>
          <w:szCs w:val="20"/>
        </w:rPr>
        <w:t xml:space="preserve">                                                              на 2013 - 2020 годы</w:t>
      </w:r>
    </w:p>
    <w:p w:rsidR="00727F0F" w:rsidRPr="00727F0F" w:rsidRDefault="00727F0F" w:rsidP="00727F0F">
      <w:pPr>
        <w:widowControl w:val="0"/>
        <w:autoSpaceDE w:val="0"/>
        <w:autoSpaceDN w:val="0"/>
        <w:jc w:val="center"/>
        <w:rPr>
          <w:sz w:val="28"/>
          <w:szCs w:val="20"/>
        </w:rPr>
      </w:pPr>
    </w:p>
    <w:p w:rsidR="00727F0F" w:rsidRPr="00727F0F" w:rsidRDefault="00727F0F" w:rsidP="00727F0F">
      <w:pPr>
        <w:widowControl w:val="0"/>
        <w:autoSpaceDE w:val="0"/>
        <w:autoSpaceDN w:val="0"/>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СВЕДЕНИЯ</w:t>
      </w:r>
    </w:p>
    <w:p w:rsidR="00727F0F" w:rsidRPr="00727F0F" w:rsidRDefault="00727F0F" w:rsidP="00727F0F">
      <w:pPr>
        <w:widowControl w:val="0"/>
        <w:autoSpaceDE w:val="0"/>
        <w:autoSpaceDN w:val="0"/>
        <w:jc w:val="center"/>
        <w:rPr>
          <w:sz w:val="28"/>
          <w:szCs w:val="20"/>
        </w:rPr>
      </w:pPr>
      <w:r w:rsidRPr="00727F0F">
        <w:rPr>
          <w:sz w:val="28"/>
          <w:szCs w:val="20"/>
        </w:rPr>
        <w:t>ОБ ИНДИКАТОРАХ РЕАЛИЗАЦИИ МУНИЦИПАЛЬНОЙ</w:t>
      </w:r>
    </w:p>
    <w:p w:rsidR="00727F0F" w:rsidRPr="00727F0F" w:rsidRDefault="00727F0F" w:rsidP="00727F0F">
      <w:pPr>
        <w:widowControl w:val="0"/>
        <w:autoSpaceDE w:val="0"/>
        <w:autoSpaceDN w:val="0"/>
        <w:jc w:val="center"/>
        <w:rPr>
          <w:sz w:val="28"/>
          <w:szCs w:val="20"/>
        </w:rPr>
      </w:pPr>
      <w:r w:rsidRPr="00727F0F">
        <w:rPr>
          <w:sz w:val="28"/>
          <w:szCs w:val="20"/>
        </w:rPr>
        <w:t xml:space="preserve">ПРОГРАММЫ И ИХ </w:t>
      </w:r>
      <w:proofErr w:type="gramStart"/>
      <w:r w:rsidRPr="00727F0F">
        <w:rPr>
          <w:sz w:val="28"/>
          <w:szCs w:val="20"/>
        </w:rPr>
        <w:t>ЗНАЧЕНИЯХ</w:t>
      </w:r>
      <w:proofErr w:type="gramEnd"/>
    </w:p>
    <w:p w:rsidR="00727F0F" w:rsidRPr="00727F0F" w:rsidRDefault="00727F0F" w:rsidP="00727F0F">
      <w:pPr>
        <w:spacing w:after="200" w:line="276" w:lineRule="auto"/>
        <w:rPr>
          <w:rFonts w:eastAsia="Calibri"/>
          <w:sz w:val="28"/>
          <w:szCs w:val="28"/>
          <w:lang w:eastAsia="en-US"/>
        </w:rPr>
        <w:sectPr w:rsidR="00727F0F" w:rsidRPr="00727F0F" w:rsidSect="00727F0F">
          <w:headerReference w:type="even" r:id="rId72"/>
          <w:headerReference w:type="default" r:id="rId73"/>
          <w:pgSz w:w="11905" w:h="16838"/>
          <w:pgMar w:top="1134" w:right="850" w:bottom="1134" w:left="1701" w:header="850" w:footer="0" w:gutter="0"/>
          <w:cols w:space="720"/>
          <w:titlePg/>
          <w:docGrid w:linePitch="381"/>
        </w:sectPr>
      </w:pPr>
    </w:p>
    <w:tbl>
      <w:tblPr>
        <w:tblW w:w="144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16"/>
        <w:gridCol w:w="1258"/>
        <w:gridCol w:w="900"/>
        <w:gridCol w:w="75"/>
        <w:gridCol w:w="825"/>
        <w:gridCol w:w="12"/>
        <w:gridCol w:w="837"/>
        <w:gridCol w:w="51"/>
        <w:gridCol w:w="18"/>
        <w:gridCol w:w="777"/>
        <w:gridCol w:w="67"/>
        <w:gridCol w:w="735"/>
        <w:gridCol w:w="94"/>
        <w:gridCol w:w="71"/>
        <w:gridCol w:w="38"/>
        <w:gridCol w:w="710"/>
        <w:gridCol w:w="27"/>
        <w:gridCol w:w="125"/>
        <w:gridCol w:w="38"/>
        <w:gridCol w:w="681"/>
        <w:gridCol w:w="31"/>
        <w:gridCol w:w="8"/>
        <w:gridCol w:w="50"/>
        <w:gridCol w:w="946"/>
        <w:gridCol w:w="58"/>
        <w:gridCol w:w="26"/>
        <w:gridCol w:w="12"/>
        <w:gridCol w:w="708"/>
      </w:tblGrid>
      <w:tr w:rsidR="00727F0F" w:rsidRPr="00727F0F" w:rsidTr="00727F0F">
        <w:tc>
          <w:tcPr>
            <w:tcW w:w="567" w:type="dxa"/>
            <w:vMerge w:val="restart"/>
          </w:tcPr>
          <w:p w:rsidR="00727F0F" w:rsidRPr="00727F0F" w:rsidRDefault="00727F0F" w:rsidP="00727F0F">
            <w:pPr>
              <w:widowControl w:val="0"/>
              <w:autoSpaceDE w:val="0"/>
              <w:autoSpaceDN w:val="0"/>
              <w:jc w:val="center"/>
            </w:pPr>
            <w:r w:rsidRPr="00727F0F">
              <w:lastRenderedPageBreak/>
              <w:t xml:space="preserve">N </w:t>
            </w:r>
            <w:proofErr w:type="gramStart"/>
            <w:r w:rsidRPr="00727F0F">
              <w:t>п</w:t>
            </w:r>
            <w:proofErr w:type="gramEnd"/>
            <w:r w:rsidRPr="00727F0F">
              <w:t>/п</w:t>
            </w:r>
          </w:p>
        </w:tc>
        <w:tc>
          <w:tcPr>
            <w:tcW w:w="4716" w:type="dxa"/>
            <w:vMerge w:val="restart"/>
          </w:tcPr>
          <w:p w:rsidR="00727F0F" w:rsidRPr="00727F0F" w:rsidRDefault="00727F0F" w:rsidP="00727F0F">
            <w:pPr>
              <w:widowControl w:val="0"/>
              <w:autoSpaceDE w:val="0"/>
              <w:autoSpaceDN w:val="0"/>
              <w:jc w:val="center"/>
            </w:pPr>
            <w:r w:rsidRPr="00727F0F">
              <w:t>Наименование индикатора (показателя)</w:t>
            </w:r>
          </w:p>
        </w:tc>
        <w:tc>
          <w:tcPr>
            <w:tcW w:w="1258" w:type="dxa"/>
            <w:vMerge w:val="restart"/>
          </w:tcPr>
          <w:p w:rsidR="00727F0F" w:rsidRPr="00727F0F" w:rsidRDefault="00727F0F" w:rsidP="00727F0F">
            <w:pPr>
              <w:widowControl w:val="0"/>
              <w:autoSpaceDE w:val="0"/>
              <w:autoSpaceDN w:val="0"/>
              <w:jc w:val="center"/>
            </w:pPr>
            <w:r w:rsidRPr="00727F0F">
              <w:t>Единица измерения</w:t>
            </w:r>
          </w:p>
        </w:tc>
        <w:tc>
          <w:tcPr>
            <w:tcW w:w="975" w:type="dxa"/>
            <w:gridSpan w:val="2"/>
            <w:vMerge w:val="restart"/>
          </w:tcPr>
          <w:p w:rsidR="00727F0F" w:rsidRPr="00727F0F" w:rsidRDefault="00727F0F" w:rsidP="00727F0F">
            <w:pPr>
              <w:widowControl w:val="0"/>
              <w:autoSpaceDE w:val="0"/>
              <w:autoSpaceDN w:val="0"/>
              <w:jc w:val="center"/>
            </w:pPr>
            <w:r w:rsidRPr="00727F0F">
              <w:t>2012 год (факт)</w:t>
            </w:r>
          </w:p>
        </w:tc>
        <w:tc>
          <w:tcPr>
            <w:tcW w:w="6945" w:type="dxa"/>
            <w:gridSpan w:val="24"/>
          </w:tcPr>
          <w:p w:rsidR="00727F0F" w:rsidRPr="00727F0F" w:rsidRDefault="00727F0F" w:rsidP="00727F0F">
            <w:pPr>
              <w:widowControl w:val="0"/>
              <w:autoSpaceDE w:val="0"/>
              <w:autoSpaceDN w:val="0"/>
              <w:jc w:val="center"/>
            </w:pPr>
            <w:r w:rsidRPr="00727F0F">
              <w:t>Значение по годам реализации государственной программы</w:t>
            </w:r>
          </w:p>
        </w:tc>
      </w:tr>
      <w:tr w:rsidR="00727F0F" w:rsidRPr="00727F0F" w:rsidTr="00727F0F">
        <w:tc>
          <w:tcPr>
            <w:tcW w:w="567" w:type="dxa"/>
            <w:vMerge/>
          </w:tcPr>
          <w:p w:rsidR="00727F0F" w:rsidRPr="00727F0F" w:rsidRDefault="00727F0F" w:rsidP="00727F0F">
            <w:pPr>
              <w:spacing w:after="200" w:line="276" w:lineRule="auto"/>
              <w:rPr>
                <w:rFonts w:eastAsia="Calibri"/>
                <w:lang w:eastAsia="en-US"/>
              </w:rPr>
            </w:pPr>
          </w:p>
        </w:tc>
        <w:tc>
          <w:tcPr>
            <w:tcW w:w="4716" w:type="dxa"/>
            <w:vMerge/>
          </w:tcPr>
          <w:p w:rsidR="00727F0F" w:rsidRPr="00727F0F" w:rsidRDefault="00727F0F" w:rsidP="00727F0F">
            <w:pPr>
              <w:spacing w:after="200" w:line="276" w:lineRule="auto"/>
              <w:rPr>
                <w:rFonts w:eastAsia="Calibri"/>
                <w:lang w:eastAsia="en-US"/>
              </w:rPr>
            </w:pPr>
          </w:p>
        </w:tc>
        <w:tc>
          <w:tcPr>
            <w:tcW w:w="1258" w:type="dxa"/>
            <w:vMerge/>
          </w:tcPr>
          <w:p w:rsidR="00727F0F" w:rsidRPr="00727F0F" w:rsidRDefault="00727F0F" w:rsidP="00727F0F">
            <w:pPr>
              <w:spacing w:after="200" w:line="276" w:lineRule="auto"/>
              <w:rPr>
                <w:rFonts w:eastAsia="Calibri"/>
                <w:lang w:eastAsia="en-US"/>
              </w:rPr>
            </w:pPr>
          </w:p>
        </w:tc>
        <w:tc>
          <w:tcPr>
            <w:tcW w:w="975" w:type="dxa"/>
            <w:gridSpan w:val="2"/>
            <w:vMerge/>
          </w:tcPr>
          <w:p w:rsidR="00727F0F" w:rsidRPr="00727F0F" w:rsidRDefault="00727F0F" w:rsidP="00727F0F">
            <w:pPr>
              <w:spacing w:after="200" w:line="276" w:lineRule="auto"/>
              <w:rPr>
                <w:rFonts w:eastAsia="Calibri"/>
                <w:lang w:eastAsia="en-US"/>
              </w:rPr>
            </w:pPr>
          </w:p>
        </w:tc>
        <w:tc>
          <w:tcPr>
            <w:tcW w:w="837" w:type="dxa"/>
            <w:gridSpan w:val="2"/>
          </w:tcPr>
          <w:p w:rsidR="00727F0F" w:rsidRPr="00727F0F" w:rsidRDefault="00727F0F" w:rsidP="00727F0F">
            <w:pPr>
              <w:widowControl w:val="0"/>
              <w:autoSpaceDE w:val="0"/>
              <w:autoSpaceDN w:val="0"/>
              <w:jc w:val="center"/>
            </w:pPr>
            <w:r w:rsidRPr="00727F0F">
              <w:t>2013 год</w:t>
            </w:r>
          </w:p>
        </w:tc>
        <w:tc>
          <w:tcPr>
            <w:tcW w:w="837" w:type="dxa"/>
          </w:tcPr>
          <w:p w:rsidR="00727F0F" w:rsidRPr="00727F0F" w:rsidRDefault="00727F0F" w:rsidP="00727F0F">
            <w:pPr>
              <w:widowControl w:val="0"/>
              <w:autoSpaceDE w:val="0"/>
              <w:autoSpaceDN w:val="0"/>
              <w:jc w:val="center"/>
            </w:pPr>
            <w:r w:rsidRPr="00727F0F">
              <w:t>2014 год</w:t>
            </w:r>
          </w:p>
        </w:tc>
        <w:tc>
          <w:tcPr>
            <w:tcW w:w="846" w:type="dxa"/>
            <w:gridSpan w:val="3"/>
          </w:tcPr>
          <w:p w:rsidR="00727F0F" w:rsidRPr="00727F0F" w:rsidRDefault="00727F0F" w:rsidP="00727F0F">
            <w:pPr>
              <w:widowControl w:val="0"/>
              <w:autoSpaceDE w:val="0"/>
              <w:autoSpaceDN w:val="0"/>
              <w:jc w:val="center"/>
            </w:pPr>
            <w:r w:rsidRPr="00727F0F">
              <w:t>2015 год</w:t>
            </w:r>
          </w:p>
        </w:tc>
        <w:tc>
          <w:tcPr>
            <w:tcW w:w="802" w:type="dxa"/>
            <w:gridSpan w:val="2"/>
          </w:tcPr>
          <w:p w:rsidR="00727F0F" w:rsidRPr="00727F0F" w:rsidRDefault="00727F0F" w:rsidP="00727F0F">
            <w:pPr>
              <w:widowControl w:val="0"/>
              <w:autoSpaceDE w:val="0"/>
              <w:autoSpaceDN w:val="0"/>
              <w:jc w:val="center"/>
            </w:pPr>
            <w:r w:rsidRPr="00727F0F">
              <w:t>2016 год</w:t>
            </w:r>
          </w:p>
        </w:tc>
        <w:tc>
          <w:tcPr>
            <w:tcW w:w="913" w:type="dxa"/>
            <w:gridSpan w:val="4"/>
          </w:tcPr>
          <w:p w:rsidR="00727F0F" w:rsidRPr="00727F0F" w:rsidRDefault="00727F0F" w:rsidP="00727F0F">
            <w:pPr>
              <w:widowControl w:val="0"/>
              <w:autoSpaceDE w:val="0"/>
              <w:autoSpaceDN w:val="0"/>
              <w:jc w:val="center"/>
            </w:pPr>
            <w:r w:rsidRPr="00727F0F">
              <w:t>2017 год</w:t>
            </w:r>
          </w:p>
        </w:tc>
        <w:tc>
          <w:tcPr>
            <w:tcW w:w="902" w:type="dxa"/>
            <w:gridSpan w:val="5"/>
          </w:tcPr>
          <w:p w:rsidR="00727F0F" w:rsidRPr="00727F0F" w:rsidRDefault="00727F0F" w:rsidP="00727F0F">
            <w:pPr>
              <w:widowControl w:val="0"/>
              <w:autoSpaceDE w:val="0"/>
              <w:autoSpaceDN w:val="0"/>
              <w:jc w:val="center"/>
            </w:pPr>
            <w:r w:rsidRPr="00727F0F">
              <w:t>2018 год</w:t>
            </w:r>
          </w:p>
          <w:p w:rsidR="00727F0F" w:rsidRPr="00727F0F" w:rsidRDefault="00727F0F" w:rsidP="00727F0F">
            <w:pPr>
              <w:widowControl w:val="0"/>
              <w:autoSpaceDE w:val="0"/>
              <w:autoSpaceDN w:val="0"/>
              <w:jc w:val="center"/>
            </w:pPr>
            <w:r w:rsidRPr="00727F0F">
              <w:t>&lt;*&gt;</w:t>
            </w:r>
          </w:p>
        </w:tc>
        <w:tc>
          <w:tcPr>
            <w:tcW w:w="1004" w:type="dxa"/>
            <w:gridSpan w:val="3"/>
          </w:tcPr>
          <w:p w:rsidR="00727F0F" w:rsidRPr="00727F0F" w:rsidRDefault="00727F0F" w:rsidP="00727F0F">
            <w:pPr>
              <w:widowControl w:val="0"/>
              <w:autoSpaceDE w:val="0"/>
              <w:autoSpaceDN w:val="0"/>
              <w:jc w:val="center"/>
            </w:pPr>
            <w:r w:rsidRPr="00727F0F">
              <w:t>2019 год</w:t>
            </w:r>
          </w:p>
        </w:tc>
        <w:tc>
          <w:tcPr>
            <w:tcW w:w="804" w:type="dxa"/>
            <w:gridSpan w:val="4"/>
          </w:tcPr>
          <w:p w:rsidR="00727F0F" w:rsidRPr="00727F0F" w:rsidRDefault="00727F0F" w:rsidP="00727F0F">
            <w:pPr>
              <w:widowControl w:val="0"/>
              <w:autoSpaceDE w:val="0"/>
              <w:autoSpaceDN w:val="0"/>
              <w:jc w:val="center"/>
            </w:pPr>
            <w:r w:rsidRPr="00727F0F">
              <w:t>2020 год</w:t>
            </w:r>
          </w:p>
        </w:tc>
      </w:tr>
      <w:tr w:rsidR="00727F0F" w:rsidRPr="00727F0F" w:rsidTr="00727F0F">
        <w:tc>
          <w:tcPr>
            <w:tcW w:w="567" w:type="dxa"/>
          </w:tcPr>
          <w:p w:rsidR="00727F0F" w:rsidRPr="00727F0F" w:rsidRDefault="00727F0F" w:rsidP="00727F0F">
            <w:pPr>
              <w:widowControl w:val="0"/>
              <w:autoSpaceDE w:val="0"/>
              <w:autoSpaceDN w:val="0"/>
              <w:jc w:val="center"/>
            </w:pPr>
            <w:r w:rsidRPr="00727F0F">
              <w:t>1</w:t>
            </w:r>
          </w:p>
        </w:tc>
        <w:tc>
          <w:tcPr>
            <w:tcW w:w="4716" w:type="dxa"/>
          </w:tcPr>
          <w:p w:rsidR="00727F0F" w:rsidRPr="00727F0F" w:rsidRDefault="00727F0F" w:rsidP="00727F0F">
            <w:pPr>
              <w:widowControl w:val="0"/>
              <w:autoSpaceDE w:val="0"/>
              <w:autoSpaceDN w:val="0"/>
              <w:jc w:val="center"/>
            </w:pPr>
            <w:r w:rsidRPr="00727F0F">
              <w:t>2</w:t>
            </w:r>
          </w:p>
        </w:tc>
        <w:tc>
          <w:tcPr>
            <w:tcW w:w="1258" w:type="dxa"/>
          </w:tcPr>
          <w:p w:rsidR="00727F0F" w:rsidRPr="00727F0F" w:rsidRDefault="00727F0F" w:rsidP="00727F0F">
            <w:pPr>
              <w:widowControl w:val="0"/>
              <w:autoSpaceDE w:val="0"/>
              <w:autoSpaceDN w:val="0"/>
              <w:jc w:val="center"/>
            </w:pPr>
            <w:r w:rsidRPr="00727F0F">
              <w:t>3</w:t>
            </w:r>
          </w:p>
        </w:tc>
        <w:tc>
          <w:tcPr>
            <w:tcW w:w="975" w:type="dxa"/>
            <w:gridSpan w:val="2"/>
          </w:tcPr>
          <w:p w:rsidR="00727F0F" w:rsidRPr="00727F0F" w:rsidRDefault="00727F0F" w:rsidP="00727F0F">
            <w:pPr>
              <w:widowControl w:val="0"/>
              <w:autoSpaceDE w:val="0"/>
              <w:autoSpaceDN w:val="0"/>
              <w:jc w:val="center"/>
            </w:pPr>
            <w:r w:rsidRPr="00727F0F">
              <w:t>4</w:t>
            </w:r>
          </w:p>
        </w:tc>
        <w:tc>
          <w:tcPr>
            <w:tcW w:w="837" w:type="dxa"/>
            <w:gridSpan w:val="2"/>
          </w:tcPr>
          <w:p w:rsidR="00727F0F" w:rsidRPr="00727F0F" w:rsidRDefault="00727F0F" w:rsidP="00727F0F">
            <w:pPr>
              <w:widowControl w:val="0"/>
              <w:autoSpaceDE w:val="0"/>
              <w:autoSpaceDN w:val="0"/>
              <w:jc w:val="center"/>
            </w:pPr>
            <w:r w:rsidRPr="00727F0F">
              <w:t>5</w:t>
            </w:r>
          </w:p>
        </w:tc>
        <w:tc>
          <w:tcPr>
            <w:tcW w:w="837" w:type="dxa"/>
          </w:tcPr>
          <w:p w:rsidR="00727F0F" w:rsidRPr="00727F0F" w:rsidRDefault="00727F0F" w:rsidP="00727F0F">
            <w:pPr>
              <w:widowControl w:val="0"/>
              <w:autoSpaceDE w:val="0"/>
              <w:autoSpaceDN w:val="0"/>
              <w:jc w:val="center"/>
            </w:pPr>
            <w:r w:rsidRPr="00727F0F">
              <w:t>6</w:t>
            </w:r>
          </w:p>
        </w:tc>
        <w:tc>
          <w:tcPr>
            <w:tcW w:w="846" w:type="dxa"/>
            <w:gridSpan w:val="3"/>
          </w:tcPr>
          <w:p w:rsidR="00727F0F" w:rsidRPr="00727F0F" w:rsidRDefault="00727F0F" w:rsidP="00727F0F">
            <w:pPr>
              <w:widowControl w:val="0"/>
              <w:autoSpaceDE w:val="0"/>
              <w:autoSpaceDN w:val="0"/>
              <w:jc w:val="center"/>
            </w:pPr>
            <w:r w:rsidRPr="00727F0F">
              <w:t>7</w:t>
            </w:r>
          </w:p>
        </w:tc>
        <w:tc>
          <w:tcPr>
            <w:tcW w:w="802" w:type="dxa"/>
            <w:gridSpan w:val="2"/>
          </w:tcPr>
          <w:p w:rsidR="00727F0F" w:rsidRPr="00727F0F" w:rsidRDefault="00727F0F" w:rsidP="00727F0F">
            <w:pPr>
              <w:widowControl w:val="0"/>
              <w:autoSpaceDE w:val="0"/>
              <w:autoSpaceDN w:val="0"/>
              <w:jc w:val="center"/>
            </w:pPr>
            <w:r w:rsidRPr="00727F0F">
              <w:t>8</w:t>
            </w:r>
          </w:p>
        </w:tc>
        <w:tc>
          <w:tcPr>
            <w:tcW w:w="913" w:type="dxa"/>
            <w:gridSpan w:val="4"/>
          </w:tcPr>
          <w:p w:rsidR="00727F0F" w:rsidRPr="00727F0F" w:rsidRDefault="00727F0F" w:rsidP="00727F0F">
            <w:pPr>
              <w:widowControl w:val="0"/>
              <w:autoSpaceDE w:val="0"/>
              <w:autoSpaceDN w:val="0"/>
              <w:jc w:val="center"/>
            </w:pPr>
            <w:r w:rsidRPr="00727F0F">
              <w:t>9</w:t>
            </w:r>
          </w:p>
        </w:tc>
        <w:tc>
          <w:tcPr>
            <w:tcW w:w="902" w:type="dxa"/>
            <w:gridSpan w:val="5"/>
          </w:tcPr>
          <w:p w:rsidR="00727F0F" w:rsidRPr="00727F0F" w:rsidRDefault="00727F0F" w:rsidP="00727F0F">
            <w:pPr>
              <w:widowControl w:val="0"/>
              <w:autoSpaceDE w:val="0"/>
              <w:autoSpaceDN w:val="0"/>
              <w:jc w:val="center"/>
            </w:pPr>
            <w:r w:rsidRPr="00727F0F">
              <w:t>10</w:t>
            </w:r>
          </w:p>
        </w:tc>
        <w:tc>
          <w:tcPr>
            <w:tcW w:w="1004" w:type="dxa"/>
            <w:gridSpan w:val="3"/>
          </w:tcPr>
          <w:p w:rsidR="00727F0F" w:rsidRPr="00727F0F" w:rsidRDefault="00727F0F" w:rsidP="00727F0F">
            <w:pPr>
              <w:widowControl w:val="0"/>
              <w:autoSpaceDE w:val="0"/>
              <w:autoSpaceDN w:val="0"/>
              <w:jc w:val="center"/>
            </w:pPr>
            <w:r w:rsidRPr="00727F0F">
              <w:t>11</w:t>
            </w:r>
          </w:p>
        </w:tc>
        <w:tc>
          <w:tcPr>
            <w:tcW w:w="804" w:type="dxa"/>
            <w:gridSpan w:val="4"/>
          </w:tcPr>
          <w:p w:rsidR="00727F0F" w:rsidRPr="00727F0F" w:rsidRDefault="00727F0F" w:rsidP="00727F0F">
            <w:pPr>
              <w:widowControl w:val="0"/>
              <w:autoSpaceDE w:val="0"/>
              <w:autoSpaceDN w:val="0"/>
              <w:jc w:val="center"/>
            </w:pPr>
            <w:r w:rsidRPr="00727F0F">
              <w:t>12</w:t>
            </w:r>
          </w:p>
        </w:tc>
      </w:tr>
      <w:tr w:rsidR="00727F0F" w:rsidRPr="00727F0F" w:rsidTr="00727F0F">
        <w:tc>
          <w:tcPr>
            <w:tcW w:w="14461" w:type="dxa"/>
            <w:gridSpan w:val="29"/>
          </w:tcPr>
          <w:p w:rsidR="00727F0F" w:rsidRPr="00727F0F" w:rsidRDefault="00727F0F" w:rsidP="00727F0F">
            <w:pPr>
              <w:widowControl w:val="0"/>
              <w:autoSpaceDE w:val="0"/>
              <w:autoSpaceDN w:val="0"/>
              <w:jc w:val="center"/>
            </w:pPr>
            <w:r w:rsidRPr="00727F0F">
              <w:t>Муниципальная программа "Развитие сельского хозяйства Поспелихинского района" на 2013 - 2020 годы</w:t>
            </w:r>
          </w:p>
        </w:tc>
      </w:tr>
      <w:tr w:rsidR="00727F0F" w:rsidRPr="00727F0F" w:rsidTr="00727F0F">
        <w:tc>
          <w:tcPr>
            <w:tcW w:w="567" w:type="dxa"/>
          </w:tcPr>
          <w:p w:rsidR="00727F0F" w:rsidRPr="00727F0F" w:rsidRDefault="00727F0F" w:rsidP="00727F0F">
            <w:pPr>
              <w:widowControl w:val="0"/>
              <w:autoSpaceDE w:val="0"/>
              <w:autoSpaceDN w:val="0"/>
              <w:jc w:val="both"/>
            </w:pPr>
            <w:r w:rsidRPr="00727F0F">
              <w:t>1.</w:t>
            </w:r>
          </w:p>
        </w:tc>
        <w:tc>
          <w:tcPr>
            <w:tcW w:w="4716" w:type="dxa"/>
          </w:tcPr>
          <w:p w:rsidR="00727F0F" w:rsidRPr="00727F0F" w:rsidRDefault="00727F0F" w:rsidP="00727F0F">
            <w:pPr>
              <w:widowControl w:val="0"/>
              <w:autoSpaceDE w:val="0"/>
              <w:autoSpaceDN w:val="0"/>
              <w:jc w:val="both"/>
            </w:pPr>
            <w:r w:rsidRPr="00727F0F">
              <w:t>Индекс физического объема производства продукции сельского хозяйства в хозя</w:t>
            </w:r>
            <w:r w:rsidRPr="00727F0F">
              <w:t>й</w:t>
            </w:r>
            <w:r w:rsidRPr="00727F0F">
              <w:t>ствах всех категорий (в сопоставимых ц</w:t>
            </w:r>
            <w:r w:rsidRPr="00727F0F">
              <w:t>е</w:t>
            </w:r>
            <w:r w:rsidRPr="00727F0F">
              <w:t>нах)</w:t>
            </w:r>
          </w:p>
        </w:tc>
        <w:tc>
          <w:tcPr>
            <w:tcW w:w="1258" w:type="dxa"/>
          </w:tcPr>
          <w:p w:rsidR="00727F0F" w:rsidRPr="00727F0F" w:rsidRDefault="00727F0F" w:rsidP="00727F0F">
            <w:pPr>
              <w:widowControl w:val="0"/>
              <w:autoSpaceDE w:val="0"/>
              <w:autoSpaceDN w:val="0"/>
              <w:jc w:val="both"/>
            </w:pPr>
            <w:r w:rsidRPr="00727F0F">
              <w:t>%</w:t>
            </w:r>
          </w:p>
        </w:tc>
        <w:tc>
          <w:tcPr>
            <w:tcW w:w="975" w:type="dxa"/>
            <w:gridSpan w:val="2"/>
          </w:tcPr>
          <w:p w:rsidR="00727F0F" w:rsidRPr="00727F0F" w:rsidRDefault="00727F0F" w:rsidP="00727F0F">
            <w:pPr>
              <w:widowControl w:val="0"/>
              <w:autoSpaceDE w:val="0"/>
              <w:autoSpaceDN w:val="0"/>
              <w:jc w:val="center"/>
            </w:pPr>
            <w:r w:rsidRPr="00727F0F">
              <w:t>101,2</w:t>
            </w:r>
          </w:p>
          <w:p w:rsidR="00727F0F" w:rsidRPr="00727F0F" w:rsidRDefault="00727F0F" w:rsidP="00727F0F">
            <w:pPr>
              <w:spacing w:after="200" w:line="276" w:lineRule="auto"/>
              <w:rPr>
                <w:rFonts w:eastAsia="Calibri"/>
                <w:sz w:val="28"/>
                <w:szCs w:val="28"/>
              </w:rPr>
            </w:pPr>
          </w:p>
        </w:tc>
        <w:tc>
          <w:tcPr>
            <w:tcW w:w="837" w:type="dxa"/>
            <w:gridSpan w:val="2"/>
          </w:tcPr>
          <w:p w:rsidR="00727F0F" w:rsidRPr="00727F0F" w:rsidRDefault="00727F0F" w:rsidP="00727F0F">
            <w:pPr>
              <w:widowControl w:val="0"/>
              <w:autoSpaceDE w:val="0"/>
              <w:autoSpaceDN w:val="0"/>
              <w:jc w:val="center"/>
            </w:pPr>
            <w:r w:rsidRPr="00727F0F">
              <w:t>122,7</w:t>
            </w:r>
          </w:p>
        </w:tc>
        <w:tc>
          <w:tcPr>
            <w:tcW w:w="837" w:type="dxa"/>
          </w:tcPr>
          <w:p w:rsidR="00727F0F" w:rsidRPr="00727F0F" w:rsidRDefault="00727F0F" w:rsidP="00727F0F">
            <w:pPr>
              <w:widowControl w:val="0"/>
              <w:autoSpaceDE w:val="0"/>
              <w:autoSpaceDN w:val="0"/>
              <w:jc w:val="center"/>
            </w:pPr>
            <w:r w:rsidRPr="00727F0F">
              <w:t>87,3</w:t>
            </w:r>
          </w:p>
        </w:tc>
        <w:tc>
          <w:tcPr>
            <w:tcW w:w="846" w:type="dxa"/>
            <w:gridSpan w:val="3"/>
          </w:tcPr>
          <w:p w:rsidR="00727F0F" w:rsidRPr="00727F0F" w:rsidRDefault="00727F0F" w:rsidP="00727F0F">
            <w:pPr>
              <w:widowControl w:val="0"/>
              <w:autoSpaceDE w:val="0"/>
              <w:autoSpaceDN w:val="0"/>
              <w:jc w:val="center"/>
            </w:pPr>
            <w:r w:rsidRPr="00727F0F">
              <w:t>95,4</w:t>
            </w:r>
          </w:p>
        </w:tc>
        <w:tc>
          <w:tcPr>
            <w:tcW w:w="802" w:type="dxa"/>
            <w:gridSpan w:val="2"/>
          </w:tcPr>
          <w:p w:rsidR="00727F0F" w:rsidRPr="00727F0F" w:rsidRDefault="00727F0F" w:rsidP="00727F0F">
            <w:pPr>
              <w:widowControl w:val="0"/>
              <w:autoSpaceDE w:val="0"/>
              <w:autoSpaceDN w:val="0"/>
              <w:jc w:val="center"/>
            </w:pPr>
            <w:r w:rsidRPr="00727F0F">
              <w:t>129,5</w:t>
            </w:r>
          </w:p>
        </w:tc>
        <w:tc>
          <w:tcPr>
            <w:tcW w:w="940" w:type="dxa"/>
            <w:gridSpan w:val="5"/>
          </w:tcPr>
          <w:p w:rsidR="00727F0F" w:rsidRPr="00727F0F" w:rsidRDefault="00727F0F" w:rsidP="00727F0F">
            <w:pPr>
              <w:widowControl w:val="0"/>
              <w:autoSpaceDE w:val="0"/>
              <w:autoSpaceDN w:val="0"/>
              <w:jc w:val="center"/>
            </w:pPr>
            <w:r w:rsidRPr="00727F0F">
              <w:t>102,6</w:t>
            </w:r>
          </w:p>
        </w:tc>
        <w:tc>
          <w:tcPr>
            <w:tcW w:w="844" w:type="dxa"/>
            <w:gridSpan w:val="3"/>
          </w:tcPr>
          <w:p w:rsidR="00727F0F" w:rsidRPr="00727F0F" w:rsidRDefault="00727F0F" w:rsidP="00727F0F">
            <w:pPr>
              <w:widowControl w:val="0"/>
              <w:autoSpaceDE w:val="0"/>
              <w:autoSpaceDN w:val="0"/>
              <w:jc w:val="center"/>
            </w:pPr>
            <w:r w:rsidRPr="00727F0F">
              <w:t>101,3</w:t>
            </w:r>
          </w:p>
        </w:tc>
        <w:tc>
          <w:tcPr>
            <w:tcW w:w="1093" w:type="dxa"/>
            <w:gridSpan w:val="5"/>
          </w:tcPr>
          <w:p w:rsidR="00727F0F" w:rsidRPr="00727F0F" w:rsidRDefault="00727F0F" w:rsidP="00727F0F">
            <w:pPr>
              <w:widowControl w:val="0"/>
              <w:autoSpaceDE w:val="0"/>
              <w:autoSpaceDN w:val="0"/>
              <w:jc w:val="center"/>
            </w:pPr>
            <w:r w:rsidRPr="00727F0F">
              <w:t>101,7</w:t>
            </w:r>
          </w:p>
        </w:tc>
        <w:tc>
          <w:tcPr>
            <w:tcW w:w="746" w:type="dxa"/>
            <w:gridSpan w:val="3"/>
          </w:tcPr>
          <w:p w:rsidR="00727F0F" w:rsidRPr="00727F0F" w:rsidRDefault="00727F0F" w:rsidP="00727F0F">
            <w:pPr>
              <w:widowControl w:val="0"/>
              <w:autoSpaceDE w:val="0"/>
              <w:autoSpaceDN w:val="0"/>
              <w:jc w:val="center"/>
            </w:pPr>
            <w:r w:rsidRPr="00727F0F">
              <w:t>102,2</w:t>
            </w:r>
          </w:p>
        </w:tc>
      </w:tr>
      <w:tr w:rsidR="00727F0F" w:rsidRPr="00727F0F" w:rsidTr="00727F0F">
        <w:tc>
          <w:tcPr>
            <w:tcW w:w="567" w:type="dxa"/>
          </w:tcPr>
          <w:p w:rsidR="00727F0F" w:rsidRPr="00727F0F" w:rsidRDefault="00727F0F" w:rsidP="00727F0F">
            <w:pPr>
              <w:widowControl w:val="0"/>
              <w:autoSpaceDE w:val="0"/>
              <w:autoSpaceDN w:val="0"/>
              <w:jc w:val="both"/>
            </w:pPr>
            <w:r w:rsidRPr="00727F0F">
              <w:t>2.</w:t>
            </w:r>
          </w:p>
        </w:tc>
        <w:tc>
          <w:tcPr>
            <w:tcW w:w="4716" w:type="dxa"/>
          </w:tcPr>
          <w:p w:rsidR="00727F0F" w:rsidRPr="00727F0F" w:rsidRDefault="00727F0F" w:rsidP="00727F0F">
            <w:pPr>
              <w:widowControl w:val="0"/>
              <w:autoSpaceDE w:val="0"/>
              <w:autoSpaceDN w:val="0"/>
              <w:jc w:val="both"/>
            </w:pPr>
            <w:r w:rsidRPr="00727F0F">
              <w:t>Индекс физического объема производства продукции растениеводства (в сопостав</w:t>
            </w:r>
            <w:r w:rsidRPr="00727F0F">
              <w:t>и</w:t>
            </w:r>
            <w:r w:rsidRPr="00727F0F">
              <w:t xml:space="preserve">мых ценах) </w:t>
            </w:r>
          </w:p>
        </w:tc>
        <w:tc>
          <w:tcPr>
            <w:tcW w:w="1258" w:type="dxa"/>
          </w:tcPr>
          <w:p w:rsidR="00727F0F" w:rsidRPr="00727F0F" w:rsidRDefault="00727F0F" w:rsidP="00727F0F">
            <w:pPr>
              <w:widowControl w:val="0"/>
              <w:autoSpaceDE w:val="0"/>
              <w:autoSpaceDN w:val="0"/>
              <w:jc w:val="both"/>
            </w:pPr>
            <w:r w:rsidRPr="00727F0F">
              <w:t>%</w:t>
            </w:r>
          </w:p>
        </w:tc>
        <w:tc>
          <w:tcPr>
            <w:tcW w:w="975" w:type="dxa"/>
            <w:gridSpan w:val="2"/>
          </w:tcPr>
          <w:p w:rsidR="00727F0F" w:rsidRPr="00727F0F" w:rsidRDefault="00727F0F" w:rsidP="00727F0F">
            <w:pPr>
              <w:widowControl w:val="0"/>
              <w:autoSpaceDE w:val="0"/>
              <w:autoSpaceDN w:val="0"/>
              <w:jc w:val="center"/>
            </w:pPr>
            <w:r w:rsidRPr="00727F0F">
              <w:t>100,6</w:t>
            </w:r>
          </w:p>
        </w:tc>
        <w:tc>
          <w:tcPr>
            <w:tcW w:w="837" w:type="dxa"/>
            <w:gridSpan w:val="2"/>
          </w:tcPr>
          <w:p w:rsidR="00727F0F" w:rsidRPr="00727F0F" w:rsidRDefault="00727F0F" w:rsidP="00727F0F">
            <w:pPr>
              <w:spacing w:after="200" w:line="276" w:lineRule="auto"/>
              <w:jc w:val="center"/>
              <w:rPr>
                <w:rFonts w:eastAsia="Calibri"/>
              </w:rPr>
            </w:pPr>
            <w:r w:rsidRPr="00727F0F">
              <w:rPr>
                <w:rFonts w:eastAsia="Calibri"/>
              </w:rPr>
              <w:t>145,3</w:t>
            </w:r>
          </w:p>
        </w:tc>
        <w:tc>
          <w:tcPr>
            <w:tcW w:w="837" w:type="dxa"/>
          </w:tcPr>
          <w:p w:rsidR="00727F0F" w:rsidRPr="00727F0F" w:rsidRDefault="00727F0F" w:rsidP="00727F0F">
            <w:pPr>
              <w:widowControl w:val="0"/>
              <w:autoSpaceDE w:val="0"/>
              <w:autoSpaceDN w:val="0"/>
              <w:jc w:val="center"/>
            </w:pPr>
            <w:r w:rsidRPr="00727F0F">
              <w:t>74,3</w:t>
            </w:r>
          </w:p>
        </w:tc>
        <w:tc>
          <w:tcPr>
            <w:tcW w:w="846" w:type="dxa"/>
            <w:gridSpan w:val="3"/>
          </w:tcPr>
          <w:p w:rsidR="00727F0F" w:rsidRPr="00727F0F" w:rsidRDefault="00727F0F" w:rsidP="00727F0F">
            <w:pPr>
              <w:widowControl w:val="0"/>
              <w:autoSpaceDE w:val="0"/>
              <w:autoSpaceDN w:val="0"/>
              <w:jc w:val="center"/>
            </w:pPr>
            <w:r w:rsidRPr="00727F0F">
              <w:t>84,9</w:t>
            </w:r>
          </w:p>
        </w:tc>
        <w:tc>
          <w:tcPr>
            <w:tcW w:w="802" w:type="dxa"/>
            <w:gridSpan w:val="2"/>
          </w:tcPr>
          <w:p w:rsidR="00727F0F" w:rsidRPr="00727F0F" w:rsidRDefault="00727F0F" w:rsidP="00727F0F">
            <w:pPr>
              <w:widowControl w:val="0"/>
              <w:autoSpaceDE w:val="0"/>
              <w:autoSpaceDN w:val="0"/>
              <w:jc w:val="center"/>
            </w:pPr>
            <w:r w:rsidRPr="00727F0F">
              <w:t>162,7</w:t>
            </w:r>
          </w:p>
        </w:tc>
        <w:tc>
          <w:tcPr>
            <w:tcW w:w="940" w:type="dxa"/>
            <w:gridSpan w:val="5"/>
          </w:tcPr>
          <w:p w:rsidR="00727F0F" w:rsidRPr="00727F0F" w:rsidRDefault="00727F0F" w:rsidP="00727F0F">
            <w:pPr>
              <w:widowControl w:val="0"/>
              <w:autoSpaceDE w:val="0"/>
              <w:autoSpaceDN w:val="0"/>
              <w:jc w:val="center"/>
            </w:pPr>
            <w:r w:rsidRPr="00727F0F">
              <w:t>100,7</w:t>
            </w:r>
          </w:p>
        </w:tc>
        <w:tc>
          <w:tcPr>
            <w:tcW w:w="844" w:type="dxa"/>
            <w:gridSpan w:val="3"/>
          </w:tcPr>
          <w:p w:rsidR="00727F0F" w:rsidRPr="00727F0F" w:rsidRDefault="00727F0F" w:rsidP="00727F0F">
            <w:pPr>
              <w:widowControl w:val="0"/>
              <w:autoSpaceDE w:val="0"/>
              <w:autoSpaceDN w:val="0"/>
              <w:jc w:val="center"/>
            </w:pPr>
            <w:r w:rsidRPr="00727F0F">
              <w:t>103,0</w:t>
            </w:r>
          </w:p>
        </w:tc>
        <w:tc>
          <w:tcPr>
            <w:tcW w:w="1093" w:type="dxa"/>
            <w:gridSpan w:val="5"/>
          </w:tcPr>
          <w:p w:rsidR="00727F0F" w:rsidRPr="00727F0F" w:rsidRDefault="00727F0F" w:rsidP="00727F0F">
            <w:pPr>
              <w:widowControl w:val="0"/>
              <w:autoSpaceDE w:val="0"/>
              <w:autoSpaceDN w:val="0"/>
              <w:jc w:val="center"/>
            </w:pPr>
            <w:r w:rsidRPr="00727F0F">
              <w:t>103,7</w:t>
            </w:r>
          </w:p>
        </w:tc>
        <w:tc>
          <w:tcPr>
            <w:tcW w:w="746" w:type="dxa"/>
            <w:gridSpan w:val="3"/>
          </w:tcPr>
          <w:p w:rsidR="00727F0F" w:rsidRPr="00727F0F" w:rsidRDefault="00727F0F" w:rsidP="00727F0F">
            <w:pPr>
              <w:widowControl w:val="0"/>
              <w:autoSpaceDE w:val="0"/>
              <w:autoSpaceDN w:val="0"/>
              <w:jc w:val="center"/>
            </w:pPr>
            <w:r w:rsidRPr="00727F0F">
              <w:t>104,9</w:t>
            </w:r>
          </w:p>
        </w:tc>
      </w:tr>
      <w:tr w:rsidR="00727F0F" w:rsidRPr="00727F0F" w:rsidTr="00727F0F">
        <w:tc>
          <w:tcPr>
            <w:tcW w:w="567" w:type="dxa"/>
          </w:tcPr>
          <w:p w:rsidR="00727F0F" w:rsidRPr="00727F0F" w:rsidRDefault="00727F0F" w:rsidP="00727F0F">
            <w:pPr>
              <w:widowControl w:val="0"/>
              <w:autoSpaceDE w:val="0"/>
              <w:autoSpaceDN w:val="0"/>
              <w:jc w:val="both"/>
            </w:pPr>
            <w:r w:rsidRPr="00727F0F">
              <w:t>3.</w:t>
            </w:r>
          </w:p>
        </w:tc>
        <w:tc>
          <w:tcPr>
            <w:tcW w:w="4716" w:type="dxa"/>
          </w:tcPr>
          <w:p w:rsidR="00727F0F" w:rsidRPr="00727F0F" w:rsidRDefault="00727F0F" w:rsidP="00727F0F">
            <w:pPr>
              <w:widowControl w:val="0"/>
              <w:autoSpaceDE w:val="0"/>
              <w:autoSpaceDN w:val="0"/>
              <w:jc w:val="both"/>
            </w:pPr>
            <w:r w:rsidRPr="00727F0F">
              <w:t>Индекс физического объема производства продукции животноводства (в сопостав</w:t>
            </w:r>
            <w:r w:rsidRPr="00727F0F">
              <w:t>и</w:t>
            </w:r>
            <w:r w:rsidRPr="00727F0F">
              <w:t>мых ценах)</w:t>
            </w:r>
          </w:p>
        </w:tc>
        <w:tc>
          <w:tcPr>
            <w:tcW w:w="1258" w:type="dxa"/>
          </w:tcPr>
          <w:p w:rsidR="00727F0F" w:rsidRPr="00727F0F" w:rsidRDefault="00727F0F" w:rsidP="00727F0F">
            <w:pPr>
              <w:widowControl w:val="0"/>
              <w:autoSpaceDE w:val="0"/>
              <w:autoSpaceDN w:val="0"/>
              <w:jc w:val="both"/>
            </w:pPr>
            <w:r w:rsidRPr="00727F0F">
              <w:t>%</w:t>
            </w:r>
          </w:p>
        </w:tc>
        <w:tc>
          <w:tcPr>
            <w:tcW w:w="975" w:type="dxa"/>
            <w:gridSpan w:val="2"/>
          </w:tcPr>
          <w:p w:rsidR="00727F0F" w:rsidRPr="00727F0F" w:rsidRDefault="00727F0F" w:rsidP="00727F0F">
            <w:pPr>
              <w:widowControl w:val="0"/>
              <w:autoSpaceDE w:val="0"/>
              <w:autoSpaceDN w:val="0"/>
              <w:jc w:val="center"/>
            </w:pPr>
            <w:r w:rsidRPr="00727F0F">
              <w:t>101,7</w:t>
            </w:r>
          </w:p>
        </w:tc>
        <w:tc>
          <w:tcPr>
            <w:tcW w:w="837" w:type="dxa"/>
            <w:gridSpan w:val="2"/>
          </w:tcPr>
          <w:p w:rsidR="00727F0F" w:rsidRPr="00727F0F" w:rsidRDefault="00727F0F" w:rsidP="00727F0F">
            <w:pPr>
              <w:widowControl w:val="0"/>
              <w:autoSpaceDE w:val="0"/>
              <w:autoSpaceDN w:val="0"/>
              <w:jc w:val="center"/>
            </w:pPr>
            <w:r w:rsidRPr="00727F0F">
              <w:t>100,4</w:t>
            </w:r>
          </w:p>
        </w:tc>
        <w:tc>
          <w:tcPr>
            <w:tcW w:w="837" w:type="dxa"/>
          </w:tcPr>
          <w:p w:rsidR="00727F0F" w:rsidRPr="00727F0F" w:rsidRDefault="00727F0F" w:rsidP="00727F0F">
            <w:pPr>
              <w:widowControl w:val="0"/>
              <w:autoSpaceDE w:val="0"/>
              <w:autoSpaceDN w:val="0"/>
              <w:jc w:val="center"/>
            </w:pPr>
            <w:r w:rsidRPr="00727F0F">
              <w:t>103,4</w:t>
            </w:r>
          </w:p>
        </w:tc>
        <w:tc>
          <w:tcPr>
            <w:tcW w:w="846" w:type="dxa"/>
            <w:gridSpan w:val="3"/>
          </w:tcPr>
          <w:p w:rsidR="00727F0F" w:rsidRPr="00727F0F" w:rsidRDefault="00727F0F" w:rsidP="00727F0F">
            <w:pPr>
              <w:widowControl w:val="0"/>
              <w:autoSpaceDE w:val="0"/>
              <w:autoSpaceDN w:val="0"/>
              <w:jc w:val="center"/>
            </w:pPr>
            <w:r w:rsidRPr="00727F0F">
              <w:t>104,4</w:t>
            </w:r>
          </w:p>
        </w:tc>
        <w:tc>
          <w:tcPr>
            <w:tcW w:w="802" w:type="dxa"/>
            <w:gridSpan w:val="2"/>
          </w:tcPr>
          <w:p w:rsidR="00727F0F" w:rsidRPr="00727F0F" w:rsidRDefault="00727F0F" w:rsidP="00727F0F">
            <w:pPr>
              <w:widowControl w:val="0"/>
              <w:autoSpaceDE w:val="0"/>
              <w:autoSpaceDN w:val="0"/>
              <w:jc w:val="center"/>
            </w:pPr>
            <w:r w:rsidRPr="00727F0F">
              <w:t>100,0</w:t>
            </w:r>
          </w:p>
        </w:tc>
        <w:tc>
          <w:tcPr>
            <w:tcW w:w="940" w:type="dxa"/>
            <w:gridSpan w:val="5"/>
          </w:tcPr>
          <w:p w:rsidR="00727F0F" w:rsidRPr="00727F0F" w:rsidRDefault="00727F0F" w:rsidP="00727F0F">
            <w:pPr>
              <w:widowControl w:val="0"/>
              <w:autoSpaceDE w:val="0"/>
              <w:autoSpaceDN w:val="0"/>
              <w:jc w:val="center"/>
            </w:pPr>
            <w:r w:rsidRPr="00727F0F">
              <w:t>104,1</w:t>
            </w:r>
          </w:p>
        </w:tc>
        <w:tc>
          <w:tcPr>
            <w:tcW w:w="844" w:type="dxa"/>
            <w:gridSpan w:val="3"/>
          </w:tcPr>
          <w:p w:rsidR="00727F0F" w:rsidRPr="00727F0F" w:rsidRDefault="00727F0F" w:rsidP="00727F0F">
            <w:pPr>
              <w:widowControl w:val="0"/>
              <w:autoSpaceDE w:val="0"/>
              <w:autoSpaceDN w:val="0"/>
              <w:jc w:val="center"/>
            </w:pPr>
            <w:r w:rsidRPr="00727F0F">
              <w:t>100,1</w:t>
            </w:r>
          </w:p>
        </w:tc>
        <w:tc>
          <w:tcPr>
            <w:tcW w:w="1093" w:type="dxa"/>
            <w:gridSpan w:val="5"/>
          </w:tcPr>
          <w:p w:rsidR="00727F0F" w:rsidRPr="00727F0F" w:rsidRDefault="00727F0F" w:rsidP="00727F0F">
            <w:pPr>
              <w:widowControl w:val="0"/>
              <w:autoSpaceDE w:val="0"/>
              <w:autoSpaceDN w:val="0"/>
              <w:jc w:val="center"/>
            </w:pPr>
            <w:r w:rsidRPr="00727F0F">
              <w:t>100,1</w:t>
            </w:r>
          </w:p>
        </w:tc>
        <w:tc>
          <w:tcPr>
            <w:tcW w:w="746" w:type="dxa"/>
            <w:gridSpan w:val="3"/>
          </w:tcPr>
          <w:p w:rsidR="00727F0F" w:rsidRPr="00727F0F" w:rsidRDefault="00727F0F" w:rsidP="00727F0F">
            <w:pPr>
              <w:widowControl w:val="0"/>
              <w:autoSpaceDE w:val="0"/>
              <w:autoSpaceDN w:val="0"/>
              <w:jc w:val="center"/>
            </w:pPr>
            <w:r w:rsidRPr="00727F0F">
              <w:t>100,1</w:t>
            </w:r>
          </w:p>
        </w:tc>
      </w:tr>
      <w:tr w:rsidR="00727F0F" w:rsidRPr="00727F0F" w:rsidTr="00727F0F">
        <w:tc>
          <w:tcPr>
            <w:tcW w:w="567" w:type="dxa"/>
          </w:tcPr>
          <w:p w:rsidR="00727F0F" w:rsidRPr="00727F0F" w:rsidRDefault="00727F0F" w:rsidP="00727F0F">
            <w:pPr>
              <w:widowControl w:val="0"/>
              <w:autoSpaceDE w:val="0"/>
              <w:autoSpaceDN w:val="0"/>
              <w:jc w:val="both"/>
            </w:pPr>
            <w:r w:rsidRPr="00727F0F">
              <w:t>4.</w:t>
            </w:r>
          </w:p>
        </w:tc>
        <w:tc>
          <w:tcPr>
            <w:tcW w:w="4716" w:type="dxa"/>
          </w:tcPr>
          <w:p w:rsidR="00727F0F" w:rsidRPr="00727F0F" w:rsidRDefault="00727F0F" w:rsidP="00727F0F">
            <w:pPr>
              <w:widowControl w:val="0"/>
              <w:autoSpaceDE w:val="0"/>
              <w:autoSpaceDN w:val="0"/>
              <w:jc w:val="both"/>
            </w:pPr>
            <w:r w:rsidRPr="00727F0F">
              <w:t>Рентабельность сельскохозяйственных о</w:t>
            </w:r>
            <w:r w:rsidRPr="00727F0F">
              <w:t>р</w:t>
            </w:r>
            <w:r w:rsidRPr="00727F0F">
              <w:t>ганизаций</w:t>
            </w:r>
          </w:p>
        </w:tc>
        <w:tc>
          <w:tcPr>
            <w:tcW w:w="1258" w:type="dxa"/>
          </w:tcPr>
          <w:p w:rsidR="00727F0F" w:rsidRPr="00727F0F" w:rsidRDefault="00727F0F" w:rsidP="00727F0F">
            <w:pPr>
              <w:widowControl w:val="0"/>
              <w:autoSpaceDE w:val="0"/>
              <w:autoSpaceDN w:val="0"/>
              <w:jc w:val="both"/>
            </w:pPr>
            <w:r w:rsidRPr="00727F0F">
              <w:t>%</w:t>
            </w:r>
          </w:p>
        </w:tc>
        <w:tc>
          <w:tcPr>
            <w:tcW w:w="975" w:type="dxa"/>
            <w:gridSpan w:val="2"/>
          </w:tcPr>
          <w:p w:rsidR="00727F0F" w:rsidRPr="00727F0F" w:rsidRDefault="00727F0F" w:rsidP="00727F0F">
            <w:pPr>
              <w:widowControl w:val="0"/>
              <w:autoSpaceDE w:val="0"/>
              <w:autoSpaceDN w:val="0"/>
              <w:jc w:val="center"/>
            </w:pPr>
            <w:r w:rsidRPr="00727F0F">
              <w:t>26</w:t>
            </w:r>
          </w:p>
        </w:tc>
        <w:tc>
          <w:tcPr>
            <w:tcW w:w="837" w:type="dxa"/>
            <w:gridSpan w:val="2"/>
          </w:tcPr>
          <w:p w:rsidR="00727F0F" w:rsidRPr="00727F0F" w:rsidRDefault="00727F0F" w:rsidP="00727F0F">
            <w:pPr>
              <w:widowControl w:val="0"/>
              <w:autoSpaceDE w:val="0"/>
              <w:autoSpaceDN w:val="0"/>
              <w:jc w:val="center"/>
            </w:pPr>
            <w:r w:rsidRPr="00727F0F">
              <w:t>31,9</w:t>
            </w:r>
          </w:p>
        </w:tc>
        <w:tc>
          <w:tcPr>
            <w:tcW w:w="837" w:type="dxa"/>
          </w:tcPr>
          <w:p w:rsidR="00727F0F" w:rsidRPr="00727F0F" w:rsidRDefault="00727F0F" w:rsidP="00727F0F">
            <w:pPr>
              <w:widowControl w:val="0"/>
              <w:autoSpaceDE w:val="0"/>
              <w:autoSpaceDN w:val="0"/>
              <w:jc w:val="center"/>
            </w:pPr>
            <w:r w:rsidRPr="00727F0F">
              <w:t>35,3</w:t>
            </w:r>
          </w:p>
        </w:tc>
        <w:tc>
          <w:tcPr>
            <w:tcW w:w="846" w:type="dxa"/>
            <w:gridSpan w:val="3"/>
          </w:tcPr>
          <w:p w:rsidR="00727F0F" w:rsidRPr="00727F0F" w:rsidRDefault="00727F0F" w:rsidP="00727F0F">
            <w:pPr>
              <w:widowControl w:val="0"/>
              <w:autoSpaceDE w:val="0"/>
              <w:autoSpaceDN w:val="0"/>
              <w:jc w:val="center"/>
            </w:pPr>
            <w:r w:rsidRPr="00727F0F">
              <w:t>29,0</w:t>
            </w:r>
          </w:p>
        </w:tc>
        <w:tc>
          <w:tcPr>
            <w:tcW w:w="802" w:type="dxa"/>
            <w:gridSpan w:val="2"/>
          </w:tcPr>
          <w:p w:rsidR="00727F0F" w:rsidRPr="00727F0F" w:rsidRDefault="00727F0F" w:rsidP="00727F0F">
            <w:pPr>
              <w:widowControl w:val="0"/>
              <w:autoSpaceDE w:val="0"/>
              <w:autoSpaceDN w:val="0"/>
              <w:jc w:val="center"/>
            </w:pPr>
            <w:r w:rsidRPr="00727F0F">
              <w:t>31,2</w:t>
            </w:r>
          </w:p>
        </w:tc>
        <w:tc>
          <w:tcPr>
            <w:tcW w:w="940" w:type="dxa"/>
            <w:gridSpan w:val="5"/>
          </w:tcPr>
          <w:p w:rsidR="00727F0F" w:rsidRPr="00727F0F" w:rsidRDefault="00727F0F" w:rsidP="00727F0F">
            <w:pPr>
              <w:widowControl w:val="0"/>
              <w:autoSpaceDE w:val="0"/>
              <w:autoSpaceDN w:val="0"/>
              <w:jc w:val="center"/>
            </w:pPr>
            <w:r w:rsidRPr="00727F0F">
              <w:t>22,3</w:t>
            </w:r>
          </w:p>
        </w:tc>
        <w:tc>
          <w:tcPr>
            <w:tcW w:w="844" w:type="dxa"/>
            <w:gridSpan w:val="3"/>
          </w:tcPr>
          <w:p w:rsidR="00727F0F" w:rsidRPr="00727F0F" w:rsidRDefault="00727F0F" w:rsidP="00727F0F">
            <w:pPr>
              <w:widowControl w:val="0"/>
              <w:autoSpaceDE w:val="0"/>
              <w:autoSpaceDN w:val="0"/>
              <w:jc w:val="center"/>
            </w:pPr>
            <w:r w:rsidRPr="00727F0F">
              <w:t>15,9</w:t>
            </w:r>
          </w:p>
        </w:tc>
        <w:tc>
          <w:tcPr>
            <w:tcW w:w="1093" w:type="dxa"/>
            <w:gridSpan w:val="5"/>
          </w:tcPr>
          <w:p w:rsidR="00727F0F" w:rsidRPr="00727F0F" w:rsidRDefault="00727F0F" w:rsidP="00727F0F">
            <w:pPr>
              <w:widowControl w:val="0"/>
              <w:autoSpaceDE w:val="0"/>
              <w:autoSpaceDN w:val="0"/>
              <w:jc w:val="center"/>
            </w:pPr>
            <w:r w:rsidRPr="00727F0F">
              <w:t>38,2</w:t>
            </w:r>
          </w:p>
        </w:tc>
        <w:tc>
          <w:tcPr>
            <w:tcW w:w="746" w:type="dxa"/>
            <w:gridSpan w:val="3"/>
          </w:tcPr>
          <w:p w:rsidR="00727F0F" w:rsidRPr="00727F0F" w:rsidRDefault="00727F0F" w:rsidP="00727F0F">
            <w:pPr>
              <w:widowControl w:val="0"/>
              <w:autoSpaceDE w:val="0"/>
              <w:autoSpaceDN w:val="0"/>
              <w:jc w:val="center"/>
            </w:pPr>
            <w:r w:rsidRPr="00727F0F">
              <w:t>38,2</w:t>
            </w:r>
          </w:p>
        </w:tc>
      </w:tr>
      <w:tr w:rsidR="00727F0F" w:rsidRPr="00727F0F" w:rsidTr="00727F0F">
        <w:tc>
          <w:tcPr>
            <w:tcW w:w="567" w:type="dxa"/>
          </w:tcPr>
          <w:p w:rsidR="00727F0F" w:rsidRPr="00727F0F" w:rsidRDefault="00727F0F" w:rsidP="00727F0F">
            <w:pPr>
              <w:widowControl w:val="0"/>
              <w:autoSpaceDE w:val="0"/>
              <w:autoSpaceDN w:val="0"/>
              <w:jc w:val="both"/>
            </w:pPr>
            <w:r w:rsidRPr="00727F0F">
              <w:t>5.</w:t>
            </w:r>
          </w:p>
        </w:tc>
        <w:tc>
          <w:tcPr>
            <w:tcW w:w="4716" w:type="dxa"/>
          </w:tcPr>
          <w:p w:rsidR="00727F0F" w:rsidRPr="00727F0F" w:rsidRDefault="00727F0F" w:rsidP="00727F0F">
            <w:pPr>
              <w:widowControl w:val="0"/>
              <w:autoSpaceDE w:val="0"/>
              <w:autoSpaceDN w:val="0"/>
              <w:jc w:val="both"/>
            </w:pPr>
            <w:r w:rsidRPr="00727F0F">
              <w:t>Среднемесячная заработная плата в сел</w:t>
            </w:r>
            <w:r w:rsidRPr="00727F0F">
              <w:t>ь</w:t>
            </w:r>
            <w:r w:rsidRPr="00727F0F">
              <w:t xml:space="preserve">ском хозяйстве </w:t>
            </w:r>
          </w:p>
        </w:tc>
        <w:tc>
          <w:tcPr>
            <w:tcW w:w="1258" w:type="dxa"/>
          </w:tcPr>
          <w:p w:rsidR="00727F0F" w:rsidRPr="00727F0F" w:rsidRDefault="00727F0F" w:rsidP="00727F0F">
            <w:pPr>
              <w:widowControl w:val="0"/>
              <w:autoSpaceDE w:val="0"/>
              <w:autoSpaceDN w:val="0"/>
              <w:jc w:val="both"/>
            </w:pPr>
            <w:r w:rsidRPr="00727F0F">
              <w:t>руб.</w:t>
            </w:r>
          </w:p>
        </w:tc>
        <w:tc>
          <w:tcPr>
            <w:tcW w:w="975" w:type="dxa"/>
            <w:gridSpan w:val="2"/>
          </w:tcPr>
          <w:p w:rsidR="00727F0F" w:rsidRPr="00727F0F" w:rsidRDefault="00727F0F" w:rsidP="00727F0F">
            <w:pPr>
              <w:widowControl w:val="0"/>
              <w:autoSpaceDE w:val="0"/>
              <w:autoSpaceDN w:val="0"/>
              <w:jc w:val="center"/>
            </w:pPr>
            <w:r w:rsidRPr="00727F0F">
              <w:t>10689</w:t>
            </w:r>
          </w:p>
        </w:tc>
        <w:tc>
          <w:tcPr>
            <w:tcW w:w="837" w:type="dxa"/>
            <w:gridSpan w:val="2"/>
          </w:tcPr>
          <w:p w:rsidR="00727F0F" w:rsidRPr="00727F0F" w:rsidRDefault="00727F0F" w:rsidP="00727F0F">
            <w:pPr>
              <w:widowControl w:val="0"/>
              <w:autoSpaceDE w:val="0"/>
              <w:autoSpaceDN w:val="0"/>
              <w:jc w:val="center"/>
            </w:pPr>
            <w:r w:rsidRPr="00727F0F">
              <w:t xml:space="preserve">12822 </w:t>
            </w:r>
          </w:p>
        </w:tc>
        <w:tc>
          <w:tcPr>
            <w:tcW w:w="837" w:type="dxa"/>
          </w:tcPr>
          <w:p w:rsidR="00727F0F" w:rsidRPr="00727F0F" w:rsidRDefault="00727F0F" w:rsidP="00727F0F">
            <w:pPr>
              <w:widowControl w:val="0"/>
              <w:autoSpaceDE w:val="0"/>
              <w:autoSpaceDN w:val="0"/>
              <w:jc w:val="center"/>
            </w:pPr>
            <w:r w:rsidRPr="00727F0F">
              <w:t>16359</w:t>
            </w:r>
          </w:p>
        </w:tc>
        <w:tc>
          <w:tcPr>
            <w:tcW w:w="846" w:type="dxa"/>
            <w:gridSpan w:val="3"/>
          </w:tcPr>
          <w:p w:rsidR="00727F0F" w:rsidRPr="00727F0F" w:rsidRDefault="00727F0F" w:rsidP="00727F0F">
            <w:pPr>
              <w:widowControl w:val="0"/>
              <w:autoSpaceDE w:val="0"/>
              <w:autoSpaceDN w:val="0"/>
              <w:jc w:val="center"/>
            </w:pPr>
            <w:r w:rsidRPr="00727F0F">
              <w:t>14995</w:t>
            </w:r>
          </w:p>
        </w:tc>
        <w:tc>
          <w:tcPr>
            <w:tcW w:w="802" w:type="dxa"/>
            <w:gridSpan w:val="2"/>
          </w:tcPr>
          <w:p w:rsidR="00727F0F" w:rsidRPr="00727F0F" w:rsidRDefault="00727F0F" w:rsidP="00727F0F">
            <w:pPr>
              <w:widowControl w:val="0"/>
              <w:autoSpaceDE w:val="0"/>
              <w:autoSpaceDN w:val="0"/>
              <w:jc w:val="center"/>
            </w:pPr>
            <w:r w:rsidRPr="00727F0F">
              <w:t>17258</w:t>
            </w:r>
          </w:p>
        </w:tc>
        <w:tc>
          <w:tcPr>
            <w:tcW w:w="940" w:type="dxa"/>
            <w:gridSpan w:val="5"/>
          </w:tcPr>
          <w:p w:rsidR="00727F0F" w:rsidRPr="00727F0F" w:rsidRDefault="00727F0F" w:rsidP="00727F0F">
            <w:pPr>
              <w:widowControl w:val="0"/>
              <w:autoSpaceDE w:val="0"/>
              <w:autoSpaceDN w:val="0"/>
              <w:jc w:val="center"/>
            </w:pPr>
            <w:r w:rsidRPr="00727F0F">
              <w:t>19494</w:t>
            </w:r>
          </w:p>
        </w:tc>
        <w:tc>
          <w:tcPr>
            <w:tcW w:w="844" w:type="dxa"/>
            <w:gridSpan w:val="3"/>
          </w:tcPr>
          <w:p w:rsidR="00727F0F" w:rsidRPr="00727F0F" w:rsidRDefault="00727F0F" w:rsidP="00727F0F">
            <w:pPr>
              <w:widowControl w:val="0"/>
              <w:autoSpaceDE w:val="0"/>
              <w:autoSpaceDN w:val="0"/>
              <w:jc w:val="center"/>
            </w:pPr>
            <w:r w:rsidRPr="00727F0F">
              <w:t>16500</w:t>
            </w:r>
          </w:p>
        </w:tc>
        <w:tc>
          <w:tcPr>
            <w:tcW w:w="1093" w:type="dxa"/>
            <w:gridSpan w:val="5"/>
          </w:tcPr>
          <w:p w:rsidR="00727F0F" w:rsidRPr="00727F0F" w:rsidRDefault="00727F0F" w:rsidP="00727F0F">
            <w:pPr>
              <w:widowControl w:val="0"/>
              <w:autoSpaceDE w:val="0"/>
              <w:autoSpaceDN w:val="0"/>
              <w:jc w:val="center"/>
            </w:pPr>
            <w:r w:rsidRPr="00727F0F">
              <w:t>17500</w:t>
            </w:r>
          </w:p>
        </w:tc>
        <w:tc>
          <w:tcPr>
            <w:tcW w:w="746" w:type="dxa"/>
            <w:gridSpan w:val="3"/>
          </w:tcPr>
          <w:p w:rsidR="00727F0F" w:rsidRPr="00727F0F" w:rsidRDefault="00727F0F" w:rsidP="00727F0F">
            <w:pPr>
              <w:widowControl w:val="0"/>
              <w:autoSpaceDE w:val="0"/>
              <w:autoSpaceDN w:val="0"/>
              <w:jc w:val="center"/>
            </w:pPr>
            <w:r w:rsidRPr="00727F0F">
              <w:t>18200</w:t>
            </w:r>
          </w:p>
        </w:tc>
      </w:tr>
      <w:tr w:rsidR="00727F0F" w:rsidRPr="00727F0F" w:rsidTr="00727F0F">
        <w:tc>
          <w:tcPr>
            <w:tcW w:w="14461" w:type="dxa"/>
            <w:gridSpan w:val="29"/>
          </w:tcPr>
          <w:p w:rsidR="00727F0F" w:rsidRPr="00727F0F" w:rsidRDefault="00727F0F" w:rsidP="00727F0F">
            <w:pPr>
              <w:widowControl w:val="0"/>
              <w:autoSpaceDE w:val="0"/>
              <w:autoSpaceDN w:val="0"/>
              <w:jc w:val="center"/>
            </w:pPr>
            <w:r w:rsidRPr="00727F0F">
              <w:t xml:space="preserve">Подпрограмма 1 "Развитие </w:t>
            </w:r>
            <w:proofErr w:type="spellStart"/>
            <w:r w:rsidRPr="00727F0F">
              <w:t>подотрасли</w:t>
            </w:r>
            <w:proofErr w:type="spellEnd"/>
            <w:r w:rsidRPr="00727F0F">
              <w:t xml:space="preserve"> растениеводства" на 2013 - 2020 годы</w:t>
            </w:r>
          </w:p>
        </w:tc>
      </w:tr>
      <w:tr w:rsidR="00727F0F" w:rsidRPr="00727F0F" w:rsidTr="00727F0F">
        <w:tc>
          <w:tcPr>
            <w:tcW w:w="567" w:type="dxa"/>
          </w:tcPr>
          <w:p w:rsidR="00727F0F" w:rsidRPr="00727F0F" w:rsidRDefault="00727F0F" w:rsidP="00727F0F">
            <w:pPr>
              <w:widowControl w:val="0"/>
              <w:autoSpaceDE w:val="0"/>
              <w:autoSpaceDN w:val="0"/>
              <w:jc w:val="both"/>
            </w:pPr>
            <w:r w:rsidRPr="00727F0F">
              <w:t>6.</w:t>
            </w:r>
          </w:p>
        </w:tc>
        <w:tc>
          <w:tcPr>
            <w:tcW w:w="4716" w:type="dxa"/>
          </w:tcPr>
          <w:p w:rsidR="00727F0F" w:rsidRPr="00727F0F" w:rsidRDefault="00727F0F" w:rsidP="00727F0F">
            <w:pPr>
              <w:widowControl w:val="0"/>
              <w:autoSpaceDE w:val="0"/>
              <w:autoSpaceDN w:val="0"/>
              <w:jc w:val="both"/>
            </w:pPr>
            <w:r w:rsidRPr="00727F0F">
              <w:t>Объемы производства продукции растени</w:t>
            </w:r>
            <w:r w:rsidRPr="00727F0F">
              <w:t>е</w:t>
            </w:r>
            <w:r w:rsidRPr="00727F0F">
              <w:t>водства в хозяйствах всех категорий</w:t>
            </w:r>
          </w:p>
        </w:tc>
        <w:tc>
          <w:tcPr>
            <w:tcW w:w="1258" w:type="dxa"/>
          </w:tcPr>
          <w:p w:rsidR="00727F0F" w:rsidRPr="00727F0F" w:rsidRDefault="00727F0F" w:rsidP="00727F0F">
            <w:pPr>
              <w:widowControl w:val="0"/>
              <w:autoSpaceDE w:val="0"/>
              <w:autoSpaceDN w:val="0"/>
            </w:pPr>
          </w:p>
        </w:tc>
        <w:tc>
          <w:tcPr>
            <w:tcW w:w="975" w:type="dxa"/>
            <w:gridSpan w:val="2"/>
          </w:tcPr>
          <w:p w:rsidR="00727F0F" w:rsidRPr="00727F0F" w:rsidRDefault="00727F0F" w:rsidP="00727F0F">
            <w:pPr>
              <w:widowControl w:val="0"/>
              <w:autoSpaceDE w:val="0"/>
              <w:autoSpaceDN w:val="0"/>
            </w:pPr>
          </w:p>
        </w:tc>
        <w:tc>
          <w:tcPr>
            <w:tcW w:w="837" w:type="dxa"/>
            <w:gridSpan w:val="2"/>
          </w:tcPr>
          <w:p w:rsidR="00727F0F" w:rsidRPr="00727F0F" w:rsidRDefault="00727F0F" w:rsidP="00727F0F">
            <w:pPr>
              <w:widowControl w:val="0"/>
              <w:autoSpaceDE w:val="0"/>
              <w:autoSpaceDN w:val="0"/>
            </w:pPr>
          </w:p>
        </w:tc>
        <w:tc>
          <w:tcPr>
            <w:tcW w:w="906" w:type="dxa"/>
            <w:gridSpan w:val="3"/>
          </w:tcPr>
          <w:p w:rsidR="00727F0F" w:rsidRPr="00727F0F" w:rsidRDefault="00727F0F" w:rsidP="00727F0F">
            <w:pPr>
              <w:widowControl w:val="0"/>
              <w:autoSpaceDE w:val="0"/>
              <w:autoSpaceDN w:val="0"/>
            </w:pPr>
          </w:p>
        </w:tc>
        <w:tc>
          <w:tcPr>
            <w:tcW w:w="844" w:type="dxa"/>
            <w:gridSpan w:val="2"/>
          </w:tcPr>
          <w:p w:rsidR="00727F0F" w:rsidRPr="00727F0F" w:rsidRDefault="00727F0F" w:rsidP="00727F0F">
            <w:pPr>
              <w:widowControl w:val="0"/>
              <w:autoSpaceDE w:val="0"/>
              <w:autoSpaceDN w:val="0"/>
            </w:pPr>
          </w:p>
        </w:tc>
        <w:tc>
          <w:tcPr>
            <w:tcW w:w="829" w:type="dxa"/>
            <w:gridSpan w:val="2"/>
          </w:tcPr>
          <w:p w:rsidR="00727F0F" w:rsidRPr="00727F0F" w:rsidRDefault="00727F0F" w:rsidP="00727F0F">
            <w:pPr>
              <w:widowControl w:val="0"/>
              <w:autoSpaceDE w:val="0"/>
              <w:autoSpaceDN w:val="0"/>
            </w:pPr>
          </w:p>
        </w:tc>
        <w:tc>
          <w:tcPr>
            <w:tcW w:w="846" w:type="dxa"/>
            <w:gridSpan w:val="4"/>
          </w:tcPr>
          <w:p w:rsidR="00727F0F" w:rsidRPr="00727F0F" w:rsidRDefault="00727F0F" w:rsidP="00727F0F">
            <w:pPr>
              <w:widowControl w:val="0"/>
              <w:autoSpaceDE w:val="0"/>
              <w:autoSpaceDN w:val="0"/>
            </w:pPr>
          </w:p>
        </w:tc>
        <w:tc>
          <w:tcPr>
            <w:tcW w:w="844" w:type="dxa"/>
            <w:gridSpan w:val="3"/>
          </w:tcPr>
          <w:p w:rsidR="00727F0F" w:rsidRPr="00727F0F" w:rsidRDefault="00727F0F" w:rsidP="00727F0F">
            <w:pPr>
              <w:widowControl w:val="0"/>
              <w:autoSpaceDE w:val="0"/>
              <w:autoSpaceDN w:val="0"/>
            </w:pPr>
          </w:p>
        </w:tc>
        <w:tc>
          <w:tcPr>
            <w:tcW w:w="1093" w:type="dxa"/>
            <w:gridSpan w:val="5"/>
          </w:tcPr>
          <w:p w:rsidR="00727F0F" w:rsidRPr="00727F0F" w:rsidRDefault="00727F0F" w:rsidP="00727F0F">
            <w:pPr>
              <w:widowControl w:val="0"/>
              <w:autoSpaceDE w:val="0"/>
              <w:autoSpaceDN w:val="0"/>
            </w:pPr>
          </w:p>
        </w:tc>
        <w:tc>
          <w:tcPr>
            <w:tcW w:w="746" w:type="dxa"/>
            <w:gridSpan w:val="3"/>
          </w:tcPr>
          <w:p w:rsidR="00727F0F" w:rsidRPr="00727F0F" w:rsidRDefault="00727F0F" w:rsidP="00727F0F">
            <w:pPr>
              <w:widowControl w:val="0"/>
              <w:autoSpaceDE w:val="0"/>
              <w:autoSpaceDN w:val="0"/>
            </w:pPr>
          </w:p>
        </w:tc>
      </w:tr>
      <w:tr w:rsidR="00727F0F" w:rsidRPr="00727F0F" w:rsidTr="00727F0F">
        <w:tc>
          <w:tcPr>
            <w:tcW w:w="567" w:type="dxa"/>
          </w:tcPr>
          <w:p w:rsidR="00727F0F" w:rsidRPr="00727F0F" w:rsidRDefault="00727F0F" w:rsidP="00727F0F">
            <w:pPr>
              <w:widowControl w:val="0"/>
              <w:autoSpaceDE w:val="0"/>
              <w:autoSpaceDN w:val="0"/>
            </w:pPr>
          </w:p>
        </w:tc>
        <w:tc>
          <w:tcPr>
            <w:tcW w:w="4716" w:type="dxa"/>
          </w:tcPr>
          <w:p w:rsidR="00727F0F" w:rsidRPr="00727F0F" w:rsidRDefault="00727F0F" w:rsidP="00727F0F">
            <w:pPr>
              <w:widowControl w:val="0"/>
              <w:autoSpaceDE w:val="0"/>
              <w:autoSpaceDN w:val="0"/>
              <w:jc w:val="both"/>
            </w:pPr>
            <w:r w:rsidRPr="00727F0F">
              <w:t>зерновые и зернобобовые</w:t>
            </w:r>
          </w:p>
        </w:tc>
        <w:tc>
          <w:tcPr>
            <w:tcW w:w="1258" w:type="dxa"/>
          </w:tcPr>
          <w:p w:rsidR="00727F0F" w:rsidRPr="00727F0F" w:rsidRDefault="00727F0F" w:rsidP="00727F0F">
            <w:pPr>
              <w:widowControl w:val="0"/>
              <w:autoSpaceDE w:val="0"/>
              <w:autoSpaceDN w:val="0"/>
              <w:jc w:val="both"/>
            </w:pPr>
            <w:r w:rsidRPr="00727F0F">
              <w:t>тыс. тонн</w:t>
            </w:r>
          </w:p>
        </w:tc>
        <w:tc>
          <w:tcPr>
            <w:tcW w:w="975" w:type="dxa"/>
            <w:gridSpan w:val="2"/>
          </w:tcPr>
          <w:p w:rsidR="00727F0F" w:rsidRPr="00727F0F" w:rsidRDefault="00727F0F" w:rsidP="00727F0F">
            <w:pPr>
              <w:widowControl w:val="0"/>
              <w:autoSpaceDE w:val="0"/>
              <w:autoSpaceDN w:val="0"/>
              <w:jc w:val="center"/>
            </w:pPr>
            <w:r w:rsidRPr="00727F0F">
              <w:t>91,8</w:t>
            </w:r>
          </w:p>
        </w:tc>
        <w:tc>
          <w:tcPr>
            <w:tcW w:w="837" w:type="dxa"/>
            <w:gridSpan w:val="2"/>
          </w:tcPr>
          <w:p w:rsidR="00727F0F" w:rsidRPr="00727F0F" w:rsidRDefault="00727F0F" w:rsidP="00727F0F">
            <w:pPr>
              <w:widowControl w:val="0"/>
              <w:autoSpaceDE w:val="0"/>
              <w:autoSpaceDN w:val="0"/>
              <w:jc w:val="center"/>
            </w:pPr>
            <w:r w:rsidRPr="00727F0F">
              <w:t>123,8</w:t>
            </w:r>
          </w:p>
        </w:tc>
        <w:tc>
          <w:tcPr>
            <w:tcW w:w="906" w:type="dxa"/>
            <w:gridSpan w:val="3"/>
          </w:tcPr>
          <w:p w:rsidR="00727F0F" w:rsidRPr="00727F0F" w:rsidRDefault="00727F0F" w:rsidP="00727F0F">
            <w:pPr>
              <w:widowControl w:val="0"/>
              <w:autoSpaceDE w:val="0"/>
              <w:autoSpaceDN w:val="0"/>
              <w:jc w:val="center"/>
            </w:pPr>
            <w:r w:rsidRPr="00727F0F">
              <w:t>92,2</w:t>
            </w:r>
          </w:p>
        </w:tc>
        <w:tc>
          <w:tcPr>
            <w:tcW w:w="844" w:type="dxa"/>
            <w:gridSpan w:val="2"/>
          </w:tcPr>
          <w:p w:rsidR="00727F0F" w:rsidRPr="00727F0F" w:rsidRDefault="00727F0F" w:rsidP="00727F0F">
            <w:pPr>
              <w:widowControl w:val="0"/>
              <w:autoSpaceDE w:val="0"/>
              <w:autoSpaceDN w:val="0"/>
              <w:jc w:val="center"/>
            </w:pPr>
            <w:r w:rsidRPr="00727F0F">
              <w:t>111,6</w:t>
            </w:r>
          </w:p>
        </w:tc>
        <w:tc>
          <w:tcPr>
            <w:tcW w:w="829" w:type="dxa"/>
            <w:gridSpan w:val="2"/>
          </w:tcPr>
          <w:p w:rsidR="00727F0F" w:rsidRPr="00727F0F" w:rsidRDefault="00727F0F" w:rsidP="00727F0F">
            <w:pPr>
              <w:widowControl w:val="0"/>
              <w:autoSpaceDE w:val="0"/>
              <w:autoSpaceDN w:val="0"/>
              <w:jc w:val="center"/>
            </w:pPr>
            <w:r w:rsidRPr="00727F0F">
              <w:t>103,9</w:t>
            </w:r>
          </w:p>
        </w:tc>
        <w:tc>
          <w:tcPr>
            <w:tcW w:w="846" w:type="dxa"/>
            <w:gridSpan w:val="4"/>
          </w:tcPr>
          <w:p w:rsidR="00727F0F" w:rsidRPr="00727F0F" w:rsidRDefault="00727F0F" w:rsidP="00727F0F">
            <w:pPr>
              <w:widowControl w:val="0"/>
              <w:autoSpaceDE w:val="0"/>
              <w:autoSpaceDN w:val="0"/>
              <w:jc w:val="center"/>
            </w:pPr>
            <w:r w:rsidRPr="00727F0F">
              <w:t>115,6</w:t>
            </w:r>
          </w:p>
        </w:tc>
        <w:tc>
          <w:tcPr>
            <w:tcW w:w="844" w:type="dxa"/>
            <w:gridSpan w:val="3"/>
          </w:tcPr>
          <w:p w:rsidR="00727F0F" w:rsidRPr="00727F0F" w:rsidRDefault="00727F0F" w:rsidP="00727F0F">
            <w:pPr>
              <w:widowControl w:val="0"/>
              <w:autoSpaceDE w:val="0"/>
              <w:autoSpaceDN w:val="0"/>
              <w:jc w:val="center"/>
            </w:pPr>
            <w:r w:rsidRPr="00727F0F">
              <w:t>85,6</w:t>
            </w:r>
          </w:p>
        </w:tc>
        <w:tc>
          <w:tcPr>
            <w:tcW w:w="1093" w:type="dxa"/>
            <w:gridSpan w:val="5"/>
          </w:tcPr>
          <w:p w:rsidR="00727F0F" w:rsidRPr="00727F0F" w:rsidRDefault="00727F0F" w:rsidP="00727F0F">
            <w:pPr>
              <w:widowControl w:val="0"/>
              <w:autoSpaceDE w:val="0"/>
              <w:autoSpaceDN w:val="0"/>
              <w:jc w:val="center"/>
            </w:pPr>
            <w:r w:rsidRPr="00727F0F">
              <w:t>78,2</w:t>
            </w:r>
          </w:p>
        </w:tc>
        <w:tc>
          <w:tcPr>
            <w:tcW w:w="746" w:type="dxa"/>
            <w:gridSpan w:val="3"/>
          </w:tcPr>
          <w:p w:rsidR="00727F0F" w:rsidRPr="00727F0F" w:rsidRDefault="00727F0F" w:rsidP="00727F0F">
            <w:pPr>
              <w:widowControl w:val="0"/>
              <w:autoSpaceDE w:val="0"/>
              <w:autoSpaceDN w:val="0"/>
              <w:jc w:val="center"/>
            </w:pPr>
            <w:r w:rsidRPr="00727F0F">
              <w:t>81,6</w:t>
            </w:r>
          </w:p>
        </w:tc>
      </w:tr>
      <w:tr w:rsidR="00727F0F" w:rsidRPr="00727F0F" w:rsidTr="00727F0F">
        <w:tc>
          <w:tcPr>
            <w:tcW w:w="567" w:type="dxa"/>
          </w:tcPr>
          <w:p w:rsidR="00727F0F" w:rsidRPr="00727F0F" w:rsidRDefault="00727F0F" w:rsidP="00727F0F">
            <w:pPr>
              <w:widowControl w:val="0"/>
              <w:autoSpaceDE w:val="0"/>
              <w:autoSpaceDN w:val="0"/>
            </w:pPr>
          </w:p>
        </w:tc>
        <w:tc>
          <w:tcPr>
            <w:tcW w:w="4716" w:type="dxa"/>
          </w:tcPr>
          <w:p w:rsidR="00727F0F" w:rsidRPr="00727F0F" w:rsidRDefault="00727F0F" w:rsidP="00727F0F">
            <w:pPr>
              <w:widowControl w:val="0"/>
              <w:autoSpaceDE w:val="0"/>
              <w:autoSpaceDN w:val="0"/>
              <w:jc w:val="both"/>
            </w:pPr>
            <w:r w:rsidRPr="00727F0F">
              <w:t>подсолнечник</w:t>
            </w:r>
          </w:p>
        </w:tc>
        <w:tc>
          <w:tcPr>
            <w:tcW w:w="1258" w:type="dxa"/>
          </w:tcPr>
          <w:p w:rsidR="00727F0F" w:rsidRPr="00727F0F" w:rsidRDefault="00727F0F" w:rsidP="00727F0F">
            <w:pPr>
              <w:widowControl w:val="0"/>
              <w:autoSpaceDE w:val="0"/>
              <w:autoSpaceDN w:val="0"/>
              <w:jc w:val="both"/>
            </w:pPr>
            <w:r w:rsidRPr="00727F0F">
              <w:t>тыс. тонн</w:t>
            </w:r>
          </w:p>
        </w:tc>
        <w:tc>
          <w:tcPr>
            <w:tcW w:w="975" w:type="dxa"/>
            <w:gridSpan w:val="2"/>
          </w:tcPr>
          <w:p w:rsidR="00727F0F" w:rsidRPr="00727F0F" w:rsidRDefault="00727F0F" w:rsidP="00727F0F">
            <w:pPr>
              <w:widowControl w:val="0"/>
              <w:tabs>
                <w:tab w:val="center" w:pos="533"/>
              </w:tabs>
              <w:autoSpaceDE w:val="0"/>
              <w:autoSpaceDN w:val="0"/>
              <w:jc w:val="center"/>
            </w:pPr>
            <w:r w:rsidRPr="00727F0F">
              <w:t>13,6</w:t>
            </w:r>
          </w:p>
        </w:tc>
        <w:tc>
          <w:tcPr>
            <w:tcW w:w="837" w:type="dxa"/>
            <w:gridSpan w:val="2"/>
          </w:tcPr>
          <w:p w:rsidR="00727F0F" w:rsidRPr="00727F0F" w:rsidRDefault="00727F0F" w:rsidP="00727F0F">
            <w:pPr>
              <w:widowControl w:val="0"/>
              <w:autoSpaceDE w:val="0"/>
              <w:autoSpaceDN w:val="0"/>
              <w:jc w:val="center"/>
            </w:pPr>
            <w:r w:rsidRPr="00727F0F">
              <w:t>22,8</w:t>
            </w:r>
          </w:p>
        </w:tc>
        <w:tc>
          <w:tcPr>
            <w:tcW w:w="906" w:type="dxa"/>
            <w:gridSpan w:val="3"/>
          </w:tcPr>
          <w:p w:rsidR="00727F0F" w:rsidRPr="00727F0F" w:rsidRDefault="00727F0F" w:rsidP="00727F0F">
            <w:pPr>
              <w:widowControl w:val="0"/>
              <w:autoSpaceDE w:val="0"/>
              <w:autoSpaceDN w:val="0"/>
              <w:jc w:val="center"/>
            </w:pPr>
            <w:r w:rsidRPr="00727F0F">
              <w:t>12,9</w:t>
            </w:r>
          </w:p>
        </w:tc>
        <w:tc>
          <w:tcPr>
            <w:tcW w:w="844" w:type="dxa"/>
            <w:gridSpan w:val="2"/>
          </w:tcPr>
          <w:p w:rsidR="00727F0F" w:rsidRPr="00727F0F" w:rsidRDefault="00727F0F" w:rsidP="00727F0F">
            <w:pPr>
              <w:widowControl w:val="0"/>
              <w:autoSpaceDE w:val="0"/>
              <w:autoSpaceDN w:val="0"/>
              <w:jc w:val="center"/>
            </w:pPr>
            <w:r w:rsidRPr="00727F0F">
              <w:t>16,1</w:t>
            </w:r>
          </w:p>
        </w:tc>
        <w:tc>
          <w:tcPr>
            <w:tcW w:w="829" w:type="dxa"/>
            <w:gridSpan w:val="2"/>
          </w:tcPr>
          <w:p w:rsidR="00727F0F" w:rsidRPr="00727F0F" w:rsidRDefault="00727F0F" w:rsidP="00727F0F">
            <w:pPr>
              <w:widowControl w:val="0"/>
              <w:autoSpaceDE w:val="0"/>
              <w:autoSpaceDN w:val="0"/>
              <w:jc w:val="center"/>
            </w:pPr>
            <w:r w:rsidRPr="00727F0F">
              <w:t>32,8</w:t>
            </w:r>
          </w:p>
        </w:tc>
        <w:tc>
          <w:tcPr>
            <w:tcW w:w="846" w:type="dxa"/>
            <w:gridSpan w:val="4"/>
          </w:tcPr>
          <w:p w:rsidR="00727F0F" w:rsidRPr="00727F0F" w:rsidRDefault="00727F0F" w:rsidP="00727F0F">
            <w:pPr>
              <w:widowControl w:val="0"/>
              <w:autoSpaceDE w:val="0"/>
              <w:autoSpaceDN w:val="0"/>
              <w:jc w:val="center"/>
            </w:pPr>
            <w:r w:rsidRPr="00727F0F">
              <w:t>33,7</w:t>
            </w:r>
          </w:p>
        </w:tc>
        <w:tc>
          <w:tcPr>
            <w:tcW w:w="844" w:type="dxa"/>
            <w:gridSpan w:val="3"/>
          </w:tcPr>
          <w:p w:rsidR="00727F0F" w:rsidRPr="00727F0F" w:rsidRDefault="00727F0F" w:rsidP="00727F0F">
            <w:pPr>
              <w:widowControl w:val="0"/>
              <w:autoSpaceDE w:val="0"/>
              <w:autoSpaceDN w:val="0"/>
              <w:jc w:val="center"/>
            </w:pPr>
            <w:r w:rsidRPr="00727F0F">
              <w:t>15,5</w:t>
            </w:r>
          </w:p>
        </w:tc>
        <w:tc>
          <w:tcPr>
            <w:tcW w:w="1093" w:type="dxa"/>
            <w:gridSpan w:val="5"/>
          </w:tcPr>
          <w:p w:rsidR="00727F0F" w:rsidRPr="00727F0F" w:rsidRDefault="00727F0F" w:rsidP="00727F0F">
            <w:pPr>
              <w:widowControl w:val="0"/>
              <w:autoSpaceDE w:val="0"/>
              <w:autoSpaceDN w:val="0"/>
              <w:jc w:val="center"/>
            </w:pPr>
            <w:r w:rsidRPr="00727F0F">
              <w:t>16,0</w:t>
            </w:r>
          </w:p>
        </w:tc>
        <w:tc>
          <w:tcPr>
            <w:tcW w:w="746" w:type="dxa"/>
            <w:gridSpan w:val="3"/>
          </w:tcPr>
          <w:p w:rsidR="00727F0F" w:rsidRPr="00727F0F" w:rsidRDefault="00727F0F" w:rsidP="00727F0F">
            <w:pPr>
              <w:widowControl w:val="0"/>
              <w:autoSpaceDE w:val="0"/>
              <w:autoSpaceDN w:val="0"/>
              <w:jc w:val="center"/>
            </w:pPr>
            <w:r w:rsidRPr="00727F0F">
              <w:t>17,5</w:t>
            </w:r>
          </w:p>
        </w:tc>
      </w:tr>
      <w:tr w:rsidR="00727F0F" w:rsidRPr="00727F0F" w:rsidTr="00727F0F">
        <w:tc>
          <w:tcPr>
            <w:tcW w:w="14461" w:type="dxa"/>
            <w:gridSpan w:val="29"/>
          </w:tcPr>
          <w:p w:rsidR="00727F0F" w:rsidRPr="00727F0F" w:rsidRDefault="00727F0F" w:rsidP="00727F0F">
            <w:pPr>
              <w:widowControl w:val="0"/>
              <w:autoSpaceDE w:val="0"/>
              <w:autoSpaceDN w:val="0"/>
              <w:jc w:val="center"/>
            </w:pPr>
            <w:r w:rsidRPr="00727F0F">
              <w:t xml:space="preserve">Подпрограмма 2 "Развитие </w:t>
            </w:r>
            <w:proofErr w:type="spellStart"/>
            <w:r w:rsidRPr="00727F0F">
              <w:t>подотрасли</w:t>
            </w:r>
            <w:proofErr w:type="spellEnd"/>
            <w:r w:rsidRPr="00727F0F">
              <w:t xml:space="preserve"> животноводства" на 2013 - 2020 годы</w:t>
            </w:r>
          </w:p>
        </w:tc>
      </w:tr>
      <w:tr w:rsidR="00727F0F" w:rsidRPr="00727F0F" w:rsidTr="00727F0F">
        <w:tc>
          <w:tcPr>
            <w:tcW w:w="567" w:type="dxa"/>
          </w:tcPr>
          <w:p w:rsidR="00727F0F" w:rsidRPr="00727F0F" w:rsidRDefault="00727F0F" w:rsidP="00727F0F">
            <w:pPr>
              <w:widowControl w:val="0"/>
              <w:autoSpaceDE w:val="0"/>
              <w:autoSpaceDN w:val="0"/>
              <w:jc w:val="both"/>
            </w:pPr>
            <w:r w:rsidRPr="00727F0F">
              <w:t>7.</w:t>
            </w:r>
          </w:p>
        </w:tc>
        <w:tc>
          <w:tcPr>
            <w:tcW w:w="4716" w:type="dxa"/>
          </w:tcPr>
          <w:p w:rsidR="00727F0F" w:rsidRPr="00727F0F" w:rsidRDefault="00727F0F" w:rsidP="00727F0F">
            <w:pPr>
              <w:widowControl w:val="0"/>
              <w:autoSpaceDE w:val="0"/>
              <w:autoSpaceDN w:val="0"/>
              <w:jc w:val="both"/>
            </w:pPr>
            <w:r w:rsidRPr="00727F0F">
              <w:t>Поголовье крупного рогатого скота в хозя</w:t>
            </w:r>
            <w:r w:rsidRPr="00727F0F">
              <w:t>й</w:t>
            </w:r>
            <w:r w:rsidRPr="00727F0F">
              <w:t>ствах всех категорий на конец года</w:t>
            </w:r>
          </w:p>
        </w:tc>
        <w:tc>
          <w:tcPr>
            <w:tcW w:w="1258" w:type="dxa"/>
          </w:tcPr>
          <w:p w:rsidR="00727F0F" w:rsidRPr="00727F0F" w:rsidRDefault="00727F0F" w:rsidP="00727F0F">
            <w:pPr>
              <w:widowControl w:val="0"/>
              <w:autoSpaceDE w:val="0"/>
              <w:autoSpaceDN w:val="0"/>
              <w:jc w:val="both"/>
            </w:pPr>
            <w:r w:rsidRPr="00727F0F">
              <w:t>голов</w:t>
            </w:r>
          </w:p>
        </w:tc>
        <w:tc>
          <w:tcPr>
            <w:tcW w:w="975" w:type="dxa"/>
            <w:gridSpan w:val="2"/>
          </w:tcPr>
          <w:p w:rsidR="00727F0F" w:rsidRPr="00727F0F" w:rsidRDefault="00727F0F" w:rsidP="00727F0F">
            <w:pPr>
              <w:widowControl w:val="0"/>
              <w:autoSpaceDE w:val="0"/>
              <w:autoSpaceDN w:val="0"/>
              <w:jc w:val="center"/>
            </w:pPr>
            <w:r w:rsidRPr="00727F0F">
              <w:t>22510</w:t>
            </w:r>
          </w:p>
        </w:tc>
        <w:tc>
          <w:tcPr>
            <w:tcW w:w="837" w:type="dxa"/>
            <w:gridSpan w:val="2"/>
          </w:tcPr>
          <w:p w:rsidR="00727F0F" w:rsidRPr="00727F0F" w:rsidRDefault="00727F0F" w:rsidP="00727F0F">
            <w:pPr>
              <w:widowControl w:val="0"/>
              <w:autoSpaceDE w:val="0"/>
              <w:autoSpaceDN w:val="0"/>
              <w:jc w:val="center"/>
            </w:pPr>
            <w:r w:rsidRPr="00727F0F">
              <w:t>22520</w:t>
            </w:r>
          </w:p>
        </w:tc>
        <w:tc>
          <w:tcPr>
            <w:tcW w:w="906" w:type="dxa"/>
            <w:gridSpan w:val="3"/>
          </w:tcPr>
          <w:p w:rsidR="00727F0F" w:rsidRPr="00727F0F" w:rsidRDefault="00727F0F" w:rsidP="00727F0F">
            <w:pPr>
              <w:widowControl w:val="0"/>
              <w:autoSpaceDE w:val="0"/>
              <w:autoSpaceDN w:val="0"/>
              <w:jc w:val="center"/>
            </w:pPr>
            <w:r w:rsidRPr="00727F0F">
              <w:t>22520</w:t>
            </w:r>
          </w:p>
        </w:tc>
        <w:tc>
          <w:tcPr>
            <w:tcW w:w="844" w:type="dxa"/>
            <w:gridSpan w:val="2"/>
          </w:tcPr>
          <w:p w:rsidR="00727F0F" w:rsidRPr="00727F0F" w:rsidRDefault="00727F0F" w:rsidP="00727F0F">
            <w:pPr>
              <w:widowControl w:val="0"/>
              <w:autoSpaceDE w:val="0"/>
              <w:autoSpaceDN w:val="0"/>
              <w:jc w:val="center"/>
            </w:pPr>
            <w:r w:rsidRPr="00727F0F">
              <w:t>22560</w:t>
            </w:r>
          </w:p>
        </w:tc>
        <w:tc>
          <w:tcPr>
            <w:tcW w:w="829" w:type="dxa"/>
            <w:gridSpan w:val="2"/>
          </w:tcPr>
          <w:p w:rsidR="00727F0F" w:rsidRPr="00727F0F" w:rsidRDefault="00727F0F" w:rsidP="00727F0F">
            <w:pPr>
              <w:widowControl w:val="0"/>
              <w:autoSpaceDE w:val="0"/>
              <w:autoSpaceDN w:val="0"/>
              <w:jc w:val="center"/>
            </w:pPr>
            <w:r w:rsidRPr="00727F0F">
              <w:t>22560</w:t>
            </w:r>
          </w:p>
        </w:tc>
        <w:tc>
          <w:tcPr>
            <w:tcW w:w="846" w:type="dxa"/>
            <w:gridSpan w:val="4"/>
          </w:tcPr>
          <w:p w:rsidR="00727F0F" w:rsidRPr="00727F0F" w:rsidRDefault="00727F0F" w:rsidP="00727F0F">
            <w:pPr>
              <w:widowControl w:val="0"/>
              <w:autoSpaceDE w:val="0"/>
              <w:autoSpaceDN w:val="0"/>
              <w:jc w:val="center"/>
            </w:pPr>
            <w:r w:rsidRPr="00727F0F">
              <w:t>22828</w:t>
            </w:r>
          </w:p>
        </w:tc>
        <w:tc>
          <w:tcPr>
            <w:tcW w:w="844" w:type="dxa"/>
            <w:gridSpan w:val="3"/>
          </w:tcPr>
          <w:p w:rsidR="00727F0F" w:rsidRPr="00727F0F" w:rsidRDefault="00727F0F" w:rsidP="00727F0F">
            <w:pPr>
              <w:widowControl w:val="0"/>
              <w:autoSpaceDE w:val="0"/>
              <w:autoSpaceDN w:val="0"/>
              <w:jc w:val="center"/>
            </w:pPr>
            <w:r w:rsidRPr="00727F0F">
              <w:t>22520</w:t>
            </w:r>
          </w:p>
        </w:tc>
        <w:tc>
          <w:tcPr>
            <w:tcW w:w="1093" w:type="dxa"/>
            <w:gridSpan w:val="5"/>
          </w:tcPr>
          <w:p w:rsidR="00727F0F" w:rsidRPr="00727F0F" w:rsidRDefault="00727F0F" w:rsidP="00727F0F">
            <w:pPr>
              <w:widowControl w:val="0"/>
              <w:autoSpaceDE w:val="0"/>
              <w:autoSpaceDN w:val="0"/>
              <w:jc w:val="center"/>
            </w:pPr>
            <w:r w:rsidRPr="00727F0F">
              <w:t>22520</w:t>
            </w:r>
          </w:p>
        </w:tc>
        <w:tc>
          <w:tcPr>
            <w:tcW w:w="746" w:type="dxa"/>
            <w:gridSpan w:val="3"/>
          </w:tcPr>
          <w:p w:rsidR="00727F0F" w:rsidRPr="00727F0F" w:rsidRDefault="00727F0F" w:rsidP="00727F0F">
            <w:pPr>
              <w:widowControl w:val="0"/>
              <w:autoSpaceDE w:val="0"/>
              <w:autoSpaceDN w:val="0"/>
              <w:jc w:val="center"/>
            </w:pPr>
            <w:r w:rsidRPr="00727F0F">
              <w:t>22520</w:t>
            </w:r>
          </w:p>
        </w:tc>
      </w:tr>
      <w:tr w:rsidR="00727F0F" w:rsidRPr="00727F0F" w:rsidTr="00727F0F">
        <w:tc>
          <w:tcPr>
            <w:tcW w:w="567" w:type="dxa"/>
          </w:tcPr>
          <w:p w:rsidR="00727F0F" w:rsidRPr="00727F0F" w:rsidRDefault="00727F0F" w:rsidP="00727F0F">
            <w:pPr>
              <w:widowControl w:val="0"/>
              <w:autoSpaceDE w:val="0"/>
              <w:autoSpaceDN w:val="0"/>
            </w:pPr>
          </w:p>
        </w:tc>
        <w:tc>
          <w:tcPr>
            <w:tcW w:w="4716" w:type="dxa"/>
          </w:tcPr>
          <w:p w:rsidR="00727F0F" w:rsidRPr="00727F0F" w:rsidRDefault="00727F0F" w:rsidP="00727F0F">
            <w:pPr>
              <w:widowControl w:val="0"/>
              <w:autoSpaceDE w:val="0"/>
              <w:autoSpaceDN w:val="0"/>
              <w:jc w:val="both"/>
            </w:pPr>
            <w:r w:rsidRPr="00727F0F">
              <w:t>в том числе поголовье коров</w:t>
            </w:r>
          </w:p>
        </w:tc>
        <w:tc>
          <w:tcPr>
            <w:tcW w:w="1258" w:type="dxa"/>
          </w:tcPr>
          <w:p w:rsidR="00727F0F" w:rsidRPr="00727F0F" w:rsidRDefault="00727F0F" w:rsidP="00727F0F">
            <w:pPr>
              <w:widowControl w:val="0"/>
              <w:autoSpaceDE w:val="0"/>
              <w:autoSpaceDN w:val="0"/>
              <w:jc w:val="both"/>
            </w:pPr>
            <w:r w:rsidRPr="00727F0F">
              <w:t>голов</w:t>
            </w:r>
          </w:p>
        </w:tc>
        <w:tc>
          <w:tcPr>
            <w:tcW w:w="975" w:type="dxa"/>
            <w:gridSpan w:val="2"/>
          </w:tcPr>
          <w:p w:rsidR="00727F0F" w:rsidRPr="00727F0F" w:rsidRDefault="00727F0F" w:rsidP="00727F0F">
            <w:pPr>
              <w:widowControl w:val="0"/>
              <w:autoSpaceDE w:val="0"/>
              <w:autoSpaceDN w:val="0"/>
              <w:jc w:val="center"/>
            </w:pPr>
            <w:r w:rsidRPr="00727F0F">
              <w:t>8525</w:t>
            </w:r>
          </w:p>
        </w:tc>
        <w:tc>
          <w:tcPr>
            <w:tcW w:w="837" w:type="dxa"/>
            <w:gridSpan w:val="2"/>
          </w:tcPr>
          <w:p w:rsidR="00727F0F" w:rsidRPr="00727F0F" w:rsidRDefault="00727F0F" w:rsidP="00727F0F">
            <w:pPr>
              <w:widowControl w:val="0"/>
              <w:autoSpaceDE w:val="0"/>
              <w:autoSpaceDN w:val="0"/>
              <w:jc w:val="center"/>
            </w:pPr>
            <w:r w:rsidRPr="00727F0F">
              <w:t>9025</w:t>
            </w:r>
          </w:p>
        </w:tc>
        <w:tc>
          <w:tcPr>
            <w:tcW w:w="906" w:type="dxa"/>
            <w:gridSpan w:val="3"/>
          </w:tcPr>
          <w:p w:rsidR="00727F0F" w:rsidRPr="00727F0F" w:rsidRDefault="00727F0F" w:rsidP="00727F0F">
            <w:pPr>
              <w:widowControl w:val="0"/>
              <w:autoSpaceDE w:val="0"/>
              <w:autoSpaceDN w:val="0"/>
              <w:jc w:val="center"/>
            </w:pPr>
            <w:r w:rsidRPr="00727F0F">
              <w:t>9025</w:t>
            </w:r>
          </w:p>
        </w:tc>
        <w:tc>
          <w:tcPr>
            <w:tcW w:w="844" w:type="dxa"/>
            <w:gridSpan w:val="2"/>
          </w:tcPr>
          <w:p w:rsidR="00727F0F" w:rsidRPr="00727F0F" w:rsidRDefault="00727F0F" w:rsidP="00727F0F">
            <w:pPr>
              <w:widowControl w:val="0"/>
              <w:autoSpaceDE w:val="0"/>
              <w:autoSpaceDN w:val="0"/>
              <w:jc w:val="center"/>
            </w:pPr>
            <w:r w:rsidRPr="00727F0F">
              <w:t>9025</w:t>
            </w:r>
          </w:p>
        </w:tc>
        <w:tc>
          <w:tcPr>
            <w:tcW w:w="829" w:type="dxa"/>
            <w:gridSpan w:val="2"/>
          </w:tcPr>
          <w:p w:rsidR="00727F0F" w:rsidRPr="00727F0F" w:rsidRDefault="00727F0F" w:rsidP="00727F0F">
            <w:pPr>
              <w:widowControl w:val="0"/>
              <w:autoSpaceDE w:val="0"/>
              <w:autoSpaceDN w:val="0"/>
              <w:jc w:val="center"/>
            </w:pPr>
            <w:r w:rsidRPr="00727F0F">
              <w:t>9025</w:t>
            </w:r>
          </w:p>
        </w:tc>
        <w:tc>
          <w:tcPr>
            <w:tcW w:w="846" w:type="dxa"/>
            <w:gridSpan w:val="4"/>
          </w:tcPr>
          <w:p w:rsidR="00727F0F" w:rsidRPr="00727F0F" w:rsidRDefault="00727F0F" w:rsidP="00727F0F">
            <w:pPr>
              <w:widowControl w:val="0"/>
              <w:autoSpaceDE w:val="0"/>
              <w:autoSpaceDN w:val="0"/>
              <w:jc w:val="center"/>
            </w:pPr>
            <w:r w:rsidRPr="00727F0F">
              <w:t>9065</w:t>
            </w:r>
          </w:p>
        </w:tc>
        <w:tc>
          <w:tcPr>
            <w:tcW w:w="844" w:type="dxa"/>
            <w:gridSpan w:val="3"/>
          </w:tcPr>
          <w:p w:rsidR="00727F0F" w:rsidRPr="00727F0F" w:rsidRDefault="00727F0F" w:rsidP="00727F0F">
            <w:pPr>
              <w:widowControl w:val="0"/>
              <w:autoSpaceDE w:val="0"/>
              <w:autoSpaceDN w:val="0"/>
              <w:jc w:val="center"/>
            </w:pPr>
            <w:r w:rsidRPr="00727F0F">
              <w:t>9025</w:t>
            </w:r>
          </w:p>
        </w:tc>
        <w:tc>
          <w:tcPr>
            <w:tcW w:w="1093" w:type="dxa"/>
            <w:gridSpan w:val="5"/>
          </w:tcPr>
          <w:p w:rsidR="00727F0F" w:rsidRPr="00727F0F" w:rsidRDefault="00727F0F" w:rsidP="00727F0F">
            <w:pPr>
              <w:widowControl w:val="0"/>
              <w:autoSpaceDE w:val="0"/>
              <w:autoSpaceDN w:val="0"/>
              <w:jc w:val="center"/>
            </w:pPr>
            <w:r w:rsidRPr="00727F0F">
              <w:t>9025</w:t>
            </w:r>
          </w:p>
        </w:tc>
        <w:tc>
          <w:tcPr>
            <w:tcW w:w="746" w:type="dxa"/>
            <w:gridSpan w:val="3"/>
          </w:tcPr>
          <w:p w:rsidR="00727F0F" w:rsidRPr="00727F0F" w:rsidRDefault="00727F0F" w:rsidP="00727F0F">
            <w:pPr>
              <w:widowControl w:val="0"/>
              <w:autoSpaceDE w:val="0"/>
              <w:autoSpaceDN w:val="0"/>
              <w:jc w:val="center"/>
            </w:pPr>
            <w:r w:rsidRPr="00727F0F">
              <w:t>9025</w:t>
            </w:r>
          </w:p>
        </w:tc>
      </w:tr>
      <w:tr w:rsidR="00727F0F" w:rsidRPr="00727F0F" w:rsidTr="00727F0F">
        <w:tc>
          <w:tcPr>
            <w:tcW w:w="567" w:type="dxa"/>
          </w:tcPr>
          <w:p w:rsidR="00727F0F" w:rsidRPr="00727F0F" w:rsidRDefault="00727F0F" w:rsidP="00727F0F">
            <w:pPr>
              <w:widowControl w:val="0"/>
              <w:autoSpaceDE w:val="0"/>
              <w:autoSpaceDN w:val="0"/>
              <w:jc w:val="both"/>
            </w:pPr>
            <w:r w:rsidRPr="00727F0F">
              <w:t>8.</w:t>
            </w:r>
          </w:p>
        </w:tc>
        <w:tc>
          <w:tcPr>
            <w:tcW w:w="4716" w:type="dxa"/>
          </w:tcPr>
          <w:p w:rsidR="00727F0F" w:rsidRPr="00727F0F" w:rsidRDefault="00727F0F" w:rsidP="00727F0F">
            <w:pPr>
              <w:widowControl w:val="0"/>
              <w:autoSpaceDE w:val="0"/>
              <w:autoSpaceDN w:val="0"/>
              <w:jc w:val="both"/>
            </w:pPr>
            <w:r w:rsidRPr="00727F0F">
              <w:t>Объем производства молока в хозяйствах всех категорий</w:t>
            </w:r>
          </w:p>
        </w:tc>
        <w:tc>
          <w:tcPr>
            <w:tcW w:w="1258" w:type="dxa"/>
          </w:tcPr>
          <w:p w:rsidR="00727F0F" w:rsidRPr="00727F0F" w:rsidRDefault="00727F0F" w:rsidP="00727F0F">
            <w:pPr>
              <w:widowControl w:val="0"/>
              <w:autoSpaceDE w:val="0"/>
              <w:autoSpaceDN w:val="0"/>
              <w:jc w:val="both"/>
            </w:pPr>
            <w:r w:rsidRPr="00727F0F">
              <w:t>тыс. тонн</w:t>
            </w:r>
          </w:p>
        </w:tc>
        <w:tc>
          <w:tcPr>
            <w:tcW w:w="975" w:type="dxa"/>
            <w:gridSpan w:val="2"/>
          </w:tcPr>
          <w:p w:rsidR="00727F0F" w:rsidRPr="00727F0F" w:rsidRDefault="00727F0F" w:rsidP="00727F0F">
            <w:pPr>
              <w:widowControl w:val="0"/>
              <w:autoSpaceDE w:val="0"/>
              <w:autoSpaceDN w:val="0"/>
              <w:jc w:val="center"/>
            </w:pPr>
            <w:r w:rsidRPr="00727F0F">
              <w:t>34,6</w:t>
            </w:r>
          </w:p>
        </w:tc>
        <w:tc>
          <w:tcPr>
            <w:tcW w:w="837" w:type="dxa"/>
            <w:gridSpan w:val="2"/>
          </w:tcPr>
          <w:p w:rsidR="00727F0F" w:rsidRPr="00727F0F" w:rsidRDefault="00727F0F" w:rsidP="00727F0F">
            <w:pPr>
              <w:widowControl w:val="0"/>
              <w:autoSpaceDE w:val="0"/>
              <w:autoSpaceDN w:val="0"/>
              <w:jc w:val="center"/>
            </w:pPr>
            <w:r w:rsidRPr="00727F0F">
              <w:t>38,08</w:t>
            </w:r>
          </w:p>
        </w:tc>
        <w:tc>
          <w:tcPr>
            <w:tcW w:w="906" w:type="dxa"/>
            <w:gridSpan w:val="3"/>
          </w:tcPr>
          <w:p w:rsidR="00727F0F" w:rsidRPr="00727F0F" w:rsidRDefault="00727F0F" w:rsidP="00727F0F">
            <w:pPr>
              <w:widowControl w:val="0"/>
              <w:autoSpaceDE w:val="0"/>
              <w:autoSpaceDN w:val="0"/>
              <w:jc w:val="center"/>
            </w:pPr>
            <w:r w:rsidRPr="00727F0F">
              <w:t>39,2</w:t>
            </w:r>
          </w:p>
        </w:tc>
        <w:tc>
          <w:tcPr>
            <w:tcW w:w="844" w:type="dxa"/>
            <w:gridSpan w:val="2"/>
          </w:tcPr>
          <w:p w:rsidR="00727F0F" w:rsidRPr="00727F0F" w:rsidRDefault="00727F0F" w:rsidP="00727F0F">
            <w:pPr>
              <w:widowControl w:val="0"/>
              <w:autoSpaceDE w:val="0"/>
              <w:autoSpaceDN w:val="0"/>
              <w:jc w:val="center"/>
            </w:pPr>
            <w:r w:rsidRPr="00727F0F">
              <w:t>41,11</w:t>
            </w:r>
          </w:p>
        </w:tc>
        <w:tc>
          <w:tcPr>
            <w:tcW w:w="829" w:type="dxa"/>
            <w:gridSpan w:val="2"/>
          </w:tcPr>
          <w:p w:rsidR="00727F0F" w:rsidRPr="00727F0F" w:rsidRDefault="00727F0F" w:rsidP="00727F0F">
            <w:pPr>
              <w:widowControl w:val="0"/>
              <w:autoSpaceDE w:val="0"/>
              <w:autoSpaceDN w:val="0"/>
              <w:jc w:val="center"/>
            </w:pPr>
            <w:r w:rsidRPr="00727F0F">
              <w:t>41,5</w:t>
            </w:r>
          </w:p>
        </w:tc>
        <w:tc>
          <w:tcPr>
            <w:tcW w:w="846" w:type="dxa"/>
            <w:gridSpan w:val="4"/>
          </w:tcPr>
          <w:p w:rsidR="00727F0F" w:rsidRPr="00727F0F" w:rsidRDefault="00727F0F" w:rsidP="00727F0F">
            <w:pPr>
              <w:widowControl w:val="0"/>
              <w:autoSpaceDE w:val="0"/>
              <w:autoSpaceDN w:val="0"/>
              <w:jc w:val="center"/>
            </w:pPr>
            <w:r w:rsidRPr="00727F0F">
              <w:t>43,15</w:t>
            </w:r>
          </w:p>
        </w:tc>
        <w:tc>
          <w:tcPr>
            <w:tcW w:w="844" w:type="dxa"/>
            <w:gridSpan w:val="3"/>
          </w:tcPr>
          <w:p w:rsidR="00727F0F" w:rsidRPr="00727F0F" w:rsidRDefault="00727F0F" w:rsidP="00727F0F">
            <w:pPr>
              <w:widowControl w:val="0"/>
              <w:autoSpaceDE w:val="0"/>
              <w:autoSpaceDN w:val="0"/>
              <w:jc w:val="center"/>
            </w:pPr>
            <w:r w:rsidRPr="00727F0F">
              <w:t>40,2</w:t>
            </w:r>
          </w:p>
        </w:tc>
        <w:tc>
          <w:tcPr>
            <w:tcW w:w="1093" w:type="dxa"/>
            <w:gridSpan w:val="5"/>
          </w:tcPr>
          <w:p w:rsidR="00727F0F" w:rsidRPr="00727F0F" w:rsidRDefault="00727F0F" w:rsidP="00727F0F">
            <w:pPr>
              <w:widowControl w:val="0"/>
              <w:autoSpaceDE w:val="0"/>
              <w:autoSpaceDN w:val="0"/>
              <w:jc w:val="center"/>
            </w:pPr>
            <w:r w:rsidRPr="00727F0F">
              <w:t>40,25</w:t>
            </w:r>
          </w:p>
        </w:tc>
        <w:tc>
          <w:tcPr>
            <w:tcW w:w="746" w:type="dxa"/>
            <w:gridSpan w:val="3"/>
          </w:tcPr>
          <w:p w:rsidR="00727F0F" w:rsidRPr="00727F0F" w:rsidRDefault="00727F0F" w:rsidP="00727F0F">
            <w:pPr>
              <w:widowControl w:val="0"/>
              <w:autoSpaceDE w:val="0"/>
              <w:autoSpaceDN w:val="0"/>
              <w:jc w:val="center"/>
            </w:pPr>
            <w:r w:rsidRPr="00727F0F">
              <w:t>40,35</w:t>
            </w:r>
          </w:p>
        </w:tc>
      </w:tr>
      <w:tr w:rsidR="00727F0F" w:rsidRPr="00727F0F" w:rsidTr="00727F0F">
        <w:tc>
          <w:tcPr>
            <w:tcW w:w="567" w:type="dxa"/>
          </w:tcPr>
          <w:p w:rsidR="00727F0F" w:rsidRPr="00727F0F" w:rsidRDefault="00727F0F" w:rsidP="00727F0F">
            <w:pPr>
              <w:widowControl w:val="0"/>
              <w:autoSpaceDE w:val="0"/>
              <w:autoSpaceDN w:val="0"/>
              <w:jc w:val="both"/>
            </w:pPr>
            <w:r w:rsidRPr="00727F0F">
              <w:t>9.</w:t>
            </w:r>
          </w:p>
        </w:tc>
        <w:tc>
          <w:tcPr>
            <w:tcW w:w="4716" w:type="dxa"/>
          </w:tcPr>
          <w:p w:rsidR="00727F0F" w:rsidRPr="00727F0F" w:rsidRDefault="00727F0F" w:rsidP="00727F0F">
            <w:pPr>
              <w:widowControl w:val="0"/>
              <w:autoSpaceDE w:val="0"/>
              <w:autoSpaceDN w:val="0"/>
              <w:jc w:val="both"/>
            </w:pPr>
            <w:r w:rsidRPr="00727F0F">
              <w:t>Объем производства скота и птицы на убой в хозяйствах всех категорий (в живом весе)</w:t>
            </w:r>
          </w:p>
        </w:tc>
        <w:tc>
          <w:tcPr>
            <w:tcW w:w="1258" w:type="dxa"/>
          </w:tcPr>
          <w:p w:rsidR="00727F0F" w:rsidRPr="00727F0F" w:rsidRDefault="00727F0F" w:rsidP="00727F0F">
            <w:pPr>
              <w:widowControl w:val="0"/>
              <w:autoSpaceDE w:val="0"/>
              <w:autoSpaceDN w:val="0"/>
              <w:jc w:val="both"/>
            </w:pPr>
            <w:r w:rsidRPr="00727F0F">
              <w:t>тыс. тонн</w:t>
            </w:r>
          </w:p>
        </w:tc>
        <w:tc>
          <w:tcPr>
            <w:tcW w:w="975" w:type="dxa"/>
            <w:gridSpan w:val="2"/>
          </w:tcPr>
          <w:p w:rsidR="00727F0F" w:rsidRPr="00727F0F" w:rsidRDefault="00727F0F" w:rsidP="00727F0F">
            <w:pPr>
              <w:widowControl w:val="0"/>
              <w:autoSpaceDE w:val="0"/>
              <w:autoSpaceDN w:val="0"/>
              <w:jc w:val="center"/>
            </w:pPr>
            <w:r w:rsidRPr="00727F0F">
              <w:t>5,9</w:t>
            </w:r>
          </w:p>
        </w:tc>
        <w:tc>
          <w:tcPr>
            <w:tcW w:w="837" w:type="dxa"/>
            <w:gridSpan w:val="2"/>
          </w:tcPr>
          <w:p w:rsidR="00727F0F" w:rsidRPr="00727F0F" w:rsidRDefault="00727F0F" w:rsidP="00727F0F">
            <w:pPr>
              <w:widowControl w:val="0"/>
              <w:autoSpaceDE w:val="0"/>
              <w:autoSpaceDN w:val="0"/>
              <w:jc w:val="center"/>
            </w:pPr>
            <w:r w:rsidRPr="00727F0F">
              <w:t>5,8</w:t>
            </w:r>
          </w:p>
        </w:tc>
        <w:tc>
          <w:tcPr>
            <w:tcW w:w="906" w:type="dxa"/>
            <w:gridSpan w:val="3"/>
          </w:tcPr>
          <w:p w:rsidR="00727F0F" w:rsidRPr="00727F0F" w:rsidRDefault="00727F0F" w:rsidP="00727F0F">
            <w:pPr>
              <w:spacing w:after="200" w:line="276" w:lineRule="auto"/>
              <w:jc w:val="center"/>
              <w:rPr>
                <w:rFonts w:eastAsia="Calibri"/>
                <w:sz w:val="28"/>
                <w:szCs w:val="28"/>
              </w:rPr>
            </w:pPr>
            <w:r w:rsidRPr="00727F0F">
              <w:rPr>
                <w:rFonts w:eastAsia="Calibri"/>
                <w:lang w:eastAsia="en-US"/>
              </w:rPr>
              <w:t>6,0</w:t>
            </w:r>
          </w:p>
        </w:tc>
        <w:tc>
          <w:tcPr>
            <w:tcW w:w="844" w:type="dxa"/>
            <w:gridSpan w:val="2"/>
          </w:tcPr>
          <w:p w:rsidR="00727F0F" w:rsidRPr="00727F0F" w:rsidRDefault="00727F0F" w:rsidP="00727F0F">
            <w:pPr>
              <w:widowControl w:val="0"/>
              <w:autoSpaceDE w:val="0"/>
              <w:autoSpaceDN w:val="0"/>
              <w:jc w:val="center"/>
            </w:pPr>
            <w:r w:rsidRPr="00727F0F">
              <w:t>6,1</w:t>
            </w:r>
          </w:p>
        </w:tc>
        <w:tc>
          <w:tcPr>
            <w:tcW w:w="829" w:type="dxa"/>
            <w:gridSpan w:val="2"/>
          </w:tcPr>
          <w:p w:rsidR="00727F0F" w:rsidRPr="00727F0F" w:rsidRDefault="00727F0F" w:rsidP="00727F0F">
            <w:pPr>
              <w:widowControl w:val="0"/>
              <w:autoSpaceDE w:val="0"/>
              <w:autoSpaceDN w:val="0"/>
              <w:jc w:val="center"/>
            </w:pPr>
            <w:r w:rsidRPr="00727F0F">
              <w:t>6,1</w:t>
            </w:r>
          </w:p>
        </w:tc>
        <w:tc>
          <w:tcPr>
            <w:tcW w:w="846" w:type="dxa"/>
            <w:gridSpan w:val="4"/>
          </w:tcPr>
          <w:p w:rsidR="00727F0F" w:rsidRPr="00727F0F" w:rsidRDefault="00727F0F" w:rsidP="00727F0F">
            <w:pPr>
              <w:widowControl w:val="0"/>
              <w:autoSpaceDE w:val="0"/>
              <w:autoSpaceDN w:val="0"/>
              <w:jc w:val="center"/>
            </w:pPr>
            <w:r w:rsidRPr="00727F0F">
              <w:t>6,11</w:t>
            </w:r>
          </w:p>
        </w:tc>
        <w:tc>
          <w:tcPr>
            <w:tcW w:w="844" w:type="dxa"/>
            <w:gridSpan w:val="3"/>
          </w:tcPr>
          <w:p w:rsidR="00727F0F" w:rsidRPr="00727F0F" w:rsidRDefault="00727F0F" w:rsidP="00727F0F">
            <w:pPr>
              <w:widowControl w:val="0"/>
              <w:autoSpaceDE w:val="0"/>
              <w:autoSpaceDN w:val="0"/>
              <w:jc w:val="center"/>
            </w:pPr>
            <w:r w:rsidRPr="00727F0F">
              <w:t>6,2</w:t>
            </w:r>
          </w:p>
        </w:tc>
        <w:tc>
          <w:tcPr>
            <w:tcW w:w="1093" w:type="dxa"/>
            <w:gridSpan w:val="5"/>
          </w:tcPr>
          <w:p w:rsidR="00727F0F" w:rsidRPr="00727F0F" w:rsidRDefault="00727F0F" w:rsidP="00727F0F">
            <w:pPr>
              <w:widowControl w:val="0"/>
              <w:autoSpaceDE w:val="0"/>
              <w:autoSpaceDN w:val="0"/>
              <w:jc w:val="center"/>
            </w:pPr>
            <w:r w:rsidRPr="00727F0F">
              <w:t>6,2</w:t>
            </w:r>
          </w:p>
        </w:tc>
        <w:tc>
          <w:tcPr>
            <w:tcW w:w="746" w:type="dxa"/>
            <w:gridSpan w:val="3"/>
          </w:tcPr>
          <w:p w:rsidR="00727F0F" w:rsidRPr="00727F0F" w:rsidRDefault="00727F0F" w:rsidP="00727F0F">
            <w:pPr>
              <w:widowControl w:val="0"/>
              <w:autoSpaceDE w:val="0"/>
              <w:autoSpaceDN w:val="0"/>
              <w:jc w:val="center"/>
            </w:pPr>
            <w:r w:rsidRPr="00727F0F">
              <w:t>6,3</w:t>
            </w:r>
          </w:p>
        </w:tc>
      </w:tr>
      <w:tr w:rsidR="00727F0F" w:rsidRPr="00727F0F" w:rsidTr="00727F0F">
        <w:tc>
          <w:tcPr>
            <w:tcW w:w="567" w:type="dxa"/>
          </w:tcPr>
          <w:p w:rsidR="00727F0F" w:rsidRPr="00727F0F" w:rsidRDefault="00727F0F" w:rsidP="00727F0F">
            <w:pPr>
              <w:widowControl w:val="0"/>
              <w:autoSpaceDE w:val="0"/>
              <w:autoSpaceDN w:val="0"/>
              <w:jc w:val="both"/>
            </w:pPr>
            <w:r w:rsidRPr="00727F0F">
              <w:t>10.</w:t>
            </w:r>
          </w:p>
        </w:tc>
        <w:tc>
          <w:tcPr>
            <w:tcW w:w="4716" w:type="dxa"/>
          </w:tcPr>
          <w:p w:rsidR="00727F0F" w:rsidRPr="00727F0F" w:rsidRDefault="00727F0F" w:rsidP="00727F0F">
            <w:pPr>
              <w:widowControl w:val="0"/>
              <w:autoSpaceDE w:val="0"/>
              <w:autoSpaceDN w:val="0"/>
              <w:jc w:val="both"/>
            </w:pPr>
            <w:r w:rsidRPr="00727F0F">
              <w:t>Удельный вес племенного скота в общем поголовье</w:t>
            </w:r>
          </w:p>
        </w:tc>
        <w:tc>
          <w:tcPr>
            <w:tcW w:w="1258" w:type="dxa"/>
          </w:tcPr>
          <w:p w:rsidR="00727F0F" w:rsidRPr="00727F0F" w:rsidRDefault="00727F0F" w:rsidP="00727F0F">
            <w:pPr>
              <w:widowControl w:val="0"/>
              <w:autoSpaceDE w:val="0"/>
              <w:autoSpaceDN w:val="0"/>
              <w:jc w:val="both"/>
            </w:pPr>
            <w:r w:rsidRPr="00727F0F">
              <w:t>%</w:t>
            </w:r>
          </w:p>
        </w:tc>
        <w:tc>
          <w:tcPr>
            <w:tcW w:w="975" w:type="dxa"/>
            <w:gridSpan w:val="2"/>
          </w:tcPr>
          <w:p w:rsidR="00727F0F" w:rsidRPr="00727F0F" w:rsidRDefault="00727F0F" w:rsidP="00727F0F">
            <w:pPr>
              <w:widowControl w:val="0"/>
              <w:autoSpaceDE w:val="0"/>
              <w:autoSpaceDN w:val="0"/>
              <w:jc w:val="center"/>
            </w:pPr>
            <w:r w:rsidRPr="00727F0F">
              <w:t>12,5</w:t>
            </w:r>
          </w:p>
        </w:tc>
        <w:tc>
          <w:tcPr>
            <w:tcW w:w="837" w:type="dxa"/>
            <w:gridSpan w:val="2"/>
          </w:tcPr>
          <w:p w:rsidR="00727F0F" w:rsidRPr="00727F0F" w:rsidRDefault="00727F0F" w:rsidP="00727F0F">
            <w:pPr>
              <w:widowControl w:val="0"/>
              <w:autoSpaceDE w:val="0"/>
              <w:autoSpaceDN w:val="0"/>
              <w:jc w:val="center"/>
            </w:pPr>
            <w:r w:rsidRPr="00727F0F">
              <w:t>16</w:t>
            </w:r>
          </w:p>
        </w:tc>
        <w:tc>
          <w:tcPr>
            <w:tcW w:w="906" w:type="dxa"/>
            <w:gridSpan w:val="3"/>
          </w:tcPr>
          <w:p w:rsidR="00727F0F" w:rsidRPr="00727F0F" w:rsidRDefault="00727F0F" w:rsidP="00727F0F">
            <w:pPr>
              <w:widowControl w:val="0"/>
              <w:autoSpaceDE w:val="0"/>
              <w:autoSpaceDN w:val="0"/>
              <w:jc w:val="center"/>
            </w:pPr>
            <w:r w:rsidRPr="00727F0F">
              <w:t>19</w:t>
            </w:r>
          </w:p>
        </w:tc>
        <w:tc>
          <w:tcPr>
            <w:tcW w:w="844" w:type="dxa"/>
            <w:gridSpan w:val="2"/>
          </w:tcPr>
          <w:p w:rsidR="00727F0F" w:rsidRPr="00727F0F" w:rsidRDefault="00727F0F" w:rsidP="00727F0F">
            <w:pPr>
              <w:widowControl w:val="0"/>
              <w:autoSpaceDE w:val="0"/>
              <w:autoSpaceDN w:val="0"/>
              <w:jc w:val="center"/>
            </w:pPr>
            <w:r w:rsidRPr="00727F0F">
              <w:t>17</w:t>
            </w:r>
          </w:p>
        </w:tc>
        <w:tc>
          <w:tcPr>
            <w:tcW w:w="829" w:type="dxa"/>
            <w:gridSpan w:val="2"/>
          </w:tcPr>
          <w:p w:rsidR="00727F0F" w:rsidRPr="00727F0F" w:rsidRDefault="00727F0F" w:rsidP="00727F0F">
            <w:pPr>
              <w:widowControl w:val="0"/>
              <w:autoSpaceDE w:val="0"/>
              <w:autoSpaceDN w:val="0"/>
              <w:jc w:val="center"/>
            </w:pPr>
            <w:r w:rsidRPr="00727F0F">
              <w:t>18,4</w:t>
            </w:r>
          </w:p>
        </w:tc>
        <w:tc>
          <w:tcPr>
            <w:tcW w:w="846" w:type="dxa"/>
            <w:gridSpan w:val="4"/>
          </w:tcPr>
          <w:p w:rsidR="00727F0F" w:rsidRPr="00727F0F" w:rsidRDefault="00727F0F" w:rsidP="00727F0F">
            <w:pPr>
              <w:widowControl w:val="0"/>
              <w:autoSpaceDE w:val="0"/>
              <w:autoSpaceDN w:val="0"/>
              <w:jc w:val="center"/>
            </w:pPr>
            <w:r w:rsidRPr="00727F0F">
              <w:t>31</w:t>
            </w:r>
          </w:p>
        </w:tc>
        <w:tc>
          <w:tcPr>
            <w:tcW w:w="844" w:type="dxa"/>
            <w:gridSpan w:val="3"/>
          </w:tcPr>
          <w:p w:rsidR="00727F0F" w:rsidRPr="00727F0F" w:rsidRDefault="00727F0F" w:rsidP="00727F0F">
            <w:pPr>
              <w:widowControl w:val="0"/>
              <w:autoSpaceDE w:val="0"/>
              <w:autoSpaceDN w:val="0"/>
              <w:jc w:val="center"/>
            </w:pPr>
            <w:r w:rsidRPr="00727F0F">
              <w:t>31</w:t>
            </w:r>
          </w:p>
        </w:tc>
        <w:tc>
          <w:tcPr>
            <w:tcW w:w="1093" w:type="dxa"/>
            <w:gridSpan w:val="5"/>
          </w:tcPr>
          <w:p w:rsidR="00727F0F" w:rsidRPr="00727F0F" w:rsidRDefault="00727F0F" w:rsidP="00727F0F">
            <w:pPr>
              <w:widowControl w:val="0"/>
              <w:autoSpaceDE w:val="0"/>
              <w:autoSpaceDN w:val="0"/>
              <w:jc w:val="center"/>
            </w:pPr>
            <w:r w:rsidRPr="00727F0F">
              <w:t>18</w:t>
            </w:r>
          </w:p>
        </w:tc>
        <w:tc>
          <w:tcPr>
            <w:tcW w:w="746" w:type="dxa"/>
            <w:gridSpan w:val="3"/>
          </w:tcPr>
          <w:p w:rsidR="00727F0F" w:rsidRPr="00727F0F" w:rsidRDefault="00727F0F" w:rsidP="00727F0F">
            <w:pPr>
              <w:widowControl w:val="0"/>
              <w:autoSpaceDE w:val="0"/>
              <w:autoSpaceDN w:val="0"/>
              <w:jc w:val="center"/>
            </w:pPr>
            <w:r w:rsidRPr="00727F0F">
              <w:t>18</w:t>
            </w:r>
          </w:p>
        </w:tc>
      </w:tr>
      <w:tr w:rsidR="00727F0F" w:rsidRPr="00727F0F" w:rsidTr="00727F0F">
        <w:tc>
          <w:tcPr>
            <w:tcW w:w="567" w:type="dxa"/>
          </w:tcPr>
          <w:p w:rsidR="00727F0F" w:rsidRPr="00727F0F" w:rsidRDefault="00727F0F" w:rsidP="00727F0F">
            <w:pPr>
              <w:widowControl w:val="0"/>
              <w:autoSpaceDE w:val="0"/>
              <w:autoSpaceDN w:val="0"/>
              <w:jc w:val="both"/>
            </w:pPr>
            <w:r w:rsidRPr="00727F0F">
              <w:t>11.</w:t>
            </w:r>
          </w:p>
        </w:tc>
        <w:tc>
          <w:tcPr>
            <w:tcW w:w="4716" w:type="dxa"/>
          </w:tcPr>
          <w:p w:rsidR="00727F0F" w:rsidRPr="00727F0F" w:rsidRDefault="00727F0F" w:rsidP="00727F0F">
            <w:pPr>
              <w:widowControl w:val="0"/>
              <w:autoSpaceDE w:val="0"/>
              <w:autoSpaceDN w:val="0"/>
              <w:jc w:val="both"/>
            </w:pPr>
            <w:r w:rsidRPr="00727F0F">
              <w:t>Объем реализации племенного молодняка</w:t>
            </w:r>
          </w:p>
        </w:tc>
        <w:tc>
          <w:tcPr>
            <w:tcW w:w="1258" w:type="dxa"/>
          </w:tcPr>
          <w:p w:rsidR="00727F0F" w:rsidRPr="00727F0F" w:rsidRDefault="00727F0F" w:rsidP="00727F0F">
            <w:pPr>
              <w:widowControl w:val="0"/>
              <w:autoSpaceDE w:val="0"/>
              <w:autoSpaceDN w:val="0"/>
              <w:jc w:val="both"/>
            </w:pPr>
            <w:r w:rsidRPr="00727F0F">
              <w:t>голов</w:t>
            </w:r>
          </w:p>
        </w:tc>
        <w:tc>
          <w:tcPr>
            <w:tcW w:w="975" w:type="dxa"/>
            <w:gridSpan w:val="2"/>
          </w:tcPr>
          <w:p w:rsidR="00727F0F" w:rsidRPr="00727F0F" w:rsidRDefault="00727F0F" w:rsidP="00727F0F">
            <w:pPr>
              <w:widowControl w:val="0"/>
              <w:autoSpaceDE w:val="0"/>
              <w:autoSpaceDN w:val="0"/>
              <w:jc w:val="center"/>
            </w:pPr>
            <w:r w:rsidRPr="00727F0F">
              <w:t>63</w:t>
            </w:r>
          </w:p>
        </w:tc>
        <w:tc>
          <w:tcPr>
            <w:tcW w:w="837" w:type="dxa"/>
            <w:gridSpan w:val="2"/>
          </w:tcPr>
          <w:p w:rsidR="00727F0F" w:rsidRPr="00727F0F" w:rsidRDefault="00727F0F" w:rsidP="00727F0F">
            <w:pPr>
              <w:widowControl w:val="0"/>
              <w:autoSpaceDE w:val="0"/>
              <w:autoSpaceDN w:val="0"/>
              <w:jc w:val="center"/>
            </w:pPr>
            <w:r w:rsidRPr="00727F0F">
              <w:t>0</w:t>
            </w:r>
          </w:p>
        </w:tc>
        <w:tc>
          <w:tcPr>
            <w:tcW w:w="906" w:type="dxa"/>
            <w:gridSpan w:val="3"/>
          </w:tcPr>
          <w:p w:rsidR="00727F0F" w:rsidRPr="00727F0F" w:rsidRDefault="00727F0F" w:rsidP="00727F0F">
            <w:pPr>
              <w:widowControl w:val="0"/>
              <w:autoSpaceDE w:val="0"/>
              <w:autoSpaceDN w:val="0"/>
              <w:jc w:val="center"/>
            </w:pPr>
            <w:r w:rsidRPr="00727F0F">
              <w:t>122</w:t>
            </w:r>
          </w:p>
        </w:tc>
        <w:tc>
          <w:tcPr>
            <w:tcW w:w="844" w:type="dxa"/>
            <w:gridSpan w:val="2"/>
          </w:tcPr>
          <w:p w:rsidR="00727F0F" w:rsidRPr="00727F0F" w:rsidRDefault="00727F0F" w:rsidP="00727F0F">
            <w:pPr>
              <w:widowControl w:val="0"/>
              <w:autoSpaceDE w:val="0"/>
              <w:autoSpaceDN w:val="0"/>
              <w:jc w:val="center"/>
            </w:pPr>
            <w:r w:rsidRPr="00727F0F">
              <w:t>189</w:t>
            </w:r>
          </w:p>
        </w:tc>
        <w:tc>
          <w:tcPr>
            <w:tcW w:w="829" w:type="dxa"/>
            <w:gridSpan w:val="2"/>
          </w:tcPr>
          <w:p w:rsidR="00727F0F" w:rsidRPr="00727F0F" w:rsidRDefault="00727F0F" w:rsidP="00727F0F">
            <w:pPr>
              <w:widowControl w:val="0"/>
              <w:autoSpaceDE w:val="0"/>
              <w:autoSpaceDN w:val="0"/>
              <w:jc w:val="center"/>
            </w:pPr>
            <w:r w:rsidRPr="00727F0F">
              <w:t>160</w:t>
            </w:r>
          </w:p>
        </w:tc>
        <w:tc>
          <w:tcPr>
            <w:tcW w:w="846" w:type="dxa"/>
            <w:gridSpan w:val="4"/>
          </w:tcPr>
          <w:p w:rsidR="00727F0F" w:rsidRPr="00727F0F" w:rsidRDefault="00727F0F" w:rsidP="00727F0F">
            <w:pPr>
              <w:widowControl w:val="0"/>
              <w:autoSpaceDE w:val="0"/>
              <w:autoSpaceDN w:val="0"/>
              <w:jc w:val="center"/>
            </w:pPr>
            <w:r w:rsidRPr="00727F0F">
              <w:t>112</w:t>
            </w:r>
          </w:p>
        </w:tc>
        <w:tc>
          <w:tcPr>
            <w:tcW w:w="844" w:type="dxa"/>
            <w:gridSpan w:val="3"/>
          </w:tcPr>
          <w:p w:rsidR="00727F0F" w:rsidRPr="00727F0F" w:rsidRDefault="00727F0F" w:rsidP="00727F0F">
            <w:pPr>
              <w:widowControl w:val="0"/>
              <w:autoSpaceDE w:val="0"/>
              <w:autoSpaceDN w:val="0"/>
              <w:jc w:val="center"/>
            </w:pPr>
            <w:r w:rsidRPr="00727F0F">
              <w:t>115</w:t>
            </w:r>
          </w:p>
        </w:tc>
        <w:tc>
          <w:tcPr>
            <w:tcW w:w="1093" w:type="dxa"/>
            <w:gridSpan w:val="5"/>
          </w:tcPr>
          <w:p w:rsidR="00727F0F" w:rsidRPr="00727F0F" w:rsidRDefault="00727F0F" w:rsidP="00727F0F">
            <w:pPr>
              <w:widowControl w:val="0"/>
              <w:autoSpaceDE w:val="0"/>
              <w:autoSpaceDN w:val="0"/>
              <w:jc w:val="center"/>
            </w:pPr>
            <w:r w:rsidRPr="00727F0F">
              <w:t>120</w:t>
            </w:r>
          </w:p>
        </w:tc>
        <w:tc>
          <w:tcPr>
            <w:tcW w:w="746" w:type="dxa"/>
            <w:gridSpan w:val="3"/>
          </w:tcPr>
          <w:p w:rsidR="00727F0F" w:rsidRPr="00727F0F" w:rsidRDefault="00727F0F" w:rsidP="00727F0F">
            <w:pPr>
              <w:widowControl w:val="0"/>
              <w:autoSpaceDE w:val="0"/>
              <w:autoSpaceDN w:val="0"/>
              <w:jc w:val="center"/>
            </w:pPr>
            <w:r w:rsidRPr="00727F0F">
              <w:t>120</w:t>
            </w:r>
          </w:p>
        </w:tc>
      </w:tr>
      <w:tr w:rsidR="00727F0F" w:rsidRPr="00727F0F" w:rsidTr="00727F0F">
        <w:tc>
          <w:tcPr>
            <w:tcW w:w="14461" w:type="dxa"/>
            <w:gridSpan w:val="29"/>
          </w:tcPr>
          <w:p w:rsidR="00727F0F" w:rsidRPr="00727F0F" w:rsidRDefault="00727F0F" w:rsidP="00727F0F">
            <w:pPr>
              <w:widowControl w:val="0"/>
              <w:autoSpaceDE w:val="0"/>
              <w:autoSpaceDN w:val="0"/>
              <w:jc w:val="center"/>
            </w:pPr>
            <w:r w:rsidRPr="00727F0F">
              <w:t>Подпрограмма 3 "Поддержка развития малых форм хозяйствования" на 2013 - 2020 годы</w:t>
            </w:r>
          </w:p>
        </w:tc>
      </w:tr>
      <w:tr w:rsidR="00727F0F" w:rsidRPr="00727F0F" w:rsidTr="00727F0F">
        <w:tc>
          <w:tcPr>
            <w:tcW w:w="567" w:type="dxa"/>
          </w:tcPr>
          <w:p w:rsidR="00727F0F" w:rsidRPr="00727F0F" w:rsidRDefault="00727F0F" w:rsidP="00727F0F">
            <w:pPr>
              <w:widowControl w:val="0"/>
              <w:autoSpaceDE w:val="0"/>
              <w:autoSpaceDN w:val="0"/>
              <w:jc w:val="both"/>
            </w:pPr>
            <w:r w:rsidRPr="00727F0F">
              <w:t>12.</w:t>
            </w:r>
          </w:p>
        </w:tc>
        <w:tc>
          <w:tcPr>
            <w:tcW w:w="4716" w:type="dxa"/>
          </w:tcPr>
          <w:p w:rsidR="00727F0F" w:rsidRPr="00727F0F" w:rsidRDefault="00727F0F" w:rsidP="00727F0F">
            <w:pPr>
              <w:widowControl w:val="0"/>
              <w:autoSpaceDE w:val="0"/>
              <w:autoSpaceDN w:val="0"/>
              <w:jc w:val="both"/>
            </w:pPr>
            <w:r w:rsidRPr="00727F0F">
              <w:t xml:space="preserve">Количество </w:t>
            </w:r>
            <w:proofErr w:type="gramStart"/>
            <w:r w:rsidRPr="00727F0F">
              <w:t>бизнес-проектов</w:t>
            </w:r>
            <w:proofErr w:type="gramEnd"/>
            <w:r w:rsidRPr="00727F0F">
              <w:t xml:space="preserve"> по организ</w:t>
            </w:r>
            <w:r w:rsidRPr="00727F0F">
              <w:t>а</w:t>
            </w:r>
            <w:r w:rsidRPr="00727F0F">
              <w:t>ции, расширению, модернизации произво</w:t>
            </w:r>
            <w:r w:rsidRPr="00727F0F">
              <w:t>д</w:t>
            </w:r>
            <w:r w:rsidRPr="00727F0F">
              <w:t>ственной базы и бытового обустройства начинающих крестьянских (фермерских) хозяйств, получивших государственную поддержку</w:t>
            </w:r>
          </w:p>
        </w:tc>
        <w:tc>
          <w:tcPr>
            <w:tcW w:w="1258" w:type="dxa"/>
          </w:tcPr>
          <w:p w:rsidR="00727F0F" w:rsidRPr="00727F0F" w:rsidRDefault="00727F0F" w:rsidP="00727F0F">
            <w:pPr>
              <w:widowControl w:val="0"/>
              <w:autoSpaceDE w:val="0"/>
              <w:autoSpaceDN w:val="0"/>
              <w:jc w:val="both"/>
            </w:pPr>
            <w:r w:rsidRPr="00727F0F">
              <w:t>ед.</w:t>
            </w:r>
          </w:p>
        </w:tc>
        <w:tc>
          <w:tcPr>
            <w:tcW w:w="900" w:type="dxa"/>
          </w:tcPr>
          <w:p w:rsidR="00727F0F" w:rsidRPr="00727F0F" w:rsidRDefault="00727F0F" w:rsidP="00727F0F">
            <w:pPr>
              <w:widowControl w:val="0"/>
              <w:autoSpaceDE w:val="0"/>
              <w:autoSpaceDN w:val="0"/>
            </w:pPr>
          </w:p>
        </w:tc>
        <w:tc>
          <w:tcPr>
            <w:tcW w:w="900" w:type="dxa"/>
            <w:gridSpan w:val="2"/>
          </w:tcPr>
          <w:p w:rsidR="00727F0F" w:rsidRPr="00727F0F" w:rsidRDefault="00727F0F" w:rsidP="00727F0F">
            <w:pPr>
              <w:widowControl w:val="0"/>
              <w:autoSpaceDE w:val="0"/>
              <w:autoSpaceDN w:val="0"/>
            </w:pPr>
          </w:p>
        </w:tc>
        <w:tc>
          <w:tcPr>
            <w:tcW w:w="900" w:type="dxa"/>
            <w:gridSpan w:val="3"/>
          </w:tcPr>
          <w:p w:rsidR="00727F0F" w:rsidRPr="00727F0F" w:rsidRDefault="00727F0F" w:rsidP="00727F0F">
            <w:pPr>
              <w:widowControl w:val="0"/>
              <w:autoSpaceDE w:val="0"/>
              <w:autoSpaceDN w:val="0"/>
            </w:pPr>
          </w:p>
        </w:tc>
        <w:tc>
          <w:tcPr>
            <w:tcW w:w="862" w:type="dxa"/>
            <w:gridSpan w:val="3"/>
          </w:tcPr>
          <w:p w:rsidR="00727F0F" w:rsidRPr="00727F0F" w:rsidRDefault="00727F0F" w:rsidP="00727F0F">
            <w:pPr>
              <w:widowControl w:val="0"/>
              <w:autoSpaceDE w:val="0"/>
              <w:autoSpaceDN w:val="0"/>
              <w:jc w:val="center"/>
            </w:pPr>
          </w:p>
        </w:tc>
        <w:tc>
          <w:tcPr>
            <w:tcW w:w="900" w:type="dxa"/>
            <w:gridSpan w:val="3"/>
          </w:tcPr>
          <w:p w:rsidR="00727F0F" w:rsidRPr="00727F0F" w:rsidRDefault="00727F0F" w:rsidP="00727F0F">
            <w:pPr>
              <w:widowControl w:val="0"/>
              <w:autoSpaceDE w:val="0"/>
              <w:autoSpaceDN w:val="0"/>
              <w:jc w:val="center"/>
            </w:pPr>
          </w:p>
        </w:tc>
        <w:tc>
          <w:tcPr>
            <w:tcW w:w="900" w:type="dxa"/>
            <w:gridSpan w:val="4"/>
          </w:tcPr>
          <w:p w:rsidR="00727F0F" w:rsidRPr="00727F0F" w:rsidRDefault="00727F0F" w:rsidP="00727F0F">
            <w:pPr>
              <w:widowControl w:val="0"/>
              <w:autoSpaceDE w:val="0"/>
              <w:autoSpaceDN w:val="0"/>
              <w:jc w:val="center"/>
            </w:pPr>
          </w:p>
        </w:tc>
        <w:tc>
          <w:tcPr>
            <w:tcW w:w="808" w:type="dxa"/>
            <w:gridSpan w:val="5"/>
          </w:tcPr>
          <w:p w:rsidR="00727F0F" w:rsidRPr="00727F0F" w:rsidRDefault="00727F0F" w:rsidP="00727F0F">
            <w:pPr>
              <w:widowControl w:val="0"/>
              <w:autoSpaceDE w:val="0"/>
              <w:autoSpaceDN w:val="0"/>
              <w:jc w:val="center"/>
            </w:pPr>
          </w:p>
        </w:tc>
        <w:tc>
          <w:tcPr>
            <w:tcW w:w="1042" w:type="dxa"/>
            <w:gridSpan w:val="4"/>
          </w:tcPr>
          <w:p w:rsidR="00727F0F" w:rsidRPr="00727F0F" w:rsidRDefault="00727F0F" w:rsidP="00727F0F">
            <w:pPr>
              <w:widowControl w:val="0"/>
              <w:autoSpaceDE w:val="0"/>
              <w:autoSpaceDN w:val="0"/>
              <w:jc w:val="center"/>
            </w:pPr>
          </w:p>
        </w:tc>
        <w:tc>
          <w:tcPr>
            <w:tcW w:w="708" w:type="dxa"/>
          </w:tcPr>
          <w:p w:rsidR="00727F0F" w:rsidRPr="00727F0F" w:rsidRDefault="00727F0F" w:rsidP="00727F0F">
            <w:pPr>
              <w:widowControl w:val="0"/>
              <w:autoSpaceDE w:val="0"/>
              <w:autoSpaceDN w:val="0"/>
              <w:jc w:val="center"/>
            </w:pPr>
          </w:p>
        </w:tc>
      </w:tr>
      <w:tr w:rsidR="00727F0F" w:rsidRPr="00727F0F" w:rsidTr="00727F0F">
        <w:tc>
          <w:tcPr>
            <w:tcW w:w="567" w:type="dxa"/>
          </w:tcPr>
          <w:p w:rsidR="00727F0F" w:rsidRPr="00727F0F" w:rsidRDefault="00727F0F" w:rsidP="00727F0F">
            <w:pPr>
              <w:widowControl w:val="0"/>
              <w:autoSpaceDE w:val="0"/>
              <w:autoSpaceDN w:val="0"/>
              <w:jc w:val="both"/>
            </w:pPr>
            <w:r w:rsidRPr="00727F0F">
              <w:t>13.</w:t>
            </w:r>
          </w:p>
        </w:tc>
        <w:tc>
          <w:tcPr>
            <w:tcW w:w="4716" w:type="dxa"/>
          </w:tcPr>
          <w:p w:rsidR="00727F0F" w:rsidRPr="00727F0F" w:rsidRDefault="00727F0F" w:rsidP="00727F0F">
            <w:pPr>
              <w:widowControl w:val="0"/>
              <w:autoSpaceDE w:val="0"/>
              <w:autoSpaceDN w:val="0"/>
              <w:jc w:val="both"/>
            </w:pPr>
            <w:r w:rsidRPr="00727F0F">
              <w:t xml:space="preserve">Количество </w:t>
            </w:r>
            <w:proofErr w:type="gramStart"/>
            <w:r w:rsidRPr="00727F0F">
              <w:t>бизнес-проектов</w:t>
            </w:r>
            <w:proofErr w:type="gramEnd"/>
            <w:r w:rsidRPr="00727F0F">
              <w:t xml:space="preserve"> по строител</w:t>
            </w:r>
            <w:r w:rsidRPr="00727F0F">
              <w:t>ь</w:t>
            </w:r>
            <w:r w:rsidRPr="00727F0F">
              <w:t>ству, реконструкции, комплектации обор</w:t>
            </w:r>
            <w:r w:rsidRPr="00727F0F">
              <w:t>у</w:t>
            </w:r>
            <w:r w:rsidRPr="00727F0F">
              <w:t>дованием, техникой семейных животново</w:t>
            </w:r>
            <w:r w:rsidRPr="00727F0F">
              <w:t>д</w:t>
            </w:r>
            <w:r w:rsidRPr="00727F0F">
              <w:t>ческих ферм, получивших государственную поддержку</w:t>
            </w:r>
          </w:p>
        </w:tc>
        <w:tc>
          <w:tcPr>
            <w:tcW w:w="1258" w:type="dxa"/>
          </w:tcPr>
          <w:p w:rsidR="00727F0F" w:rsidRPr="00727F0F" w:rsidRDefault="00727F0F" w:rsidP="00727F0F">
            <w:pPr>
              <w:widowControl w:val="0"/>
              <w:autoSpaceDE w:val="0"/>
              <w:autoSpaceDN w:val="0"/>
              <w:jc w:val="both"/>
            </w:pPr>
            <w:r w:rsidRPr="00727F0F">
              <w:t>ед.</w:t>
            </w:r>
          </w:p>
        </w:tc>
        <w:tc>
          <w:tcPr>
            <w:tcW w:w="900" w:type="dxa"/>
          </w:tcPr>
          <w:p w:rsidR="00727F0F" w:rsidRPr="00727F0F" w:rsidRDefault="00727F0F" w:rsidP="00727F0F">
            <w:pPr>
              <w:widowControl w:val="0"/>
              <w:autoSpaceDE w:val="0"/>
              <w:autoSpaceDN w:val="0"/>
            </w:pPr>
          </w:p>
        </w:tc>
        <w:tc>
          <w:tcPr>
            <w:tcW w:w="900" w:type="dxa"/>
            <w:gridSpan w:val="2"/>
          </w:tcPr>
          <w:p w:rsidR="00727F0F" w:rsidRPr="00727F0F" w:rsidRDefault="00727F0F" w:rsidP="00727F0F">
            <w:pPr>
              <w:widowControl w:val="0"/>
              <w:autoSpaceDE w:val="0"/>
              <w:autoSpaceDN w:val="0"/>
            </w:pPr>
          </w:p>
        </w:tc>
        <w:tc>
          <w:tcPr>
            <w:tcW w:w="900" w:type="dxa"/>
            <w:gridSpan w:val="3"/>
          </w:tcPr>
          <w:p w:rsidR="00727F0F" w:rsidRPr="00727F0F" w:rsidRDefault="00727F0F" w:rsidP="00727F0F">
            <w:pPr>
              <w:widowControl w:val="0"/>
              <w:autoSpaceDE w:val="0"/>
              <w:autoSpaceDN w:val="0"/>
            </w:pPr>
          </w:p>
        </w:tc>
        <w:tc>
          <w:tcPr>
            <w:tcW w:w="862" w:type="dxa"/>
            <w:gridSpan w:val="3"/>
          </w:tcPr>
          <w:p w:rsidR="00727F0F" w:rsidRPr="00727F0F" w:rsidRDefault="00727F0F" w:rsidP="00727F0F">
            <w:pPr>
              <w:widowControl w:val="0"/>
              <w:autoSpaceDE w:val="0"/>
              <w:autoSpaceDN w:val="0"/>
              <w:jc w:val="center"/>
            </w:pPr>
          </w:p>
        </w:tc>
        <w:tc>
          <w:tcPr>
            <w:tcW w:w="900" w:type="dxa"/>
            <w:gridSpan w:val="3"/>
          </w:tcPr>
          <w:p w:rsidR="00727F0F" w:rsidRPr="00727F0F" w:rsidRDefault="00727F0F" w:rsidP="00727F0F">
            <w:pPr>
              <w:widowControl w:val="0"/>
              <w:autoSpaceDE w:val="0"/>
              <w:autoSpaceDN w:val="0"/>
              <w:jc w:val="center"/>
            </w:pPr>
          </w:p>
        </w:tc>
        <w:tc>
          <w:tcPr>
            <w:tcW w:w="900" w:type="dxa"/>
            <w:gridSpan w:val="4"/>
          </w:tcPr>
          <w:p w:rsidR="00727F0F" w:rsidRPr="00727F0F" w:rsidRDefault="00727F0F" w:rsidP="00727F0F">
            <w:pPr>
              <w:widowControl w:val="0"/>
              <w:autoSpaceDE w:val="0"/>
              <w:autoSpaceDN w:val="0"/>
              <w:jc w:val="center"/>
            </w:pPr>
          </w:p>
        </w:tc>
        <w:tc>
          <w:tcPr>
            <w:tcW w:w="808" w:type="dxa"/>
            <w:gridSpan w:val="5"/>
          </w:tcPr>
          <w:p w:rsidR="00727F0F" w:rsidRPr="00727F0F" w:rsidRDefault="00727F0F" w:rsidP="00727F0F">
            <w:pPr>
              <w:widowControl w:val="0"/>
              <w:autoSpaceDE w:val="0"/>
              <w:autoSpaceDN w:val="0"/>
              <w:jc w:val="center"/>
            </w:pPr>
          </w:p>
        </w:tc>
        <w:tc>
          <w:tcPr>
            <w:tcW w:w="1042" w:type="dxa"/>
            <w:gridSpan w:val="4"/>
          </w:tcPr>
          <w:p w:rsidR="00727F0F" w:rsidRPr="00727F0F" w:rsidRDefault="00727F0F" w:rsidP="00727F0F">
            <w:pPr>
              <w:widowControl w:val="0"/>
              <w:autoSpaceDE w:val="0"/>
              <w:autoSpaceDN w:val="0"/>
              <w:jc w:val="center"/>
            </w:pPr>
          </w:p>
        </w:tc>
        <w:tc>
          <w:tcPr>
            <w:tcW w:w="708" w:type="dxa"/>
          </w:tcPr>
          <w:p w:rsidR="00727F0F" w:rsidRPr="00727F0F" w:rsidRDefault="00727F0F" w:rsidP="00727F0F">
            <w:pPr>
              <w:widowControl w:val="0"/>
              <w:autoSpaceDE w:val="0"/>
              <w:autoSpaceDN w:val="0"/>
              <w:jc w:val="center"/>
            </w:pPr>
          </w:p>
        </w:tc>
      </w:tr>
      <w:tr w:rsidR="00727F0F" w:rsidRPr="00727F0F" w:rsidTr="00727F0F">
        <w:tc>
          <w:tcPr>
            <w:tcW w:w="567" w:type="dxa"/>
          </w:tcPr>
          <w:p w:rsidR="00727F0F" w:rsidRPr="00727F0F" w:rsidRDefault="00727F0F" w:rsidP="00727F0F">
            <w:pPr>
              <w:widowControl w:val="0"/>
              <w:autoSpaceDE w:val="0"/>
              <w:autoSpaceDN w:val="0"/>
              <w:jc w:val="both"/>
            </w:pPr>
            <w:r w:rsidRPr="00727F0F">
              <w:lastRenderedPageBreak/>
              <w:t>14.</w:t>
            </w:r>
          </w:p>
        </w:tc>
        <w:tc>
          <w:tcPr>
            <w:tcW w:w="4716" w:type="dxa"/>
          </w:tcPr>
          <w:p w:rsidR="00727F0F" w:rsidRPr="00727F0F" w:rsidRDefault="00727F0F" w:rsidP="00727F0F">
            <w:pPr>
              <w:widowControl w:val="0"/>
              <w:autoSpaceDE w:val="0"/>
              <w:autoSpaceDN w:val="0"/>
              <w:jc w:val="both"/>
            </w:pPr>
            <w:r w:rsidRPr="00727F0F">
              <w:t>Площадь земельных участков, оформле</w:t>
            </w:r>
            <w:r w:rsidRPr="00727F0F">
              <w:t>н</w:t>
            </w:r>
            <w:r w:rsidRPr="00727F0F">
              <w:t>ных в собственность крестьянских (ферме</w:t>
            </w:r>
            <w:r w:rsidRPr="00727F0F">
              <w:t>р</w:t>
            </w:r>
            <w:r w:rsidRPr="00727F0F">
              <w:t>ских) хозяйств</w:t>
            </w:r>
          </w:p>
        </w:tc>
        <w:tc>
          <w:tcPr>
            <w:tcW w:w="1258" w:type="dxa"/>
          </w:tcPr>
          <w:p w:rsidR="00727F0F" w:rsidRPr="00727F0F" w:rsidRDefault="00727F0F" w:rsidP="00727F0F">
            <w:pPr>
              <w:widowControl w:val="0"/>
              <w:autoSpaceDE w:val="0"/>
              <w:autoSpaceDN w:val="0"/>
              <w:jc w:val="both"/>
            </w:pPr>
            <w:r w:rsidRPr="00727F0F">
              <w:t>га</w:t>
            </w:r>
          </w:p>
        </w:tc>
        <w:tc>
          <w:tcPr>
            <w:tcW w:w="900" w:type="dxa"/>
          </w:tcPr>
          <w:p w:rsidR="00727F0F" w:rsidRPr="00727F0F" w:rsidRDefault="00727F0F" w:rsidP="00727F0F">
            <w:pPr>
              <w:widowControl w:val="0"/>
              <w:autoSpaceDE w:val="0"/>
              <w:autoSpaceDN w:val="0"/>
            </w:pPr>
          </w:p>
        </w:tc>
        <w:tc>
          <w:tcPr>
            <w:tcW w:w="912" w:type="dxa"/>
            <w:gridSpan w:val="3"/>
          </w:tcPr>
          <w:p w:rsidR="00727F0F" w:rsidRPr="00727F0F" w:rsidRDefault="00727F0F" w:rsidP="00727F0F">
            <w:pPr>
              <w:widowControl w:val="0"/>
              <w:autoSpaceDE w:val="0"/>
              <w:autoSpaceDN w:val="0"/>
              <w:jc w:val="center"/>
            </w:pPr>
          </w:p>
        </w:tc>
        <w:tc>
          <w:tcPr>
            <w:tcW w:w="888" w:type="dxa"/>
            <w:gridSpan w:val="2"/>
          </w:tcPr>
          <w:p w:rsidR="00727F0F" w:rsidRPr="00727F0F" w:rsidRDefault="00727F0F" w:rsidP="00727F0F">
            <w:pPr>
              <w:widowControl w:val="0"/>
              <w:autoSpaceDE w:val="0"/>
              <w:autoSpaceDN w:val="0"/>
              <w:jc w:val="center"/>
            </w:pPr>
          </w:p>
        </w:tc>
        <w:tc>
          <w:tcPr>
            <w:tcW w:w="862" w:type="dxa"/>
            <w:gridSpan w:val="3"/>
          </w:tcPr>
          <w:p w:rsidR="00727F0F" w:rsidRPr="00727F0F" w:rsidRDefault="00727F0F" w:rsidP="00727F0F">
            <w:pPr>
              <w:widowControl w:val="0"/>
              <w:autoSpaceDE w:val="0"/>
              <w:autoSpaceDN w:val="0"/>
              <w:jc w:val="center"/>
            </w:pPr>
          </w:p>
        </w:tc>
        <w:tc>
          <w:tcPr>
            <w:tcW w:w="938" w:type="dxa"/>
            <w:gridSpan w:val="4"/>
          </w:tcPr>
          <w:p w:rsidR="00727F0F" w:rsidRPr="00727F0F" w:rsidRDefault="00727F0F" w:rsidP="00727F0F">
            <w:pPr>
              <w:widowControl w:val="0"/>
              <w:autoSpaceDE w:val="0"/>
              <w:autoSpaceDN w:val="0"/>
            </w:pPr>
          </w:p>
        </w:tc>
        <w:tc>
          <w:tcPr>
            <w:tcW w:w="900" w:type="dxa"/>
            <w:gridSpan w:val="4"/>
          </w:tcPr>
          <w:p w:rsidR="00727F0F" w:rsidRPr="00727F0F" w:rsidRDefault="00727F0F" w:rsidP="00727F0F">
            <w:pPr>
              <w:widowControl w:val="0"/>
              <w:autoSpaceDE w:val="0"/>
              <w:autoSpaceDN w:val="0"/>
            </w:pPr>
          </w:p>
        </w:tc>
        <w:tc>
          <w:tcPr>
            <w:tcW w:w="720" w:type="dxa"/>
            <w:gridSpan w:val="3"/>
          </w:tcPr>
          <w:p w:rsidR="00727F0F" w:rsidRPr="00727F0F" w:rsidRDefault="00727F0F" w:rsidP="00727F0F">
            <w:pPr>
              <w:widowControl w:val="0"/>
              <w:autoSpaceDE w:val="0"/>
              <w:autoSpaceDN w:val="0"/>
            </w:pPr>
          </w:p>
        </w:tc>
        <w:tc>
          <w:tcPr>
            <w:tcW w:w="1080" w:type="dxa"/>
            <w:gridSpan w:val="4"/>
          </w:tcPr>
          <w:p w:rsidR="00727F0F" w:rsidRPr="00727F0F" w:rsidRDefault="00727F0F" w:rsidP="00727F0F">
            <w:pPr>
              <w:widowControl w:val="0"/>
              <w:autoSpaceDE w:val="0"/>
              <w:autoSpaceDN w:val="0"/>
            </w:pPr>
          </w:p>
        </w:tc>
        <w:tc>
          <w:tcPr>
            <w:tcW w:w="720" w:type="dxa"/>
            <w:gridSpan w:val="2"/>
          </w:tcPr>
          <w:p w:rsidR="00727F0F" w:rsidRPr="00727F0F" w:rsidRDefault="00727F0F" w:rsidP="00727F0F">
            <w:pPr>
              <w:widowControl w:val="0"/>
              <w:autoSpaceDE w:val="0"/>
              <w:autoSpaceDN w:val="0"/>
            </w:pPr>
          </w:p>
        </w:tc>
      </w:tr>
      <w:tr w:rsidR="00727F0F" w:rsidRPr="00727F0F" w:rsidTr="00727F0F">
        <w:tc>
          <w:tcPr>
            <w:tcW w:w="14461" w:type="dxa"/>
            <w:gridSpan w:val="29"/>
          </w:tcPr>
          <w:p w:rsidR="00727F0F" w:rsidRPr="00727F0F" w:rsidRDefault="00727F0F" w:rsidP="00727F0F">
            <w:pPr>
              <w:widowControl w:val="0"/>
              <w:autoSpaceDE w:val="0"/>
              <w:autoSpaceDN w:val="0"/>
              <w:jc w:val="center"/>
            </w:pPr>
            <w:r w:rsidRPr="00727F0F">
              <w:t>Подпрограмма 4 "Техническая и технологическая модернизация, инновационное развитие агропромышленного комплекса" на 2013 - 2020 годы</w:t>
            </w:r>
          </w:p>
        </w:tc>
      </w:tr>
      <w:tr w:rsidR="00727F0F" w:rsidRPr="00727F0F" w:rsidTr="00727F0F">
        <w:tc>
          <w:tcPr>
            <w:tcW w:w="567" w:type="dxa"/>
          </w:tcPr>
          <w:p w:rsidR="00727F0F" w:rsidRPr="00727F0F" w:rsidRDefault="00727F0F" w:rsidP="00727F0F">
            <w:pPr>
              <w:widowControl w:val="0"/>
              <w:autoSpaceDE w:val="0"/>
              <w:autoSpaceDN w:val="0"/>
              <w:jc w:val="both"/>
            </w:pPr>
            <w:r w:rsidRPr="00727F0F">
              <w:t>15.</w:t>
            </w:r>
          </w:p>
        </w:tc>
        <w:tc>
          <w:tcPr>
            <w:tcW w:w="4716" w:type="dxa"/>
          </w:tcPr>
          <w:p w:rsidR="00727F0F" w:rsidRPr="00727F0F" w:rsidRDefault="00727F0F" w:rsidP="00727F0F">
            <w:pPr>
              <w:widowControl w:val="0"/>
              <w:autoSpaceDE w:val="0"/>
              <w:autoSpaceDN w:val="0"/>
              <w:jc w:val="both"/>
            </w:pPr>
            <w:r w:rsidRPr="00727F0F">
              <w:t>Количество консультаций, предоставленных Центром сельскохозяйственного консульт</w:t>
            </w:r>
            <w:r w:rsidRPr="00727F0F">
              <w:t>и</w:t>
            </w:r>
            <w:r w:rsidRPr="00727F0F">
              <w:t>рования</w:t>
            </w:r>
          </w:p>
        </w:tc>
        <w:tc>
          <w:tcPr>
            <w:tcW w:w="1258" w:type="dxa"/>
          </w:tcPr>
          <w:p w:rsidR="00727F0F" w:rsidRPr="00727F0F" w:rsidRDefault="00727F0F" w:rsidP="00727F0F">
            <w:pPr>
              <w:widowControl w:val="0"/>
              <w:autoSpaceDE w:val="0"/>
              <w:autoSpaceDN w:val="0"/>
              <w:jc w:val="both"/>
            </w:pPr>
            <w:r w:rsidRPr="00727F0F">
              <w:t>ед.</w:t>
            </w:r>
          </w:p>
        </w:tc>
        <w:tc>
          <w:tcPr>
            <w:tcW w:w="975" w:type="dxa"/>
            <w:gridSpan w:val="2"/>
          </w:tcPr>
          <w:p w:rsidR="00727F0F" w:rsidRPr="00727F0F" w:rsidRDefault="00727F0F" w:rsidP="00727F0F">
            <w:pPr>
              <w:widowControl w:val="0"/>
              <w:autoSpaceDE w:val="0"/>
              <w:autoSpaceDN w:val="0"/>
              <w:jc w:val="center"/>
            </w:pPr>
            <w:r w:rsidRPr="00727F0F">
              <w:t>81</w:t>
            </w:r>
          </w:p>
        </w:tc>
        <w:tc>
          <w:tcPr>
            <w:tcW w:w="837" w:type="dxa"/>
            <w:gridSpan w:val="2"/>
          </w:tcPr>
          <w:p w:rsidR="00727F0F" w:rsidRPr="00727F0F" w:rsidRDefault="00727F0F" w:rsidP="00727F0F">
            <w:pPr>
              <w:widowControl w:val="0"/>
              <w:autoSpaceDE w:val="0"/>
              <w:autoSpaceDN w:val="0"/>
              <w:jc w:val="center"/>
            </w:pPr>
            <w:r w:rsidRPr="00727F0F">
              <w:t>82</w:t>
            </w:r>
          </w:p>
        </w:tc>
        <w:tc>
          <w:tcPr>
            <w:tcW w:w="906" w:type="dxa"/>
            <w:gridSpan w:val="3"/>
          </w:tcPr>
          <w:p w:rsidR="00727F0F" w:rsidRPr="00727F0F" w:rsidRDefault="00727F0F" w:rsidP="00727F0F">
            <w:pPr>
              <w:widowControl w:val="0"/>
              <w:autoSpaceDE w:val="0"/>
              <w:autoSpaceDN w:val="0"/>
              <w:jc w:val="center"/>
            </w:pPr>
            <w:r w:rsidRPr="00727F0F">
              <w:t>84</w:t>
            </w:r>
          </w:p>
        </w:tc>
        <w:tc>
          <w:tcPr>
            <w:tcW w:w="844" w:type="dxa"/>
            <w:gridSpan w:val="2"/>
          </w:tcPr>
          <w:p w:rsidR="00727F0F" w:rsidRPr="00727F0F" w:rsidRDefault="00727F0F" w:rsidP="00727F0F">
            <w:pPr>
              <w:widowControl w:val="0"/>
              <w:autoSpaceDE w:val="0"/>
              <w:autoSpaceDN w:val="0"/>
              <w:jc w:val="center"/>
            </w:pPr>
            <w:r w:rsidRPr="00727F0F">
              <w:t>85</w:t>
            </w:r>
          </w:p>
        </w:tc>
        <w:tc>
          <w:tcPr>
            <w:tcW w:w="829" w:type="dxa"/>
            <w:gridSpan w:val="2"/>
          </w:tcPr>
          <w:p w:rsidR="00727F0F" w:rsidRPr="00727F0F" w:rsidRDefault="00727F0F" w:rsidP="00727F0F">
            <w:pPr>
              <w:widowControl w:val="0"/>
              <w:autoSpaceDE w:val="0"/>
              <w:autoSpaceDN w:val="0"/>
              <w:jc w:val="center"/>
            </w:pPr>
            <w:r w:rsidRPr="00727F0F">
              <w:t>89</w:t>
            </w:r>
          </w:p>
        </w:tc>
        <w:tc>
          <w:tcPr>
            <w:tcW w:w="846" w:type="dxa"/>
            <w:gridSpan w:val="4"/>
          </w:tcPr>
          <w:p w:rsidR="00727F0F" w:rsidRPr="00727F0F" w:rsidRDefault="00727F0F" w:rsidP="00727F0F">
            <w:pPr>
              <w:widowControl w:val="0"/>
              <w:autoSpaceDE w:val="0"/>
              <w:autoSpaceDN w:val="0"/>
              <w:jc w:val="center"/>
            </w:pPr>
            <w:r w:rsidRPr="00727F0F">
              <w:t>95</w:t>
            </w:r>
          </w:p>
        </w:tc>
        <w:tc>
          <w:tcPr>
            <w:tcW w:w="844" w:type="dxa"/>
            <w:gridSpan w:val="3"/>
          </w:tcPr>
          <w:p w:rsidR="00727F0F" w:rsidRPr="00727F0F" w:rsidRDefault="00727F0F" w:rsidP="00727F0F">
            <w:pPr>
              <w:widowControl w:val="0"/>
              <w:autoSpaceDE w:val="0"/>
              <w:autoSpaceDN w:val="0"/>
              <w:jc w:val="center"/>
            </w:pPr>
            <w:r w:rsidRPr="00727F0F">
              <w:t>95</w:t>
            </w:r>
          </w:p>
        </w:tc>
        <w:tc>
          <w:tcPr>
            <w:tcW w:w="1093" w:type="dxa"/>
            <w:gridSpan w:val="5"/>
          </w:tcPr>
          <w:p w:rsidR="00727F0F" w:rsidRPr="00727F0F" w:rsidRDefault="00727F0F" w:rsidP="00727F0F">
            <w:pPr>
              <w:widowControl w:val="0"/>
              <w:autoSpaceDE w:val="0"/>
              <w:autoSpaceDN w:val="0"/>
              <w:jc w:val="center"/>
            </w:pPr>
            <w:r w:rsidRPr="00727F0F">
              <w:t>105</w:t>
            </w:r>
          </w:p>
        </w:tc>
        <w:tc>
          <w:tcPr>
            <w:tcW w:w="746" w:type="dxa"/>
            <w:gridSpan w:val="3"/>
          </w:tcPr>
          <w:p w:rsidR="00727F0F" w:rsidRPr="00727F0F" w:rsidRDefault="00727F0F" w:rsidP="00727F0F">
            <w:pPr>
              <w:widowControl w:val="0"/>
              <w:autoSpaceDE w:val="0"/>
              <w:autoSpaceDN w:val="0"/>
              <w:jc w:val="center"/>
            </w:pPr>
            <w:r w:rsidRPr="00727F0F">
              <w:t>110</w:t>
            </w:r>
          </w:p>
        </w:tc>
      </w:tr>
      <w:tr w:rsidR="00727F0F" w:rsidRPr="00727F0F" w:rsidTr="00727F0F">
        <w:tc>
          <w:tcPr>
            <w:tcW w:w="567" w:type="dxa"/>
          </w:tcPr>
          <w:p w:rsidR="00727F0F" w:rsidRPr="00727F0F" w:rsidRDefault="00727F0F" w:rsidP="00727F0F">
            <w:pPr>
              <w:widowControl w:val="0"/>
              <w:autoSpaceDE w:val="0"/>
              <w:autoSpaceDN w:val="0"/>
              <w:jc w:val="both"/>
            </w:pPr>
            <w:r w:rsidRPr="00727F0F">
              <w:t>16.</w:t>
            </w:r>
          </w:p>
        </w:tc>
        <w:tc>
          <w:tcPr>
            <w:tcW w:w="4716" w:type="dxa"/>
          </w:tcPr>
          <w:p w:rsidR="00727F0F" w:rsidRPr="00727F0F" w:rsidRDefault="00727F0F" w:rsidP="00727F0F">
            <w:pPr>
              <w:widowControl w:val="0"/>
              <w:autoSpaceDE w:val="0"/>
              <w:autoSpaceDN w:val="0"/>
              <w:jc w:val="both"/>
            </w:pPr>
            <w:r w:rsidRPr="00727F0F">
              <w:t>Доля руководителей и специалистов сел</w:t>
            </w:r>
            <w:r w:rsidRPr="00727F0F">
              <w:t>ь</w:t>
            </w:r>
            <w:r w:rsidRPr="00727F0F">
              <w:t>скохозяйственных организаций, имеющих высшее или среднее профессиональное о</w:t>
            </w:r>
            <w:r w:rsidRPr="00727F0F">
              <w:t>б</w:t>
            </w:r>
            <w:r w:rsidRPr="00727F0F">
              <w:t>разование</w:t>
            </w:r>
          </w:p>
        </w:tc>
        <w:tc>
          <w:tcPr>
            <w:tcW w:w="1258" w:type="dxa"/>
          </w:tcPr>
          <w:p w:rsidR="00727F0F" w:rsidRPr="00727F0F" w:rsidRDefault="00727F0F" w:rsidP="00727F0F">
            <w:pPr>
              <w:widowControl w:val="0"/>
              <w:autoSpaceDE w:val="0"/>
              <w:autoSpaceDN w:val="0"/>
              <w:jc w:val="both"/>
            </w:pPr>
            <w:r w:rsidRPr="00727F0F">
              <w:t>%</w:t>
            </w:r>
          </w:p>
          <w:p w:rsidR="00727F0F" w:rsidRPr="00727F0F" w:rsidRDefault="00727F0F" w:rsidP="00727F0F">
            <w:pPr>
              <w:spacing w:after="200" w:line="276" w:lineRule="auto"/>
              <w:rPr>
                <w:rFonts w:eastAsia="Calibri"/>
                <w:sz w:val="28"/>
                <w:szCs w:val="28"/>
              </w:rPr>
            </w:pPr>
          </w:p>
        </w:tc>
        <w:tc>
          <w:tcPr>
            <w:tcW w:w="975" w:type="dxa"/>
            <w:gridSpan w:val="2"/>
          </w:tcPr>
          <w:p w:rsidR="00727F0F" w:rsidRPr="00727F0F" w:rsidRDefault="00727F0F" w:rsidP="00727F0F">
            <w:pPr>
              <w:widowControl w:val="0"/>
              <w:autoSpaceDE w:val="0"/>
              <w:autoSpaceDN w:val="0"/>
              <w:jc w:val="center"/>
            </w:pPr>
            <w:r w:rsidRPr="00727F0F">
              <w:t>52</w:t>
            </w:r>
          </w:p>
        </w:tc>
        <w:tc>
          <w:tcPr>
            <w:tcW w:w="837" w:type="dxa"/>
            <w:gridSpan w:val="2"/>
          </w:tcPr>
          <w:p w:rsidR="00727F0F" w:rsidRPr="00727F0F" w:rsidRDefault="00727F0F" w:rsidP="00727F0F">
            <w:pPr>
              <w:widowControl w:val="0"/>
              <w:autoSpaceDE w:val="0"/>
              <w:autoSpaceDN w:val="0"/>
              <w:jc w:val="center"/>
            </w:pPr>
            <w:r w:rsidRPr="00727F0F">
              <w:t>50</w:t>
            </w:r>
          </w:p>
        </w:tc>
        <w:tc>
          <w:tcPr>
            <w:tcW w:w="906" w:type="dxa"/>
            <w:gridSpan w:val="3"/>
          </w:tcPr>
          <w:p w:rsidR="00727F0F" w:rsidRPr="00727F0F" w:rsidRDefault="00727F0F" w:rsidP="00727F0F">
            <w:pPr>
              <w:widowControl w:val="0"/>
              <w:autoSpaceDE w:val="0"/>
              <w:autoSpaceDN w:val="0"/>
              <w:jc w:val="center"/>
            </w:pPr>
            <w:r w:rsidRPr="00727F0F">
              <w:t>82</w:t>
            </w:r>
          </w:p>
        </w:tc>
        <w:tc>
          <w:tcPr>
            <w:tcW w:w="844" w:type="dxa"/>
            <w:gridSpan w:val="2"/>
          </w:tcPr>
          <w:p w:rsidR="00727F0F" w:rsidRPr="00727F0F" w:rsidRDefault="00727F0F" w:rsidP="00727F0F">
            <w:pPr>
              <w:widowControl w:val="0"/>
              <w:autoSpaceDE w:val="0"/>
              <w:autoSpaceDN w:val="0"/>
              <w:jc w:val="center"/>
            </w:pPr>
            <w:r w:rsidRPr="00727F0F">
              <w:t>83</w:t>
            </w:r>
          </w:p>
        </w:tc>
        <w:tc>
          <w:tcPr>
            <w:tcW w:w="829" w:type="dxa"/>
            <w:gridSpan w:val="2"/>
          </w:tcPr>
          <w:p w:rsidR="00727F0F" w:rsidRPr="00727F0F" w:rsidRDefault="00727F0F" w:rsidP="00727F0F">
            <w:pPr>
              <w:widowControl w:val="0"/>
              <w:autoSpaceDE w:val="0"/>
              <w:autoSpaceDN w:val="0"/>
              <w:jc w:val="center"/>
            </w:pPr>
            <w:r w:rsidRPr="00727F0F">
              <w:t>82</w:t>
            </w:r>
          </w:p>
        </w:tc>
        <w:tc>
          <w:tcPr>
            <w:tcW w:w="846" w:type="dxa"/>
            <w:gridSpan w:val="4"/>
          </w:tcPr>
          <w:p w:rsidR="00727F0F" w:rsidRPr="00727F0F" w:rsidRDefault="00727F0F" w:rsidP="00727F0F">
            <w:pPr>
              <w:widowControl w:val="0"/>
              <w:autoSpaceDE w:val="0"/>
              <w:autoSpaceDN w:val="0"/>
              <w:jc w:val="center"/>
            </w:pPr>
            <w:r w:rsidRPr="00727F0F">
              <w:t>81</w:t>
            </w:r>
          </w:p>
        </w:tc>
        <w:tc>
          <w:tcPr>
            <w:tcW w:w="844" w:type="dxa"/>
            <w:gridSpan w:val="3"/>
          </w:tcPr>
          <w:p w:rsidR="00727F0F" w:rsidRPr="00727F0F" w:rsidRDefault="00727F0F" w:rsidP="00727F0F">
            <w:pPr>
              <w:widowControl w:val="0"/>
              <w:autoSpaceDE w:val="0"/>
              <w:autoSpaceDN w:val="0"/>
              <w:jc w:val="center"/>
            </w:pPr>
            <w:r w:rsidRPr="00727F0F">
              <w:t>93</w:t>
            </w:r>
          </w:p>
        </w:tc>
        <w:tc>
          <w:tcPr>
            <w:tcW w:w="1093" w:type="dxa"/>
            <w:gridSpan w:val="5"/>
          </w:tcPr>
          <w:p w:rsidR="00727F0F" w:rsidRPr="00727F0F" w:rsidRDefault="00727F0F" w:rsidP="00727F0F">
            <w:pPr>
              <w:widowControl w:val="0"/>
              <w:autoSpaceDE w:val="0"/>
              <w:autoSpaceDN w:val="0"/>
              <w:jc w:val="center"/>
            </w:pPr>
            <w:r w:rsidRPr="00727F0F">
              <w:t>93</w:t>
            </w:r>
          </w:p>
        </w:tc>
        <w:tc>
          <w:tcPr>
            <w:tcW w:w="746" w:type="dxa"/>
            <w:gridSpan w:val="3"/>
          </w:tcPr>
          <w:p w:rsidR="00727F0F" w:rsidRPr="00727F0F" w:rsidRDefault="00727F0F" w:rsidP="00727F0F">
            <w:pPr>
              <w:widowControl w:val="0"/>
              <w:autoSpaceDE w:val="0"/>
              <w:autoSpaceDN w:val="0"/>
              <w:jc w:val="center"/>
            </w:pPr>
            <w:r w:rsidRPr="00727F0F">
              <w:t>93</w:t>
            </w:r>
          </w:p>
        </w:tc>
      </w:tr>
      <w:tr w:rsidR="00727F0F" w:rsidRPr="00727F0F" w:rsidTr="00727F0F">
        <w:tc>
          <w:tcPr>
            <w:tcW w:w="567" w:type="dxa"/>
          </w:tcPr>
          <w:p w:rsidR="00727F0F" w:rsidRPr="00727F0F" w:rsidRDefault="00727F0F" w:rsidP="00727F0F">
            <w:pPr>
              <w:widowControl w:val="0"/>
              <w:autoSpaceDE w:val="0"/>
              <w:autoSpaceDN w:val="0"/>
              <w:jc w:val="both"/>
            </w:pPr>
            <w:r w:rsidRPr="00727F0F">
              <w:t>17.</w:t>
            </w:r>
          </w:p>
        </w:tc>
        <w:tc>
          <w:tcPr>
            <w:tcW w:w="4716" w:type="dxa"/>
          </w:tcPr>
          <w:p w:rsidR="00727F0F" w:rsidRPr="00727F0F" w:rsidRDefault="00727F0F" w:rsidP="00727F0F">
            <w:pPr>
              <w:widowControl w:val="0"/>
              <w:autoSpaceDE w:val="0"/>
              <w:autoSpaceDN w:val="0"/>
              <w:jc w:val="both"/>
            </w:pPr>
            <w:r w:rsidRPr="00727F0F">
              <w:t xml:space="preserve">Уровень </w:t>
            </w:r>
            <w:proofErr w:type="spellStart"/>
            <w:r w:rsidRPr="00727F0F">
              <w:t>энергообеспеченности</w:t>
            </w:r>
            <w:proofErr w:type="spellEnd"/>
            <w:r w:rsidRPr="00727F0F">
              <w:t xml:space="preserve"> сельскох</w:t>
            </w:r>
            <w:r w:rsidRPr="00727F0F">
              <w:t>о</w:t>
            </w:r>
            <w:r w:rsidRPr="00727F0F">
              <w:t xml:space="preserve">зяйственных организаций на </w:t>
            </w:r>
            <w:smartTag w:uri="urn:schemas-microsoft-com:office:smarttags" w:element="metricconverter">
              <w:smartTagPr>
                <w:attr w:name="ProductID" w:val="100 га"/>
              </w:smartTagPr>
              <w:r w:rsidRPr="00727F0F">
                <w:t>100 га</w:t>
              </w:r>
            </w:smartTag>
            <w:r w:rsidRPr="00727F0F">
              <w:t xml:space="preserve"> посе</w:t>
            </w:r>
            <w:r w:rsidRPr="00727F0F">
              <w:t>в</w:t>
            </w:r>
            <w:r w:rsidRPr="00727F0F">
              <w:t>ной площади</w:t>
            </w:r>
          </w:p>
        </w:tc>
        <w:tc>
          <w:tcPr>
            <w:tcW w:w="1258" w:type="dxa"/>
          </w:tcPr>
          <w:p w:rsidR="00727F0F" w:rsidRPr="00727F0F" w:rsidRDefault="00727F0F" w:rsidP="00727F0F">
            <w:pPr>
              <w:widowControl w:val="0"/>
              <w:autoSpaceDE w:val="0"/>
              <w:autoSpaceDN w:val="0"/>
              <w:jc w:val="both"/>
            </w:pPr>
            <w:r w:rsidRPr="00727F0F">
              <w:t>лошад</w:t>
            </w:r>
            <w:r w:rsidRPr="00727F0F">
              <w:t>и</w:t>
            </w:r>
            <w:r w:rsidRPr="00727F0F">
              <w:t>ных сил</w:t>
            </w:r>
          </w:p>
        </w:tc>
        <w:tc>
          <w:tcPr>
            <w:tcW w:w="975" w:type="dxa"/>
            <w:gridSpan w:val="2"/>
          </w:tcPr>
          <w:p w:rsidR="00727F0F" w:rsidRPr="00727F0F" w:rsidRDefault="00727F0F" w:rsidP="00727F0F">
            <w:pPr>
              <w:widowControl w:val="0"/>
              <w:autoSpaceDE w:val="0"/>
              <w:autoSpaceDN w:val="0"/>
              <w:jc w:val="center"/>
            </w:pPr>
            <w:r w:rsidRPr="00727F0F">
              <w:t>134,5</w:t>
            </w:r>
          </w:p>
        </w:tc>
        <w:tc>
          <w:tcPr>
            <w:tcW w:w="837" w:type="dxa"/>
            <w:gridSpan w:val="2"/>
          </w:tcPr>
          <w:p w:rsidR="00727F0F" w:rsidRPr="00727F0F" w:rsidRDefault="00727F0F" w:rsidP="00727F0F">
            <w:pPr>
              <w:widowControl w:val="0"/>
              <w:autoSpaceDE w:val="0"/>
              <w:autoSpaceDN w:val="0"/>
              <w:jc w:val="center"/>
            </w:pPr>
            <w:r w:rsidRPr="00727F0F">
              <w:t>135,0</w:t>
            </w:r>
          </w:p>
        </w:tc>
        <w:tc>
          <w:tcPr>
            <w:tcW w:w="906" w:type="dxa"/>
            <w:gridSpan w:val="3"/>
          </w:tcPr>
          <w:p w:rsidR="00727F0F" w:rsidRPr="00727F0F" w:rsidRDefault="00727F0F" w:rsidP="00727F0F">
            <w:pPr>
              <w:widowControl w:val="0"/>
              <w:autoSpaceDE w:val="0"/>
              <w:autoSpaceDN w:val="0"/>
              <w:jc w:val="center"/>
            </w:pPr>
            <w:r w:rsidRPr="00727F0F">
              <w:t>135,0</w:t>
            </w:r>
          </w:p>
        </w:tc>
        <w:tc>
          <w:tcPr>
            <w:tcW w:w="844" w:type="dxa"/>
            <w:gridSpan w:val="2"/>
          </w:tcPr>
          <w:p w:rsidR="00727F0F" w:rsidRPr="00727F0F" w:rsidRDefault="00727F0F" w:rsidP="00727F0F">
            <w:pPr>
              <w:widowControl w:val="0"/>
              <w:autoSpaceDE w:val="0"/>
              <w:autoSpaceDN w:val="0"/>
              <w:jc w:val="center"/>
            </w:pPr>
            <w:r w:rsidRPr="00727F0F">
              <w:t>151,2</w:t>
            </w:r>
          </w:p>
        </w:tc>
        <w:tc>
          <w:tcPr>
            <w:tcW w:w="829" w:type="dxa"/>
            <w:gridSpan w:val="2"/>
          </w:tcPr>
          <w:p w:rsidR="00727F0F" w:rsidRPr="00727F0F" w:rsidRDefault="00727F0F" w:rsidP="00727F0F">
            <w:pPr>
              <w:widowControl w:val="0"/>
              <w:autoSpaceDE w:val="0"/>
              <w:autoSpaceDN w:val="0"/>
              <w:jc w:val="center"/>
            </w:pPr>
            <w:r w:rsidRPr="00727F0F">
              <w:t>141,0</w:t>
            </w:r>
          </w:p>
        </w:tc>
        <w:tc>
          <w:tcPr>
            <w:tcW w:w="846" w:type="dxa"/>
            <w:gridSpan w:val="4"/>
          </w:tcPr>
          <w:p w:rsidR="00727F0F" w:rsidRPr="00727F0F" w:rsidRDefault="00727F0F" w:rsidP="00727F0F">
            <w:pPr>
              <w:widowControl w:val="0"/>
              <w:autoSpaceDE w:val="0"/>
              <w:autoSpaceDN w:val="0"/>
              <w:jc w:val="center"/>
            </w:pPr>
            <w:r w:rsidRPr="00727F0F">
              <w:t>113</w:t>
            </w:r>
          </w:p>
        </w:tc>
        <w:tc>
          <w:tcPr>
            <w:tcW w:w="844" w:type="dxa"/>
            <w:gridSpan w:val="3"/>
          </w:tcPr>
          <w:p w:rsidR="00727F0F" w:rsidRPr="00727F0F" w:rsidRDefault="00727F0F" w:rsidP="00727F0F">
            <w:pPr>
              <w:widowControl w:val="0"/>
              <w:autoSpaceDE w:val="0"/>
              <w:autoSpaceDN w:val="0"/>
              <w:jc w:val="center"/>
            </w:pPr>
            <w:r w:rsidRPr="00727F0F">
              <w:t>139,0</w:t>
            </w:r>
          </w:p>
        </w:tc>
        <w:tc>
          <w:tcPr>
            <w:tcW w:w="1093" w:type="dxa"/>
            <w:gridSpan w:val="5"/>
          </w:tcPr>
          <w:p w:rsidR="00727F0F" w:rsidRPr="00727F0F" w:rsidRDefault="00727F0F" w:rsidP="00727F0F">
            <w:pPr>
              <w:widowControl w:val="0"/>
              <w:autoSpaceDE w:val="0"/>
              <w:autoSpaceDN w:val="0"/>
              <w:jc w:val="center"/>
            </w:pPr>
            <w:r w:rsidRPr="00727F0F">
              <w:t>140,0</w:t>
            </w:r>
          </w:p>
        </w:tc>
        <w:tc>
          <w:tcPr>
            <w:tcW w:w="746" w:type="dxa"/>
            <w:gridSpan w:val="3"/>
          </w:tcPr>
          <w:p w:rsidR="00727F0F" w:rsidRPr="00727F0F" w:rsidRDefault="00727F0F" w:rsidP="00727F0F">
            <w:pPr>
              <w:widowControl w:val="0"/>
              <w:autoSpaceDE w:val="0"/>
              <w:autoSpaceDN w:val="0"/>
              <w:jc w:val="center"/>
            </w:pPr>
            <w:r w:rsidRPr="00727F0F">
              <w:t>140,0</w:t>
            </w:r>
          </w:p>
        </w:tc>
      </w:tr>
    </w:tbl>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w:t>
      </w:r>
    </w:p>
    <w:p w:rsidR="00727F0F" w:rsidRPr="00727F0F" w:rsidRDefault="00727F0F" w:rsidP="00727F0F">
      <w:pPr>
        <w:widowControl w:val="0"/>
        <w:autoSpaceDE w:val="0"/>
        <w:autoSpaceDN w:val="0"/>
        <w:jc w:val="both"/>
        <w:rPr>
          <w:sz w:val="28"/>
          <w:szCs w:val="20"/>
        </w:rPr>
      </w:pPr>
      <w:r w:rsidRPr="00727F0F">
        <w:rPr>
          <w:sz w:val="28"/>
          <w:szCs w:val="20"/>
        </w:rPr>
        <w:t>&lt;*&gt; Оценка.</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rPr>
          <w:sz w:val="28"/>
          <w:szCs w:val="20"/>
        </w:rPr>
      </w:pPr>
    </w:p>
    <w:p w:rsidR="00727F0F" w:rsidRPr="00727F0F" w:rsidRDefault="00727F0F" w:rsidP="00727F0F">
      <w:pPr>
        <w:widowControl w:val="0"/>
        <w:autoSpaceDE w:val="0"/>
        <w:autoSpaceDN w:val="0"/>
        <w:rPr>
          <w:sz w:val="28"/>
          <w:szCs w:val="20"/>
        </w:rPr>
      </w:pPr>
    </w:p>
    <w:p w:rsidR="00727F0F" w:rsidRPr="00727F0F" w:rsidRDefault="00727F0F" w:rsidP="00727F0F">
      <w:pPr>
        <w:widowControl w:val="0"/>
        <w:autoSpaceDE w:val="0"/>
        <w:autoSpaceDN w:val="0"/>
        <w:rPr>
          <w:sz w:val="28"/>
          <w:szCs w:val="20"/>
        </w:rPr>
      </w:pPr>
    </w:p>
    <w:p w:rsidR="00727F0F" w:rsidRPr="00727F0F" w:rsidRDefault="00727F0F" w:rsidP="00727F0F">
      <w:pPr>
        <w:widowControl w:val="0"/>
        <w:autoSpaceDE w:val="0"/>
        <w:autoSpaceDN w:val="0"/>
        <w:rPr>
          <w:sz w:val="28"/>
          <w:szCs w:val="20"/>
        </w:rPr>
      </w:pPr>
      <w:r w:rsidRPr="00727F0F">
        <w:rPr>
          <w:sz w:val="28"/>
          <w:szCs w:val="20"/>
        </w:rPr>
        <w:br w:type="page"/>
      </w:r>
      <w:r w:rsidRPr="00727F0F">
        <w:rPr>
          <w:sz w:val="28"/>
          <w:szCs w:val="20"/>
        </w:rPr>
        <w:lastRenderedPageBreak/>
        <w:t xml:space="preserve">                                                                                                                                                       Приложение 2</w:t>
      </w:r>
    </w:p>
    <w:p w:rsidR="00727F0F" w:rsidRPr="00727F0F" w:rsidRDefault="00727F0F" w:rsidP="00727F0F">
      <w:pPr>
        <w:widowControl w:val="0"/>
        <w:autoSpaceDE w:val="0"/>
        <w:autoSpaceDN w:val="0"/>
        <w:rPr>
          <w:sz w:val="28"/>
          <w:szCs w:val="20"/>
        </w:rPr>
      </w:pPr>
      <w:r w:rsidRPr="00727F0F">
        <w:rPr>
          <w:sz w:val="28"/>
          <w:szCs w:val="20"/>
        </w:rPr>
        <w:t>к муниципальной программе</w:t>
      </w:r>
    </w:p>
    <w:p w:rsidR="00727F0F" w:rsidRPr="00727F0F" w:rsidRDefault="00727F0F" w:rsidP="00727F0F">
      <w:pPr>
        <w:widowControl w:val="0"/>
        <w:autoSpaceDE w:val="0"/>
        <w:autoSpaceDN w:val="0"/>
        <w:rPr>
          <w:sz w:val="28"/>
          <w:szCs w:val="20"/>
        </w:rPr>
      </w:pPr>
      <w:r w:rsidRPr="00727F0F">
        <w:rPr>
          <w:sz w:val="28"/>
          <w:szCs w:val="20"/>
        </w:rPr>
        <w:t>"Развитие сельского хозяйства Поспелихинского района"</w:t>
      </w:r>
    </w:p>
    <w:p w:rsidR="00727F0F" w:rsidRPr="00727F0F" w:rsidRDefault="00727F0F" w:rsidP="00727F0F">
      <w:pPr>
        <w:widowControl w:val="0"/>
        <w:autoSpaceDE w:val="0"/>
        <w:autoSpaceDN w:val="0"/>
        <w:rPr>
          <w:sz w:val="28"/>
          <w:szCs w:val="20"/>
        </w:rPr>
      </w:pPr>
      <w:r w:rsidRPr="00727F0F">
        <w:rPr>
          <w:sz w:val="28"/>
          <w:szCs w:val="20"/>
        </w:rPr>
        <w:t>на 2013 - 2020 годы</w:t>
      </w:r>
    </w:p>
    <w:p w:rsidR="00727F0F" w:rsidRPr="00727F0F" w:rsidRDefault="00727F0F" w:rsidP="00727F0F">
      <w:pPr>
        <w:widowControl w:val="0"/>
        <w:autoSpaceDE w:val="0"/>
        <w:autoSpaceDN w:val="0"/>
        <w:jc w:val="right"/>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ПЕРЕЧЕНЬ</w:t>
      </w:r>
    </w:p>
    <w:p w:rsidR="00727F0F" w:rsidRPr="00727F0F" w:rsidRDefault="00727F0F" w:rsidP="00727F0F">
      <w:pPr>
        <w:widowControl w:val="0"/>
        <w:autoSpaceDE w:val="0"/>
        <w:autoSpaceDN w:val="0"/>
        <w:jc w:val="center"/>
        <w:rPr>
          <w:sz w:val="28"/>
          <w:szCs w:val="20"/>
        </w:rPr>
      </w:pPr>
      <w:r w:rsidRPr="00727F0F">
        <w:rPr>
          <w:sz w:val="28"/>
          <w:szCs w:val="20"/>
        </w:rPr>
        <w:t xml:space="preserve">МЕРОПРИЯТИЙ МУНИЦИПАЛЬНОЙ ПРОГРАММЫ </w:t>
      </w:r>
    </w:p>
    <w:p w:rsidR="00727F0F" w:rsidRPr="00727F0F" w:rsidRDefault="00727F0F" w:rsidP="00727F0F">
      <w:pPr>
        <w:widowControl w:val="0"/>
        <w:autoSpaceDE w:val="0"/>
        <w:autoSpaceDN w:val="0"/>
        <w:jc w:val="center"/>
        <w:rPr>
          <w:sz w:val="28"/>
          <w:szCs w:val="20"/>
        </w:rPr>
      </w:pPr>
      <w:r w:rsidRPr="00727F0F">
        <w:rPr>
          <w:sz w:val="28"/>
          <w:szCs w:val="20"/>
        </w:rPr>
        <w:t>"РАЗВИТИЕ СЕЛЬСКОГО ХОЗЯЙСТВА ПОСПЕЛИХИНСКОГО РАЙОНА"</w:t>
      </w:r>
    </w:p>
    <w:p w:rsidR="00727F0F" w:rsidRPr="00727F0F" w:rsidRDefault="00727F0F" w:rsidP="00727F0F">
      <w:pPr>
        <w:widowControl w:val="0"/>
        <w:autoSpaceDE w:val="0"/>
        <w:autoSpaceDN w:val="0"/>
        <w:jc w:val="center"/>
        <w:rPr>
          <w:sz w:val="28"/>
          <w:szCs w:val="20"/>
        </w:rPr>
      </w:pPr>
      <w:r w:rsidRPr="00727F0F">
        <w:rPr>
          <w:sz w:val="28"/>
          <w:szCs w:val="20"/>
        </w:rPr>
        <w:t>НА 2013 - 2020 ГОДЫ</w:t>
      </w:r>
    </w:p>
    <w:p w:rsidR="00727F0F" w:rsidRPr="00727F0F" w:rsidRDefault="00727F0F" w:rsidP="00727F0F">
      <w:pPr>
        <w:widowControl w:val="0"/>
        <w:autoSpaceDE w:val="0"/>
        <w:autoSpaceDN w:val="0"/>
        <w:jc w:val="both"/>
        <w:rPr>
          <w:sz w:val="28"/>
          <w:szCs w:val="20"/>
        </w:rPr>
      </w:pPr>
    </w:p>
    <w:tbl>
      <w:tblPr>
        <w:tblW w:w="1509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2444"/>
        <w:gridCol w:w="1080"/>
        <w:gridCol w:w="2160"/>
        <w:gridCol w:w="63"/>
        <w:gridCol w:w="720"/>
        <w:gridCol w:w="166"/>
        <w:gridCol w:w="734"/>
        <w:gridCol w:w="807"/>
        <w:gridCol w:w="887"/>
        <w:gridCol w:w="135"/>
        <w:gridCol w:w="828"/>
        <w:gridCol w:w="900"/>
        <w:gridCol w:w="720"/>
        <w:gridCol w:w="807"/>
        <w:gridCol w:w="933"/>
        <w:gridCol w:w="1017"/>
        <w:gridCol w:w="16"/>
      </w:tblGrid>
      <w:tr w:rsidR="00727F0F" w:rsidRPr="00727F0F" w:rsidTr="00727F0F">
        <w:tc>
          <w:tcPr>
            <w:tcW w:w="679" w:type="dxa"/>
            <w:vMerge w:val="restart"/>
          </w:tcPr>
          <w:p w:rsidR="00727F0F" w:rsidRPr="00727F0F" w:rsidRDefault="00727F0F" w:rsidP="00727F0F">
            <w:pPr>
              <w:widowControl w:val="0"/>
              <w:autoSpaceDE w:val="0"/>
              <w:autoSpaceDN w:val="0"/>
              <w:jc w:val="center"/>
              <w:rPr>
                <w:sz w:val="20"/>
                <w:szCs w:val="20"/>
              </w:rPr>
            </w:pPr>
            <w:r w:rsidRPr="00727F0F">
              <w:rPr>
                <w:sz w:val="20"/>
                <w:szCs w:val="20"/>
              </w:rPr>
              <w:t xml:space="preserve">N </w:t>
            </w:r>
            <w:proofErr w:type="gramStart"/>
            <w:r w:rsidRPr="00727F0F">
              <w:rPr>
                <w:sz w:val="20"/>
                <w:szCs w:val="20"/>
              </w:rPr>
              <w:t>п</w:t>
            </w:r>
            <w:proofErr w:type="gramEnd"/>
            <w:r w:rsidRPr="00727F0F">
              <w:rPr>
                <w:sz w:val="20"/>
                <w:szCs w:val="20"/>
              </w:rPr>
              <w:t>/п</w:t>
            </w:r>
          </w:p>
        </w:tc>
        <w:tc>
          <w:tcPr>
            <w:tcW w:w="2444" w:type="dxa"/>
            <w:vMerge w:val="restart"/>
          </w:tcPr>
          <w:p w:rsidR="00727F0F" w:rsidRPr="00727F0F" w:rsidRDefault="00727F0F" w:rsidP="00727F0F">
            <w:pPr>
              <w:widowControl w:val="0"/>
              <w:autoSpaceDE w:val="0"/>
              <w:autoSpaceDN w:val="0"/>
              <w:jc w:val="center"/>
              <w:rPr>
                <w:sz w:val="20"/>
                <w:szCs w:val="20"/>
              </w:rPr>
            </w:pPr>
            <w:r w:rsidRPr="00727F0F">
              <w:rPr>
                <w:sz w:val="20"/>
                <w:szCs w:val="20"/>
              </w:rPr>
              <w:t>Цель, задача, мероприятие</w:t>
            </w:r>
          </w:p>
        </w:tc>
        <w:tc>
          <w:tcPr>
            <w:tcW w:w="1080" w:type="dxa"/>
            <w:vMerge w:val="restart"/>
          </w:tcPr>
          <w:p w:rsidR="00727F0F" w:rsidRPr="00727F0F" w:rsidRDefault="00727F0F" w:rsidP="00727F0F">
            <w:pPr>
              <w:widowControl w:val="0"/>
              <w:autoSpaceDE w:val="0"/>
              <w:autoSpaceDN w:val="0"/>
              <w:jc w:val="center"/>
              <w:rPr>
                <w:sz w:val="20"/>
                <w:szCs w:val="20"/>
              </w:rPr>
            </w:pPr>
            <w:r w:rsidRPr="00727F0F">
              <w:rPr>
                <w:sz w:val="20"/>
                <w:szCs w:val="20"/>
              </w:rPr>
              <w:t>Срок ре</w:t>
            </w:r>
            <w:r w:rsidRPr="00727F0F">
              <w:rPr>
                <w:sz w:val="20"/>
                <w:szCs w:val="20"/>
              </w:rPr>
              <w:t>а</w:t>
            </w:r>
            <w:r w:rsidRPr="00727F0F">
              <w:rPr>
                <w:sz w:val="20"/>
                <w:szCs w:val="20"/>
              </w:rPr>
              <w:t>лизации, гг.</w:t>
            </w:r>
          </w:p>
        </w:tc>
        <w:tc>
          <w:tcPr>
            <w:tcW w:w="2160" w:type="dxa"/>
            <w:vMerge w:val="restart"/>
          </w:tcPr>
          <w:p w:rsidR="00727F0F" w:rsidRPr="00727F0F" w:rsidRDefault="00727F0F" w:rsidP="00727F0F">
            <w:pPr>
              <w:widowControl w:val="0"/>
              <w:autoSpaceDE w:val="0"/>
              <w:autoSpaceDN w:val="0"/>
              <w:jc w:val="center"/>
              <w:rPr>
                <w:sz w:val="20"/>
                <w:szCs w:val="20"/>
              </w:rPr>
            </w:pPr>
            <w:r w:rsidRPr="00727F0F">
              <w:rPr>
                <w:sz w:val="20"/>
                <w:szCs w:val="20"/>
              </w:rPr>
              <w:t>Участник программы</w:t>
            </w:r>
          </w:p>
        </w:tc>
        <w:tc>
          <w:tcPr>
            <w:tcW w:w="7700" w:type="dxa"/>
            <w:gridSpan w:val="12"/>
          </w:tcPr>
          <w:p w:rsidR="00727F0F" w:rsidRPr="00727F0F" w:rsidRDefault="00727F0F" w:rsidP="00727F0F">
            <w:pPr>
              <w:widowControl w:val="0"/>
              <w:autoSpaceDE w:val="0"/>
              <w:autoSpaceDN w:val="0"/>
              <w:jc w:val="center"/>
              <w:rPr>
                <w:sz w:val="20"/>
                <w:szCs w:val="20"/>
              </w:rPr>
            </w:pPr>
            <w:r w:rsidRPr="00727F0F">
              <w:rPr>
                <w:sz w:val="20"/>
                <w:szCs w:val="20"/>
              </w:rPr>
              <w:t>Сумма затрат, тыс. руб.</w:t>
            </w:r>
          </w:p>
        </w:tc>
        <w:tc>
          <w:tcPr>
            <w:tcW w:w="1033" w:type="dxa"/>
            <w:gridSpan w:val="2"/>
          </w:tcPr>
          <w:p w:rsidR="00727F0F" w:rsidRPr="00727F0F" w:rsidRDefault="00727F0F" w:rsidP="00727F0F">
            <w:pPr>
              <w:widowControl w:val="0"/>
              <w:autoSpaceDE w:val="0"/>
              <w:autoSpaceDN w:val="0"/>
              <w:jc w:val="center"/>
              <w:rPr>
                <w:sz w:val="20"/>
                <w:szCs w:val="20"/>
              </w:rPr>
            </w:pPr>
            <w:r w:rsidRPr="00727F0F">
              <w:rPr>
                <w:sz w:val="20"/>
                <w:szCs w:val="20"/>
              </w:rPr>
              <w:t>Источн</w:t>
            </w:r>
            <w:r w:rsidRPr="00727F0F">
              <w:rPr>
                <w:sz w:val="20"/>
                <w:szCs w:val="20"/>
              </w:rPr>
              <w:t>и</w:t>
            </w:r>
            <w:r w:rsidRPr="00727F0F">
              <w:rPr>
                <w:sz w:val="20"/>
                <w:szCs w:val="20"/>
              </w:rPr>
              <w:t>ки фина</w:t>
            </w:r>
            <w:r w:rsidRPr="00727F0F">
              <w:rPr>
                <w:sz w:val="20"/>
                <w:szCs w:val="20"/>
              </w:rPr>
              <w:t>н</w:t>
            </w:r>
            <w:r w:rsidRPr="00727F0F">
              <w:rPr>
                <w:sz w:val="20"/>
                <w:szCs w:val="20"/>
              </w:rPr>
              <w:t>сирования</w:t>
            </w:r>
          </w:p>
        </w:tc>
      </w:tr>
      <w:tr w:rsidR="00727F0F" w:rsidRPr="00727F0F" w:rsidTr="00727F0F">
        <w:trPr>
          <w:gridAfter w:val="1"/>
          <w:wAfter w:w="16" w:type="dxa"/>
          <w:trHeight w:val="236"/>
        </w:trPr>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smartTag w:uri="urn:schemas-microsoft-com:office:smarttags" w:element="metricconverter">
              <w:smartTagPr>
                <w:attr w:name="ProductID" w:val="2013 г"/>
              </w:smartTagPr>
              <w:r w:rsidRPr="00727F0F">
                <w:rPr>
                  <w:sz w:val="20"/>
                  <w:szCs w:val="20"/>
                </w:rPr>
                <w:t>2013 г</w:t>
              </w:r>
            </w:smartTag>
            <w:r w:rsidRPr="00727F0F">
              <w:rPr>
                <w:sz w:val="20"/>
                <w:szCs w:val="20"/>
              </w:rPr>
              <w:t>.</w:t>
            </w:r>
          </w:p>
        </w:tc>
        <w:tc>
          <w:tcPr>
            <w:tcW w:w="900" w:type="dxa"/>
            <w:gridSpan w:val="2"/>
          </w:tcPr>
          <w:p w:rsidR="00727F0F" w:rsidRPr="00727F0F" w:rsidRDefault="00727F0F" w:rsidP="00727F0F">
            <w:pPr>
              <w:widowControl w:val="0"/>
              <w:autoSpaceDE w:val="0"/>
              <w:autoSpaceDN w:val="0"/>
              <w:jc w:val="center"/>
              <w:rPr>
                <w:sz w:val="20"/>
                <w:szCs w:val="20"/>
              </w:rPr>
            </w:pPr>
            <w:smartTag w:uri="urn:schemas-microsoft-com:office:smarttags" w:element="metricconverter">
              <w:smartTagPr>
                <w:attr w:name="ProductID" w:val="2014 г"/>
              </w:smartTagPr>
              <w:r w:rsidRPr="00727F0F">
                <w:rPr>
                  <w:sz w:val="20"/>
                  <w:szCs w:val="20"/>
                </w:rPr>
                <w:t>2014 г</w:t>
              </w:r>
            </w:smartTag>
            <w:r w:rsidRPr="00727F0F">
              <w:rPr>
                <w:sz w:val="20"/>
                <w:szCs w:val="20"/>
              </w:rPr>
              <w:t>.</w:t>
            </w:r>
          </w:p>
        </w:tc>
        <w:tc>
          <w:tcPr>
            <w:tcW w:w="807" w:type="dxa"/>
          </w:tcPr>
          <w:p w:rsidR="00727F0F" w:rsidRPr="00727F0F" w:rsidRDefault="00727F0F" w:rsidP="00727F0F">
            <w:pPr>
              <w:widowControl w:val="0"/>
              <w:autoSpaceDE w:val="0"/>
              <w:autoSpaceDN w:val="0"/>
              <w:jc w:val="center"/>
              <w:rPr>
                <w:sz w:val="20"/>
                <w:szCs w:val="20"/>
              </w:rPr>
            </w:pPr>
            <w:smartTag w:uri="urn:schemas-microsoft-com:office:smarttags" w:element="metricconverter">
              <w:smartTagPr>
                <w:attr w:name="ProductID" w:val="2015 г"/>
              </w:smartTagPr>
              <w:r w:rsidRPr="00727F0F">
                <w:rPr>
                  <w:sz w:val="20"/>
                  <w:szCs w:val="20"/>
                </w:rPr>
                <w:t>2015 г</w:t>
              </w:r>
            </w:smartTag>
            <w:r w:rsidRPr="00727F0F">
              <w:rPr>
                <w:sz w:val="20"/>
                <w:szCs w:val="20"/>
              </w:rPr>
              <w:t>.</w:t>
            </w:r>
          </w:p>
        </w:tc>
        <w:tc>
          <w:tcPr>
            <w:tcW w:w="887" w:type="dxa"/>
          </w:tcPr>
          <w:p w:rsidR="00727F0F" w:rsidRPr="00727F0F" w:rsidRDefault="00727F0F" w:rsidP="00727F0F">
            <w:pPr>
              <w:widowControl w:val="0"/>
              <w:autoSpaceDE w:val="0"/>
              <w:autoSpaceDN w:val="0"/>
              <w:ind w:right="107"/>
              <w:jc w:val="center"/>
              <w:rPr>
                <w:sz w:val="20"/>
                <w:szCs w:val="20"/>
              </w:rPr>
            </w:pPr>
            <w:smartTag w:uri="urn:schemas-microsoft-com:office:smarttags" w:element="metricconverter">
              <w:smartTagPr>
                <w:attr w:name="ProductID" w:val="2016 г"/>
              </w:smartTagPr>
              <w:r w:rsidRPr="00727F0F">
                <w:rPr>
                  <w:sz w:val="20"/>
                  <w:szCs w:val="20"/>
                </w:rPr>
                <w:t>2016 г</w:t>
              </w:r>
            </w:smartTag>
            <w:r w:rsidRPr="00727F0F">
              <w:rPr>
                <w:sz w:val="20"/>
                <w:szCs w:val="20"/>
              </w:rPr>
              <w:t>.</w:t>
            </w:r>
          </w:p>
        </w:tc>
        <w:tc>
          <w:tcPr>
            <w:tcW w:w="963" w:type="dxa"/>
            <w:gridSpan w:val="2"/>
          </w:tcPr>
          <w:p w:rsidR="00727F0F" w:rsidRPr="00727F0F" w:rsidRDefault="00727F0F" w:rsidP="00727F0F">
            <w:pPr>
              <w:widowControl w:val="0"/>
              <w:autoSpaceDE w:val="0"/>
              <w:autoSpaceDN w:val="0"/>
              <w:jc w:val="center"/>
              <w:rPr>
                <w:sz w:val="20"/>
                <w:szCs w:val="20"/>
              </w:rPr>
            </w:pPr>
            <w:smartTag w:uri="urn:schemas-microsoft-com:office:smarttags" w:element="metricconverter">
              <w:smartTagPr>
                <w:attr w:name="ProductID" w:val="2017 г"/>
              </w:smartTagPr>
              <w:r w:rsidRPr="00727F0F">
                <w:rPr>
                  <w:sz w:val="20"/>
                  <w:szCs w:val="20"/>
                </w:rPr>
                <w:t>2017 г</w:t>
              </w:r>
            </w:smartTag>
            <w:r w:rsidRPr="00727F0F">
              <w:rPr>
                <w:sz w:val="20"/>
                <w:szCs w:val="20"/>
              </w:rPr>
              <w:t>.</w:t>
            </w:r>
          </w:p>
        </w:tc>
        <w:tc>
          <w:tcPr>
            <w:tcW w:w="900" w:type="dxa"/>
          </w:tcPr>
          <w:p w:rsidR="00727F0F" w:rsidRPr="00727F0F" w:rsidRDefault="00727F0F" w:rsidP="00727F0F">
            <w:pPr>
              <w:widowControl w:val="0"/>
              <w:autoSpaceDE w:val="0"/>
              <w:autoSpaceDN w:val="0"/>
              <w:jc w:val="center"/>
              <w:rPr>
                <w:sz w:val="20"/>
                <w:szCs w:val="20"/>
              </w:rPr>
            </w:pPr>
            <w:smartTag w:uri="urn:schemas-microsoft-com:office:smarttags" w:element="metricconverter">
              <w:smartTagPr>
                <w:attr w:name="ProductID" w:val="2018 г"/>
              </w:smartTagPr>
              <w:r w:rsidRPr="00727F0F">
                <w:rPr>
                  <w:sz w:val="20"/>
                  <w:szCs w:val="20"/>
                </w:rPr>
                <w:t>2018 г</w:t>
              </w:r>
            </w:smartTag>
            <w:r w:rsidRPr="00727F0F">
              <w:rPr>
                <w:sz w:val="20"/>
                <w:szCs w:val="20"/>
              </w:rPr>
              <w:t>.</w:t>
            </w:r>
          </w:p>
        </w:tc>
        <w:tc>
          <w:tcPr>
            <w:tcW w:w="720" w:type="dxa"/>
          </w:tcPr>
          <w:p w:rsidR="00727F0F" w:rsidRPr="00727F0F" w:rsidRDefault="00727F0F" w:rsidP="00727F0F">
            <w:pPr>
              <w:widowControl w:val="0"/>
              <w:autoSpaceDE w:val="0"/>
              <w:autoSpaceDN w:val="0"/>
              <w:jc w:val="center"/>
              <w:rPr>
                <w:sz w:val="20"/>
                <w:szCs w:val="20"/>
              </w:rPr>
            </w:pPr>
            <w:smartTag w:uri="urn:schemas-microsoft-com:office:smarttags" w:element="metricconverter">
              <w:smartTagPr>
                <w:attr w:name="ProductID" w:val="2019 г"/>
              </w:smartTagPr>
              <w:r w:rsidRPr="00727F0F">
                <w:rPr>
                  <w:sz w:val="20"/>
                  <w:szCs w:val="20"/>
                </w:rPr>
                <w:t>2019 г</w:t>
              </w:r>
            </w:smartTag>
            <w:r w:rsidRPr="00727F0F">
              <w:rPr>
                <w:sz w:val="20"/>
                <w:szCs w:val="20"/>
              </w:rPr>
              <w:t>.</w:t>
            </w:r>
          </w:p>
        </w:tc>
        <w:tc>
          <w:tcPr>
            <w:tcW w:w="807" w:type="dxa"/>
          </w:tcPr>
          <w:p w:rsidR="00727F0F" w:rsidRPr="00727F0F" w:rsidRDefault="00727F0F" w:rsidP="00727F0F">
            <w:pPr>
              <w:widowControl w:val="0"/>
              <w:autoSpaceDE w:val="0"/>
              <w:autoSpaceDN w:val="0"/>
              <w:jc w:val="center"/>
              <w:rPr>
                <w:sz w:val="20"/>
                <w:szCs w:val="20"/>
              </w:rPr>
            </w:pPr>
            <w:smartTag w:uri="urn:schemas-microsoft-com:office:smarttags" w:element="metricconverter">
              <w:smartTagPr>
                <w:attr w:name="ProductID" w:val="2020 г"/>
              </w:smartTagPr>
              <w:r w:rsidRPr="00727F0F">
                <w:rPr>
                  <w:sz w:val="20"/>
                  <w:szCs w:val="20"/>
                </w:rPr>
                <w:t>2020 г</w:t>
              </w:r>
            </w:smartTag>
            <w:r w:rsidRPr="00727F0F">
              <w:rPr>
                <w:sz w:val="20"/>
                <w:szCs w:val="20"/>
              </w:rPr>
              <w:t>.</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всего</w:t>
            </w:r>
          </w:p>
        </w:tc>
        <w:tc>
          <w:tcPr>
            <w:tcW w:w="1017" w:type="dxa"/>
          </w:tcPr>
          <w:p w:rsidR="00727F0F" w:rsidRPr="00727F0F" w:rsidRDefault="00727F0F" w:rsidP="00727F0F">
            <w:pPr>
              <w:spacing w:after="200" w:line="276" w:lineRule="auto"/>
              <w:rPr>
                <w:rFonts w:eastAsia="Calibri"/>
                <w:sz w:val="20"/>
                <w:szCs w:val="20"/>
                <w:lang w:eastAsia="en-US"/>
              </w:rPr>
            </w:pPr>
          </w:p>
        </w:tc>
      </w:tr>
      <w:tr w:rsidR="00727F0F" w:rsidRPr="00727F0F" w:rsidTr="00727F0F">
        <w:trPr>
          <w:gridAfter w:val="1"/>
          <w:wAfter w:w="16" w:type="dxa"/>
          <w:trHeight w:val="270"/>
        </w:trPr>
        <w:tc>
          <w:tcPr>
            <w:tcW w:w="679" w:type="dxa"/>
          </w:tcPr>
          <w:p w:rsidR="00727F0F" w:rsidRPr="00727F0F" w:rsidRDefault="00727F0F" w:rsidP="00727F0F">
            <w:pPr>
              <w:widowControl w:val="0"/>
              <w:autoSpaceDE w:val="0"/>
              <w:autoSpaceDN w:val="0"/>
              <w:jc w:val="center"/>
              <w:rPr>
                <w:sz w:val="20"/>
                <w:szCs w:val="20"/>
              </w:rPr>
            </w:pPr>
            <w:r w:rsidRPr="00727F0F">
              <w:rPr>
                <w:sz w:val="20"/>
                <w:szCs w:val="20"/>
              </w:rPr>
              <w:t>1</w:t>
            </w:r>
          </w:p>
        </w:tc>
        <w:tc>
          <w:tcPr>
            <w:tcW w:w="2444" w:type="dxa"/>
          </w:tcPr>
          <w:p w:rsidR="00727F0F" w:rsidRPr="00727F0F" w:rsidRDefault="00727F0F" w:rsidP="00727F0F">
            <w:pPr>
              <w:widowControl w:val="0"/>
              <w:autoSpaceDE w:val="0"/>
              <w:autoSpaceDN w:val="0"/>
              <w:jc w:val="center"/>
              <w:rPr>
                <w:sz w:val="20"/>
                <w:szCs w:val="20"/>
              </w:rPr>
            </w:pPr>
            <w:r w:rsidRPr="00727F0F">
              <w:rPr>
                <w:sz w:val="20"/>
                <w:szCs w:val="20"/>
              </w:rPr>
              <w:t>2</w:t>
            </w:r>
          </w:p>
        </w:tc>
        <w:tc>
          <w:tcPr>
            <w:tcW w:w="1080" w:type="dxa"/>
          </w:tcPr>
          <w:p w:rsidR="00727F0F" w:rsidRPr="00727F0F" w:rsidRDefault="00727F0F" w:rsidP="00727F0F">
            <w:pPr>
              <w:widowControl w:val="0"/>
              <w:autoSpaceDE w:val="0"/>
              <w:autoSpaceDN w:val="0"/>
              <w:jc w:val="center"/>
              <w:rPr>
                <w:sz w:val="20"/>
                <w:szCs w:val="20"/>
              </w:rPr>
            </w:pPr>
            <w:r w:rsidRPr="00727F0F">
              <w:rPr>
                <w:sz w:val="20"/>
                <w:szCs w:val="20"/>
              </w:rPr>
              <w:t>3</w:t>
            </w:r>
          </w:p>
        </w:tc>
        <w:tc>
          <w:tcPr>
            <w:tcW w:w="2160" w:type="dxa"/>
          </w:tcPr>
          <w:p w:rsidR="00727F0F" w:rsidRPr="00727F0F" w:rsidRDefault="00727F0F" w:rsidP="00727F0F">
            <w:pPr>
              <w:widowControl w:val="0"/>
              <w:autoSpaceDE w:val="0"/>
              <w:autoSpaceDN w:val="0"/>
              <w:jc w:val="center"/>
              <w:rPr>
                <w:sz w:val="20"/>
                <w:szCs w:val="20"/>
              </w:rPr>
            </w:pPr>
            <w:r w:rsidRPr="00727F0F">
              <w:rPr>
                <w:sz w:val="20"/>
                <w:szCs w:val="20"/>
              </w:rPr>
              <w:t>4</w:t>
            </w: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5</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6</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7</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8</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9</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11</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12</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13</w:t>
            </w:r>
          </w:p>
        </w:tc>
        <w:tc>
          <w:tcPr>
            <w:tcW w:w="1017" w:type="dxa"/>
          </w:tcPr>
          <w:p w:rsidR="00727F0F" w:rsidRPr="00727F0F" w:rsidRDefault="00727F0F" w:rsidP="00727F0F">
            <w:pPr>
              <w:widowControl w:val="0"/>
              <w:autoSpaceDE w:val="0"/>
              <w:autoSpaceDN w:val="0"/>
              <w:jc w:val="center"/>
              <w:rPr>
                <w:sz w:val="20"/>
                <w:szCs w:val="20"/>
              </w:rPr>
            </w:pPr>
            <w:r w:rsidRPr="00727F0F">
              <w:rPr>
                <w:sz w:val="20"/>
                <w:szCs w:val="20"/>
              </w:rPr>
              <w:t>14</w:t>
            </w:r>
          </w:p>
        </w:tc>
      </w:tr>
      <w:tr w:rsidR="00727F0F" w:rsidRPr="00727F0F" w:rsidTr="00727F0F">
        <w:tc>
          <w:tcPr>
            <w:tcW w:w="15096" w:type="dxa"/>
            <w:gridSpan w:val="18"/>
          </w:tcPr>
          <w:p w:rsidR="00727F0F" w:rsidRPr="00727F0F" w:rsidRDefault="00727F0F" w:rsidP="00727F0F">
            <w:pPr>
              <w:widowControl w:val="0"/>
              <w:tabs>
                <w:tab w:val="center" w:pos="7458"/>
                <w:tab w:val="left" w:pos="12975"/>
              </w:tabs>
              <w:autoSpaceDE w:val="0"/>
              <w:autoSpaceDN w:val="0"/>
              <w:rPr>
                <w:sz w:val="20"/>
                <w:szCs w:val="20"/>
              </w:rPr>
            </w:pPr>
            <w:r w:rsidRPr="00727F0F">
              <w:rPr>
                <w:sz w:val="20"/>
                <w:szCs w:val="20"/>
              </w:rPr>
              <w:tab/>
              <w:t xml:space="preserve">Подпрограмма 1 "Развитие </w:t>
            </w:r>
            <w:proofErr w:type="spellStart"/>
            <w:r w:rsidRPr="00727F0F">
              <w:rPr>
                <w:sz w:val="20"/>
                <w:szCs w:val="20"/>
              </w:rPr>
              <w:t>подотрасли</w:t>
            </w:r>
            <w:proofErr w:type="spellEnd"/>
            <w:r w:rsidRPr="00727F0F">
              <w:rPr>
                <w:sz w:val="20"/>
                <w:szCs w:val="20"/>
              </w:rPr>
              <w:t xml:space="preserve"> растениеводства" на 2013 - 2020 год</w:t>
            </w:r>
            <w:r w:rsidRPr="00727F0F">
              <w:rPr>
                <w:sz w:val="20"/>
                <w:szCs w:val="20"/>
              </w:rPr>
              <w:tab/>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1.</w:t>
            </w:r>
          </w:p>
        </w:tc>
        <w:tc>
          <w:tcPr>
            <w:tcW w:w="2444" w:type="dxa"/>
            <w:vMerge w:val="restart"/>
          </w:tcPr>
          <w:p w:rsidR="00727F0F" w:rsidRPr="00727F0F" w:rsidRDefault="00727F0F" w:rsidP="00727F0F">
            <w:pPr>
              <w:widowControl w:val="0"/>
              <w:autoSpaceDE w:val="0"/>
              <w:autoSpaceDN w:val="0"/>
              <w:jc w:val="both"/>
              <w:rPr>
                <w:sz w:val="20"/>
                <w:szCs w:val="20"/>
              </w:rPr>
            </w:pPr>
          </w:p>
          <w:p w:rsidR="00727F0F" w:rsidRPr="00727F0F" w:rsidRDefault="00727F0F" w:rsidP="00727F0F">
            <w:pPr>
              <w:widowControl w:val="0"/>
              <w:autoSpaceDE w:val="0"/>
              <w:autoSpaceDN w:val="0"/>
              <w:jc w:val="both"/>
              <w:rPr>
                <w:sz w:val="20"/>
                <w:szCs w:val="20"/>
              </w:rPr>
            </w:pPr>
            <w:r w:rsidRPr="00727F0F">
              <w:rPr>
                <w:sz w:val="20"/>
                <w:szCs w:val="20"/>
              </w:rPr>
              <w:t>Цель 1. Повышение ко</w:t>
            </w:r>
            <w:r w:rsidRPr="00727F0F">
              <w:rPr>
                <w:sz w:val="20"/>
                <w:szCs w:val="20"/>
              </w:rPr>
              <w:t>н</w:t>
            </w:r>
            <w:r w:rsidRPr="00727F0F">
              <w:rPr>
                <w:sz w:val="20"/>
                <w:szCs w:val="20"/>
              </w:rPr>
              <w:t>курентоспособности пр</w:t>
            </w:r>
            <w:r w:rsidRPr="00727F0F">
              <w:rPr>
                <w:sz w:val="20"/>
                <w:szCs w:val="20"/>
              </w:rPr>
              <w:t>о</w:t>
            </w:r>
            <w:r w:rsidRPr="00727F0F">
              <w:rPr>
                <w:sz w:val="20"/>
                <w:szCs w:val="20"/>
              </w:rPr>
              <w:t xml:space="preserve">дукции растениеводства на основе интенсивного развития </w:t>
            </w:r>
            <w:proofErr w:type="spellStart"/>
            <w:r w:rsidRPr="00727F0F">
              <w:rPr>
                <w:sz w:val="20"/>
                <w:szCs w:val="20"/>
              </w:rPr>
              <w:t>подотраслей</w:t>
            </w:r>
            <w:proofErr w:type="spellEnd"/>
            <w:r w:rsidRPr="00727F0F">
              <w:rPr>
                <w:sz w:val="20"/>
                <w:szCs w:val="20"/>
              </w:rPr>
              <w:t>, обеспечения воспроизво</w:t>
            </w:r>
            <w:r w:rsidRPr="00727F0F">
              <w:rPr>
                <w:sz w:val="20"/>
                <w:szCs w:val="20"/>
              </w:rPr>
              <w:t>д</w:t>
            </w:r>
            <w:r w:rsidRPr="00727F0F">
              <w:rPr>
                <w:sz w:val="20"/>
                <w:szCs w:val="20"/>
              </w:rPr>
              <w:t>ства и повышения эффе</w:t>
            </w:r>
            <w:r w:rsidRPr="00727F0F">
              <w:rPr>
                <w:sz w:val="20"/>
                <w:szCs w:val="20"/>
              </w:rPr>
              <w:t>к</w:t>
            </w:r>
            <w:r w:rsidRPr="00727F0F">
              <w:rPr>
                <w:sz w:val="20"/>
                <w:szCs w:val="20"/>
              </w:rPr>
              <w:t>тивности использования земельных и других р</w:t>
            </w:r>
            <w:r w:rsidRPr="00727F0F">
              <w:rPr>
                <w:sz w:val="20"/>
                <w:szCs w:val="20"/>
              </w:rPr>
              <w:t>е</w:t>
            </w:r>
            <w:r w:rsidRPr="00727F0F">
              <w:rPr>
                <w:sz w:val="20"/>
                <w:szCs w:val="20"/>
              </w:rPr>
              <w:t>сурсов</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16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Управление сельского хозяйства Админ</w:t>
            </w:r>
            <w:r w:rsidRPr="00727F0F">
              <w:rPr>
                <w:sz w:val="20"/>
                <w:szCs w:val="20"/>
              </w:rPr>
              <w:t>и</w:t>
            </w:r>
            <w:r w:rsidRPr="00727F0F">
              <w:rPr>
                <w:sz w:val="20"/>
                <w:szCs w:val="20"/>
              </w:rPr>
              <w:t>страции Поспелихи</w:t>
            </w:r>
            <w:r w:rsidRPr="00727F0F">
              <w:rPr>
                <w:sz w:val="20"/>
                <w:szCs w:val="20"/>
              </w:rPr>
              <w:t>н</w:t>
            </w:r>
            <w:r w:rsidRPr="00727F0F">
              <w:rPr>
                <w:sz w:val="20"/>
                <w:szCs w:val="20"/>
              </w:rPr>
              <w:t xml:space="preserve">ского района (далее УСХ), </w:t>
            </w:r>
            <w:proofErr w:type="spellStart"/>
            <w:r w:rsidRPr="00727F0F">
              <w:rPr>
                <w:sz w:val="20"/>
                <w:szCs w:val="20"/>
              </w:rPr>
              <w:t>сельхозтовар</w:t>
            </w:r>
            <w:r w:rsidRPr="00727F0F">
              <w:rPr>
                <w:sz w:val="20"/>
                <w:szCs w:val="20"/>
              </w:rPr>
              <w:t>о</w:t>
            </w:r>
            <w:r w:rsidRPr="00727F0F">
              <w:rPr>
                <w:sz w:val="20"/>
                <w:szCs w:val="20"/>
              </w:rPr>
              <w:t>производители</w:t>
            </w:r>
            <w:proofErr w:type="spellEnd"/>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58941</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69292</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70155</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59719</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48169,2</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49185,23</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59260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60180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474901,43</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50502</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53688</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65803</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56400</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45215,3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45619,54</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46265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47515</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411007,84</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spacing w:after="200" w:line="276" w:lineRule="auto"/>
              <w:jc w:val="center"/>
              <w:rPr>
                <w:rFonts w:eastAsia="Calibri"/>
                <w:sz w:val="20"/>
                <w:szCs w:val="20"/>
              </w:rPr>
            </w:pPr>
            <w:r w:rsidRPr="00727F0F">
              <w:rPr>
                <w:rFonts w:eastAsia="Calibri"/>
                <w:sz w:val="20"/>
                <w:szCs w:val="20"/>
              </w:rPr>
              <w:t>8439</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15604</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4352</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3319</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2953,9</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3565,69</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12995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12665</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63893,59</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 xml:space="preserve">Задача 1.1 Увеличение </w:t>
            </w:r>
            <w:r w:rsidRPr="00727F0F">
              <w:rPr>
                <w:sz w:val="20"/>
                <w:szCs w:val="20"/>
              </w:rPr>
              <w:lastRenderedPageBreak/>
              <w:t>объемов производства основных видов растени</w:t>
            </w:r>
            <w:r w:rsidRPr="00727F0F">
              <w:rPr>
                <w:sz w:val="20"/>
                <w:szCs w:val="20"/>
              </w:rPr>
              <w:t>е</w:t>
            </w:r>
            <w:r w:rsidRPr="00727F0F">
              <w:rPr>
                <w:sz w:val="20"/>
                <w:szCs w:val="20"/>
              </w:rPr>
              <w:t>водческой продукции</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lastRenderedPageBreak/>
              <w:t xml:space="preserve">2013 - </w:t>
            </w:r>
            <w:r w:rsidRPr="00727F0F">
              <w:rPr>
                <w:sz w:val="20"/>
                <w:szCs w:val="20"/>
              </w:rPr>
              <w:lastRenderedPageBreak/>
              <w:t>2020</w:t>
            </w:r>
          </w:p>
        </w:tc>
        <w:tc>
          <w:tcPr>
            <w:tcW w:w="2160" w:type="dxa"/>
            <w:vMerge w:val="restart"/>
          </w:tcPr>
          <w:p w:rsidR="00727F0F" w:rsidRPr="00727F0F" w:rsidRDefault="00727F0F" w:rsidP="00727F0F">
            <w:pPr>
              <w:widowControl w:val="0"/>
              <w:autoSpaceDE w:val="0"/>
              <w:autoSpaceDN w:val="0"/>
              <w:jc w:val="both"/>
              <w:rPr>
                <w:sz w:val="20"/>
                <w:szCs w:val="20"/>
              </w:rPr>
            </w:pPr>
            <w:r w:rsidRPr="00727F0F">
              <w:rPr>
                <w:sz w:val="20"/>
                <w:szCs w:val="20"/>
              </w:rPr>
              <w:lastRenderedPageBreak/>
              <w:t>УСХ</w:t>
            </w: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58322</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64420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59038</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55962</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43631,4</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45480,85</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58260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59280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444394,2</w:t>
            </w:r>
            <w:r w:rsidRPr="00727F0F">
              <w:rPr>
                <w:sz w:val="20"/>
                <w:szCs w:val="20"/>
              </w:rPr>
              <w:lastRenderedPageBreak/>
              <w:t>5</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lastRenderedPageBreak/>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50162</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49529</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54862</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52643</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40904,4</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42174,46</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45465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46765</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382504,86</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8160</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14891</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4176</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3319</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2727</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3306,39</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12795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12515</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61889,39</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3.</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1.1.1. Оказ</w:t>
            </w:r>
            <w:r w:rsidRPr="00727F0F">
              <w:rPr>
                <w:sz w:val="20"/>
                <w:szCs w:val="20"/>
              </w:rPr>
              <w:t>а</w:t>
            </w:r>
            <w:r w:rsidRPr="00727F0F">
              <w:rPr>
                <w:sz w:val="20"/>
                <w:szCs w:val="20"/>
              </w:rPr>
              <w:t>ние несвязанной поддер</w:t>
            </w:r>
            <w:r w:rsidRPr="00727F0F">
              <w:rPr>
                <w:sz w:val="20"/>
                <w:szCs w:val="20"/>
              </w:rPr>
              <w:t>ж</w:t>
            </w:r>
            <w:r w:rsidRPr="00727F0F">
              <w:rPr>
                <w:sz w:val="20"/>
                <w:szCs w:val="20"/>
              </w:rPr>
              <w:t>ки сельскохозяйственным товаропроизводителям в области растениеводства</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16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44486</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53394</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46649</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48666</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36386,3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41389,2</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52400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53000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376370,5</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39615</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41089</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44690</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46682</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34567</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38492</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40100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41100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326335</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ФБ</w:t>
            </w:r>
          </w:p>
        </w:tc>
      </w:tr>
      <w:tr w:rsidR="00727F0F" w:rsidRPr="00727F0F" w:rsidTr="00727F0F">
        <w:trPr>
          <w:trHeight w:val="347"/>
        </w:trPr>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4871</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12305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1959</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1984</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1819,3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2897,2</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12300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11900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50035,5</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4.</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1.1.2. По</w:t>
            </w:r>
            <w:r w:rsidRPr="00727F0F">
              <w:rPr>
                <w:sz w:val="20"/>
                <w:szCs w:val="20"/>
              </w:rPr>
              <w:t>д</w:t>
            </w:r>
            <w:r w:rsidRPr="00727F0F">
              <w:rPr>
                <w:sz w:val="20"/>
                <w:szCs w:val="20"/>
              </w:rPr>
              <w:t xml:space="preserve">держка кредитования </w:t>
            </w:r>
            <w:proofErr w:type="spellStart"/>
            <w:r w:rsidRPr="00727F0F">
              <w:rPr>
                <w:sz w:val="20"/>
                <w:szCs w:val="20"/>
              </w:rPr>
              <w:t>подотрасли</w:t>
            </w:r>
            <w:proofErr w:type="spellEnd"/>
            <w:r w:rsidRPr="00727F0F">
              <w:rPr>
                <w:sz w:val="20"/>
                <w:szCs w:val="20"/>
              </w:rPr>
              <w:t xml:space="preserve"> растениево</w:t>
            </w:r>
            <w:r w:rsidRPr="00727F0F">
              <w:rPr>
                <w:sz w:val="20"/>
                <w:szCs w:val="20"/>
              </w:rPr>
              <w:t>д</w:t>
            </w:r>
            <w:r w:rsidRPr="00727F0F">
              <w:rPr>
                <w:sz w:val="20"/>
                <w:szCs w:val="20"/>
              </w:rPr>
              <w:t>ства</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16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13836</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11026</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11156</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6358</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6100,6</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3421,7</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4360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4700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60958,3</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10547</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8440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9001</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5070</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5250,1</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3059,4</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4015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4265</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49647,5</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ФБ</w:t>
            </w:r>
          </w:p>
        </w:tc>
      </w:tr>
      <w:tr w:rsidR="00727F0F" w:rsidRPr="00727F0F" w:rsidTr="00727F0F">
        <w:trPr>
          <w:trHeight w:val="379"/>
        </w:trPr>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3289</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2586</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2155</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1288</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850,5</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362,3</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345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435</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11310,8</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5.</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1.1.2.1. Су</w:t>
            </w:r>
            <w:r w:rsidRPr="00727F0F">
              <w:rPr>
                <w:sz w:val="20"/>
                <w:szCs w:val="20"/>
              </w:rPr>
              <w:t>б</w:t>
            </w:r>
            <w:r w:rsidRPr="00727F0F">
              <w:rPr>
                <w:sz w:val="20"/>
                <w:szCs w:val="20"/>
              </w:rPr>
              <w:t>сидирование части пр</w:t>
            </w:r>
            <w:r w:rsidRPr="00727F0F">
              <w:rPr>
                <w:sz w:val="20"/>
                <w:szCs w:val="20"/>
              </w:rPr>
              <w:t>о</w:t>
            </w:r>
            <w:r w:rsidRPr="00727F0F">
              <w:rPr>
                <w:sz w:val="20"/>
                <w:szCs w:val="20"/>
              </w:rPr>
              <w:t>центной ставки по кратк</w:t>
            </w:r>
            <w:r w:rsidRPr="00727F0F">
              <w:rPr>
                <w:sz w:val="20"/>
                <w:szCs w:val="20"/>
              </w:rPr>
              <w:t>о</w:t>
            </w:r>
            <w:r w:rsidRPr="00727F0F">
              <w:rPr>
                <w:sz w:val="20"/>
                <w:szCs w:val="20"/>
              </w:rPr>
              <w:t>срочным кредитам (за</w:t>
            </w:r>
            <w:r w:rsidRPr="00727F0F">
              <w:rPr>
                <w:sz w:val="20"/>
                <w:szCs w:val="20"/>
              </w:rPr>
              <w:t>й</w:t>
            </w:r>
            <w:r w:rsidRPr="00727F0F">
              <w:rPr>
                <w:sz w:val="20"/>
                <w:szCs w:val="20"/>
              </w:rPr>
              <w:t>мам)</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16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2329</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2135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4178</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2058</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1889,3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2860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2700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18149,3</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1945</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1713</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3806</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1890</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1794,8</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2735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2565</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16448,8</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384</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422</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372</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168</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94,5</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125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135</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1700,5</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6.</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1.1.2.2. Су</w:t>
            </w:r>
            <w:r w:rsidRPr="00727F0F">
              <w:rPr>
                <w:sz w:val="20"/>
                <w:szCs w:val="20"/>
              </w:rPr>
              <w:t>б</w:t>
            </w:r>
            <w:r w:rsidRPr="00727F0F">
              <w:rPr>
                <w:sz w:val="20"/>
                <w:szCs w:val="20"/>
              </w:rPr>
              <w:t>сидирование части пр</w:t>
            </w:r>
            <w:r w:rsidRPr="00727F0F">
              <w:rPr>
                <w:sz w:val="20"/>
                <w:szCs w:val="20"/>
              </w:rPr>
              <w:t>о</w:t>
            </w:r>
            <w:r w:rsidRPr="00727F0F">
              <w:rPr>
                <w:sz w:val="20"/>
                <w:szCs w:val="20"/>
              </w:rPr>
              <w:t>центной ставки по инв</w:t>
            </w:r>
            <w:r w:rsidRPr="00727F0F">
              <w:rPr>
                <w:sz w:val="20"/>
                <w:szCs w:val="20"/>
              </w:rPr>
              <w:t>е</w:t>
            </w:r>
            <w:r w:rsidRPr="00727F0F">
              <w:rPr>
                <w:sz w:val="20"/>
                <w:szCs w:val="20"/>
              </w:rPr>
              <w:t>стиционным кредитам (займам)</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16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11507</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8891</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6978</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4300</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4211,3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3421,7</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1500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2000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42809,0</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jc w:val="center"/>
              <w:rPr>
                <w:rFonts w:eastAsia="Calibri"/>
                <w:sz w:val="20"/>
                <w:szCs w:val="20"/>
                <w:lang w:eastAsia="en-US"/>
              </w:rPr>
            </w:pPr>
          </w:p>
        </w:tc>
        <w:tc>
          <w:tcPr>
            <w:tcW w:w="2444" w:type="dxa"/>
            <w:vMerge/>
          </w:tcPr>
          <w:p w:rsidR="00727F0F" w:rsidRPr="00727F0F" w:rsidRDefault="00727F0F" w:rsidP="00727F0F">
            <w:pPr>
              <w:spacing w:after="200" w:line="276" w:lineRule="auto"/>
              <w:jc w:val="center"/>
              <w:rPr>
                <w:rFonts w:eastAsia="Calibri"/>
                <w:sz w:val="20"/>
                <w:szCs w:val="20"/>
                <w:lang w:eastAsia="en-US"/>
              </w:rPr>
            </w:pPr>
          </w:p>
        </w:tc>
        <w:tc>
          <w:tcPr>
            <w:tcW w:w="1080" w:type="dxa"/>
            <w:vMerge/>
          </w:tcPr>
          <w:p w:rsidR="00727F0F" w:rsidRPr="00727F0F" w:rsidRDefault="00727F0F" w:rsidP="00727F0F">
            <w:pPr>
              <w:spacing w:after="200" w:line="276" w:lineRule="auto"/>
              <w:jc w:val="center"/>
              <w:rPr>
                <w:rFonts w:eastAsia="Calibri"/>
                <w:sz w:val="20"/>
                <w:szCs w:val="20"/>
                <w:lang w:eastAsia="en-US"/>
              </w:rPr>
            </w:pPr>
          </w:p>
        </w:tc>
        <w:tc>
          <w:tcPr>
            <w:tcW w:w="2160" w:type="dxa"/>
            <w:vMerge/>
          </w:tcPr>
          <w:p w:rsidR="00727F0F" w:rsidRPr="00727F0F" w:rsidRDefault="00727F0F" w:rsidP="00727F0F">
            <w:pPr>
              <w:spacing w:after="200" w:line="276" w:lineRule="auto"/>
              <w:jc w:val="center"/>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8602</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6727</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5195</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3180</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3455,3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3059,4</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1280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1700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33198,7</w:t>
            </w:r>
          </w:p>
        </w:tc>
        <w:tc>
          <w:tcPr>
            <w:tcW w:w="1033" w:type="dxa"/>
            <w:gridSpan w:val="2"/>
          </w:tcPr>
          <w:p w:rsidR="00727F0F" w:rsidRPr="00727F0F" w:rsidRDefault="00727F0F" w:rsidP="00727F0F">
            <w:pPr>
              <w:widowControl w:val="0"/>
              <w:autoSpaceDE w:val="0"/>
              <w:autoSpaceDN w:val="0"/>
              <w:rPr>
                <w:sz w:val="16"/>
                <w:szCs w:val="16"/>
              </w:rPr>
            </w:pPr>
            <w:r w:rsidRPr="00727F0F">
              <w:rPr>
                <w:sz w:val="16"/>
                <w:szCs w:val="16"/>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2905</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2164</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1783</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1120</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756</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362,3</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220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9610,3</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7.</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1.1.3. По</w:t>
            </w:r>
            <w:r w:rsidRPr="00727F0F">
              <w:rPr>
                <w:sz w:val="20"/>
                <w:szCs w:val="20"/>
              </w:rPr>
              <w:t>д</w:t>
            </w:r>
            <w:r w:rsidRPr="00727F0F">
              <w:rPr>
                <w:sz w:val="20"/>
                <w:szCs w:val="20"/>
              </w:rPr>
              <w:t xml:space="preserve">держка страхования в </w:t>
            </w:r>
            <w:proofErr w:type="spellStart"/>
            <w:r w:rsidRPr="00727F0F">
              <w:rPr>
                <w:sz w:val="20"/>
                <w:szCs w:val="20"/>
              </w:rPr>
              <w:t>подотрасли</w:t>
            </w:r>
            <w:proofErr w:type="spellEnd"/>
            <w:r w:rsidRPr="00727F0F">
              <w:rPr>
                <w:sz w:val="20"/>
                <w:szCs w:val="20"/>
              </w:rPr>
              <w:t xml:space="preserve"> растениево</w:t>
            </w:r>
            <w:r w:rsidRPr="00727F0F">
              <w:rPr>
                <w:sz w:val="20"/>
                <w:szCs w:val="20"/>
              </w:rPr>
              <w:t>д</w:t>
            </w:r>
            <w:r w:rsidRPr="00727F0F">
              <w:rPr>
                <w:sz w:val="20"/>
                <w:szCs w:val="20"/>
              </w:rPr>
              <w:t>ства</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16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783" w:type="dxa"/>
            <w:gridSpan w:val="2"/>
          </w:tcPr>
          <w:p w:rsidR="00727F0F" w:rsidRPr="00727F0F" w:rsidRDefault="00727F0F" w:rsidP="00727F0F">
            <w:pPr>
              <w:widowControl w:val="0"/>
              <w:autoSpaceDE w:val="0"/>
              <w:autoSpaceDN w:val="0"/>
              <w:jc w:val="center"/>
              <w:rPr>
                <w:sz w:val="20"/>
                <w:szCs w:val="20"/>
              </w:rPr>
            </w:pPr>
          </w:p>
        </w:tc>
        <w:tc>
          <w:tcPr>
            <w:tcW w:w="900" w:type="dxa"/>
            <w:gridSpan w:val="2"/>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1233</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938</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1144,5</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669,95</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1500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1580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7065,45</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rPr>
                <w:sz w:val="20"/>
                <w:szCs w:val="20"/>
              </w:rPr>
            </w:pPr>
          </w:p>
        </w:tc>
        <w:tc>
          <w:tcPr>
            <w:tcW w:w="900" w:type="dxa"/>
            <w:gridSpan w:val="2"/>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1171</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891</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1087,3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623,06</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1350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1400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6522,36</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p>
        </w:tc>
        <w:tc>
          <w:tcPr>
            <w:tcW w:w="900" w:type="dxa"/>
            <w:gridSpan w:val="2"/>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62</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47</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57,2</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46,89</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150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180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543,09</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8.</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 xml:space="preserve">Задача 1.2. Повышение </w:t>
            </w:r>
            <w:r w:rsidRPr="00727F0F">
              <w:rPr>
                <w:sz w:val="20"/>
                <w:szCs w:val="20"/>
              </w:rPr>
              <w:lastRenderedPageBreak/>
              <w:t>эффективности использ</w:t>
            </w:r>
            <w:r w:rsidRPr="00727F0F">
              <w:rPr>
                <w:sz w:val="20"/>
                <w:szCs w:val="20"/>
              </w:rPr>
              <w:t>о</w:t>
            </w:r>
            <w:r w:rsidRPr="00727F0F">
              <w:rPr>
                <w:sz w:val="20"/>
                <w:szCs w:val="20"/>
              </w:rPr>
              <w:t xml:space="preserve">вания природных ресурсов и создание условий для интенсивного развития растениеводства на основе внедрения </w:t>
            </w:r>
            <w:proofErr w:type="spellStart"/>
            <w:r w:rsidRPr="00727F0F">
              <w:rPr>
                <w:sz w:val="20"/>
                <w:szCs w:val="20"/>
              </w:rPr>
              <w:t>энергоресурс</w:t>
            </w:r>
            <w:r w:rsidRPr="00727F0F">
              <w:rPr>
                <w:sz w:val="20"/>
                <w:szCs w:val="20"/>
              </w:rPr>
              <w:t>о</w:t>
            </w:r>
            <w:r w:rsidRPr="00727F0F">
              <w:rPr>
                <w:sz w:val="20"/>
                <w:szCs w:val="20"/>
              </w:rPr>
              <w:t>сберегающих</w:t>
            </w:r>
            <w:proofErr w:type="spellEnd"/>
            <w:r w:rsidRPr="00727F0F">
              <w:rPr>
                <w:sz w:val="20"/>
                <w:szCs w:val="20"/>
              </w:rPr>
              <w:t xml:space="preserve"> технологий выращивания сельхоз культур, использования высокоурожайных сортов и гибридов</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lastRenderedPageBreak/>
              <w:t xml:space="preserve">2013 - </w:t>
            </w:r>
            <w:r w:rsidRPr="00727F0F">
              <w:rPr>
                <w:sz w:val="20"/>
                <w:szCs w:val="20"/>
              </w:rPr>
              <w:lastRenderedPageBreak/>
              <w:t>2020</w:t>
            </w:r>
          </w:p>
        </w:tc>
        <w:tc>
          <w:tcPr>
            <w:tcW w:w="2160" w:type="dxa"/>
            <w:vMerge w:val="restart"/>
          </w:tcPr>
          <w:p w:rsidR="00727F0F" w:rsidRPr="00727F0F" w:rsidRDefault="00727F0F" w:rsidP="00727F0F">
            <w:pPr>
              <w:widowControl w:val="0"/>
              <w:autoSpaceDE w:val="0"/>
              <w:autoSpaceDN w:val="0"/>
              <w:jc w:val="both"/>
              <w:rPr>
                <w:sz w:val="20"/>
                <w:szCs w:val="20"/>
              </w:rPr>
            </w:pPr>
            <w:r w:rsidRPr="00727F0F">
              <w:rPr>
                <w:sz w:val="20"/>
                <w:szCs w:val="20"/>
              </w:rPr>
              <w:lastRenderedPageBreak/>
              <w:t>УСХ</w:t>
            </w: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619</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4872</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11117</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3757</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4537,8</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3704,38</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1000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900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30507,18</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340</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4159</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10941</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3757</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4310,9</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3445,08</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800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750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28502,98</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279</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713</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176</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226,9</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259,3</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200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150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2004,2</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9.</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1.2.1. По</w:t>
            </w:r>
            <w:r w:rsidRPr="00727F0F">
              <w:rPr>
                <w:sz w:val="20"/>
                <w:szCs w:val="20"/>
              </w:rPr>
              <w:t>д</w:t>
            </w:r>
            <w:r w:rsidRPr="00727F0F">
              <w:rPr>
                <w:sz w:val="20"/>
                <w:szCs w:val="20"/>
              </w:rPr>
              <w:t>держка развития элитного семеноводства</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16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619</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1802</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3406</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3757</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4537,8</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3704,38</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1000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900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19726,18</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340</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1089</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3230</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3757</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4310,9</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3445,08</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800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750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17721,98</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jc w:val="center"/>
              <w:rPr>
                <w:sz w:val="20"/>
                <w:szCs w:val="20"/>
              </w:rPr>
            </w:pPr>
            <w:r w:rsidRPr="00727F0F">
              <w:rPr>
                <w:sz w:val="20"/>
                <w:szCs w:val="20"/>
              </w:rPr>
              <w:t>279</w:t>
            </w: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713</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176</w:t>
            </w:r>
          </w:p>
        </w:tc>
        <w:tc>
          <w:tcPr>
            <w:tcW w:w="887"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963" w:type="dxa"/>
            <w:gridSpan w:val="2"/>
          </w:tcPr>
          <w:p w:rsidR="00727F0F" w:rsidRPr="00727F0F" w:rsidRDefault="00727F0F" w:rsidP="00727F0F">
            <w:pPr>
              <w:widowControl w:val="0"/>
              <w:autoSpaceDE w:val="0"/>
              <w:autoSpaceDN w:val="0"/>
              <w:jc w:val="center"/>
              <w:rPr>
                <w:sz w:val="20"/>
                <w:szCs w:val="20"/>
              </w:rPr>
            </w:pPr>
            <w:r w:rsidRPr="00727F0F">
              <w:rPr>
                <w:sz w:val="20"/>
                <w:szCs w:val="20"/>
              </w:rPr>
              <w:t>226,9</w:t>
            </w:r>
          </w:p>
        </w:tc>
        <w:tc>
          <w:tcPr>
            <w:tcW w:w="900" w:type="dxa"/>
          </w:tcPr>
          <w:p w:rsidR="00727F0F" w:rsidRPr="00727F0F" w:rsidRDefault="00727F0F" w:rsidP="00727F0F">
            <w:pPr>
              <w:widowControl w:val="0"/>
              <w:autoSpaceDE w:val="0"/>
              <w:autoSpaceDN w:val="0"/>
              <w:rPr>
                <w:sz w:val="20"/>
                <w:szCs w:val="20"/>
              </w:rPr>
            </w:pPr>
            <w:r w:rsidRPr="00727F0F">
              <w:rPr>
                <w:sz w:val="20"/>
                <w:szCs w:val="20"/>
              </w:rPr>
              <w:t>259,3</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200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150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2004,2</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10.</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1.2.2. Мер</w:t>
            </w:r>
            <w:r w:rsidRPr="00727F0F">
              <w:rPr>
                <w:sz w:val="20"/>
                <w:szCs w:val="20"/>
              </w:rPr>
              <w:t>о</w:t>
            </w:r>
            <w:r w:rsidRPr="00727F0F">
              <w:rPr>
                <w:sz w:val="20"/>
                <w:szCs w:val="20"/>
              </w:rPr>
              <w:t>приятия резервного хара</w:t>
            </w:r>
            <w:r w:rsidRPr="00727F0F">
              <w:rPr>
                <w:sz w:val="20"/>
                <w:szCs w:val="20"/>
              </w:rPr>
              <w:t>к</w:t>
            </w:r>
            <w:r w:rsidRPr="00727F0F">
              <w:rPr>
                <w:sz w:val="20"/>
                <w:szCs w:val="20"/>
              </w:rPr>
              <w:t>тера в растениеводстве</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16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783" w:type="dxa"/>
            <w:gridSpan w:val="2"/>
          </w:tcPr>
          <w:p w:rsidR="00727F0F" w:rsidRPr="00727F0F" w:rsidRDefault="00727F0F" w:rsidP="00727F0F">
            <w:pPr>
              <w:widowControl w:val="0"/>
              <w:autoSpaceDE w:val="0"/>
              <w:autoSpaceDN w:val="0"/>
              <w:jc w:val="center"/>
              <w:rPr>
                <w:sz w:val="20"/>
                <w:szCs w:val="20"/>
              </w:rPr>
            </w:pP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3070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7711</w:t>
            </w:r>
          </w:p>
        </w:tc>
        <w:tc>
          <w:tcPr>
            <w:tcW w:w="887" w:type="dxa"/>
          </w:tcPr>
          <w:p w:rsidR="00727F0F" w:rsidRPr="00727F0F" w:rsidRDefault="00727F0F" w:rsidP="00727F0F">
            <w:pPr>
              <w:widowControl w:val="0"/>
              <w:autoSpaceDE w:val="0"/>
              <w:autoSpaceDN w:val="0"/>
              <w:jc w:val="center"/>
              <w:rPr>
                <w:sz w:val="20"/>
                <w:szCs w:val="20"/>
              </w:rPr>
            </w:pPr>
          </w:p>
        </w:tc>
        <w:tc>
          <w:tcPr>
            <w:tcW w:w="963" w:type="dxa"/>
            <w:gridSpan w:val="2"/>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10781</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rPr>
                <w:sz w:val="20"/>
                <w:szCs w:val="20"/>
              </w:rPr>
            </w:pPr>
          </w:p>
        </w:tc>
        <w:tc>
          <w:tcPr>
            <w:tcW w:w="900" w:type="dxa"/>
            <w:gridSpan w:val="2"/>
          </w:tcPr>
          <w:p w:rsidR="00727F0F" w:rsidRPr="00727F0F" w:rsidRDefault="00727F0F" w:rsidP="00727F0F">
            <w:pPr>
              <w:widowControl w:val="0"/>
              <w:autoSpaceDE w:val="0"/>
              <w:autoSpaceDN w:val="0"/>
              <w:jc w:val="center"/>
              <w:rPr>
                <w:sz w:val="20"/>
                <w:szCs w:val="20"/>
              </w:rPr>
            </w:pPr>
            <w:r w:rsidRPr="00727F0F">
              <w:rPr>
                <w:sz w:val="20"/>
                <w:szCs w:val="20"/>
              </w:rPr>
              <w:t>3070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7711</w:t>
            </w:r>
          </w:p>
        </w:tc>
        <w:tc>
          <w:tcPr>
            <w:tcW w:w="887" w:type="dxa"/>
          </w:tcPr>
          <w:p w:rsidR="00727F0F" w:rsidRPr="00727F0F" w:rsidRDefault="00727F0F" w:rsidP="00727F0F">
            <w:pPr>
              <w:widowControl w:val="0"/>
              <w:autoSpaceDE w:val="0"/>
              <w:autoSpaceDN w:val="0"/>
              <w:jc w:val="center"/>
              <w:rPr>
                <w:sz w:val="20"/>
                <w:szCs w:val="20"/>
              </w:rPr>
            </w:pPr>
          </w:p>
        </w:tc>
        <w:tc>
          <w:tcPr>
            <w:tcW w:w="963" w:type="dxa"/>
            <w:gridSpan w:val="2"/>
          </w:tcPr>
          <w:p w:rsidR="00727F0F" w:rsidRPr="00727F0F" w:rsidRDefault="00727F0F" w:rsidP="00727F0F">
            <w:pPr>
              <w:widowControl w:val="0"/>
              <w:autoSpaceDE w:val="0"/>
              <w:autoSpaceDN w:val="0"/>
              <w:rPr>
                <w:sz w:val="20"/>
                <w:szCs w:val="20"/>
              </w:rPr>
            </w:pPr>
          </w:p>
        </w:tc>
        <w:tc>
          <w:tcPr>
            <w:tcW w:w="900" w:type="dxa"/>
          </w:tcPr>
          <w:p w:rsidR="00727F0F" w:rsidRPr="00727F0F" w:rsidRDefault="00727F0F" w:rsidP="00727F0F">
            <w:pPr>
              <w:widowControl w:val="0"/>
              <w:autoSpaceDE w:val="0"/>
              <w:autoSpaceDN w:val="0"/>
              <w:rPr>
                <w:sz w:val="20"/>
                <w:szCs w:val="20"/>
              </w:rPr>
            </w:pPr>
          </w:p>
        </w:tc>
        <w:tc>
          <w:tcPr>
            <w:tcW w:w="720"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10781</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160" w:type="dxa"/>
            <w:vMerge/>
          </w:tcPr>
          <w:p w:rsidR="00727F0F" w:rsidRPr="00727F0F" w:rsidRDefault="00727F0F" w:rsidP="00727F0F">
            <w:pPr>
              <w:spacing w:after="200" w:line="276" w:lineRule="auto"/>
              <w:rPr>
                <w:rFonts w:eastAsia="Calibri"/>
                <w:sz w:val="20"/>
                <w:szCs w:val="20"/>
                <w:lang w:eastAsia="en-US"/>
              </w:rPr>
            </w:pPr>
          </w:p>
        </w:tc>
        <w:tc>
          <w:tcPr>
            <w:tcW w:w="783" w:type="dxa"/>
            <w:gridSpan w:val="2"/>
          </w:tcPr>
          <w:p w:rsidR="00727F0F" w:rsidRPr="00727F0F" w:rsidRDefault="00727F0F" w:rsidP="00727F0F">
            <w:pPr>
              <w:widowControl w:val="0"/>
              <w:autoSpaceDE w:val="0"/>
              <w:autoSpaceDN w:val="0"/>
              <w:rPr>
                <w:sz w:val="20"/>
                <w:szCs w:val="20"/>
              </w:rPr>
            </w:pPr>
          </w:p>
        </w:tc>
        <w:tc>
          <w:tcPr>
            <w:tcW w:w="900" w:type="dxa"/>
            <w:gridSpan w:val="2"/>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887" w:type="dxa"/>
          </w:tcPr>
          <w:p w:rsidR="00727F0F" w:rsidRPr="00727F0F" w:rsidRDefault="00727F0F" w:rsidP="00727F0F">
            <w:pPr>
              <w:widowControl w:val="0"/>
              <w:autoSpaceDE w:val="0"/>
              <w:autoSpaceDN w:val="0"/>
              <w:jc w:val="center"/>
              <w:rPr>
                <w:sz w:val="20"/>
                <w:szCs w:val="20"/>
              </w:rPr>
            </w:pPr>
          </w:p>
        </w:tc>
        <w:tc>
          <w:tcPr>
            <w:tcW w:w="963" w:type="dxa"/>
            <w:gridSpan w:val="2"/>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КБ</w:t>
            </w:r>
          </w:p>
        </w:tc>
      </w:tr>
      <w:tr w:rsidR="00727F0F" w:rsidRPr="00727F0F" w:rsidTr="00727F0F">
        <w:tc>
          <w:tcPr>
            <w:tcW w:w="15096" w:type="dxa"/>
            <w:gridSpan w:val="18"/>
          </w:tcPr>
          <w:p w:rsidR="00727F0F" w:rsidRPr="00727F0F" w:rsidRDefault="00727F0F" w:rsidP="00727F0F">
            <w:pPr>
              <w:widowControl w:val="0"/>
              <w:autoSpaceDE w:val="0"/>
              <w:autoSpaceDN w:val="0"/>
              <w:jc w:val="center"/>
              <w:rPr>
                <w:sz w:val="20"/>
                <w:szCs w:val="20"/>
              </w:rPr>
            </w:pPr>
            <w:r w:rsidRPr="00727F0F">
              <w:rPr>
                <w:sz w:val="20"/>
                <w:szCs w:val="20"/>
              </w:rPr>
              <w:t xml:space="preserve">Подпрограмма 2 "Развитие </w:t>
            </w:r>
            <w:proofErr w:type="spellStart"/>
            <w:r w:rsidRPr="00727F0F">
              <w:rPr>
                <w:sz w:val="20"/>
                <w:szCs w:val="20"/>
              </w:rPr>
              <w:t>подотрасли</w:t>
            </w:r>
            <w:proofErr w:type="spellEnd"/>
            <w:r w:rsidRPr="00727F0F">
              <w:rPr>
                <w:sz w:val="20"/>
                <w:szCs w:val="20"/>
              </w:rPr>
              <w:t xml:space="preserve"> животноводства" на 2013 - 2020 годы</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11.</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Цель 2. Создание экон</w:t>
            </w:r>
            <w:r w:rsidRPr="00727F0F">
              <w:rPr>
                <w:sz w:val="20"/>
                <w:szCs w:val="20"/>
              </w:rPr>
              <w:t>о</w:t>
            </w:r>
            <w:r w:rsidRPr="00727F0F">
              <w:rPr>
                <w:sz w:val="20"/>
                <w:szCs w:val="20"/>
              </w:rPr>
              <w:t>мических и технологич</w:t>
            </w:r>
            <w:r w:rsidRPr="00727F0F">
              <w:rPr>
                <w:sz w:val="20"/>
                <w:szCs w:val="20"/>
              </w:rPr>
              <w:t>е</w:t>
            </w:r>
            <w:r w:rsidRPr="00727F0F">
              <w:rPr>
                <w:sz w:val="20"/>
                <w:szCs w:val="20"/>
              </w:rPr>
              <w:t>ских условий для устойч</w:t>
            </w:r>
            <w:r w:rsidRPr="00727F0F">
              <w:rPr>
                <w:sz w:val="20"/>
                <w:szCs w:val="20"/>
              </w:rPr>
              <w:t>и</w:t>
            </w:r>
            <w:r w:rsidRPr="00727F0F">
              <w:rPr>
                <w:sz w:val="20"/>
                <w:szCs w:val="20"/>
              </w:rPr>
              <w:t>вого развития и повыш</w:t>
            </w:r>
            <w:r w:rsidRPr="00727F0F">
              <w:rPr>
                <w:sz w:val="20"/>
                <w:szCs w:val="20"/>
              </w:rPr>
              <w:t>е</w:t>
            </w:r>
            <w:r w:rsidRPr="00727F0F">
              <w:rPr>
                <w:sz w:val="20"/>
                <w:szCs w:val="20"/>
              </w:rPr>
              <w:t>ния конкурентоспособн</w:t>
            </w:r>
            <w:r w:rsidRPr="00727F0F">
              <w:rPr>
                <w:sz w:val="20"/>
                <w:szCs w:val="20"/>
              </w:rPr>
              <w:t>о</w:t>
            </w:r>
            <w:r w:rsidRPr="00727F0F">
              <w:rPr>
                <w:sz w:val="20"/>
                <w:szCs w:val="20"/>
              </w:rPr>
              <w:t>сти животноводства</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34258</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20547</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18933</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29061</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32739</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44739,3</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24679</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28327</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233283,3</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25450</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17255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16212</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27774,8</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30696,6</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41158,4</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21564</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24163</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204522,8</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8808</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3292</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2458</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1286,2</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2042,4</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3580,9</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3115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4164</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28760,5</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12.</w:t>
            </w:r>
          </w:p>
        </w:tc>
        <w:tc>
          <w:tcPr>
            <w:tcW w:w="2444" w:type="dxa"/>
            <w:vMerge w:val="restart"/>
          </w:tcPr>
          <w:p w:rsidR="00727F0F" w:rsidRPr="00727F0F" w:rsidRDefault="00727F0F" w:rsidP="00727F0F">
            <w:pPr>
              <w:widowControl w:val="0"/>
              <w:autoSpaceDE w:val="0"/>
              <w:autoSpaceDN w:val="0"/>
              <w:jc w:val="both"/>
              <w:rPr>
                <w:sz w:val="20"/>
                <w:szCs w:val="20"/>
              </w:rPr>
            </w:pPr>
          </w:p>
          <w:p w:rsidR="00727F0F" w:rsidRPr="00727F0F" w:rsidRDefault="00727F0F" w:rsidP="00727F0F">
            <w:pPr>
              <w:widowControl w:val="0"/>
              <w:autoSpaceDE w:val="0"/>
              <w:autoSpaceDN w:val="0"/>
              <w:jc w:val="both"/>
              <w:rPr>
                <w:sz w:val="20"/>
                <w:szCs w:val="20"/>
              </w:rPr>
            </w:pPr>
            <w:r w:rsidRPr="00727F0F">
              <w:rPr>
                <w:sz w:val="20"/>
                <w:szCs w:val="20"/>
              </w:rPr>
              <w:t>Задача 2.1. Наращивание объемов производства продукции животново</w:t>
            </w:r>
            <w:r w:rsidRPr="00727F0F">
              <w:rPr>
                <w:sz w:val="20"/>
                <w:szCs w:val="20"/>
              </w:rPr>
              <w:t>д</w:t>
            </w:r>
            <w:r w:rsidRPr="00727F0F">
              <w:rPr>
                <w:sz w:val="20"/>
                <w:szCs w:val="20"/>
              </w:rPr>
              <w:t>ства на основе внедрения инновационных технол</w:t>
            </w:r>
            <w:r w:rsidRPr="00727F0F">
              <w:rPr>
                <w:sz w:val="20"/>
                <w:szCs w:val="20"/>
              </w:rPr>
              <w:t>о</w:t>
            </w:r>
            <w:r w:rsidRPr="00727F0F">
              <w:rPr>
                <w:sz w:val="20"/>
                <w:szCs w:val="20"/>
              </w:rPr>
              <w:t>гий, обновления и моде</w:t>
            </w:r>
            <w:r w:rsidRPr="00727F0F">
              <w:rPr>
                <w:sz w:val="20"/>
                <w:szCs w:val="20"/>
              </w:rPr>
              <w:t>р</w:t>
            </w:r>
            <w:r w:rsidRPr="00727F0F">
              <w:rPr>
                <w:sz w:val="20"/>
                <w:szCs w:val="20"/>
              </w:rPr>
              <w:lastRenderedPageBreak/>
              <w:t>низации основных фондов</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lastRenderedPageBreak/>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23956</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13224</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9751</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24302</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14038,5</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13686</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19079</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21377</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139413,5</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 xml:space="preserve">Всего, в </w:t>
            </w:r>
            <w:proofErr w:type="spellStart"/>
            <w:r w:rsidRPr="00727F0F">
              <w:rPr>
                <w:sz w:val="20"/>
                <w:szCs w:val="20"/>
              </w:rPr>
              <w:t>т.ч</w:t>
            </w:r>
            <w:proofErr w:type="spellEnd"/>
            <w:r w:rsidRPr="00727F0F">
              <w:rPr>
                <w:sz w:val="20"/>
                <w:szCs w:val="20"/>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22656</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12532</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9174</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23027,8</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13333,9</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12728</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18064</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20163</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131678,7</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1300</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692</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577</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1274,2</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704,6</w:t>
            </w:r>
          </w:p>
        </w:tc>
        <w:tc>
          <w:tcPr>
            <w:tcW w:w="900" w:type="dxa"/>
          </w:tcPr>
          <w:p w:rsidR="00727F0F" w:rsidRPr="00727F0F" w:rsidRDefault="00727F0F" w:rsidP="00727F0F">
            <w:pPr>
              <w:widowControl w:val="0"/>
              <w:autoSpaceDE w:val="0"/>
              <w:autoSpaceDN w:val="0"/>
              <w:rPr>
                <w:sz w:val="20"/>
                <w:szCs w:val="20"/>
              </w:rPr>
            </w:pPr>
            <w:r w:rsidRPr="00727F0F">
              <w:rPr>
                <w:sz w:val="20"/>
                <w:szCs w:val="20"/>
              </w:rPr>
              <w:t>958</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1015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1214</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7734,8</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lastRenderedPageBreak/>
              <w:t>13.</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2.1.1. Су</w:t>
            </w:r>
            <w:r w:rsidRPr="00727F0F">
              <w:rPr>
                <w:sz w:val="20"/>
                <w:szCs w:val="20"/>
              </w:rPr>
              <w:t>б</w:t>
            </w:r>
            <w:r w:rsidRPr="00727F0F">
              <w:rPr>
                <w:sz w:val="20"/>
                <w:szCs w:val="20"/>
              </w:rPr>
              <w:t>сидирование сельскох</w:t>
            </w:r>
            <w:r w:rsidRPr="00727F0F">
              <w:rPr>
                <w:sz w:val="20"/>
                <w:szCs w:val="20"/>
              </w:rPr>
              <w:t>о</w:t>
            </w:r>
            <w:r w:rsidRPr="00727F0F">
              <w:rPr>
                <w:sz w:val="20"/>
                <w:szCs w:val="20"/>
              </w:rPr>
              <w:t>зяйственных товаропрои</w:t>
            </w:r>
            <w:r w:rsidRPr="00727F0F">
              <w:rPr>
                <w:sz w:val="20"/>
                <w:szCs w:val="20"/>
              </w:rPr>
              <w:t>з</w:t>
            </w:r>
            <w:r w:rsidRPr="00727F0F">
              <w:rPr>
                <w:sz w:val="20"/>
                <w:szCs w:val="20"/>
              </w:rPr>
              <w:t xml:space="preserve">водителей из расчета на </w:t>
            </w:r>
            <w:smartTag w:uri="urn:schemas-microsoft-com:office:smarttags" w:element="metricconverter">
              <w:smartTagPr>
                <w:attr w:name="ProductID" w:val="1 кг"/>
              </w:smartTagPr>
              <w:r w:rsidRPr="00727F0F">
                <w:rPr>
                  <w:sz w:val="20"/>
                  <w:szCs w:val="20"/>
                </w:rPr>
                <w:t>1 кг</w:t>
              </w:r>
            </w:smartTag>
            <w:r w:rsidRPr="00727F0F">
              <w:rPr>
                <w:sz w:val="20"/>
                <w:szCs w:val="20"/>
              </w:rPr>
              <w:t xml:space="preserve"> реализованного и (или) отгруженного на со</w:t>
            </w:r>
            <w:r w:rsidRPr="00727F0F">
              <w:rPr>
                <w:sz w:val="20"/>
                <w:szCs w:val="20"/>
              </w:rPr>
              <w:t>б</w:t>
            </w:r>
            <w:r w:rsidRPr="00727F0F">
              <w:rPr>
                <w:sz w:val="20"/>
                <w:szCs w:val="20"/>
              </w:rPr>
              <w:t>ственную переработку молока</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23282</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13075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9090</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22420</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13626</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13686</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19000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21300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135479</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22117</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12416</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8628</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21248</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12944,7</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12728</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18000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20100</w:t>
            </w:r>
          </w:p>
        </w:tc>
        <w:tc>
          <w:tcPr>
            <w:tcW w:w="933" w:type="dxa"/>
          </w:tcPr>
          <w:p w:rsidR="00727F0F" w:rsidRPr="00727F0F" w:rsidRDefault="00727F0F" w:rsidP="00727F0F">
            <w:pPr>
              <w:widowControl w:val="0"/>
              <w:autoSpaceDE w:val="0"/>
              <w:autoSpaceDN w:val="0"/>
              <w:rPr>
                <w:sz w:val="20"/>
                <w:szCs w:val="20"/>
              </w:rPr>
            </w:pPr>
            <w:r w:rsidRPr="00727F0F">
              <w:rPr>
                <w:sz w:val="20"/>
                <w:szCs w:val="20"/>
              </w:rPr>
              <w:t>128181,7</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1165</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659</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462</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1172</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681,3</w:t>
            </w:r>
          </w:p>
        </w:tc>
        <w:tc>
          <w:tcPr>
            <w:tcW w:w="900" w:type="dxa"/>
          </w:tcPr>
          <w:p w:rsidR="00727F0F" w:rsidRPr="00727F0F" w:rsidRDefault="00727F0F" w:rsidP="00727F0F">
            <w:pPr>
              <w:widowControl w:val="0"/>
              <w:autoSpaceDE w:val="0"/>
              <w:autoSpaceDN w:val="0"/>
              <w:rPr>
                <w:sz w:val="20"/>
                <w:szCs w:val="20"/>
              </w:rPr>
            </w:pPr>
            <w:r w:rsidRPr="00727F0F">
              <w:rPr>
                <w:sz w:val="20"/>
                <w:szCs w:val="20"/>
              </w:rPr>
              <w:t>958</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1000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1200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7297,3</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14.</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2.1.2. По</w:t>
            </w:r>
            <w:r w:rsidRPr="00727F0F">
              <w:rPr>
                <w:sz w:val="20"/>
                <w:szCs w:val="20"/>
              </w:rPr>
              <w:t>д</w:t>
            </w:r>
            <w:r w:rsidRPr="00727F0F">
              <w:rPr>
                <w:sz w:val="20"/>
                <w:szCs w:val="20"/>
              </w:rPr>
              <w:t xml:space="preserve">держка кредитования </w:t>
            </w:r>
            <w:proofErr w:type="spellStart"/>
            <w:r w:rsidRPr="00727F0F">
              <w:rPr>
                <w:sz w:val="20"/>
                <w:szCs w:val="20"/>
              </w:rPr>
              <w:t>подотрасли</w:t>
            </w:r>
            <w:proofErr w:type="spellEnd"/>
            <w:r w:rsidRPr="00727F0F">
              <w:rPr>
                <w:sz w:val="20"/>
                <w:szCs w:val="20"/>
              </w:rPr>
              <w:t xml:space="preserve"> животново</w:t>
            </w:r>
            <w:r w:rsidRPr="00727F0F">
              <w:rPr>
                <w:sz w:val="20"/>
                <w:szCs w:val="20"/>
              </w:rPr>
              <w:t>д</w:t>
            </w:r>
            <w:r w:rsidRPr="00727F0F">
              <w:rPr>
                <w:sz w:val="20"/>
                <w:szCs w:val="20"/>
              </w:rPr>
              <w:t>ства</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674</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149</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661</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1882</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412,5</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79</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77</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3934,5</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 xml:space="preserve">. </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539</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116</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546</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1779,8</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389,2</w:t>
            </w:r>
          </w:p>
        </w:tc>
        <w:tc>
          <w:tcPr>
            <w:tcW w:w="900" w:type="dxa"/>
          </w:tcPr>
          <w:p w:rsidR="00727F0F" w:rsidRPr="00727F0F" w:rsidRDefault="00727F0F" w:rsidP="00727F0F">
            <w:pPr>
              <w:widowControl w:val="0"/>
              <w:autoSpaceDE w:val="0"/>
              <w:autoSpaceDN w:val="0"/>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64</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63</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3497</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135</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33</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115</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102,2</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23,3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14</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437,5</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15.</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2.1.2.1. Су</w:t>
            </w:r>
            <w:r w:rsidRPr="00727F0F">
              <w:rPr>
                <w:sz w:val="20"/>
                <w:szCs w:val="20"/>
              </w:rPr>
              <w:t>б</w:t>
            </w:r>
            <w:r w:rsidRPr="00727F0F">
              <w:rPr>
                <w:sz w:val="20"/>
                <w:szCs w:val="20"/>
              </w:rPr>
              <w:t>сидирование части пр</w:t>
            </w:r>
            <w:r w:rsidRPr="00727F0F">
              <w:rPr>
                <w:sz w:val="20"/>
                <w:szCs w:val="20"/>
              </w:rPr>
              <w:t>о</w:t>
            </w:r>
            <w:r w:rsidRPr="00727F0F">
              <w:rPr>
                <w:sz w:val="20"/>
                <w:szCs w:val="20"/>
              </w:rPr>
              <w:t>центной ставки по кратк</w:t>
            </w:r>
            <w:r w:rsidRPr="00727F0F">
              <w:rPr>
                <w:sz w:val="20"/>
                <w:szCs w:val="20"/>
              </w:rPr>
              <w:t>о</w:t>
            </w:r>
            <w:r w:rsidRPr="00727F0F">
              <w:rPr>
                <w:sz w:val="20"/>
                <w:szCs w:val="20"/>
              </w:rPr>
              <w:t>срочным кредитам (за</w:t>
            </w:r>
            <w:r w:rsidRPr="00727F0F">
              <w:rPr>
                <w:sz w:val="20"/>
                <w:szCs w:val="20"/>
              </w:rPr>
              <w:t>й</w:t>
            </w:r>
            <w:r w:rsidRPr="00727F0F">
              <w:rPr>
                <w:sz w:val="20"/>
                <w:szCs w:val="20"/>
              </w:rPr>
              <w:t>мам) на развитие живо</w:t>
            </w:r>
            <w:r w:rsidRPr="00727F0F">
              <w:rPr>
                <w:sz w:val="20"/>
                <w:szCs w:val="20"/>
              </w:rPr>
              <w:t>т</w:t>
            </w:r>
            <w:r w:rsidRPr="00727F0F">
              <w:rPr>
                <w:sz w:val="20"/>
                <w:szCs w:val="20"/>
              </w:rPr>
              <w:t>новодства</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318</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24</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20</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312</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412,5</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13</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16</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1115,5</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 xml:space="preserve">. </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251</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18</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18</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293,8</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389,2</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12</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15</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997</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67</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6</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18,2</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23,3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118,5</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16.</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2.1.2.2. Су</w:t>
            </w:r>
            <w:r w:rsidRPr="00727F0F">
              <w:rPr>
                <w:sz w:val="20"/>
                <w:szCs w:val="20"/>
              </w:rPr>
              <w:t>б</w:t>
            </w:r>
            <w:r w:rsidRPr="00727F0F">
              <w:rPr>
                <w:sz w:val="20"/>
                <w:szCs w:val="20"/>
              </w:rPr>
              <w:t>сидирование части пр</w:t>
            </w:r>
            <w:r w:rsidRPr="00727F0F">
              <w:rPr>
                <w:sz w:val="20"/>
                <w:szCs w:val="20"/>
              </w:rPr>
              <w:t>о</w:t>
            </w:r>
            <w:r w:rsidRPr="00727F0F">
              <w:rPr>
                <w:sz w:val="20"/>
                <w:szCs w:val="20"/>
              </w:rPr>
              <w:t>центной ставки по инв</w:t>
            </w:r>
            <w:r w:rsidRPr="00727F0F">
              <w:rPr>
                <w:sz w:val="20"/>
                <w:szCs w:val="20"/>
              </w:rPr>
              <w:t>е</w:t>
            </w:r>
            <w:r w:rsidRPr="00727F0F">
              <w:rPr>
                <w:sz w:val="20"/>
                <w:szCs w:val="20"/>
              </w:rPr>
              <w:t>стиционным кредитам (займам) на развитие ж</w:t>
            </w:r>
            <w:r w:rsidRPr="00727F0F">
              <w:rPr>
                <w:sz w:val="20"/>
                <w:szCs w:val="20"/>
              </w:rPr>
              <w:t>и</w:t>
            </w:r>
            <w:r w:rsidRPr="00727F0F">
              <w:rPr>
                <w:sz w:val="20"/>
                <w:szCs w:val="20"/>
              </w:rPr>
              <w:t>вотноводства</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356</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125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641</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1570</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900" w:type="dxa"/>
          </w:tcPr>
          <w:p w:rsidR="00727F0F" w:rsidRPr="00727F0F" w:rsidRDefault="00727F0F" w:rsidP="00727F0F">
            <w:pPr>
              <w:widowControl w:val="0"/>
              <w:autoSpaceDE w:val="0"/>
              <w:autoSpaceDN w:val="0"/>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66</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61</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2819</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288</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98</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528</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1486</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52</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48</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2500</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68</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27</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113</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84</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14</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13</w:t>
            </w:r>
          </w:p>
        </w:tc>
        <w:tc>
          <w:tcPr>
            <w:tcW w:w="933" w:type="dxa"/>
          </w:tcPr>
          <w:p w:rsidR="00727F0F" w:rsidRPr="00727F0F" w:rsidRDefault="00727F0F" w:rsidP="00727F0F">
            <w:pPr>
              <w:widowControl w:val="0"/>
              <w:autoSpaceDE w:val="0"/>
              <w:autoSpaceDN w:val="0"/>
              <w:rPr>
                <w:sz w:val="20"/>
                <w:szCs w:val="20"/>
              </w:rPr>
            </w:pPr>
            <w:r w:rsidRPr="00727F0F">
              <w:rPr>
                <w:sz w:val="20"/>
                <w:szCs w:val="20"/>
              </w:rPr>
              <w:t>319</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17.</w:t>
            </w:r>
          </w:p>
        </w:tc>
        <w:tc>
          <w:tcPr>
            <w:tcW w:w="2444" w:type="dxa"/>
            <w:vMerge w:val="restart"/>
          </w:tcPr>
          <w:p w:rsidR="00727F0F" w:rsidRPr="00727F0F" w:rsidRDefault="00727F0F" w:rsidP="00727F0F">
            <w:pPr>
              <w:widowControl w:val="0"/>
              <w:autoSpaceDE w:val="0"/>
              <w:autoSpaceDN w:val="0"/>
              <w:jc w:val="both"/>
              <w:rPr>
                <w:sz w:val="20"/>
                <w:szCs w:val="20"/>
              </w:rPr>
            </w:pPr>
          </w:p>
          <w:p w:rsidR="00727F0F" w:rsidRPr="00727F0F" w:rsidRDefault="00727F0F" w:rsidP="00727F0F">
            <w:pPr>
              <w:widowControl w:val="0"/>
              <w:autoSpaceDE w:val="0"/>
              <w:autoSpaceDN w:val="0"/>
              <w:rPr>
                <w:sz w:val="20"/>
                <w:szCs w:val="20"/>
              </w:rPr>
            </w:pPr>
            <w:r w:rsidRPr="00727F0F">
              <w:rPr>
                <w:sz w:val="20"/>
                <w:szCs w:val="20"/>
              </w:rPr>
              <w:t>Задача 2.2. Стимулиров</w:t>
            </w:r>
            <w:r w:rsidRPr="00727F0F">
              <w:rPr>
                <w:sz w:val="20"/>
                <w:szCs w:val="20"/>
              </w:rPr>
              <w:t>а</w:t>
            </w:r>
            <w:r w:rsidRPr="00727F0F">
              <w:rPr>
                <w:sz w:val="20"/>
                <w:szCs w:val="20"/>
              </w:rPr>
              <w:t>ние развития племенной базы, повышения генет</w:t>
            </w:r>
            <w:r w:rsidRPr="00727F0F">
              <w:rPr>
                <w:sz w:val="20"/>
                <w:szCs w:val="20"/>
              </w:rPr>
              <w:t>и</w:t>
            </w:r>
            <w:r w:rsidRPr="00727F0F">
              <w:rPr>
                <w:sz w:val="20"/>
                <w:szCs w:val="20"/>
              </w:rPr>
              <w:t>ческого потенциала сел</w:t>
            </w:r>
            <w:r w:rsidRPr="00727F0F">
              <w:rPr>
                <w:sz w:val="20"/>
                <w:szCs w:val="20"/>
              </w:rPr>
              <w:t>ь</w:t>
            </w:r>
            <w:r w:rsidRPr="00727F0F">
              <w:rPr>
                <w:sz w:val="20"/>
                <w:szCs w:val="20"/>
              </w:rPr>
              <w:t>скохозяйственных живо</w:t>
            </w:r>
            <w:r w:rsidRPr="00727F0F">
              <w:rPr>
                <w:sz w:val="20"/>
                <w:szCs w:val="20"/>
              </w:rPr>
              <w:t>т</w:t>
            </w:r>
            <w:r w:rsidRPr="00727F0F">
              <w:rPr>
                <w:sz w:val="20"/>
                <w:szCs w:val="20"/>
              </w:rPr>
              <w:t>ных</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p>
          <w:p w:rsidR="00727F0F" w:rsidRPr="00727F0F" w:rsidRDefault="00727F0F" w:rsidP="00727F0F">
            <w:pPr>
              <w:widowControl w:val="0"/>
              <w:autoSpaceDE w:val="0"/>
              <w:autoSpaceDN w:val="0"/>
              <w:jc w:val="both"/>
              <w:rPr>
                <w:sz w:val="20"/>
                <w:szCs w:val="20"/>
              </w:rPr>
            </w:pPr>
            <w:r w:rsidRPr="00727F0F">
              <w:rPr>
                <w:sz w:val="20"/>
                <w:szCs w:val="20"/>
              </w:rPr>
              <w:t>УСХ;</w:t>
            </w:r>
          </w:p>
          <w:p w:rsidR="00727F0F" w:rsidRPr="00727F0F" w:rsidRDefault="00727F0F" w:rsidP="00727F0F">
            <w:pPr>
              <w:widowControl w:val="0"/>
              <w:autoSpaceDE w:val="0"/>
              <w:autoSpaceDN w:val="0"/>
              <w:jc w:val="both"/>
              <w:rPr>
                <w:sz w:val="20"/>
                <w:szCs w:val="20"/>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3087</w:t>
            </w:r>
          </w:p>
        </w:tc>
        <w:tc>
          <w:tcPr>
            <w:tcW w:w="734"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8919</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4551</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13750,5</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19753,7</w:t>
            </w: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50061,20</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p>
        </w:tc>
        <w:tc>
          <w:tcPr>
            <w:tcW w:w="734"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7038</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4551</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12660,2</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17921,8</w:t>
            </w: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42171</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3087</w:t>
            </w:r>
          </w:p>
        </w:tc>
        <w:tc>
          <w:tcPr>
            <w:tcW w:w="734"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1881</w:t>
            </w: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1090,3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1831,9</w:t>
            </w: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7890,20</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18.</w:t>
            </w:r>
          </w:p>
        </w:tc>
        <w:tc>
          <w:tcPr>
            <w:tcW w:w="2444" w:type="dxa"/>
            <w:vMerge w:val="restart"/>
          </w:tcPr>
          <w:p w:rsidR="00727F0F" w:rsidRPr="00727F0F" w:rsidRDefault="00727F0F" w:rsidP="00727F0F">
            <w:pPr>
              <w:widowControl w:val="0"/>
              <w:autoSpaceDE w:val="0"/>
              <w:autoSpaceDN w:val="0"/>
              <w:rPr>
                <w:sz w:val="20"/>
                <w:szCs w:val="20"/>
              </w:rPr>
            </w:pPr>
            <w:r w:rsidRPr="00727F0F">
              <w:rPr>
                <w:sz w:val="20"/>
                <w:szCs w:val="20"/>
              </w:rPr>
              <w:t>Мероприятие 2.2.1. Су</w:t>
            </w:r>
            <w:r w:rsidRPr="00727F0F">
              <w:rPr>
                <w:sz w:val="20"/>
                <w:szCs w:val="20"/>
              </w:rPr>
              <w:t>б</w:t>
            </w:r>
            <w:r w:rsidRPr="00727F0F">
              <w:rPr>
                <w:sz w:val="20"/>
                <w:szCs w:val="20"/>
              </w:rPr>
              <w:lastRenderedPageBreak/>
              <w:t>сидирование части затрат на содержание и приобр</w:t>
            </w:r>
            <w:r w:rsidRPr="00727F0F">
              <w:rPr>
                <w:sz w:val="20"/>
                <w:szCs w:val="20"/>
              </w:rPr>
              <w:t>е</w:t>
            </w:r>
            <w:r w:rsidRPr="00727F0F">
              <w:rPr>
                <w:sz w:val="20"/>
                <w:szCs w:val="20"/>
              </w:rPr>
              <w:t>тение племенных сельск</w:t>
            </w:r>
            <w:r w:rsidRPr="00727F0F">
              <w:rPr>
                <w:sz w:val="20"/>
                <w:szCs w:val="20"/>
              </w:rPr>
              <w:t>о</w:t>
            </w:r>
            <w:r w:rsidRPr="00727F0F">
              <w:rPr>
                <w:sz w:val="20"/>
                <w:szCs w:val="20"/>
              </w:rPr>
              <w:t>хозяйственных животных</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lastRenderedPageBreak/>
              <w:t xml:space="preserve">2013 - </w:t>
            </w:r>
            <w:r w:rsidRPr="00727F0F">
              <w:rPr>
                <w:sz w:val="20"/>
                <w:szCs w:val="20"/>
              </w:rPr>
              <w:lastRenderedPageBreak/>
              <w:t>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lastRenderedPageBreak/>
              <w:t>УСХ;</w:t>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3087</w:t>
            </w:r>
          </w:p>
        </w:tc>
        <w:tc>
          <w:tcPr>
            <w:tcW w:w="734"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8919</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4551</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13750,5</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19753,7</w:t>
            </w: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50061,2</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7038</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4551</w:t>
            </w:r>
          </w:p>
        </w:tc>
        <w:tc>
          <w:tcPr>
            <w:tcW w:w="828" w:type="dxa"/>
          </w:tcPr>
          <w:p w:rsidR="00727F0F" w:rsidRPr="00727F0F" w:rsidRDefault="00727F0F" w:rsidP="00727F0F">
            <w:pPr>
              <w:widowControl w:val="0"/>
              <w:autoSpaceDE w:val="0"/>
              <w:autoSpaceDN w:val="0"/>
              <w:rPr>
                <w:sz w:val="20"/>
                <w:szCs w:val="20"/>
              </w:rPr>
            </w:pPr>
            <w:r w:rsidRPr="00727F0F">
              <w:rPr>
                <w:sz w:val="20"/>
                <w:szCs w:val="20"/>
              </w:rPr>
              <w:t>12660,2</w:t>
            </w:r>
          </w:p>
        </w:tc>
        <w:tc>
          <w:tcPr>
            <w:tcW w:w="900" w:type="dxa"/>
          </w:tcPr>
          <w:p w:rsidR="00727F0F" w:rsidRPr="00727F0F" w:rsidRDefault="00727F0F" w:rsidP="00727F0F">
            <w:pPr>
              <w:widowControl w:val="0"/>
              <w:autoSpaceDE w:val="0"/>
              <w:autoSpaceDN w:val="0"/>
              <w:rPr>
                <w:sz w:val="20"/>
                <w:szCs w:val="20"/>
              </w:rPr>
            </w:pPr>
            <w:r w:rsidRPr="00727F0F">
              <w:rPr>
                <w:sz w:val="20"/>
                <w:szCs w:val="20"/>
              </w:rPr>
              <w:t>17921,8</w:t>
            </w:r>
          </w:p>
        </w:tc>
        <w:tc>
          <w:tcPr>
            <w:tcW w:w="720"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42171</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3087</w:t>
            </w:r>
          </w:p>
        </w:tc>
        <w:tc>
          <w:tcPr>
            <w:tcW w:w="734"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1881</w:t>
            </w: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1090,3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1831,9</w:t>
            </w: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7890,2</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19.</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Задача 2.3. Поддержка развития мясного скот</w:t>
            </w:r>
            <w:r w:rsidRPr="00727F0F">
              <w:rPr>
                <w:sz w:val="20"/>
                <w:szCs w:val="20"/>
              </w:rPr>
              <w:t>о</w:t>
            </w:r>
            <w:r w:rsidRPr="00727F0F">
              <w:rPr>
                <w:sz w:val="20"/>
                <w:szCs w:val="20"/>
              </w:rPr>
              <w:t>водства</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7215</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7323</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263</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208</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4950</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11299,6</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5600</w:t>
            </w:r>
          </w:p>
        </w:tc>
        <w:tc>
          <w:tcPr>
            <w:tcW w:w="807" w:type="dxa"/>
          </w:tcPr>
          <w:p w:rsidR="00727F0F" w:rsidRPr="00727F0F" w:rsidRDefault="00727F0F" w:rsidP="00727F0F">
            <w:pPr>
              <w:widowControl w:val="0"/>
              <w:autoSpaceDE w:val="0"/>
              <w:autoSpaceDN w:val="0"/>
              <w:rPr>
                <w:sz w:val="20"/>
                <w:szCs w:val="20"/>
              </w:rPr>
            </w:pPr>
            <w:r w:rsidRPr="00727F0F">
              <w:rPr>
                <w:sz w:val="20"/>
                <w:szCs w:val="20"/>
              </w:rPr>
              <w:t>6950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43808,6</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2794</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4723</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249</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196</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4702,5</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10508,6</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3500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4000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30673,1</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4421</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2600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14</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12</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247,5</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791</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2100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2950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13135,5</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2.3.1. По</w:t>
            </w:r>
            <w:r w:rsidRPr="00727F0F">
              <w:rPr>
                <w:sz w:val="20"/>
                <w:szCs w:val="20"/>
              </w:rPr>
              <w:t>д</w:t>
            </w:r>
            <w:r w:rsidRPr="00727F0F">
              <w:rPr>
                <w:sz w:val="20"/>
                <w:szCs w:val="20"/>
              </w:rPr>
              <w:t>держка развития племе</w:t>
            </w:r>
            <w:r w:rsidRPr="00727F0F">
              <w:rPr>
                <w:sz w:val="20"/>
                <w:szCs w:val="20"/>
              </w:rPr>
              <w:t>н</w:t>
            </w:r>
            <w:r w:rsidRPr="00727F0F">
              <w:rPr>
                <w:sz w:val="20"/>
                <w:szCs w:val="20"/>
              </w:rPr>
              <w:t>ной базы мясного скот</w:t>
            </w:r>
            <w:r w:rsidRPr="00727F0F">
              <w:rPr>
                <w:sz w:val="20"/>
                <w:szCs w:val="20"/>
              </w:rPr>
              <w:t>о</w:t>
            </w:r>
            <w:r w:rsidRPr="00727F0F">
              <w:rPr>
                <w:sz w:val="20"/>
                <w:szCs w:val="20"/>
              </w:rPr>
              <w:t>водства</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7215</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6938</w:t>
            </w:r>
          </w:p>
        </w:tc>
        <w:tc>
          <w:tcPr>
            <w:tcW w:w="807" w:type="dxa"/>
          </w:tcPr>
          <w:p w:rsidR="00727F0F" w:rsidRPr="00727F0F" w:rsidRDefault="00727F0F" w:rsidP="00727F0F">
            <w:pPr>
              <w:widowControl w:val="0"/>
              <w:autoSpaceDE w:val="0"/>
              <w:autoSpaceDN w:val="0"/>
              <w:jc w:val="center"/>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4950</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11299,6</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5600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6950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42952,6</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2794</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4360</w:t>
            </w:r>
          </w:p>
        </w:tc>
        <w:tc>
          <w:tcPr>
            <w:tcW w:w="807" w:type="dxa"/>
          </w:tcPr>
          <w:p w:rsidR="00727F0F" w:rsidRPr="00727F0F" w:rsidRDefault="00727F0F" w:rsidP="00727F0F">
            <w:pPr>
              <w:widowControl w:val="0"/>
              <w:autoSpaceDE w:val="0"/>
              <w:autoSpaceDN w:val="0"/>
              <w:jc w:val="center"/>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4702,5</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10508,6</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3500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4000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29865,1</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4421</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2578</w:t>
            </w:r>
          </w:p>
        </w:tc>
        <w:tc>
          <w:tcPr>
            <w:tcW w:w="807" w:type="dxa"/>
          </w:tcPr>
          <w:p w:rsidR="00727F0F" w:rsidRPr="00727F0F" w:rsidRDefault="00727F0F" w:rsidP="00727F0F">
            <w:pPr>
              <w:widowControl w:val="0"/>
              <w:autoSpaceDE w:val="0"/>
              <w:autoSpaceDN w:val="0"/>
              <w:jc w:val="center"/>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247,5</w:t>
            </w:r>
          </w:p>
        </w:tc>
        <w:tc>
          <w:tcPr>
            <w:tcW w:w="900" w:type="dxa"/>
          </w:tcPr>
          <w:p w:rsidR="00727F0F" w:rsidRPr="00727F0F" w:rsidRDefault="00727F0F" w:rsidP="00727F0F">
            <w:pPr>
              <w:widowControl w:val="0"/>
              <w:autoSpaceDE w:val="0"/>
              <w:autoSpaceDN w:val="0"/>
              <w:rPr>
                <w:sz w:val="20"/>
                <w:szCs w:val="20"/>
              </w:rPr>
            </w:pPr>
            <w:r w:rsidRPr="00727F0F">
              <w:rPr>
                <w:sz w:val="20"/>
                <w:szCs w:val="20"/>
              </w:rPr>
              <w:t>791</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2100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2950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13087,5</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21.</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2.3.2. Су</w:t>
            </w:r>
            <w:r w:rsidRPr="00727F0F">
              <w:rPr>
                <w:sz w:val="20"/>
                <w:szCs w:val="20"/>
              </w:rPr>
              <w:t>б</w:t>
            </w:r>
            <w:r w:rsidRPr="00727F0F">
              <w:rPr>
                <w:sz w:val="20"/>
                <w:szCs w:val="20"/>
              </w:rPr>
              <w:t>сидирование части пр</w:t>
            </w:r>
            <w:r w:rsidRPr="00727F0F">
              <w:rPr>
                <w:sz w:val="20"/>
                <w:szCs w:val="20"/>
              </w:rPr>
              <w:t>о</w:t>
            </w:r>
            <w:r w:rsidRPr="00727F0F">
              <w:rPr>
                <w:sz w:val="20"/>
                <w:szCs w:val="20"/>
              </w:rPr>
              <w:t>центной ставки по инв</w:t>
            </w:r>
            <w:r w:rsidRPr="00727F0F">
              <w:rPr>
                <w:sz w:val="20"/>
                <w:szCs w:val="20"/>
              </w:rPr>
              <w:t>е</w:t>
            </w:r>
            <w:r w:rsidRPr="00727F0F">
              <w:rPr>
                <w:sz w:val="20"/>
                <w:szCs w:val="20"/>
              </w:rPr>
              <w:t>стиционным кредитам (займам) на строительство и реконструкцию объектов для мясного скотоводства</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385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263</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208</w:t>
            </w: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856</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363</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249</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196</w:t>
            </w:r>
          </w:p>
        </w:tc>
        <w:tc>
          <w:tcPr>
            <w:tcW w:w="828" w:type="dxa"/>
          </w:tcPr>
          <w:p w:rsidR="00727F0F" w:rsidRPr="00727F0F" w:rsidRDefault="00727F0F" w:rsidP="00727F0F">
            <w:pPr>
              <w:widowControl w:val="0"/>
              <w:autoSpaceDE w:val="0"/>
              <w:autoSpaceDN w:val="0"/>
              <w:rPr>
                <w:sz w:val="20"/>
                <w:szCs w:val="20"/>
              </w:rPr>
            </w:pPr>
          </w:p>
        </w:tc>
        <w:tc>
          <w:tcPr>
            <w:tcW w:w="900" w:type="dxa"/>
          </w:tcPr>
          <w:p w:rsidR="00727F0F" w:rsidRPr="00727F0F" w:rsidRDefault="00727F0F" w:rsidP="00727F0F">
            <w:pPr>
              <w:widowControl w:val="0"/>
              <w:autoSpaceDE w:val="0"/>
              <w:autoSpaceDN w:val="0"/>
              <w:rPr>
                <w:sz w:val="20"/>
                <w:szCs w:val="20"/>
              </w:rPr>
            </w:pPr>
          </w:p>
        </w:tc>
        <w:tc>
          <w:tcPr>
            <w:tcW w:w="720"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808</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22</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14</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12</w:t>
            </w: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48</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15096" w:type="dxa"/>
            <w:gridSpan w:val="18"/>
          </w:tcPr>
          <w:p w:rsidR="00727F0F" w:rsidRPr="00727F0F" w:rsidRDefault="00727F0F" w:rsidP="00727F0F">
            <w:pPr>
              <w:widowControl w:val="0"/>
              <w:autoSpaceDE w:val="0"/>
              <w:autoSpaceDN w:val="0"/>
              <w:jc w:val="center"/>
              <w:rPr>
                <w:sz w:val="20"/>
                <w:szCs w:val="20"/>
              </w:rPr>
            </w:pPr>
            <w:r w:rsidRPr="00727F0F">
              <w:rPr>
                <w:sz w:val="20"/>
                <w:szCs w:val="20"/>
              </w:rPr>
              <w:t>Подпрограмма 3 "Поддержка малых форм хозяйствования" на 2013 - 2020 годы</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22.</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Цель 3. Развитие малых форм хозяйствования на селе</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2080</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1287</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2121</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1481,5</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669,93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151,2</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1100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800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9690,63</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1864</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1121</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1751</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1153</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467,6</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97,1</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1045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760</w:t>
            </w:r>
          </w:p>
        </w:tc>
        <w:tc>
          <w:tcPr>
            <w:tcW w:w="933" w:type="dxa"/>
          </w:tcPr>
          <w:p w:rsidR="00727F0F" w:rsidRPr="00727F0F" w:rsidRDefault="00727F0F" w:rsidP="00727F0F">
            <w:pPr>
              <w:widowControl w:val="0"/>
              <w:autoSpaceDE w:val="0"/>
              <w:autoSpaceDN w:val="0"/>
              <w:rPr>
                <w:sz w:val="20"/>
                <w:szCs w:val="20"/>
              </w:rPr>
            </w:pPr>
            <w:r w:rsidRPr="00727F0F">
              <w:rPr>
                <w:sz w:val="20"/>
                <w:szCs w:val="20"/>
              </w:rPr>
              <w:t>8258,7</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216</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166</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370</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328,5</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202,33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54,1</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55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1431,93</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23.</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Задача 3.1. Поддержка развития фермерских х</w:t>
            </w:r>
            <w:r w:rsidRPr="00727F0F">
              <w:rPr>
                <w:sz w:val="20"/>
                <w:szCs w:val="20"/>
              </w:rPr>
              <w:t>о</w:t>
            </w:r>
            <w:r w:rsidRPr="00727F0F">
              <w:rPr>
                <w:sz w:val="20"/>
                <w:szCs w:val="20"/>
              </w:rPr>
              <w:t>зяйств</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2015 - 2020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rPr>
                <w:sz w:val="20"/>
                <w:szCs w:val="20"/>
              </w:rPr>
            </w:pPr>
          </w:p>
        </w:tc>
        <w:tc>
          <w:tcPr>
            <w:tcW w:w="900" w:type="dxa"/>
          </w:tcPr>
          <w:p w:rsidR="00727F0F" w:rsidRPr="00727F0F" w:rsidRDefault="00727F0F" w:rsidP="00727F0F">
            <w:pPr>
              <w:widowControl w:val="0"/>
              <w:autoSpaceDE w:val="0"/>
              <w:autoSpaceDN w:val="0"/>
              <w:rPr>
                <w:sz w:val="20"/>
                <w:szCs w:val="20"/>
              </w:rPr>
            </w:pPr>
          </w:p>
        </w:tc>
        <w:tc>
          <w:tcPr>
            <w:tcW w:w="720"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24.</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3.1.1. По</w:t>
            </w:r>
            <w:r w:rsidRPr="00727F0F">
              <w:rPr>
                <w:sz w:val="20"/>
                <w:szCs w:val="20"/>
              </w:rPr>
              <w:t>д</w:t>
            </w:r>
            <w:r w:rsidRPr="00727F0F">
              <w:rPr>
                <w:sz w:val="20"/>
                <w:szCs w:val="20"/>
              </w:rPr>
              <w:lastRenderedPageBreak/>
              <w:t>держка начинающих фе</w:t>
            </w:r>
            <w:r w:rsidRPr="00727F0F">
              <w:rPr>
                <w:sz w:val="20"/>
                <w:szCs w:val="20"/>
              </w:rPr>
              <w:t>р</w:t>
            </w:r>
            <w:r w:rsidRPr="00727F0F">
              <w:rPr>
                <w:sz w:val="20"/>
                <w:szCs w:val="20"/>
              </w:rPr>
              <w:t>меров</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lastRenderedPageBreak/>
              <w:t xml:space="preserve">2015 - </w:t>
            </w:r>
            <w:r w:rsidRPr="00727F0F">
              <w:rPr>
                <w:sz w:val="20"/>
                <w:szCs w:val="20"/>
              </w:rPr>
              <w:lastRenderedPageBreak/>
              <w:t>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lastRenderedPageBreak/>
              <w:t>УСХ</w:t>
            </w: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rPr>
                <w:sz w:val="20"/>
                <w:szCs w:val="20"/>
              </w:rPr>
            </w:pPr>
          </w:p>
        </w:tc>
        <w:tc>
          <w:tcPr>
            <w:tcW w:w="900" w:type="dxa"/>
          </w:tcPr>
          <w:p w:rsidR="00727F0F" w:rsidRPr="00727F0F" w:rsidRDefault="00727F0F" w:rsidP="00727F0F">
            <w:pPr>
              <w:widowControl w:val="0"/>
              <w:autoSpaceDE w:val="0"/>
              <w:autoSpaceDN w:val="0"/>
              <w:rPr>
                <w:sz w:val="20"/>
                <w:szCs w:val="20"/>
              </w:rPr>
            </w:pPr>
          </w:p>
        </w:tc>
        <w:tc>
          <w:tcPr>
            <w:tcW w:w="720"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25.</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3.1.2. По</w:t>
            </w:r>
            <w:r w:rsidRPr="00727F0F">
              <w:rPr>
                <w:sz w:val="20"/>
                <w:szCs w:val="20"/>
              </w:rPr>
              <w:t>д</w:t>
            </w:r>
            <w:r w:rsidRPr="00727F0F">
              <w:rPr>
                <w:sz w:val="20"/>
                <w:szCs w:val="20"/>
              </w:rPr>
              <w:t>держка развития семейных животноводческих ферм на базе крестьянских (фермерских) хозяйств</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2015 - 2020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1022" w:type="dxa"/>
            <w:gridSpan w:val="2"/>
          </w:tcPr>
          <w:p w:rsidR="00727F0F" w:rsidRPr="00727F0F" w:rsidRDefault="00727F0F" w:rsidP="00727F0F">
            <w:pPr>
              <w:widowControl w:val="0"/>
              <w:autoSpaceDE w:val="0"/>
              <w:autoSpaceDN w:val="0"/>
              <w:rPr>
                <w:sz w:val="20"/>
                <w:szCs w:val="20"/>
              </w:rPr>
            </w:pP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rPr>
                <w:sz w:val="20"/>
                <w:szCs w:val="20"/>
              </w:rPr>
            </w:pPr>
          </w:p>
        </w:tc>
        <w:tc>
          <w:tcPr>
            <w:tcW w:w="720"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26.</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Задача 3.2. Содействие наращиванию ресурсного потенциала малых форм хозяйствования</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2080</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1287</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2121</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1481,5</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669,93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151,2</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1100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800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9690,63</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1864</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1121</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1751</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1153</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467,6</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97,1</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1045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760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8258,7</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216</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166</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370</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328,5</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202,33</w:t>
            </w:r>
          </w:p>
        </w:tc>
        <w:tc>
          <w:tcPr>
            <w:tcW w:w="900" w:type="dxa"/>
          </w:tcPr>
          <w:p w:rsidR="00727F0F" w:rsidRPr="00727F0F" w:rsidRDefault="00727F0F" w:rsidP="00727F0F">
            <w:pPr>
              <w:widowControl w:val="0"/>
              <w:autoSpaceDE w:val="0"/>
              <w:autoSpaceDN w:val="0"/>
              <w:rPr>
                <w:sz w:val="20"/>
                <w:szCs w:val="20"/>
              </w:rPr>
            </w:pPr>
            <w:r w:rsidRPr="00727F0F">
              <w:rPr>
                <w:sz w:val="20"/>
                <w:szCs w:val="20"/>
              </w:rPr>
              <w:t>54,1</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55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1431,93</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27.</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3.2.1. По</w:t>
            </w:r>
            <w:r w:rsidRPr="00727F0F">
              <w:rPr>
                <w:sz w:val="20"/>
                <w:szCs w:val="20"/>
              </w:rPr>
              <w:t>д</w:t>
            </w:r>
            <w:r w:rsidRPr="00727F0F">
              <w:rPr>
                <w:sz w:val="20"/>
                <w:szCs w:val="20"/>
              </w:rPr>
              <w:t>держка кредитования м</w:t>
            </w:r>
            <w:r w:rsidRPr="00727F0F">
              <w:rPr>
                <w:sz w:val="20"/>
                <w:szCs w:val="20"/>
              </w:rPr>
              <w:t>а</w:t>
            </w:r>
            <w:r w:rsidRPr="00727F0F">
              <w:rPr>
                <w:sz w:val="20"/>
                <w:szCs w:val="20"/>
              </w:rPr>
              <w:t>лых форм хозяйствования</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2080</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1287</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2121</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1481,5</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669,93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151,2</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1100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800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9690,63</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1864</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1121</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1751</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1153</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467,6</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97,1</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1045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760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8258,7</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216</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166</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370</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328,5</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202,33</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54,1</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55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1431,93</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28.</w:t>
            </w:r>
          </w:p>
        </w:tc>
        <w:tc>
          <w:tcPr>
            <w:tcW w:w="2444" w:type="dxa"/>
            <w:vMerge w:val="restart"/>
          </w:tcPr>
          <w:p w:rsidR="00727F0F" w:rsidRPr="00727F0F" w:rsidRDefault="00727F0F" w:rsidP="00727F0F">
            <w:pPr>
              <w:widowControl w:val="0"/>
              <w:autoSpaceDE w:val="0"/>
              <w:autoSpaceDN w:val="0"/>
              <w:jc w:val="both"/>
              <w:rPr>
                <w:sz w:val="20"/>
                <w:szCs w:val="20"/>
              </w:rPr>
            </w:pPr>
          </w:p>
          <w:p w:rsidR="00727F0F" w:rsidRPr="00727F0F" w:rsidRDefault="00727F0F" w:rsidP="00727F0F">
            <w:pPr>
              <w:widowControl w:val="0"/>
              <w:autoSpaceDE w:val="0"/>
              <w:autoSpaceDN w:val="0"/>
              <w:jc w:val="both"/>
              <w:rPr>
                <w:sz w:val="20"/>
                <w:szCs w:val="20"/>
              </w:rPr>
            </w:pPr>
            <w:r w:rsidRPr="00727F0F">
              <w:rPr>
                <w:sz w:val="20"/>
                <w:szCs w:val="20"/>
              </w:rPr>
              <w:t>Мероприятие 3.2.2. Предоставление субсидий крестьянским (ферме</w:t>
            </w:r>
            <w:r w:rsidRPr="00727F0F">
              <w:rPr>
                <w:sz w:val="20"/>
                <w:szCs w:val="20"/>
              </w:rPr>
              <w:t>р</w:t>
            </w:r>
            <w:r w:rsidRPr="00727F0F">
              <w:rPr>
                <w:sz w:val="20"/>
                <w:szCs w:val="20"/>
              </w:rPr>
              <w:t>ским) хозяйствам на во</w:t>
            </w:r>
            <w:r w:rsidRPr="00727F0F">
              <w:rPr>
                <w:sz w:val="20"/>
                <w:szCs w:val="20"/>
              </w:rPr>
              <w:t>з</w:t>
            </w:r>
            <w:r w:rsidRPr="00727F0F">
              <w:rPr>
                <w:sz w:val="20"/>
                <w:szCs w:val="20"/>
              </w:rPr>
              <w:t>мещение расходов, св</w:t>
            </w:r>
            <w:r w:rsidRPr="00727F0F">
              <w:rPr>
                <w:sz w:val="20"/>
                <w:szCs w:val="20"/>
              </w:rPr>
              <w:t>я</w:t>
            </w:r>
            <w:r w:rsidRPr="00727F0F">
              <w:rPr>
                <w:sz w:val="20"/>
                <w:szCs w:val="20"/>
              </w:rPr>
              <w:t>занных с оформлением в собственность земельных участков</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2013 - 2016</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p>
        </w:tc>
        <w:tc>
          <w:tcPr>
            <w:tcW w:w="734"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1022" w:type="dxa"/>
            <w:gridSpan w:val="2"/>
          </w:tcPr>
          <w:p w:rsidR="00727F0F" w:rsidRPr="00727F0F" w:rsidRDefault="00727F0F" w:rsidP="00727F0F">
            <w:pPr>
              <w:widowControl w:val="0"/>
              <w:autoSpaceDE w:val="0"/>
              <w:autoSpaceDN w:val="0"/>
              <w:rPr>
                <w:sz w:val="20"/>
                <w:szCs w:val="20"/>
              </w:rPr>
            </w:pP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p>
        </w:tc>
        <w:tc>
          <w:tcPr>
            <w:tcW w:w="734"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15096" w:type="dxa"/>
            <w:gridSpan w:val="18"/>
          </w:tcPr>
          <w:p w:rsidR="00727F0F" w:rsidRPr="00727F0F" w:rsidRDefault="00727F0F" w:rsidP="00727F0F">
            <w:pPr>
              <w:widowControl w:val="0"/>
              <w:autoSpaceDE w:val="0"/>
              <w:autoSpaceDN w:val="0"/>
              <w:jc w:val="center"/>
              <w:rPr>
                <w:sz w:val="20"/>
                <w:szCs w:val="20"/>
              </w:rPr>
            </w:pPr>
            <w:r w:rsidRPr="00727F0F">
              <w:rPr>
                <w:sz w:val="20"/>
                <w:szCs w:val="20"/>
              </w:rPr>
              <w:t>Подпрограмма 4 "Техническая и технологическая модернизация, инновационное развитие агропромышленного комплекса"</w:t>
            </w:r>
          </w:p>
        </w:tc>
      </w:tr>
      <w:tr w:rsidR="00727F0F" w:rsidRPr="00727F0F" w:rsidTr="00727F0F">
        <w:trPr>
          <w:trHeight w:val="409"/>
        </w:trPr>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29.</w:t>
            </w:r>
          </w:p>
        </w:tc>
        <w:tc>
          <w:tcPr>
            <w:tcW w:w="2444" w:type="dxa"/>
            <w:vMerge w:val="restart"/>
          </w:tcPr>
          <w:p w:rsidR="00727F0F" w:rsidRPr="00727F0F" w:rsidRDefault="00727F0F" w:rsidP="00727F0F">
            <w:pPr>
              <w:widowControl w:val="0"/>
              <w:autoSpaceDE w:val="0"/>
              <w:autoSpaceDN w:val="0"/>
              <w:jc w:val="both"/>
              <w:rPr>
                <w:sz w:val="20"/>
                <w:szCs w:val="20"/>
              </w:rPr>
            </w:pPr>
          </w:p>
          <w:p w:rsidR="00727F0F" w:rsidRPr="00727F0F" w:rsidRDefault="00727F0F" w:rsidP="00727F0F">
            <w:pPr>
              <w:widowControl w:val="0"/>
              <w:autoSpaceDE w:val="0"/>
              <w:autoSpaceDN w:val="0"/>
              <w:jc w:val="both"/>
              <w:rPr>
                <w:sz w:val="20"/>
                <w:szCs w:val="20"/>
              </w:rPr>
            </w:pPr>
            <w:r w:rsidRPr="00727F0F">
              <w:rPr>
                <w:sz w:val="20"/>
                <w:szCs w:val="20"/>
              </w:rPr>
              <w:t>Цель 4. Повышение э</w:t>
            </w:r>
            <w:r w:rsidRPr="00727F0F">
              <w:rPr>
                <w:sz w:val="20"/>
                <w:szCs w:val="20"/>
              </w:rPr>
              <w:t>ф</w:t>
            </w:r>
            <w:r w:rsidRPr="00727F0F">
              <w:rPr>
                <w:sz w:val="20"/>
                <w:szCs w:val="20"/>
              </w:rPr>
              <w:t>фективности сельскох</w:t>
            </w:r>
            <w:r w:rsidRPr="00727F0F">
              <w:rPr>
                <w:sz w:val="20"/>
                <w:szCs w:val="20"/>
              </w:rPr>
              <w:t>о</w:t>
            </w:r>
            <w:r w:rsidRPr="00727F0F">
              <w:rPr>
                <w:sz w:val="20"/>
                <w:szCs w:val="20"/>
              </w:rPr>
              <w:t>зяйственного произво</w:t>
            </w:r>
            <w:r w:rsidRPr="00727F0F">
              <w:rPr>
                <w:sz w:val="20"/>
                <w:szCs w:val="20"/>
              </w:rPr>
              <w:t>д</w:t>
            </w:r>
            <w:r w:rsidRPr="00727F0F">
              <w:rPr>
                <w:sz w:val="20"/>
                <w:szCs w:val="20"/>
              </w:rPr>
              <w:t>ства путем создания бл</w:t>
            </w:r>
            <w:r w:rsidRPr="00727F0F">
              <w:rPr>
                <w:sz w:val="20"/>
                <w:szCs w:val="20"/>
              </w:rPr>
              <w:t>а</w:t>
            </w:r>
            <w:r w:rsidRPr="00727F0F">
              <w:rPr>
                <w:sz w:val="20"/>
                <w:szCs w:val="20"/>
              </w:rPr>
              <w:lastRenderedPageBreak/>
              <w:t>гоприятной экономич</w:t>
            </w:r>
            <w:r w:rsidRPr="00727F0F">
              <w:rPr>
                <w:sz w:val="20"/>
                <w:szCs w:val="20"/>
              </w:rPr>
              <w:t>е</w:t>
            </w:r>
            <w:r w:rsidRPr="00727F0F">
              <w:rPr>
                <w:sz w:val="20"/>
                <w:szCs w:val="20"/>
              </w:rPr>
              <w:t>ской среды, способству</w:t>
            </w:r>
            <w:r w:rsidRPr="00727F0F">
              <w:rPr>
                <w:sz w:val="20"/>
                <w:szCs w:val="20"/>
              </w:rPr>
              <w:t>ю</w:t>
            </w:r>
            <w:r w:rsidRPr="00727F0F">
              <w:rPr>
                <w:sz w:val="20"/>
                <w:szCs w:val="20"/>
              </w:rPr>
              <w:t>щей его технической и технологической модерн</w:t>
            </w:r>
            <w:r w:rsidRPr="00727F0F">
              <w:rPr>
                <w:sz w:val="20"/>
                <w:szCs w:val="20"/>
              </w:rPr>
              <w:t>и</w:t>
            </w:r>
            <w:r w:rsidRPr="00727F0F">
              <w:rPr>
                <w:sz w:val="20"/>
                <w:szCs w:val="20"/>
              </w:rPr>
              <w:t>зации, инновационному развитию отрасли</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lastRenderedPageBreak/>
              <w:t>2013 - 2020</w:t>
            </w:r>
          </w:p>
        </w:tc>
        <w:tc>
          <w:tcPr>
            <w:tcW w:w="2223" w:type="dxa"/>
            <w:gridSpan w:val="2"/>
            <w:vMerge w:val="restart"/>
          </w:tcPr>
          <w:p w:rsidR="00727F0F" w:rsidRPr="00727F0F" w:rsidRDefault="00727F0F" w:rsidP="00727F0F">
            <w:pPr>
              <w:widowControl w:val="0"/>
              <w:tabs>
                <w:tab w:val="center" w:pos="1049"/>
              </w:tabs>
              <w:autoSpaceDE w:val="0"/>
              <w:autoSpaceDN w:val="0"/>
              <w:jc w:val="both"/>
              <w:rPr>
                <w:sz w:val="20"/>
                <w:szCs w:val="20"/>
              </w:rPr>
            </w:pPr>
            <w:r w:rsidRPr="00727F0F">
              <w:rPr>
                <w:sz w:val="20"/>
                <w:szCs w:val="20"/>
              </w:rPr>
              <w:t>УСХ</w:t>
            </w:r>
            <w:r w:rsidRPr="00727F0F">
              <w:rPr>
                <w:sz w:val="20"/>
                <w:szCs w:val="20"/>
              </w:rPr>
              <w:tab/>
              <w:t xml:space="preserve">, </w:t>
            </w:r>
            <w:proofErr w:type="spellStart"/>
            <w:r w:rsidRPr="00727F0F">
              <w:rPr>
                <w:sz w:val="20"/>
                <w:szCs w:val="20"/>
              </w:rPr>
              <w:t>сельхозтовар</w:t>
            </w:r>
            <w:r w:rsidRPr="00727F0F">
              <w:rPr>
                <w:sz w:val="20"/>
                <w:szCs w:val="20"/>
              </w:rPr>
              <w:t>о</w:t>
            </w:r>
            <w:r w:rsidRPr="00727F0F">
              <w:rPr>
                <w:sz w:val="20"/>
                <w:szCs w:val="20"/>
              </w:rPr>
              <w:t>производители</w:t>
            </w:r>
            <w:proofErr w:type="spellEnd"/>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1351</w:t>
            </w:r>
          </w:p>
        </w:tc>
        <w:tc>
          <w:tcPr>
            <w:tcW w:w="734" w:type="dxa"/>
          </w:tcPr>
          <w:p w:rsidR="00727F0F" w:rsidRPr="00727F0F" w:rsidRDefault="00727F0F" w:rsidP="00727F0F">
            <w:pPr>
              <w:widowControl w:val="0"/>
              <w:autoSpaceDE w:val="0"/>
              <w:autoSpaceDN w:val="0"/>
              <w:jc w:val="center"/>
              <w:rPr>
                <w:sz w:val="18"/>
                <w:szCs w:val="18"/>
              </w:rPr>
            </w:pPr>
            <w:r w:rsidRPr="00727F0F">
              <w:rPr>
                <w:sz w:val="18"/>
                <w:szCs w:val="18"/>
              </w:rPr>
              <w:t>1404,78</w:t>
            </w:r>
          </w:p>
        </w:tc>
        <w:tc>
          <w:tcPr>
            <w:tcW w:w="807" w:type="dxa"/>
          </w:tcPr>
          <w:p w:rsidR="00727F0F" w:rsidRPr="00727F0F" w:rsidRDefault="00727F0F" w:rsidP="00727F0F">
            <w:pPr>
              <w:widowControl w:val="0"/>
              <w:autoSpaceDE w:val="0"/>
              <w:autoSpaceDN w:val="0"/>
              <w:jc w:val="center"/>
              <w:rPr>
                <w:sz w:val="18"/>
                <w:szCs w:val="18"/>
              </w:rPr>
            </w:pPr>
            <w:r w:rsidRPr="00727F0F">
              <w:rPr>
                <w:sz w:val="18"/>
                <w:szCs w:val="18"/>
              </w:rPr>
              <w:t>6164,408</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410</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1923,8</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1190,8</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1363</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1573</w:t>
            </w:r>
          </w:p>
        </w:tc>
        <w:tc>
          <w:tcPr>
            <w:tcW w:w="933" w:type="dxa"/>
          </w:tcPr>
          <w:p w:rsidR="00727F0F" w:rsidRPr="00727F0F" w:rsidRDefault="00727F0F" w:rsidP="00727F0F">
            <w:pPr>
              <w:widowControl w:val="0"/>
              <w:autoSpaceDE w:val="0"/>
              <w:autoSpaceDN w:val="0"/>
              <w:jc w:val="center"/>
              <w:rPr>
                <w:sz w:val="14"/>
                <w:szCs w:val="14"/>
              </w:rPr>
            </w:pPr>
            <w:r w:rsidRPr="00727F0F">
              <w:rPr>
                <w:sz w:val="14"/>
                <w:szCs w:val="14"/>
              </w:rPr>
              <w:t>15240,788</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4635</w:t>
            </w:r>
          </w:p>
        </w:tc>
        <w:tc>
          <w:tcPr>
            <w:tcW w:w="1022" w:type="dxa"/>
            <w:gridSpan w:val="2"/>
          </w:tcPr>
          <w:p w:rsidR="00727F0F" w:rsidRPr="00727F0F" w:rsidRDefault="00727F0F" w:rsidP="00727F0F">
            <w:pPr>
              <w:widowControl w:val="0"/>
              <w:autoSpaceDE w:val="0"/>
              <w:autoSpaceDN w:val="0"/>
              <w:rPr>
                <w:sz w:val="20"/>
                <w:szCs w:val="20"/>
              </w:rPr>
            </w:pPr>
          </w:p>
        </w:tc>
        <w:tc>
          <w:tcPr>
            <w:tcW w:w="828" w:type="dxa"/>
          </w:tcPr>
          <w:p w:rsidR="00727F0F" w:rsidRPr="00727F0F" w:rsidRDefault="00727F0F" w:rsidP="00727F0F">
            <w:pPr>
              <w:widowControl w:val="0"/>
              <w:autoSpaceDE w:val="0"/>
              <w:autoSpaceDN w:val="0"/>
              <w:rPr>
                <w:sz w:val="20"/>
                <w:szCs w:val="20"/>
              </w:rPr>
            </w:pPr>
          </w:p>
        </w:tc>
        <w:tc>
          <w:tcPr>
            <w:tcW w:w="900" w:type="dxa"/>
          </w:tcPr>
          <w:p w:rsidR="00727F0F" w:rsidRPr="00727F0F" w:rsidRDefault="00727F0F" w:rsidP="00727F0F">
            <w:pPr>
              <w:widowControl w:val="0"/>
              <w:autoSpaceDE w:val="0"/>
              <w:autoSpaceDN w:val="0"/>
              <w:rPr>
                <w:sz w:val="20"/>
                <w:szCs w:val="20"/>
              </w:rPr>
            </w:pPr>
          </w:p>
        </w:tc>
        <w:tc>
          <w:tcPr>
            <w:tcW w:w="720"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4635</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1231</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1375</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1494</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370</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1883,8</w:t>
            </w:r>
          </w:p>
        </w:tc>
        <w:tc>
          <w:tcPr>
            <w:tcW w:w="900" w:type="dxa"/>
          </w:tcPr>
          <w:p w:rsidR="00727F0F" w:rsidRPr="00727F0F" w:rsidRDefault="00727F0F" w:rsidP="00727F0F">
            <w:pPr>
              <w:widowControl w:val="0"/>
              <w:autoSpaceDE w:val="0"/>
              <w:autoSpaceDN w:val="0"/>
              <w:rPr>
                <w:sz w:val="20"/>
                <w:szCs w:val="20"/>
              </w:rPr>
            </w:pPr>
            <w:r w:rsidRPr="00727F0F">
              <w:rPr>
                <w:sz w:val="20"/>
                <w:szCs w:val="20"/>
              </w:rPr>
              <w:t>1150,8</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1183</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1383</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10070,60</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120</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29,78</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35,408</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40</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40</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40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180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190</w:t>
            </w:r>
          </w:p>
        </w:tc>
        <w:tc>
          <w:tcPr>
            <w:tcW w:w="933" w:type="dxa"/>
          </w:tcPr>
          <w:p w:rsidR="00727F0F" w:rsidRPr="00727F0F" w:rsidRDefault="00727F0F" w:rsidP="00727F0F">
            <w:pPr>
              <w:widowControl w:val="0"/>
              <w:autoSpaceDE w:val="0"/>
              <w:autoSpaceDN w:val="0"/>
              <w:jc w:val="center"/>
              <w:rPr>
                <w:sz w:val="18"/>
                <w:szCs w:val="18"/>
              </w:rPr>
            </w:pPr>
            <w:r w:rsidRPr="00727F0F">
              <w:rPr>
                <w:sz w:val="18"/>
                <w:szCs w:val="18"/>
              </w:rPr>
              <w:t>535,188</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МБ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lastRenderedPageBreak/>
              <w:t>30.</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Задача 4.1. Стимулиров</w:t>
            </w:r>
            <w:r w:rsidRPr="00727F0F">
              <w:rPr>
                <w:sz w:val="20"/>
                <w:szCs w:val="20"/>
              </w:rPr>
              <w:t>а</w:t>
            </w:r>
            <w:r w:rsidRPr="00727F0F">
              <w:rPr>
                <w:sz w:val="20"/>
                <w:szCs w:val="20"/>
              </w:rPr>
              <w:t>ние технической и техн</w:t>
            </w:r>
            <w:r w:rsidRPr="00727F0F">
              <w:rPr>
                <w:sz w:val="20"/>
                <w:szCs w:val="20"/>
              </w:rPr>
              <w:t>о</w:t>
            </w:r>
            <w:r w:rsidRPr="00727F0F">
              <w:rPr>
                <w:sz w:val="20"/>
                <w:szCs w:val="20"/>
              </w:rPr>
              <w:t>логической модернизации сельскохозяйственного производства, повышение инновационной активн</w:t>
            </w:r>
            <w:r w:rsidRPr="00727F0F">
              <w:rPr>
                <w:sz w:val="20"/>
                <w:szCs w:val="20"/>
              </w:rPr>
              <w:t>о</w:t>
            </w:r>
            <w:r w:rsidRPr="00727F0F">
              <w:rPr>
                <w:sz w:val="20"/>
                <w:szCs w:val="20"/>
              </w:rPr>
              <w:t>сти сельскохозяйственных товаропроизводителей</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1003</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1147</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5798</w:t>
            </w: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953,4</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1000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1200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11101,4</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rPr>
          <w:trHeight w:val="837"/>
        </w:trPr>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4635</w:t>
            </w:r>
          </w:p>
        </w:tc>
        <w:tc>
          <w:tcPr>
            <w:tcW w:w="1022" w:type="dxa"/>
            <w:gridSpan w:val="2"/>
          </w:tcPr>
          <w:p w:rsidR="00727F0F" w:rsidRPr="00727F0F" w:rsidRDefault="00727F0F" w:rsidP="00727F0F">
            <w:pPr>
              <w:widowControl w:val="0"/>
              <w:autoSpaceDE w:val="0"/>
              <w:autoSpaceDN w:val="0"/>
              <w:rPr>
                <w:sz w:val="20"/>
                <w:szCs w:val="20"/>
              </w:rPr>
            </w:pPr>
          </w:p>
        </w:tc>
        <w:tc>
          <w:tcPr>
            <w:tcW w:w="828" w:type="dxa"/>
          </w:tcPr>
          <w:p w:rsidR="00727F0F" w:rsidRPr="00727F0F" w:rsidRDefault="00727F0F" w:rsidP="00727F0F">
            <w:pPr>
              <w:widowControl w:val="0"/>
              <w:autoSpaceDE w:val="0"/>
              <w:autoSpaceDN w:val="0"/>
              <w:rPr>
                <w:sz w:val="20"/>
                <w:szCs w:val="20"/>
              </w:rPr>
            </w:pPr>
          </w:p>
        </w:tc>
        <w:tc>
          <w:tcPr>
            <w:tcW w:w="900" w:type="dxa"/>
          </w:tcPr>
          <w:p w:rsidR="00727F0F" w:rsidRPr="00727F0F" w:rsidRDefault="00727F0F" w:rsidP="00727F0F">
            <w:pPr>
              <w:widowControl w:val="0"/>
              <w:autoSpaceDE w:val="0"/>
              <w:autoSpaceDN w:val="0"/>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4635</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1003</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1147</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1163</w:t>
            </w: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953,4</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1000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1200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6466,4</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31.</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4.1.1. По</w:t>
            </w:r>
            <w:r w:rsidRPr="00727F0F">
              <w:rPr>
                <w:sz w:val="20"/>
                <w:szCs w:val="20"/>
              </w:rPr>
              <w:t>д</w:t>
            </w:r>
            <w:r w:rsidRPr="00727F0F">
              <w:rPr>
                <w:sz w:val="20"/>
                <w:szCs w:val="20"/>
              </w:rPr>
              <w:t>держка технической и технологической модерн</w:t>
            </w:r>
            <w:r w:rsidRPr="00727F0F">
              <w:rPr>
                <w:sz w:val="20"/>
                <w:szCs w:val="20"/>
              </w:rPr>
              <w:t>и</w:t>
            </w:r>
            <w:r w:rsidRPr="00727F0F">
              <w:rPr>
                <w:sz w:val="20"/>
                <w:szCs w:val="20"/>
              </w:rPr>
              <w:t>зации сельскохозяйстве</w:t>
            </w:r>
            <w:r w:rsidRPr="00727F0F">
              <w:rPr>
                <w:sz w:val="20"/>
                <w:szCs w:val="20"/>
              </w:rPr>
              <w:t>н</w:t>
            </w:r>
            <w:r w:rsidRPr="00727F0F">
              <w:rPr>
                <w:sz w:val="20"/>
                <w:szCs w:val="20"/>
              </w:rPr>
              <w:t>ного производства</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1003</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1147</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5798</w:t>
            </w: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953,4</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1000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1200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11101,4</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4635</w:t>
            </w:r>
          </w:p>
        </w:tc>
        <w:tc>
          <w:tcPr>
            <w:tcW w:w="1022" w:type="dxa"/>
            <w:gridSpan w:val="2"/>
          </w:tcPr>
          <w:p w:rsidR="00727F0F" w:rsidRPr="00727F0F" w:rsidRDefault="00727F0F" w:rsidP="00727F0F">
            <w:pPr>
              <w:widowControl w:val="0"/>
              <w:autoSpaceDE w:val="0"/>
              <w:autoSpaceDN w:val="0"/>
              <w:rPr>
                <w:sz w:val="20"/>
                <w:szCs w:val="20"/>
              </w:rPr>
            </w:pPr>
          </w:p>
        </w:tc>
        <w:tc>
          <w:tcPr>
            <w:tcW w:w="828" w:type="dxa"/>
          </w:tcPr>
          <w:p w:rsidR="00727F0F" w:rsidRPr="00727F0F" w:rsidRDefault="00727F0F" w:rsidP="00727F0F">
            <w:pPr>
              <w:widowControl w:val="0"/>
              <w:autoSpaceDE w:val="0"/>
              <w:autoSpaceDN w:val="0"/>
              <w:rPr>
                <w:sz w:val="20"/>
                <w:szCs w:val="20"/>
              </w:rPr>
            </w:pPr>
          </w:p>
        </w:tc>
        <w:tc>
          <w:tcPr>
            <w:tcW w:w="900" w:type="dxa"/>
          </w:tcPr>
          <w:p w:rsidR="00727F0F" w:rsidRPr="00727F0F" w:rsidRDefault="00727F0F" w:rsidP="00727F0F">
            <w:pPr>
              <w:widowControl w:val="0"/>
              <w:autoSpaceDE w:val="0"/>
              <w:autoSpaceDN w:val="0"/>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933" w:type="dxa"/>
          </w:tcPr>
          <w:p w:rsidR="00727F0F" w:rsidRPr="00727F0F" w:rsidRDefault="00727F0F" w:rsidP="00727F0F">
            <w:pPr>
              <w:widowControl w:val="0"/>
              <w:autoSpaceDE w:val="0"/>
              <w:autoSpaceDN w:val="0"/>
              <w:rPr>
                <w:sz w:val="20"/>
                <w:szCs w:val="20"/>
              </w:rPr>
            </w:pPr>
            <w:r w:rsidRPr="00727F0F">
              <w:rPr>
                <w:sz w:val="20"/>
                <w:szCs w:val="20"/>
              </w:rPr>
              <w:t>4635</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1003</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1147</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1163</w:t>
            </w: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953,4</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1000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1200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6466,4</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32.</w:t>
            </w:r>
          </w:p>
        </w:tc>
        <w:tc>
          <w:tcPr>
            <w:tcW w:w="2444" w:type="dxa"/>
            <w:vMerge w:val="restart"/>
          </w:tcPr>
          <w:p w:rsidR="00727F0F" w:rsidRPr="00727F0F" w:rsidRDefault="00727F0F" w:rsidP="00727F0F">
            <w:pPr>
              <w:widowControl w:val="0"/>
              <w:autoSpaceDE w:val="0"/>
              <w:autoSpaceDN w:val="0"/>
              <w:jc w:val="both"/>
              <w:rPr>
                <w:sz w:val="20"/>
                <w:szCs w:val="20"/>
              </w:rPr>
            </w:pPr>
          </w:p>
          <w:p w:rsidR="00727F0F" w:rsidRPr="00727F0F" w:rsidRDefault="00727F0F" w:rsidP="00727F0F">
            <w:pPr>
              <w:widowControl w:val="0"/>
              <w:autoSpaceDE w:val="0"/>
              <w:autoSpaceDN w:val="0"/>
              <w:jc w:val="both"/>
              <w:rPr>
                <w:sz w:val="20"/>
                <w:szCs w:val="20"/>
              </w:rPr>
            </w:pPr>
            <w:r w:rsidRPr="00727F0F">
              <w:rPr>
                <w:sz w:val="20"/>
                <w:szCs w:val="20"/>
              </w:rPr>
              <w:t>Задача 4.2. Создание пр</w:t>
            </w:r>
            <w:r w:rsidRPr="00727F0F">
              <w:rPr>
                <w:sz w:val="20"/>
                <w:szCs w:val="20"/>
              </w:rPr>
              <w:t>а</w:t>
            </w:r>
            <w:r w:rsidRPr="00727F0F">
              <w:rPr>
                <w:sz w:val="20"/>
                <w:szCs w:val="20"/>
              </w:rPr>
              <w:t>вовых, организационных и экономических условий, обеспечивающих ко</w:t>
            </w:r>
            <w:r w:rsidRPr="00727F0F">
              <w:rPr>
                <w:sz w:val="20"/>
                <w:szCs w:val="20"/>
              </w:rPr>
              <w:t>м</w:t>
            </w:r>
            <w:r w:rsidRPr="00727F0F">
              <w:rPr>
                <w:sz w:val="20"/>
                <w:szCs w:val="20"/>
              </w:rPr>
              <w:t>плексное развитие кадр</w:t>
            </w:r>
            <w:r w:rsidRPr="00727F0F">
              <w:rPr>
                <w:sz w:val="20"/>
                <w:szCs w:val="20"/>
              </w:rPr>
              <w:t>о</w:t>
            </w:r>
            <w:r w:rsidRPr="00727F0F">
              <w:rPr>
                <w:sz w:val="20"/>
                <w:szCs w:val="20"/>
              </w:rPr>
              <w:t xml:space="preserve">вого потенциала сельского хозяйства края, с учетом перспектив развития </w:t>
            </w:r>
            <w:proofErr w:type="spellStart"/>
            <w:r w:rsidRPr="00727F0F">
              <w:rPr>
                <w:sz w:val="20"/>
                <w:szCs w:val="20"/>
              </w:rPr>
              <w:t>и</w:t>
            </w:r>
            <w:r w:rsidRPr="00727F0F">
              <w:rPr>
                <w:sz w:val="20"/>
                <w:szCs w:val="20"/>
              </w:rPr>
              <w:t>н</w:t>
            </w:r>
            <w:r w:rsidRPr="00727F0F">
              <w:rPr>
                <w:sz w:val="20"/>
                <w:szCs w:val="20"/>
              </w:rPr>
              <w:t>новационно</w:t>
            </w:r>
            <w:proofErr w:type="spellEnd"/>
            <w:r w:rsidRPr="00727F0F">
              <w:rPr>
                <w:sz w:val="20"/>
                <w:szCs w:val="20"/>
              </w:rPr>
              <w:t>-ориентированной агра</w:t>
            </w:r>
            <w:r w:rsidRPr="00727F0F">
              <w:rPr>
                <w:sz w:val="20"/>
                <w:szCs w:val="20"/>
              </w:rPr>
              <w:t>р</w:t>
            </w:r>
            <w:r w:rsidRPr="00727F0F">
              <w:rPr>
                <w:sz w:val="20"/>
                <w:szCs w:val="20"/>
              </w:rPr>
              <w:t>ной экономики</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tabs>
                <w:tab w:val="center" w:pos="1049"/>
              </w:tabs>
              <w:autoSpaceDE w:val="0"/>
              <w:autoSpaceDN w:val="0"/>
              <w:jc w:val="both"/>
              <w:rPr>
                <w:sz w:val="20"/>
                <w:szCs w:val="20"/>
              </w:rPr>
            </w:pPr>
            <w:r w:rsidRPr="00727F0F">
              <w:rPr>
                <w:sz w:val="20"/>
                <w:szCs w:val="20"/>
              </w:rPr>
              <w:t xml:space="preserve">УСХ, </w:t>
            </w:r>
            <w:proofErr w:type="spellStart"/>
            <w:r w:rsidRPr="00727F0F">
              <w:rPr>
                <w:sz w:val="20"/>
                <w:szCs w:val="20"/>
              </w:rPr>
              <w:t>сельхозтовар</w:t>
            </w:r>
            <w:r w:rsidRPr="00727F0F">
              <w:rPr>
                <w:sz w:val="20"/>
                <w:szCs w:val="20"/>
              </w:rPr>
              <w:t>о</w:t>
            </w:r>
            <w:r w:rsidRPr="00727F0F">
              <w:rPr>
                <w:sz w:val="20"/>
                <w:szCs w:val="20"/>
              </w:rPr>
              <w:t>производители</w:t>
            </w:r>
            <w:proofErr w:type="spellEnd"/>
            <w:r w:rsidRPr="00727F0F">
              <w:rPr>
                <w:sz w:val="20"/>
                <w:szCs w:val="20"/>
              </w:rPr>
              <w:tab/>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348</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257,78</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366,408</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410</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970,4</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1190,8</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363</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373</w:t>
            </w:r>
          </w:p>
        </w:tc>
        <w:tc>
          <w:tcPr>
            <w:tcW w:w="933" w:type="dxa"/>
          </w:tcPr>
          <w:p w:rsidR="00727F0F" w:rsidRPr="00727F0F" w:rsidRDefault="00727F0F" w:rsidP="00727F0F">
            <w:pPr>
              <w:widowControl w:val="0"/>
              <w:autoSpaceDE w:val="0"/>
              <w:autoSpaceDN w:val="0"/>
              <w:jc w:val="center"/>
              <w:rPr>
                <w:sz w:val="16"/>
                <w:szCs w:val="16"/>
              </w:rPr>
            </w:pPr>
            <w:r w:rsidRPr="00727F0F">
              <w:rPr>
                <w:sz w:val="16"/>
                <w:szCs w:val="16"/>
              </w:rPr>
              <w:t>4139,38</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1022" w:type="dxa"/>
            <w:gridSpan w:val="2"/>
          </w:tcPr>
          <w:p w:rsidR="00727F0F" w:rsidRPr="00727F0F" w:rsidRDefault="00727F0F" w:rsidP="00727F0F">
            <w:pPr>
              <w:widowControl w:val="0"/>
              <w:autoSpaceDE w:val="0"/>
              <w:autoSpaceDN w:val="0"/>
              <w:rPr>
                <w:sz w:val="20"/>
                <w:szCs w:val="20"/>
              </w:rPr>
            </w:pPr>
          </w:p>
        </w:tc>
        <w:tc>
          <w:tcPr>
            <w:tcW w:w="828" w:type="dxa"/>
          </w:tcPr>
          <w:p w:rsidR="00727F0F" w:rsidRPr="00727F0F" w:rsidRDefault="00727F0F" w:rsidP="00727F0F">
            <w:pPr>
              <w:widowControl w:val="0"/>
              <w:autoSpaceDE w:val="0"/>
              <w:autoSpaceDN w:val="0"/>
              <w:rPr>
                <w:sz w:val="20"/>
                <w:szCs w:val="20"/>
              </w:rPr>
            </w:pPr>
          </w:p>
        </w:tc>
        <w:tc>
          <w:tcPr>
            <w:tcW w:w="900" w:type="dxa"/>
          </w:tcPr>
          <w:p w:rsidR="00727F0F" w:rsidRPr="00727F0F" w:rsidRDefault="00727F0F" w:rsidP="00727F0F">
            <w:pPr>
              <w:widowControl w:val="0"/>
              <w:autoSpaceDE w:val="0"/>
              <w:autoSpaceDN w:val="0"/>
              <w:rPr>
                <w:sz w:val="20"/>
                <w:szCs w:val="20"/>
              </w:rPr>
            </w:pPr>
            <w:r w:rsidRPr="00727F0F">
              <w:rPr>
                <w:sz w:val="20"/>
                <w:szCs w:val="20"/>
              </w:rPr>
              <w:t>0</w:t>
            </w:r>
          </w:p>
        </w:tc>
        <w:tc>
          <w:tcPr>
            <w:tcW w:w="720"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933" w:type="dxa"/>
          </w:tcPr>
          <w:p w:rsidR="00727F0F" w:rsidRPr="00727F0F" w:rsidRDefault="00727F0F" w:rsidP="00727F0F">
            <w:pPr>
              <w:widowControl w:val="0"/>
              <w:autoSpaceDE w:val="0"/>
              <w:autoSpaceDN w:val="0"/>
              <w:rPr>
                <w:sz w:val="20"/>
                <w:szCs w:val="20"/>
              </w:rPr>
            </w:pP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228</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228</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331</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370</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930,4</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1150,8</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183</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183</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3604,2</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120</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29,78</w:t>
            </w:r>
          </w:p>
        </w:tc>
        <w:tc>
          <w:tcPr>
            <w:tcW w:w="807" w:type="dxa"/>
          </w:tcPr>
          <w:p w:rsidR="00727F0F" w:rsidRPr="00727F0F" w:rsidRDefault="00727F0F" w:rsidP="00727F0F">
            <w:pPr>
              <w:widowControl w:val="0"/>
              <w:autoSpaceDE w:val="0"/>
              <w:autoSpaceDN w:val="0"/>
              <w:rPr>
                <w:sz w:val="20"/>
                <w:szCs w:val="20"/>
              </w:rPr>
            </w:pPr>
            <w:r w:rsidRPr="00727F0F">
              <w:rPr>
                <w:sz w:val="20"/>
                <w:szCs w:val="20"/>
              </w:rPr>
              <w:t>35,408</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40</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40</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40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180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190</w:t>
            </w:r>
          </w:p>
        </w:tc>
        <w:tc>
          <w:tcPr>
            <w:tcW w:w="933" w:type="dxa"/>
          </w:tcPr>
          <w:p w:rsidR="00727F0F" w:rsidRPr="00727F0F" w:rsidRDefault="00727F0F" w:rsidP="00727F0F">
            <w:pPr>
              <w:widowControl w:val="0"/>
              <w:autoSpaceDE w:val="0"/>
              <w:autoSpaceDN w:val="0"/>
              <w:jc w:val="center"/>
              <w:rPr>
                <w:sz w:val="18"/>
                <w:szCs w:val="18"/>
              </w:rPr>
            </w:pPr>
            <w:r w:rsidRPr="00727F0F">
              <w:rPr>
                <w:sz w:val="18"/>
                <w:szCs w:val="18"/>
              </w:rPr>
              <w:t>535,188</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МБ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33.</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4.2.1. Цел</w:t>
            </w:r>
            <w:r w:rsidRPr="00727F0F">
              <w:rPr>
                <w:sz w:val="20"/>
                <w:szCs w:val="20"/>
              </w:rPr>
              <w:t>е</w:t>
            </w:r>
            <w:r w:rsidRPr="00727F0F">
              <w:rPr>
                <w:sz w:val="20"/>
                <w:szCs w:val="20"/>
              </w:rPr>
              <w:t>вая подготовка кадров</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p>
        </w:tc>
        <w:tc>
          <w:tcPr>
            <w:tcW w:w="734"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1022" w:type="dxa"/>
            <w:gridSpan w:val="2"/>
          </w:tcPr>
          <w:p w:rsidR="00727F0F" w:rsidRPr="00727F0F" w:rsidRDefault="00727F0F" w:rsidP="00727F0F">
            <w:pPr>
              <w:widowControl w:val="0"/>
              <w:autoSpaceDE w:val="0"/>
              <w:autoSpaceDN w:val="0"/>
              <w:rPr>
                <w:sz w:val="20"/>
                <w:szCs w:val="20"/>
              </w:rPr>
            </w:pPr>
          </w:p>
        </w:tc>
        <w:tc>
          <w:tcPr>
            <w:tcW w:w="828" w:type="dxa"/>
          </w:tcPr>
          <w:p w:rsidR="00727F0F" w:rsidRPr="00727F0F" w:rsidRDefault="00727F0F" w:rsidP="00727F0F">
            <w:pPr>
              <w:widowControl w:val="0"/>
              <w:autoSpaceDE w:val="0"/>
              <w:autoSpaceDN w:val="0"/>
              <w:rPr>
                <w:sz w:val="20"/>
                <w:szCs w:val="20"/>
              </w:rPr>
            </w:pPr>
          </w:p>
        </w:tc>
        <w:tc>
          <w:tcPr>
            <w:tcW w:w="900" w:type="dxa"/>
          </w:tcPr>
          <w:p w:rsidR="00727F0F" w:rsidRPr="00727F0F" w:rsidRDefault="00727F0F" w:rsidP="00727F0F">
            <w:pPr>
              <w:widowControl w:val="0"/>
              <w:autoSpaceDE w:val="0"/>
              <w:autoSpaceDN w:val="0"/>
              <w:rPr>
                <w:sz w:val="20"/>
                <w:szCs w:val="20"/>
              </w:rPr>
            </w:pPr>
          </w:p>
        </w:tc>
        <w:tc>
          <w:tcPr>
            <w:tcW w:w="720"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933" w:type="dxa"/>
          </w:tcPr>
          <w:p w:rsidR="00727F0F" w:rsidRPr="00727F0F" w:rsidRDefault="00727F0F" w:rsidP="00727F0F">
            <w:pPr>
              <w:widowControl w:val="0"/>
              <w:autoSpaceDE w:val="0"/>
              <w:autoSpaceDN w:val="0"/>
              <w:rPr>
                <w:sz w:val="20"/>
                <w:szCs w:val="20"/>
              </w:rPr>
            </w:pP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p>
        </w:tc>
        <w:tc>
          <w:tcPr>
            <w:tcW w:w="734"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lastRenderedPageBreak/>
              <w:t>34.</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4.2.2. Пер</w:t>
            </w:r>
            <w:r w:rsidRPr="00727F0F">
              <w:rPr>
                <w:sz w:val="20"/>
                <w:szCs w:val="20"/>
              </w:rPr>
              <w:t>е</w:t>
            </w:r>
            <w:r w:rsidRPr="00727F0F">
              <w:rPr>
                <w:sz w:val="20"/>
                <w:szCs w:val="20"/>
              </w:rPr>
              <w:t>подготовка, повышение квалификации, стажиро</w:t>
            </w:r>
            <w:r w:rsidRPr="00727F0F">
              <w:rPr>
                <w:sz w:val="20"/>
                <w:szCs w:val="20"/>
              </w:rPr>
              <w:t>в</w:t>
            </w:r>
            <w:r w:rsidRPr="00727F0F">
              <w:rPr>
                <w:sz w:val="20"/>
                <w:szCs w:val="20"/>
              </w:rPr>
              <w:t>ка работников АПК</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p>
        </w:tc>
        <w:tc>
          <w:tcPr>
            <w:tcW w:w="734"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1022" w:type="dxa"/>
            <w:gridSpan w:val="2"/>
          </w:tcPr>
          <w:p w:rsidR="00727F0F" w:rsidRPr="00727F0F" w:rsidRDefault="00727F0F" w:rsidP="00727F0F">
            <w:pPr>
              <w:widowControl w:val="0"/>
              <w:autoSpaceDE w:val="0"/>
              <w:autoSpaceDN w:val="0"/>
              <w:rPr>
                <w:sz w:val="20"/>
                <w:szCs w:val="20"/>
              </w:rPr>
            </w:pPr>
          </w:p>
        </w:tc>
        <w:tc>
          <w:tcPr>
            <w:tcW w:w="828" w:type="dxa"/>
          </w:tcPr>
          <w:p w:rsidR="00727F0F" w:rsidRPr="00727F0F" w:rsidRDefault="00727F0F" w:rsidP="00727F0F">
            <w:pPr>
              <w:widowControl w:val="0"/>
              <w:autoSpaceDE w:val="0"/>
              <w:autoSpaceDN w:val="0"/>
              <w:rPr>
                <w:sz w:val="20"/>
                <w:szCs w:val="20"/>
              </w:rPr>
            </w:pPr>
          </w:p>
        </w:tc>
        <w:tc>
          <w:tcPr>
            <w:tcW w:w="900" w:type="dxa"/>
          </w:tcPr>
          <w:p w:rsidR="00727F0F" w:rsidRPr="00727F0F" w:rsidRDefault="00727F0F" w:rsidP="00727F0F">
            <w:pPr>
              <w:widowControl w:val="0"/>
              <w:autoSpaceDE w:val="0"/>
              <w:autoSpaceDN w:val="0"/>
              <w:rPr>
                <w:sz w:val="20"/>
                <w:szCs w:val="20"/>
              </w:rPr>
            </w:pPr>
          </w:p>
        </w:tc>
        <w:tc>
          <w:tcPr>
            <w:tcW w:w="720"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933" w:type="dxa"/>
          </w:tcPr>
          <w:p w:rsidR="00727F0F" w:rsidRPr="00727F0F" w:rsidRDefault="00727F0F" w:rsidP="00727F0F">
            <w:pPr>
              <w:widowControl w:val="0"/>
              <w:autoSpaceDE w:val="0"/>
              <w:autoSpaceDN w:val="0"/>
              <w:rPr>
                <w:sz w:val="20"/>
                <w:szCs w:val="20"/>
              </w:rPr>
            </w:pP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p>
        </w:tc>
        <w:tc>
          <w:tcPr>
            <w:tcW w:w="734"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1022" w:type="dxa"/>
            <w:gridSpan w:val="2"/>
          </w:tcPr>
          <w:p w:rsidR="00727F0F" w:rsidRPr="00727F0F" w:rsidRDefault="00727F0F" w:rsidP="00727F0F">
            <w:pPr>
              <w:widowControl w:val="0"/>
              <w:autoSpaceDE w:val="0"/>
              <w:autoSpaceDN w:val="0"/>
              <w:jc w:val="center"/>
              <w:rPr>
                <w:sz w:val="20"/>
                <w:szCs w:val="20"/>
              </w:rPr>
            </w:pPr>
          </w:p>
        </w:tc>
        <w:tc>
          <w:tcPr>
            <w:tcW w:w="828" w:type="dxa"/>
          </w:tcPr>
          <w:p w:rsidR="00727F0F" w:rsidRPr="00727F0F" w:rsidRDefault="00727F0F" w:rsidP="00727F0F">
            <w:pPr>
              <w:widowControl w:val="0"/>
              <w:autoSpaceDE w:val="0"/>
              <w:autoSpaceDN w:val="0"/>
              <w:jc w:val="center"/>
              <w:rPr>
                <w:sz w:val="20"/>
                <w:szCs w:val="20"/>
              </w:rPr>
            </w:pPr>
          </w:p>
        </w:tc>
        <w:tc>
          <w:tcPr>
            <w:tcW w:w="900" w:type="dxa"/>
          </w:tcPr>
          <w:p w:rsidR="00727F0F" w:rsidRPr="00727F0F" w:rsidRDefault="00727F0F" w:rsidP="00727F0F">
            <w:pPr>
              <w:widowControl w:val="0"/>
              <w:autoSpaceDE w:val="0"/>
              <w:autoSpaceDN w:val="0"/>
              <w:jc w:val="center"/>
              <w:rPr>
                <w:sz w:val="20"/>
                <w:szCs w:val="20"/>
              </w:rPr>
            </w:pPr>
          </w:p>
        </w:tc>
        <w:tc>
          <w:tcPr>
            <w:tcW w:w="720" w:type="dxa"/>
          </w:tcPr>
          <w:p w:rsidR="00727F0F" w:rsidRPr="00727F0F" w:rsidRDefault="00727F0F" w:rsidP="00727F0F">
            <w:pPr>
              <w:widowControl w:val="0"/>
              <w:autoSpaceDE w:val="0"/>
              <w:autoSpaceDN w:val="0"/>
              <w:jc w:val="center"/>
              <w:rPr>
                <w:sz w:val="20"/>
                <w:szCs w:val="20"/>
              </w:rPr>
            </w:pPr>
          </w:p>
        </w:tc>
        <w:tc>
          <w:tcPr>
            <w:tcW w:w="807" w:type="dxa"/>
          </w:tcPr>
          <w:p w:rsidR="00727F0F" w:rsidRPr="00727F0F" w:rsidRDefault="00727F0F" w:rsidP="00727F0F">
            <w:pPr>
              <w:widowControl w:val="0"/>
              <w:autoSpaceDE w:val="0"/>
              <w:autoSpaceDN w:val="0"/>
              <w:jc w:val="center"/>
              <w:rPr>
                <w:sz w:val="20"/>
                <w:szCs w:val="20"/>
              </w:rPr>
            </w:pPr>
          </w:p>
        </w:tc>
        <w:tc>
          <w:tcPr>
            <w:tcW w:w="933" w:type="dxa"/>
          </w:tcPr>
          <w:p w:rsidR="00727F0F" w:rsidRPr="00727F0F" w:rsidRDefault="00727F0F" w:rsidP="00727F0F">
            <w:pPr>
              <w:widowControl w:val="0"/>
              <w:autoSpaceDE w:val="0"/>
              <w:autoSpaceDN w:val="0"/>
              <w:jc w:val="center"/>
              <w:rPr>
                <w:sz w:val="20"/>
                <w:szCs w:val="20"/>
              </w:rPr>
            </w:pP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35.</w:t>
            </w:r>
          </w:p>
        </w:tc>
        <w:tc>
          <w:tcPr>
            <w:tcW w:w="2444" w:type="dxa"/>
            <w:vMerge w:val="restart"/>
          </w:tcPr>
          <w:p w:rsidR="00727F0F" w:rsidRPr="00727F0F" w:rsidRDefault="00727F0F" w:rsidP="00727F0F">
            <w:pPr>
              <w:widowControl w:val="0"/>
              <w:autoSpaceDE w:val="0"/>
              <w:autoSpaceDN w:val="0"/>
              <w:jc w:val="both"/>
              <w:rPr>
                <w:sz w:val="20"/>
                <w:szCs w:val="20"/>
              </w:rPr>
            </w:pPr>
            <w:r w:rsidRPr="00727F0F">
              <w:rPr>
                <w:sz w:val="20"/>
                <w:szCs w:val="20"/>
              </w:rPr>
              <w:t>Мероприятие 4.2.3. Гос</w:t>
            </w:r>
            <w:r w:rsidRPr="00727F0F">
              <w:rPr>
                <w:sz w:val="20"/>
                <w:szCs w:val="20"/>
              </w:rPr>
              <w:t>у</w:t>
            </w:r>
            <w:r w:rsidRPr="00727F0F">
              <w:rPr>
                <w:sz w:val="20"/>
                <w:szCs w:val="20"/>
              </w:rPr>
              <w:t>дарственная поддержка молодых специалистов АПК</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УСХ</w:t>
            </w: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200</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200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300</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300</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150</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300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150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150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1750</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r w:rsidRPr="00727F0F">
              <w:rPr>
                <w:sz w:val="20"/>
                <w:szCs w:val="20"/>
              </w:rPr>
              <w:t xml:space="preserve">                                           </w:t>
            </w: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1022" w:type="dxa"/>
            <w:gridSpan w:val="2"/>
          </w:tcPr>
          <w:p w:rsidR="00727F0F" w:rsidRPr="00727F0F" w:rsidRDefault="00727F0F" w:rsidP="00727F0F">
            <w:pPr>
              <w:widowControl w:val="0"/>
              <w:autoSpaceDE w:val="0"/>
              <w:autoSpaceDN w:val="0"/>
              <w:rPr>
                <w:sz w:val="20"/>
                <w:szCs w:val="20"/>
              </w:rPr>
            </w:pPr>
          </w:p>
        </w:tc>
        <w:tc>
          <w:tcPr>
            <w:tcW w:w="828" w:type="dxa"/>
          </w:tcPr>
          <w:p w:rsidR="00727F0F" w:rsidRPr="00727F0F" w:rsidRDefault="00727F0F" w:rsidP="00727F0F">
            <w:pPr>
              <w:widowControl w:val="0"/>
              <w:autoSpaceDE w:val="0"/>
              <w:autoSpaceDN w:val="0"/>
              <w:rPr>
                <w:sz w:val="20"/>
                <w:szCs w:val="20"/>
              </w:rPr>
            </w:pPr>
          </w:p>
        </w:tc>
        <w:tc>
          <w:tcPr>
            <w:tcW w:w="900" w:type="dxa"/>
          </w:tcPr>
          <w:p w:rsidR="00727F0F" w:rsidRPr="00727F0F" w:rsidRDefault="00727F0F" w:rsidP="00727F0F">
            <w:pPr>
              <w:widowControl w:val="0"/>
              <w:autoSpaceDE w:val="0"/>
              <w:autoSpaceDN w:val="0"/>
              <w:rPr>
                <w:sz w:val="20"/>
                <w:szCs w:val="20"/>
              </w:rPr>
            </w:pPr>
          </w:p>
        </w:tc>
        <w:tc>
          <w:tcPr>
            <w:tcW w:w="720"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933" w:type="dxa"/>
          </w:tcPr>
          <w:p w:rsidR="00727F0F" w:rsidRPr="00727F0F" w:rsidRDefault="00727F0F" w:rsidP="00727F0F">
            <w:pPr>
              <w:widowControl w:val="0"/>
              <w:autoSpaceDE w:val="0"/>
              <w:autoSpaceDN w:val="0"/>
              <w:rPr>
                <w:sz w:val="20"/>
                <w:szCs w:val="20"/>
              </w:rPr>
            </w:pP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200</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200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300</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300</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150</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300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150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150</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1750</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val="restart"/>
          </w:tcPr>
          <w:p w:rsidR="00727F0F" w:rsidRPr="00727F0F" w:rsidRDefault="00727F0F" w:rsidP="00727F0F">
            <w:pPr>
              <w:widowControl w:val="0"/>
              <w:autoSpaceDE w:val="0"/>
              <w:autoSpaceDN w:val="0"/>
              <w:jc w:val="both"/>
              <w:rPr>
                <w:sz w:val="20"/>
                <w:szCs w:val="20"/>
              </w:rPr>
            </w:pPr>
            <w:r w:rsidRPr="00727F0F">
              <w:rPr>
                <w:sz w:val="20"/>
                <w:szCs w:val="20"/>
              </w:rPr>
              <w:t>36.</w:t>
            </w:r>
          </w:p>
        </w:tc>
        <w:tc>
          <w:tcPr>
            <w:tcW w:w="2444" w:type="dxa"/>
            <w:vMerge w:val="restart"/>
          </w:tcPr>
          <w:p w:rsidR="00727F0F" w:rsidRPr="00727F0F" w:rsidRDefault="00727F0F" w:rsidP="00727F0F">
            <w:pPr>
              <w:widowControl w:val="0"/>
              <w:autoSpaceDE w:val="0"/>
              <w:autoSpaceDN w:val="0"/>
              <w:jc w:val="both"/>
              <w:rPr>
                <w:sz w:val="20"/>
                <w:szCs w:val="20"/>
              </w:rPr>
            </w:pPr>
          </w:p>
          <w:p w:rsidR="00727F0F" w:rsidRPr="00727F0F" w:rsidRDefault="00727F0F" w:rsidP="00727F0F">
            <w:pPr>
              <w:widowControl w:val="0"/>
              <w:autoSpaceDE w:val="0"/>
              <w:autoSpaceDN w:val="0"/>
              <w:jc w:val="both"/>
              <w:rPr>
                <w:sz w:val="20"/>
                <w:szCs w:val="20"/>
              </w:rPr>
            </w:pPr>
            <w:r w:rsidRPr="00727F0F">
              <w:rPr>
                <w:sz w:val="20"/>
                <w:szCs w:val="20"/>
              </w:rPr>
              <w:t>Мероприятие 4.2.4. Орг</w:t>
            </w:r>
            <w:r w:rsidRPr="00727F0F">
              <w:rPr>
                <w:sz w:val="20"/>
                <w:szCs w:val="20"/>
              </w:rPr>
              <w:t>а</w:t>
            </w:r>
            <w:r w:rsidRPr="00727F0F">
              <w:rPr>
                <w:sz w:val="20"/>
                <w:szCs w:val="20"/>
              </w:rPr>
              <w:t>низация трудового соре</w:t>
            </w:r>
            <w:r w:rsidRPr="00727F0F">
              <w:rPr>
                <w:sz w:val="20"/>
                <w:szCs w:val="20"/>
              </w:rPr>
              <w:t>в</w:t>
            </w:r>
            <w:r w:rsidRPr="00727F0F">
              <w:rPr>
                <w:sz w:val="20"/>
                <w:szCs w:val="20"/>
              </w:rPr>
              <w:t>нования, материальное стимулирование в его рамках районов и отдел</w:t>
            </w:r>
            <w:r w:rsidRPr="00727F0F">
              <w:rPr>
                <w:sz w:val="20"/>
                <w:szCs w:val="20"/>
              </w:rPr>
              <w:t>ь</w:t>
            </w:r>
            <w:r w:rsidRPr="00727F0F">
              <w:rPr>
                <w:sz w:val="20"/>
                <w:szCs w:val="20"/>
              </w:rPr>
              <w:t>ных работников агропр</w:t>
            </w:r>
            <w:r w:rsidRPr="00727F0F">
              <w:rPr>
                <w:sz w:val="20"/>
                <w:szCs w:val="20"/>
              </w:rPr>
              <w:t>о</w:t>
            </w:r>
            <w:r w:rsidRPr="00727F0F">
              <w:rPr>
                <w:sz w:val="20"/>
                <w:szCs w:val="20"/>
              </w:rPr>
              <w:t>мышленного комплекса, организация конкурсов профессионального м</w:t>
            </w:r>
            <w:r w:rsidRPr="00727F0F">
              <w:rPr>
                <w:sz w:val="20"/>
                <w:szCs w:val="20"/>
              </w:rPr>
              <w:t>а</w:t>
            </w:r>
            <w:r w:rsidRPr="00727F0F">
              <w:rPr>
                <w:sz w:val="20"/>
                <w:szCs w:val="20"/>
              </w:rPr>
              <w:t>стерства, материальное стимулирование их учас</w:t>
            </w:r>
            <w:r w:rsidRPr="00727F0F">
              <w:rPr>
                <w:sz w:val="20"/>
                <w:szCs w:val="20"/>
              </w:rPr>
              <w:t>т</w:t>
            </w:r>
            <w:r w:rsidRPr="00727F0F">
              <w:rPr>
                <w:sz w:val="20"/>
                <w:szCs w:val="20"/>
              </w:rPr>
              <w:t>ников</w:t>
            </w:r>
          </w:p>
        </w:tc>
        <w:tc>
          <w:tcPr>
            <w:tcW w:w="1080" w:type="dxa"/>
            <w:vMerge w:val="restart"/>
          </w:tcPr>
          <w:p w:rsidR="00727F0F" w:rsidRPr="00727F0F" w:rsidRDefault="00727F0F" w:rsidP="00727F0F">
            <w:pPr>
              <w:widowControl w:val="0"/>
              <w:autoSpaceDE w:val="0"/>
              <w:autoSpaceDN w:val="0"/>
              <w:jc w:val="both"/>
              <w:rPr>
                <w:sz w:val="20"/>
                <w:szCs w:val="20"/>
              </w:rPr>
            </w:pPr>
            <w:r w:rsidRPr="00727F0F">
              <w:rPr>
                <w:sz w:val="20"/>
                <w:szCs w:val="20"/>
              </w:rPr>
              <w:t>2013 - 2020</w:t>
            </w:r>
          </w:p>
        </w:tc>
        <w:tc>
          <w:tcPr>
            <w:tcW w:w="2223" w:type="dxa"/>
            <w:gridSpan w:val="2"/>
            <w:vMerge w:val="restart"/>
          </w:tcPr>
          <w:p w:rsidR="00727F0F" w:rsidRPr="00727F0F" w:rsidRDefault="00727F0F" w:rsidP="00727F0F">
            <w:pPr>
              <w:widowControl w:val="0"/>
              <w:autoSpaceDE w:val="0"/>
              <w:autoSpaceDN w:val="0"/>
              <w:jc w:val="both"/>
              <w:rPr>
                <w:sz w:val="20"/>
                <w:szCs w:val="20"/>
              </w:rPr>
            </w:pPr>
            <w:r w:rsidRPr="00727F0F">
              <w:rPr>
                <w:sz w:val="20"/>
                <w:szCs w:val="20"/>
              </w:rPr>
              <w:t xml:space="preserve">УСХ, </w:t>
            </w:r>
            <w:proofErr w:type="spellStart"/>
            <w:r w:rsidRPr="00727F0F">
              <w:rPr>
                <w:sz w:val="20"/>
                <w:szCs w:val="20"/>
              </w:rPr>
              <w:t>сельхозтовар</w:t>
            </w:r>
            <w:r w:rsidRPr="00727F0F">
              <w:rPr>
                <w:sz w:val="20"/>
                <w:szCs w:val="20"/>
              </w:rPr>
              <w:t>о</w:t>
            </w:r>
            <w:r w:rsidRPr="00727F0F">
              <w:rPr>
                <w:sz w:val="20"/>
                <w:szCs w:val="20"/>
              </w:rPr>
              <w:t>производители</w:t>
            </w:r>
            <w:proofErr w:type="spellEnd"/>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148</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57,78</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66,408</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110</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820,4</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890,8</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213</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223</w:t>
            </w:r>
          </w:p>
        </w:tc>
        <w:tc>
          <w:tcPr>
            <w:tcW w:w="933" w:type="dxa"/>
          </w:tcPr>
          <w:p w:rsidR="00727F0F" w:rsidRPr="00727F0F" w:rsidRDefault="00727F0F" w:rsidP="00727F0F">
            <w:pPr>
              <w:widowControl w:val="0"/>
              <w:autoSpaceDE w:val="0"/>
              <w:autoSpaceDN w:val="0"/>
              <w:jc w:val="center"/>
              <w:rPr>
                <w:sz w:val="16"/>
                <w:szCs w:val="16"/>
              </w:rPr>
            </w:pPr>
            <w:r w:rsidRPr="00727F0F">
              <w:rPr>
                <w:sz w:val="16"/>
                <w:szCs w:val="16"/>
              </w:rPr>
              <w:t>2389,38</w:t>
            </w:r>
          </w:p>
        </w:tc>
        <w:tc>
          <w:tcPr>
            <w:tcW w:w="1033" w:type="dxa"/>
            <w:gridSpan w:val="2"/>
          </w:tcPr>
          <w:p w:rsidR="00727F0F" w:rsidRPr="00727F0F" w:rsidRDefault="00727F0F" w:rsidP="00727F0F">
            <w:pPr>
              <w:widowControl w:val="0"/>
              <w:autoSpaceDE w:val="0"/>
              <w:autoSpaceDN w:val="0"/>
              <w:jc w:val="both"/>
              <w:rPr>
                <w:sz w:val="16"/>
                <w:szCs w:val="16"/>
              </w:rPr>
            </w:pPr>
            <w:r w:rsidRPr="00727F0F">
              <w:rPr>
                <w:sz w:val="16"/>
                <w:szCs w:val="16"/>
              </w:rPr>
              <w:t xml:space="preserve">Всего, в </w:t>
            </w:r>
            <w:proofErr w:type="spellStart"/>
            <w:r w:rsidRPr="00727F0F">
              <w:rPr>
                <w:sz w:val="16"/>
                <w:szCs w:val="16"/>
              </w:rPr>
              <w:t>т.ч</w:t>
            </w:r>
            <w:proofErr w:type="spellEnd"/>
            <w:r w:rsidRPr="00727F0F">
              <w:rPr>
                <w:sz w:val="16"/>
                <w:szCs w:val="16"/>
              </w:rPr>
              <w:t>.</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rPr>
                <w:sz w:val="20"/>
                <w:szCs w:val="20"/>
              </w:rPr>
            </w:pPr>
          </w:p>
        </w:tc>
        <w:tc>
          <w:tcPr>
            <w:tcW w:w="734"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1022" w:type="dxa"/>
            <w:gridSpan w:val="2"/>
          </w:tcPr>
          <w:p w:rsidR="00727F0F" w:rsidRPr="00727F0F" w:rsidRDefault="00727F0F" w:rsidP="00727F0F">
            <w:pPr>
              <w:widowControl w:val="0"/>
              <w:autoSpaceDE w:val="0"/>
              <w:autoSpaceDN w:val="0"/>
              <w:rPr>
                <w:sz w:val="20"/>
                <w:szCs w:val="20"/>
              </w:rPr>
            </w:pPr>
          </w:p>
        </w:tc>
        <w:tc>
          <w:tcPr>
            <w:tcW w:w="828" w:type="dxa"/>
          </w:tcPr>
          <w:p w:rsidR="00727F0F" w:rsidRPr="00727F0F" w:rsidRDefault="00727F0F" w:rsidP="00727F0F">
            <w:pPr>
              <w:widowControl w:val="0"/>
              <w:autoSpaceDE w:val="0"/>
              <w:autoSpaceDN w:val="0"/>
              <w:rPr>
                <w:sz w:val="20"/>
                <w:szCs w:val="20"/>
              </w:rPr>
            </w:pPr>
          </w:p>
        </w:tc>
        <w:tc>
          <w:tcPr>
            <w:tcW w:w="900" w:type="dxa"/>
          </w:tcPr>
          <w:p w:rsidR="00727F0F" w:rsidRPr="00727F0F" w:rsidRDefault="00727F0F" w:rsidP="00727F0F">
            <w:pPr>
              <w:widowControl w:val="0"/>
              <w:autoSpaceDE w:val="0"/>
              <w:autoSpaceDN w:val="0"/>
              <w:rPr>
                <w:sz w:val="20"/>
                <w:szCs w:val="20"/>
              </w:rPr>
            </w:pPr>
          </w:p>
        </w:tc>
        <w:tc>
          <w:tcPr>
            <w:tcW w:w="720" w:type="dxa"/>
          </w:tcPr>
          <w:p w:rsidR="00727F0F" w:rsidRPr="00727F0F" w:rsidRDefault="00727F0F" w:rsidP="00727F0F">
            <w:pPr>
              <w:widowControl w:val="0"/>
              <w:autoSpaceDE w:val="0"/>
              <w:autoSpaceDN w:val="0"/>
              <w:rPr>
                <w:sz w:val="20"/>
                <w:szCs w:val="20"/>
              </w:rPr>
            </w:pPr>
          </w:p>
        </w:tc>
        <w:tc>
          <w:tcPr>
            <w:tcW w:w="807" w:type="dxa"/>
          </w:tcPr>
          <w:p w:rsidR="00727F0F" w:rsidRPr="00727F0F" w:rsidRDefault="00727F0F" w:rsidP="00727F0F">
            <w:pPr>
              <w:widowControl w:val="0"/>
              <w:autoSpaceDE w:val="0"/>
              <w:autoSpaceDN w:val="0"/>
              <w:rPr>
                <w:sz w:val="20"/>
                <w:szCs w:val="20"/>
              </w:rPr>
            </w:pPr>
          </w:p>
        </w:tc>
        <w:tc>
          <w:tcPr>
            <w:tcW w:w="933" w:type="dxa"/>
          </w:tcPr>
          <w:p w:rsidR="00727F0F" w:rsidRPr="00727F0F" w:rsidRDefault="00727F0F" w:rsidP="00727F0F">
            <w:pPr>
              <w:widowControl w:val="0"/>
              <w:autoSpaceDE w:val="0"/>
              <w:autoSpaceDN w:val="0"/>
              <w:rPr>
                <w:sz w:val="20"/>
                <w:szCs w:val="20"/>
              </w:rPr>
            </w:pP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ФБ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28</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28</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31</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70</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780,4</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850,8</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33</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33</w:t>
            </w:r>
          </w:p>
        </w:tc>
        <w:tc>
          <w:tcPr>
            <w:tcW w:w="933" w:type="dxa"/>
          </w:tcPr>
          <w:p w:rsidR="00727F0F" w:rsidRPr="00727F0F" w:rsidRDefault="00727F0F" w:rsidP="00727F0F">
            <w:pPr>
              <w:widowControl w:val="0"/>
              <w:autoSpaceDE w:val="0"/>
              <w:autoSpaceDN w:val="0"/>
              <w:jc w:val="center"/>
              <w:rPr>
                <w:sz w:val="20"/>
                <w:szCs w:val="20"/>
              </w:rPr>
            </w:pPr>
            <w:r w:rsidRPr="00727F0F">
              <w:rPr>
                <w:sz w:val="20"/>
                <w:szCs w:val="20"/>
              </w:rPr>
              <w:t>1854,2</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КБ</w:t>
            </w:r>
          </w:p>
        </w:tc>
      </w:tr>
      <w:tr w:rsidR="00727F0F" w:rsidRPr="00727F0F" w:rsidTr="00727F0F">
        <w:tc>
          <w:tcPr>
            <w:tcW w:w="679" w:type="dxa"/>
            <w:vMerge/>
          </w:tcPr>
          <w:p w:rsidR="00727F0F" w:rsidRPr="00727F0F" w:rsidRDefault="00727F0F" w:rsidP="00727F0F">
            <w:pPr>
              <w:spacing w:after="200" w:line="276" w:lineRule="auto"/>
              <w:rPr>
                <w:rFonts w:eastAsia="Calibri"/>
                <w:sz w:val="20"/>
                <w:szCs w:val="20"/>
                <w:lang w:eastAsia="en-US"/>
              </w:rPr>
            </w:pPr>
          </w:p>
        </w:tc>
        <w:tc>
          <w:tcPr>
            <w:tcW w:w="2444" w:type="dxa"/>
            <w:vMerge/>
          </w:tcPr>
          <w:p w:rsidR="00727F0F" w:rsidRPr="00727F0F" w:rsidRDefault="00727F0F" w:rsidP="00727F0F">
            <w:pPr>
              <w:spacing w:after="200" w:line="276" w:lineRule="auto"/>
              <w:rPr>
                <w:rFonts w:eastAsia="Calibri"/>
                <w:sz w:val="20"/>
                <w:szCs w:val="20"/>
                <w:lang w:eastAsia="en-US"/>
              </w:rPr>
            </w:pPr>
          </w:p>
        </w:tc>
        <w:tc>
          <w:tcPr>
            <w:tcW w:w="1080" w:type="dxa"/>
            <w:vMerge/>
          </w:tcPr>
          <w:p w:rsidR="00727F0F" w:rsidRPr="00727F0F" w:rsidRDefault="00727F0F" w:rsidP="00727F0F">
            <w:pPr>
              <w:spacing w:after="200" w:line="276" w:lineRule="auto"/>
              <w:rPr>
                <w:rFonts w:eastAsia="Calibri"/>
                <w:sz w:val="20"/>
                <w:szCs w:val="20"/>
                <w:lang w:eastAsia="en-US"/>
              </w:rPr>
            </w:pPr>
          </w:p>
        </w:tc>
        <w:tc>
          <w:tcPr>
            <w:tcW w:w="2223" w:type="dxa"/>
            <w:gridSpan w:val="2"/>
            <w:vMerge/>
          </w:tcPr>
          <w:p w:rsidR="00727F0F" w:rsidRPr="00727F0F" w:rsidRDefault="00727F0F" w:rsidP="00727F0F">
            <w:pPr>
              <w:spacing w:after="200" w:line="276" w:lineRule="auto"/>
              <w:rPr>
                <w:rFonts w:eastAsia="Calibri"/>
                <w:sz w:val="20"/>
                <w:szCs w:val="20"/>
                <w:lang w:eastAsia="en-US"/>
              </w:rPr>
            </w:pPr>
          </w:p>
        </w:tc>
        <w:tc>
          <w:tcPr>
            <w:tcW w:w="886" w:type="dxa"/>
            <w:gridSpan w:val="2"/>
          </w:tcPr>
          <w:p w:rsidR="00727F0F" w:rsidRPr="00727F0F" w:rsidRDefault="00727F0F" w:rsidP="00727F0F">
            <w:pPr>
              <w:widowControl w:val="0"/>
              <w:autoSpaceDE w:val="0"/>
              <w:autoSpaceDN w:val="0"/>
              <w:jc w:val="center"/>
              <w:rPr>
                <w:sz w:val="20"/>
                <w:szCs w:val="20"/>
              </w:rPr>
            </w:pPr>
            <w:r w:rsidRPr="00727F0F">
              <w:rPr>
                <w:sz w:val="20"/>
                <w:szCs w:val="20"/>
              </w:rPr>
              <w:t>120</w:t>
            </w:r>
          </w:p>
        </w:tc>
        <w:tc>
          <w:tcPr>
            <w:tcW w:w="734" w:type="dxa"/>
          </w:tcPr>
          <w:p w:rsidR="00727F0F" w:rsidRPr="00727F0F" w:rsidRDefault="00727F0F" w:rsidP="00727F0F">
            <w:pPr>
              <w:widowControl w:val="0"/>
              <w:autoSpaceDE w:val="0"/>
              <w:autoSpaceDN w:val="0"/>
              <w:jc w:val="center"/>
              <w:rPr>
                <w:sz w:val="20"/>
                <w:szCs w:val="20"/>
              </w:rPr>
            </w:pPr>
            <w:r w:rsidRPr="00727F0F">
              <w:rPr>
                <w:sz w:val="20"/>
                <w:szCs w:val="20"/>
              </w:rPr>
              <w:t>29,78</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35,408</w:t>
            </w:r>
          </w:p>
        </w:tc>
        <w:tc>
          <w:tcPr>
            <w:tcW w:w="1022" w:type="dxa"/>
            <w:gridSpan w:val="2"/>
          </w:tcPr>
          <w:p w:rsidR="00727F0F" w:rsidRPr="00727F0F" w:rsidRDefault="00727F0F" w:rsidP="00727F0F">
            <w:pPr>
              <w:widowControl w:val="0"/>
              <w:autoSpaceDE w:val="0"/>
              <w:autoSpaceDN w:val="0"/>
              <w:jc w:val="center"/>
              <w:rPr>
                <w:sz w:val="20"/>
                <w:szCs w:val="20"/>
              </w:rPr>
            </w:pPr>
            <w:r w:rsidRPr="00727F0F">
              <w:rPr>
                <w:sz w:val="20"/>
                <w:szCs w:val="20"/>
              </w:rPr>
              <w:t>40</w:t>
            </w:r>
          </w:p>
        </w:tc>
        <w:tc>
          <w:tcPr>
            <w:tcW w:w="828" w:type="dxa"/>
          </w:tcPr>
          <w:p w:rsidR="00727F0F" w:rsidRPr="00727F0F" w:rsidRDefault="00727F0F" w:rsidP="00727F0F">
            <w:pPr>
              <w:widowControl w:val="0"/>
              <w:autoSpaceDE w:val="0"/>
              <w:autoSpaceDN w:val="0"/>
              <w:jc w:val="center"/>
              <w:rPr>
                <w:sz w:val="20"/>
                <w:szCs w:val="20"/>
              </w:rPr>
            </w:pPr>
            <w:r w:rsidRPr="00727F0F">
              <w:rPr>
                <w:sz w:val="20"/>
                <w:szCs w:val="20"/>
              </w:rPr>
              <w:t>40</w:t>
            </w:r>
          </w:p>
        </w:tc>
        <w:tc>
          <w:tcPr>
            <w:tcW w:w="900" w:type="dxa"/>
          </w:tcPr>
          <w:p w:rsidR="00727F0F" w:rsidRPr="00727F0F" w:rsidRDefault="00727F0F" w:rsidP="00727F0F">
            <w:pPr>
              <w:widowControl w:val="0"/>
              <w:autoSpaceDE w:val="0"/>
              <w:autoSpaceDN w:val="0"/>
              <w:jc w:val="center"/>
              <w:rPr>
                <w:sz w:val="20"/>
                <w:szCs w:val="20"/>
              </w:rPr>
            </w:pPr>
            <w:r w:rsidRPr="00727F0F">
              <w:rPr>
                <w:sz w:val="20"/>
                <w:szCs w:val="20"/>
              </w:rPr>
              <w:t>40</w:t>
            </w:r>
          </w:p>
        </w:tc>
        <w:tc>
          <w:tcPr>
            <w:tcW w:w="720" w:type="dxa"/>
          </w:tcPr>
          <w:p w:rsidR="00727F0F" w:rsidRPr="00727F0F" w:rsidRDefault="00727F0F" w:rsidP="00727F0F">
            <w:pPr>
              <w:widowControl w:val="0"/>
              <w:autoSpaceDE w:val="0"/>
              <w:autoSpaceDN w:val="0"/>
              <w:jc w:val="center"/>
              <w:rPr>
                <w:sz w:val="20"/>
                <w:szCs w:val="20"/>
              </w:rPr>
            </w:pPr>
            <w:r w:rsidRPr="00727F0F">
              <w:rPr>
                <w:sz w:val="20"/>
                <w:szCs w:val="20"/>
              </w:rPr>
              <w:t>180</w:t>
            </w:r>
          </w:p>
        </w:tc>
        <w:tc>
          <w:tcPr>
            <w:tcW w:w="807" w:type="dxa"/>
          </w:tcPr>
          <w:p w:rsidR="00727F0F" w:rsidRPr="00727F0F" w:rsidRDefault="00727F0F" w:rsidP="00727F0F">
            <w:pPr>
              <w:widowControl w:val="0"/>
              <w:autoSpaceDE w:val="0"/>
              <w:autoSpaceDN w:val="0"/>
              <w:jc w:val="center"/>
              <w:rPr>
                <w:sz w:val="20"/>
                <w:szCs w:val="20"/>
              </w:rPr>
            </w:pPr>
            <w:r w:rsidRPr="00727F0F">
              <w:rPr>
                <w:sz w:val="20"/>
                <w:szCs w:val="20"/>
              </w:rPr>
              <w:t>190</w:t>
            </w:r>
          </w:p>
        </w:tc>
        <w:tc>
          <w:tcPr>
            <w:tcW w:w="933" w:type="dxa"/>
          </w:tcPr>
          <w:p w:rsidR="00727F0F" w:rsidRPr="00727F0F" w:rsidRDefault="00727F0F" w:rsidP="00727F0F">
            <w:pPr>
              <w:widowControl w:val="0"/>
              <w:autoSpaceDE w:val="0"/>
              <w:autoSpaceDN w:val="0"/>
              <w:jc w:val="center"/>
              <w:rPr>
                <w:sz w:val="18"/>
                <w:szCs w:val="18"/>
              </w:rPr>
            </w:pPr>
            <w:r w:rsidRPr="00727F0F">
              <w:rPr>
                <w:sz w:val="18"/>
                <w:szCs w:val="18"/>
              </w:rPr>
              <w:t>535,188</w:t>
            </w:r>
          </w:p>
        </w:tc>
        <w:tc>
          <w:tcPr>
            <w:tcW w:w="1033" w:type="dxa"/>
            <w:gridSpan w:val="2"/>
          </w:tcPr>
          <w:p w:rsidR="00727F0F" w:rsidRPr="00727F0F" w:rsidRDefault="00727F0F" w:rsidP="00727F0F">
            <w:pPr>
              <w:widowControl w:val="0"/>
              <w:autoSpaceDE w:val="0"/>
              <w:autoSpaceDN w:val="0"/>
              <w:jc w:val="both"/>
              <w:rPr>
                <w:sz w:val="20"/>
                <w:szCs w:val="20"/>
              </w:rPr>
            </w:pPr>
            <w:r w:rsidRPr="00727F0F">
              <w:rPr>
                <w:sz w:val="20"/>
                <w:szCs w:val="20"/>
              </w:rPr>
              <w:t>МБ</w:t>
            </w:r>
          </w:p>
        </w:tc>
      </w:tr>
    </w:tbl>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rPr>
          <w:sz w:val="28"/>
          <w:szCs w:val="20"/>
        </w:rPr>
      </w:pPr>
      <w:r w:rsidRPr="00727F0F">
        <w:rPr>
          <w:sz w:val="28"/>
          <w:szCs w:val="20"/>
        </w:rPr>
        <w:br w:type="page"/>
      </w:r>
      <w:r w:rsidRPr="00727F0F">
        <w:rPr>
          <w:sz w:val="28"/>
          <w:szCs w:val="20"/>
        </w:rPr>
        <w:lastRenderedPageBreak/>
        <w:t xml:space="preserve">                                                                                                                                                        Приложение 3</w:t>
      </w:r>
    </w:p>
    <w:p w:rsidR="00727F0F" w:rsidRPr="00727F0F" w:rsidRDefault="00727F0F" w:rsidP="00727F0F">
      <w:pPr>
        <w:widowControl w:val="0"/>
        <w:autoSpaceDE w:val="0"/>
        <w:autoSpaceDN w:val="0"/>
        <w:rPr>
          <w:sz w:val="28"/>
          <w:szCs w:val="20"/>
        </w:rPr>
      </w:pPr>
      <w:r w:rsidRPr="00727F0F">
        <w:rPr>
          <w:sz w:val="28"/>
          <w:szCs w:val="20"/>
        </w:rPr>
        <w:t>к муниципальной программе</w:t>
      </w:r>
    </w:p>
    <w:p w:rsidR="00727F0F" w:rsidRPr="00727F0F" w:rsidRDefault="00727F0F" w:rsidP="00727F0F">
      <w:pPr>
        <w:widowControl w:val="0"/>
        <w:autoSpaceDE w:val="0"/>
        <w:autoSpaceDN w:val="0"/>
        <w:rPr>
          <w:sz w:val="28"/>
          <w:szCs w:val="20"/>
        </w:rPr>
      </w:pPr>
      <w:r w:rsidRPr="00727F0F">
        <w:rPr>
          <w:sz w:val="28"/>
          <w:szCs w:val="20"/>
        </w:rPr>
        <w:t>"Развитие сельского хозяйства Поспелихинского района"</w:t>
      </w:r>
    </w:p>
    <w:p w:rsidR="00727F0F" w:rsidRPr="00727F0F" w:rsidRDefault="00727F0F" w:rsidP="00727F0F">
      <w:pPr>
        <w:widowControl w:val="0"/>
        <w:autoSpaceDE w:val="0"/>
        <w:autoSpaceDN w:val="0"/>
        <w:jc w:val="center"/>
        <w:rPr>
          <w:sz w:val="28"/>
          <w:szCs w:val="20"/>
        </w:rPr>
      </w:pPr>
      <w:r w:rsidRPr="00727F0F">
        <w:rPr>
          <w:sz w:val="28"/>
          <w:szCs w:val="20"/>
        </w:rPr>
        <w:t xml:space="preserve">                                                                                                                                  на 2013 - 2020 годы </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ОБЪЕМ</w:t>
      </w:r>
    </w:p>
    <w:p w:rsidR="00727F0F" w:rsidRPr="00727F0F" w:rsidRDefault="00727F0F" w:rsidP="00727F0F">
      <w:pPr>
        <w:widowControl w:val="0"/>
        <w:autoSpaceDE w:val="0"/>
        <w:autoSpaceDN w:val="0"/>
        <w:jc w:val="center"/>
        <w:rPr>
          <w:sz w:val="28"/>
          <w:szCs w:val="20"/>
        </w:rPr>
      </w:pPr>
      <w:r w:rsidRPr="00727F0F">
        <w:rPr>
          <w:sz w:val="28"/>
          <w:szCs w:val="20"/>
        </w:rPr>
        <w:t>ФИНАНСОВЫХ РЕСУРСОВ, НЕОБХОДИМЫХ ДЛЯ РЕАЛИЗАЦИИ</w:t>
      </w:r>
    </w:p>
    <w:p w:rsidR="00727F0F" w:rsidRPr="00727F0F" w:rsidRDefault="00727F0F" w:rsidP="00727F0F">
      <w:pPr>
        <w:widowControl w:val="0"/>
        <w:autoSpaceDE w:val="0"/>
        <w:autoSpaceDN w:val="0"/>
        <w:jc w:val="center"/>
        <w:rPr>
          <w:sz w:val="28"/>
          <w:szCs w:val="20"/>
        </w:rPr>
      </w:pPr>
      <w:r w:rsidRPr="00727F0F">
        <w:rPr>
          <w:sz w:val="28"/>
          <w:szCs w:val="20"/>
        </w:rPr>
        <w:t>МУНИЦИПАЛЬНОЙ ПРОГРАММЫ "РАЗВИТИЕ СЕЛЬСКОГО ХОЗЯЙСТВА</w:t>
      </w:r>
    </w:p>
    <w:p w:rsidR="00727F0F" w:rsidRPr="00727F0F" w:rsidRDefault="00727F0F" w:rsidP="00727F0F">
      <w:pPr>
        <w:widowControl w:val="0"/>
        <w:autoSpaceDE w:val="0"/>
        <w:autoSpaceDN w:val="0"/>
        <w:jc w:val="center"/>
        <w:rPr>
          <w:sz w:val="28"/>
          <w:szCs w:val="20"/>
        </w:rPr>
      </w:pPr>
      <w:r w:rsidRPr="00727F0F">
        <w:rPr>
          <w:sz w:val="28"/>
          <w:szCs w:val="20"/>
        </w:rPr>
        <w:t>ПОСПЕЛИХИНСКОГО РАЙОНА» НА 2013 - 2020 ГОДЫ</w:t>
      </w:r>
    </w:p>
    <w:p w:rsidR="00727F0F" w:rsidRPr="00727F0F" w:rsidRDefault="00727F0F" w:rsidP="00727F0F">
      <w:pPr>
        <w:widowControl w:val="0"/>
        <w:autoSpaceDE w:val="0"/>
        <w:autoSpaceDN w:val="0"/>
        <w:jc w:val="both"/>
        <w:rPr>
          <w:sz w:val="28"/>
          <w:szCs w:val="20"/>
        </w:rPr>
      </w:pPr>
    </w:p>
    <w:tbl>
      <w:tblPr>
        <w:tblW w:w="14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3"/>
        <w:gridCol w:w="1224"/>
        <w:gridCol w:w="1296"/>
        <w:gridCol w:w="1296"/>
        <w:gridCol w:w="1260"/>
        <w:gridCol w:w="1262"/>
        <w:gridCol w:w="1476"/>
        <w:gridCol w:w="1224"/>
        <w:gridCol w:w="1294"/>
        <w:gridCol w:w="1188"/>
      </w:tblGrid>
      <w:tr w:rsidR="00727F0F" w:rsidRPr="00727F0F" w:rsidTr="00727F0F">
        <w:tc>
          <w:tcPr>
            <w:tcW w:w="2763" w:type="dxa"/>
            <w:vMerge w:val="restart"/>
          </w:tcPr>
          <w:p w:rsidR="00727F0F" w:rsidRPr="00727F0F" w:rsidRDefault="00727F0F" w:rsidP="00727F0F">
            <w:pPr>
              <w:widowControl w:val="0"/>
              <w:autoSpaceDE w:val="0"/>
              <w:autoSpaceDN w:val="0"/>
              <w:jc w:val="center"/>
            </w:pPr>
            <w:r w:rsidRPr="00727F0F">
              <w:t>Источники и направл</w:t>
            </w:r>
            <w:r w:rsidRPr="00727F0F">
              <w:t>е</w:t>
            </w:r>
            <w:r w:rsidRPr="00727F0F">
              <w:t>ния расходов</w:t>
            </w:r>
          </w:p>
        </w:tc>
        <w:tc>
          <w:tcPr>
            <w:tcW w:w="11520" w:type="dxa"/>
            <w:gridSpan w:val="9"/>
          </w:tcPr>
          <w:p w:rsidR="00727F0F" w:rsidRPr="00727F0F" w:rsidRDefault="00727F0F" w:rsidP="00727F0F">
            <w:pPr>
              <w:widowControl w:val="0"/>
              <w:autoSpaceDE w:val="0"/>
              <w:autoSpaceDN w:val="0"/>
              <w:jc w:val="center"/>
            </w:pPr>
            <w:r w:rsidRPr="00727F0F">
              <w:t>Сумма расходов, тыс. руб.</w:t>
            </w:r>
          </w:p>
        </w:tc>
      </w:tr>
      <w:tr w:rsidR="00727F0F" w:rsidRPr="00727F0F" w:rsidTr="00727F0F">
        <w:tc>
          <w:tcPr>
            <w:tcW w:w="2763" w:type="dxa"/>
            <w:vMerge/>
          </w:tcPr>
          <w:p w:rsidR="00727F0F" w:rsidRPr="00727F0F" w:rsidRDefault="00727F0F" w:rsidP="00727F0F">
            <w:pPr>
              <w:spacing w:after="200" w:line="276" w:lineRule="auto"/>
              <w:rPr>
                <w:rFonts w:eastAsia="Calibri"/>
                <w:lang w:eastAsia="en-US"/>
              </w:rPr>
            </w:pPr>
          </w:p>
        </w:tc>
        <w:tc>
          <w:tcPr>
            <w:tcW w:w="1224" w:type="dxa"/>
          </w:tcPr>
          <w:p w:rsidR="00727F0F" w:rsidRPr="00727F0F" w:rsidRDefault="00727F0F" w:rsidP="00727F0F">
            <w:pPr>
              <w:widowControl w:val="0"/>
              <w:autoSpaceDE w:val="0"/>
              <w:autoSpaceDN w:val="0"/>
              <w:jc w:val="center"/>
            </w:pPr>
            <w:r w:rsidRPr="00727F0F">
              <w:t>2013 год</w:t>
            </w:r>
          </w:p>
        </w:tc>
        <w:tc>
          <w:tcPr>
            <w:tcW w:w="1296" w:type="dxa"/>
          </w:tcPr>
          <w:p w:rsidR="00727F0F" w:rsidRPr="00727F0F" w:rsidRDefault="00727F0F" w:rsidP="00727F0F">
            <w:pPr>
              <w:widowControl w:val="0"/>
              <w:autoSpaceDE w:val="0"/>
              <w:autoSpaceDN w:val="0"/>
              <w:jc w:val="center"/>
            </w:pPr>
            <w:r w:rsidRPr="00727F0F">
              <w:t>2014 год</w:t>
            </w:r>
          </w:p>
        </w:tc>
        <w:tc>
          <w:tcPr>
            <w:tcW w:w="1296" w:type="dxa"/>
          </w:tcPr>
          <w:p w:rsidR="00727F0F" w:rsidRPr="00727F0F" w:rsidRDefault="00727F0F" w:rsidP="00727F0F">
            <w:pPr>
              <w:widowControl w:val="0"/>
              <w:autoSpaceDE w:val="0"/>
              <w:autoSpaceDN w:val="0"/>
              <w:jc w:val="center"/>
            </w:pPr>
            <w:r w:rsidRPr="00727F0F">
              <w:t>2015 год</w:t>
            </w:r>
          </w:p>
        </w:tc>
        <w:tc>
          <w:tcPr>
            <w:tcW w:w="1260" w:type="dxa"/>
          </w:tcPr>
          <w:p w:rsidR="00727F0F" w:rsidRPr="00727F0F" w:rsidRDefault="00727F0F" w:rsidP="00727F0F">
            <w:pPr>
              <w:widowControl w:val="0"/>
              <w:autoSpaceDE w:val="0"/>
              <w:autoSpaceDN w:val="0"/>
              <w:jc w:val="center"/>
            </w:pPr>
            <w:r w:rsidRPr="00727F0F">
              <w:t>2016 год</w:t>
            </w:r>
          </w:p>
        </w:tc>
        <w:tc>
          <w:tcPr>
            <w:tcW w:w="1262" w:type="dxa"/>
          </w:tcPr>
          <w:p w:rsidR="00727F0F" w:rsidRPr="00727F0F" w:rsidRDefault="00727F0F" w:rsidP="00727F0F">
            <w:pPr>
              <w:widowControl w:val="0"/>
              <w:autoSpaceDE w:val="0"/>
              <w:autoSpaceDN w:val="0"/>
              <w:jc w:val="center"/>
            </w:pPr>
            <w:r w:rsidRPr="00727F0F">
              <w:t>2017 год</w:t>
            </w:r>
          </w:p>
        </w:tc>
        <w:tc>
          <w:tcPr>
            <w:tcW w:w="1476" w:type="dxa"/>
          </w:tcPr>
          <w:p w:rsidR="00727F0F" w:rsidRPr="00727F0F" w:rsidRDefault="00727F0F" w:rsidP="00727F0F">
            <w:pPr>
              <w:widowControl w:val="0"/>
              <w:autoSpaceDE w:val="0"/>
              <w:autoSpaceDN w:val="0"/>
              <w:jc w:val="center"/>
            </w:pPr>
            <w:r w:rsidRPr="00727F0F">
              <w:t>2018 год</w:t>
            </w:r>
          </w:p>
        </w:tc>
        <w:tc>
          <w:tcPr>
            <w:tcW w:w="1224" w:type="dxa"/>
          </w:tcPr>
          <w:p w:rsidR="00727F0F" w:rsidRPr="00727F0F" w:rsidRDefault="00727F0F" w:rsidP="00727F0F">
            <w:pPr>
              <w:widowControl w:val="0"/>
              <w:autoSpaceDE w:val="0"/>
              <w:autoSpaceDN w:val="0"/>
              <w:jc w:val="center"/>
            </w:pPr>
            <w:r w:rsidRPr="00727F0F">
              <w:t>2019 год</w:t>
            </w:r>
          </w:p>
        </w:tc>
        <w:tc>
          <w:tcPr>
            <w:tcW w:w="1294" w:type="dxa"/>
          </w:tcPr>
          <w:p w:rsidR="00727F0F" w:rsidRPr="00727F0F" w:rsidRDefault="00727F0F" w:rsidP="00727F0F">
            <w:pPr>
              <w:widowControl w:val="0"/>
              <w:autoSpaceDE w:val="0"/>
              <w:autoSpaceDN w:val="0"/>
              <w:jc w:val="center"/>
            </w:pPr>
            <w:r w:rsidRPr="00727F0F">
              <w:t>2020 год</w:t>
            </w:r>
          </w:p>
        </w:tc>
        <w:tc>
          <w:tcPr>
            <w:tcW w:w="1188" w:type="dxa"/>
          </w:tcPr>
          <w:p w:rsidR="00727F0F" w:rsidRPr="00727F0F" w:rsidRDefault="00727F0F" w:rsidP="00727F0F">
            <w:pPr>
              <w:widowControl w:val="0"/>
              <w:autoSpaceDE w:val="0"/>
              <w:autoSpaceDN w:val="0"/>
              <w:jc w:val="center"/>
            </w:pPr>
            <w:r w:rsidRPr="00727F0F">
              <w:t>всего</w:t>
            </w:r>
          </w:p>
        </w:tc>
      </w:tr>
      <w:tr w:rsidR="00727F0F" w:rsidRPr="00727F0F" w:rsidTr="00727F0F">
        <w:tc>
          <w:tcPr>
            <w:tcW w:w="2763" w:type="dxa"/>
          </w:tcPr>
          <w:p w:rsidR="00727F0F" w:rsidRPr="00727F0F" w:rsidRDefault="00727F0F" w:rsidP="00727F0F">
            <w:pPr>
              <w:widowControl w:val="0"/>
              <w:autoSpaceDE w:val="0"/>
              <w:autoSpaceDN w:val="0"/>
              <w:jc w:val="both"/>
            </w:pPr>
            <w:r w:rsidRPr="00727F0F">
              <w:t>Всего финансовых затрат</w:t>
            </w:r>
          </w:p>
        </w:tc>
        <w:tc>
          <w:tcPr>
            <w:tcW w:w="1224" w:type="dxa"/>
          </w:tcPr>
          <w:p w:rsidR="00727F0F" w:rsidRPr="00727F0F" w:rsidRDefault="00727F0F" w:rsidP="00727F0F">
            <w:pPr>
              <w:widowControl w:val="0"/>
              <w:autoSpaceDE w:val="0"/>
              <w:autoSpaceDN w:val="0"/>
              <w:jc w:val="center"/>
            </w:pPr>
            <w:r w:rsidRPr="00727F0F">
              <w:t>96630</w:t>
            </w:r>
          </w:p>
        </w:tc>
        <w:tc>
          <w:tcPr>
            <w:tcW w:w="1296" w:type="dxa"/>
          </w:tcPr>
          <w:p w:rsidR="00727F0F" w:rsidRPr="00727F0F" w:rsidRDefault="00727F0F" w:rsidP="00727F0F">
            <w:pPr>
              <w:widowControl w:val="0"/>
              <w:autoSpaceDE w:val="0"/>
              <w:autoSpaceDN w:val="0"/>
              <w:jc w:val="center"/>
            </w:pPr>
            <w:r w:rsidRPr="00727F0F">
              <w:t>92530,78</w:t>
            </w:r>
          </w:p>
        </w:tc>
        <w:tc>
          <w:tcPr>
            <w:tcW w:w="1296" w:type="dxa"/>
          </w:tcPr>
          <w:p w:rsidR="00727F0F" w:rsidRPr="00727F0F" w:rsidRDefault="00727F0F" w:rsidP="00727F0F">
            <w:pPr>
              <w:widowControl w:val="0"/>
              <w:autoSpaceDE w:val="0"/>
              <w:autoSpaceDN w:val="0"/>
              <w:jc w:val="center"/>
            </w:pPr>
            <w:r w:rsidRPr="00727F0F">
              <w:t>97373,408</w:t>
            </w:r>
          </w:p>
        </w:tc>
        <w:tc>
          <w:tcPr>
            <w:tcW w:w="1260" w:type="dxa"/>
          </w:tcPr>
          <w:p w:rsidR="00727F0F" w:rsidRPr="00727F0F" w:rsidRDefault="00727F0F" w:rsidP="00727F0F">
            <w:pPr>
              <w:widowControl w:val="0"/>
              <w:autoSpaceDE w:val="0"/>
              <w:autoSpaceDN w:val="0"/>
              <w:jc w:val="center"/>
            </w:pPr>
            <w:r w:rsidRPr="00727F0F">
              <w:t>90671,5</w:t>
            </w:r>
          </w:p>
        </w:tc>
        <w:tc>
          <w:tcPr>
            <w:tcW w:w="1262" w:type="dxa"/>
          </w:tcPr>
          <w:p w:rsidR="00727F0F" w:rsidRPr="00727F0F" w:rsidRDefault="00727F0F" w:rsidP="00727F0F">
            <w:pPr>
              <w:widowControl w:val="0"/>
              <w:autoSpaceDE w:val="0"/>
              <w:autoSpaceDN w:val="0"/>
              <w:jc w:val="center"/>
            </w:pPr>
            <w:r w:rsidRPr="00727F0F">
              <w:t>83501,9</w:t>
            </w:r>
          </w:p>
        </w:tc>
        <w:tc>
          <w:tcPr>
            <w:tcW w:w="1476" w:type="dxa"/>
          </w:tcPr>
          <w:p w:rsidR="00727F0F" w:rsidRPr="00727F0F" w:rsidRDefault="00727F0F" w:rsidP="00727F0F">
            <w:pPr>
              <w:widowControl w:val="0"/>
              <w:autoSpaceDE w:val="0"/>
              <w:autoSpaceDN w:val="0"/>
              <w:jc w:val="center"/>
            </w:pPr>
            <w:r w:rsidRPr="00727F0F">
              <w:t>95266,5</w:t>
            </w:r>
          </w:p>
        </w:tc>
        <w:tc>
          <w:tcPr>
            <w:tcW w:w="1224" w:type="dxa"/>
          </w:tcPr>
          <w:p w:rsidR="00727F0F" w:rsidRPr="00727F0F" w:rsidRDefault="00727F0F" w:rsidP="00727F0F">
            <w:pPr>
              <w:widowControl w:val="0"/>
              <w:autoSpaceDE w:val="0"/>
              <w:autoSpaceDN w:val="0"/>
              <w:jc w:val="center"/>
            </w:pPr>
            <w:r w:rsidRPr="00727F0F">
              <w:t>86402</w:t>
            </w:r>
          </w:p>
        </w:tc>
        <w:tc>
          <w:tcPr>
            <w:tcW w:w="1294" w:type="dxa"/>
          </w:tcPr>
          <w:p w:rsidR="00727F0F" w:rsidRPr="00727F0F" w:rsidRDefault="00727F0F" w:rsidP="00727F0F">
            <w:pPr>
              <w:widowControl w:val="0"/>
              <w:autoSpaceDE w:val="0"/>
              <w:autoSpaceDN w:val="0"/>
              <w:jc w:val="center"/>
            </w:pPr>
            <w:r w:rsidRPr="00727F0F">
              <w:t>90880</w:t>
            </w:r>
          </w:p>
        </w:tc>
        <w:tc>
          <w:tcPr>
            <w:tcW w:w="1188" w:type="dxa"/>
          </w:tcPr>
          <w:p w:rsidR="00727F0F" w:rsidRPr="00727F0F" w:rsidRDefault="00727F0F" w:rsidP="00727F0F">
            <w:pPr>
              <w:widowControl w:val="0"/>
              <w:autoSpaceDE w:val="0"/>
              <w:autoSpaceDN w:val="0"/>
              <w:jc w:val="center"/>
              <w:rPr>
                <w:sz w:val="22"/>
                <w:szCs w:val="22"/>
              </w:rPr>
            </w:pPr>
            <w:r w:rsidRPr="00727F0F">
              <w:rPr>
                <w:sz w:val="22"/>
                <w:szCs w:val="22"/>
              </w:rPr>
              <w:t>733116,15</w:t>
            </w:r>
          </w:p>
        </w:tc>
      </w:tr>
      <w:tr w:rsidR="00727F0F" w:rsidRPr="00727F0F" w:rsidTr="00727F0F">
        <w:tc>
          <w:tcPr>
            <w:tcW w:w="2763" w:type="dxa"/>
          </w:tcPr>
          <w:p w:rsidR="00727F0F" w:rsidRPr="00727F0F" w:rsidRDefault="00727F0F" w:rsidP="00727F0F">
            <w:pPr>
              <w:widowControl w:val="0"/>
              <w:autoSpaceDE w:val="0"/>
              <w:autoSpaceDN w:val="0"/>
              <w:jc w:val="both"/>
            </w:pPr>
            <w:r w:rsidRPr="00727F0F">
              <w:t>в том числе</w:t>
            </w:r>
          </w:p>
        </w:tc>
        <w:tc>
          <w:tcPr>
            <w:tcW w:w="1224" w:type="dxa"/>
          </w:tcPr>
          <w:p w:rsidR="00727F0F" w:rsidRPr="00727F0F" w:rsidRDefault="00727F0F" w:rsidP="00727F0F">
            <w:pPr>
              <w:widowControl w:val="0"/>
              <w:autoSpaceDE w:val="0"/>
              <w:autoSpaceDN w:val="0"/>
            </w:pPr>
          </w:p>
        </w:tc>
        <w:tc>
          <w:tcPr>
            <w:tcW w:w="1296" w:type="dxa"/>
          </w:tcPr>
          <w:p w:rsidR="00727F0F" w:rsidRPr="00727F0F" w:rsidRDefault="00727F0F" w:rsidP="00727F0F">
            <w:pPr>
              <w:widowControl w:val="0"/>
              <w:autoSpaceDE w:val="0"/>
              <w:autoSpaceDN w:val="0"/>
            </w:pPr>
          </w:p>
        </w:tc>
        <w:tc>
          <w:tcPr>
            <w:tcW w:w="1296" w:type="dxa"/>
          </w:tcPr>
          <w:p w:rsidR="00727F0F" w:rsidRPr="00727F0F" w:rsidRDefault="00727F0F" w:rsidP="00727F0F">
            <w:pPr>
              <w:widowControl w:val="0"/>
              <w:autoSpaceDE w:val="0"/>
              <w:autoSpaceDN w:val="0"/>
            </w:pPr>
          </w:p>
        </w:tc>
        <w:tc>
          <w:tcPr>
            <w:tcW w:w="1260" w:type="dxa"/>
          </w:tcPr>
          <w:p w:rsidR="00727F0F" w:rsidRPr="00727F0F" w:rsidRDefault="00727F0F" w:rsidP="00727F0F">
            <w:pPr>
              <w:widowControl w:val="0"/>
              <w:autoSpaceDE w:val="0"/>
              <w:autoSpaceDN w:val="0"/>
            </w:pPr>
          </w:p>
        </w:tc>
        <w:tc>
          <w:tcPr>
            <w:tcW w:w="1262" w:type="dxa"/>
          </w:tcPr>
          <w:p w:rsidR="00727F0F" w:rsidRPr="00727F0F" w:rsidRDefault="00727F0F" w:rsidP="00727F0F">
            <w:pPr>
              <w:widowControl w:val="0"/>
              <w:autoSpaceDE w:val="0"/>
              <w:autoSpaceDN w:val="0"/>
            </w:pPr>
          </w:p>
        </w:tc>
        <w:tc>
          <w:tcPr>
            <w:tcW w:w="1476" w:type="dxa"/>
          </w:tcPr>
          <w:p w:rsidR="00727F0F" w:rsidRPr="00727F0F" w:rsidRDefault="00727F0F" w:rsidP="00727F0F">
            <w:pPr>
              <w:widowControl w:val="0"/>
              <w:autoSpaceDE w:val="0"/>
              <w:autoSpaceDN w:val="0"/>
              <w:jc w:val="center"/>
            </w:pPr>
          </w:p>
        </w:tc>
        <w:tc>
          <w:tcPr>
            <w:tcW w:w="1224" w:type="dxa"/>
          </w:tcPr>
          <w:p w:rsidR="00727F0F" w:rsidRPr="00727F0F" w:rsidRDefault="00727F0F" w:rsidP="00727F0F">
            <w:pPr>
              <w:widowControl w:val="0"/>
              <w:autoSpaceDE w:val="0"/>
              <w:autoSpaceDN w:val="0"/>
            </w:pPr>
          </w:p>
        </w:tc>
        <w:tc>
          <w:tcPr>
            <w:tcW w:w="1294" w:type="dxa"/>
          </w:tcPr>
          <w:p w:rsidR="00727F0F" w:rsidRPr="00727F0F" w:rsidRDefault="00727F0F" w:rsidP="00727F0F">
            <w:pPr>
              <w:widowControl w:val="0"/>
              <w:autoSpaceDE w:val="0"/>
              <w:autoSpaceDN w:val="0"/>
            </w:pPr>
          </w:p>
        </w:tc>
        <w:tc>
          <w:tcPr>
            <w:tcW w:w="1188" w:type="dxa"/>
          </w:tcPr>
          <w:p w:rsidR="00727F0F" w:rsidRPr="00727F0F" w:rsidRDefault="00727F0F" w:rsidP="00727F0F">
            <w:pPr>
              <w:widowControl w:val="0"/>
              <w:autoSpaceDE w:val="0"/>
              <w:autoSpaceDN w:val="0"/>
            </w:pPr>
          </w:p>
        </w:tc>
      </w:tr>
      <w:tr w:rsidR="00727F0F" w:rsidRPr="00727F0F" w:rsidTr="00727F0F">
        <w:tc>
          <w:tcPr>
            <w:tcW w:w="2763" w:type="dxa"/>
          </w:tcPr>
          <w:p w:rsidR="00727F0F" w:rsidRPr="00727F0F" w:rsidRDefault="00727F0F" w:rsidP="00727F0F">
            <w:pPr>
              <w:widowControl w:val="0"/>
              <w:autoSpaceDE w:val="0"/>
              <w:autoSpaceDN w:val="0"/>
              <w:jc w:val="both"/>
            </w:pPr>
            <w:r w:rsidRPr="00727F0F">
              <w:t>из местного бюджета</w:t>
            </w:r>
          </w:p>
        </w:tc>
        <w:tc>
          <w:tcPr>
            <w:tcW w:w="1224" w:type="dxa"/>
          </w:tcPr>
          <w:p w:rsidR="00727F0F" w:rsidRPr="00727F0F" w:rsidRDefault="00727F0F" w:rsidP="00727F0F">
            <w:pPr>
              <w:widowControl w:val="0"/>
              <w:autoSpaceDE w:val="0"/>
              <w:autoSpaceDN w:val="0"/>
              <w:jc w:val="center"/>
            </w:pPr>
            <w:r w:rsidRPr="00727F0F">
              <w:t>120</w:t>
            </w:r>
          </w:p>
        </w:tc>
        <w:tc>
          <w:tcPr>
            <w:tcW w:w="1296" w:type="dxa"/>
          </w:tcPr>
          <w:p w:rsidR="00727F0F" w:rsidRPr="00727F0F" w:rsidRDefault="00727F0F" w:rsidP="00727F0F">
            <w:pPr>
              <w:widowControl w:val="0"/>
              <w:autoSpaceDE w:val="0"/>
              <w:autoSpaceDN w:val="0"/>
              <w:jc w:val="center"/>
            </w:pPr>
            <w:r w:rsidRPr="00727F0F">
              <w:t>29,78</w:t>
            </w:r>
          </w:p>
        </w:tc>
        <w:tc>
          <w:tcPr>
            <w:tcW w:w="1296" w:type="dxa"/>
          </w:tcPr>
          <w:p w:rsidR="00727F0F" w:rsidRPr="00727F0F" w:rsidRDefault="00727F0F" w:rsidP="00727F0F">
            <w:pPr>
              <w:widowControl w:val="0"/>
              <w:autoSpaceDE w:val="0"/>
              <w:autoSpaceDN w:val="0"/>
              <w:jc w:val="center"/>
            </w:pPr>
            <w:r w:rsidRPr="00727F0F">
              <w:t>35,408</w:t>
            </w:r>
          </w:p>
        </w:tc>
        <w:tc>
          <w:tcPr>
            <w:tcW w:w="1260" w:type="dxa"/>
          </w:tcPr>
          <w:p w:rsidR="00727F0F" w:rsidRPr="00727F0F" w:rsidRDefault="00727F0F" w:rsidP="00727F0F">
            <w:pPr>
              <w:widowControl w:val="0"/>
              <w:autoSpaceDE w:val="0"/>
              <w:autoSpaceDN w:val="0"/>
              <w:jc w:val="center"/>
            </w:pPr>
            <w:r w:rsidRPr="00727F0F">
              <w:t>40</w:t>
            </w:r>
          </w:p>
        </w:tc>
        <w:tc>
          <w:tcPr>
            <w:tcW w:w="1262" w:type="dxa"/>
          </w:tcPr>
          <w:p w:rsidR="00727F0F" w:rsidRPr="00727F0F" w:rsidRDefault="00727F0F" w:rsidP="00727F0F">
            <w:pPr>
              <w:widowControl w:val="0"/>
              <w:autoSpaceDE w:val="0"/>
              <w:autoSpaceDN w:val="0"/>
              <w:jc w:val="center"/>
            </w:pPr>
            <w:r w:rsidRPr="00727F0F">
              <w:t>40</w:t>
            </w:r>
          </w:p>
        </w:tc>
        <w:tc>
          <w:tcPr>
            <w:tcW w:w="1476" w:type="dxa"/>
          </w:tcPr>
          <w:p w:rsidR="00727F0F" w:rsidRPr="00727F0F" w:rsidRDefault="00727F0F" w:rsidP="00727F0F">
            <w:pPr>
              <w:widowControl w:val="0"/>
              <w:autoSpaceDE w:val="0"/>
              <w:autoSpaceDN w:val="0"/>
              <w:jc w:val="center"/>
            </w:pPr>
            <w:r w:rsidRPr="00727F0F">
              <w:t>40</w:t>
            </w:r>
          </w:p>
        </w:tc>
        <w:tc>
          <w:tcPr>
            <w:tcW w:w="1224" w:type="dxa"/>
          </w:tcPr>
          <w:p w:rsidR="00727F0F" w:rsidRPr="00727F0F" w:rsidRDefault="00727F0F" w:rsidP="00727F0F">
            <w:pPr>
              <w:widowControl w:val="0"/>
              <w:autoSpaceDE w:val="0"/>
              <w:autoSpaceDN w:val="0"/>
              <w:jc w:val="center"/>
            </w:pPr>
            <w:r w:rsidRPr="00727F0F">
              <w:t>180</w:t>
            </w:r>
          </w:p>
        </w:tc>
        <w:tc>
          <w:tcPr>
            <w:tcW w:w="1294" w:type="dxa"/>
          </w:tcPr>
          <w:p w:rsidR="00727F0F" w:rsidRPr="00727F0F" w:rsidRDefault="00727F0F" w:rsidP="00727F0F">
            <w:pPr>
              <w:widowControl w:val="0"/>
              <w:autoSpaceDE w:val="0"/>
              <w:autoSpaceDN w:val="0"/>
              <w:jc w:val="center"/>
            </w:pPr>
            <w:r w:rsidRPr="00727F0F">
              <w:t>190</w:t>
            </w:r>
          </w:p>
        </w:tc>
        <w:tc>
          <w:tcPr>
            <w:tcW w:w="1188" w:type="dxa"/>
          </w:tcPr>
          <w:p w:rsidR="00727F0F" w:rsidRPr="00727F0F" w:rsidRDefault="00727F0F" w:rsidP="00727F0F">
            <w:pPr>
              <w:widowControl w:val="0"/>
              <w:autoSpaceDE w:val="0"/>
              <w:autoSpaceDN w:val="0"/>
              <w:jc w:val="center"/>
            </w:pPr>
            <w:r w:rsidRPr="00727F0F">
              <w:t>535,188</w:t>
            </w:r>
          </w:p>
        </w:tc>
      </w:tr>
      <w:tr w:rsidR="00727F0F" w:rsidRPr="00727F0F" w:rsidTr="00727F0F">
        <w:tc>
          <w:tcPr>
            <w:tcW w:w="2763" w:type="dxa"/>
          </w:tcPr>
          <w:p w:rsidR="00727F0F" w:rsidRPr="00727F0F" w:rsidRDefault="00727F0F" w:rsidP="00727F0F">
            <w:pPr>
              <w:widowControl w:val="0"/>
              <w:autoSpaceDE w:val="0"/>
              <w:autoSpaceDN w:val="0"/>
              <w:jc w:val="both"/>
            </w:pPr>
            <w:r w:rsidRPr="00727F0F">
              <w:t>из краевого бюджета</w:t>
            </w:r>
          </w:p>
        </w:tc>
        <w:tc>
          <w:tcPr>
            <w:tcW w:w="1224" w:type="dxa"/>
          </w:tcPr>
          <w:p w:rsidR="00727F0F" w:rsidRPr="00727F0F" w:rsidRDefault="00727F0F" w:rsidP="00727F0F">
            <w:pPr>
              <w:widowControl w:val="0"/>
              <w:autoSpaceDE w:val="0"/>
              <w:autoSpaceDN w:val="0"/>
              <w:jc w:val="center"/>
            </w:pPr>
            <w:r w:rsidRPr="00727F0F">
              <w:t>18694</w:t>
            </w:r>
          </w:p>
        </w:tc>
        <w:tc>
          <w:tcPr>
            <w:tcW w:w="1296" w:type="dxa"/>
          </w:tcPr>
          <w:p w:rsidR="00727F0F" w:rsidRPr="00727F0F" w:rsidRDefault="00727F0F" w:rsidP="00727F0F">
            <w:pPr>
              <w:widowControl w:val="0"/>
              <w:autoSpaceDE w:val="0"/>
              <w:autoSpaceDN w:val="0"/>
              <w:jc w:val="center"/>
            </w:pPr>
            <w:r w:rsidRPr="00727F0F">
              <w:t>20437</w:t>
            </w:r>
          </w:p>
        </w:tc>
        <w:tc>
          <w:tcPr>
            <w:tcW w:w="1296" w:type="dxa"/>
          </w:tcPr>
          <w:p w:rsidR="00727F0F" w:rsidRPr="00727F0F" w:rsidRDefault="00727F0F" w:rsidP="00727F0F">
            <w:pPr>
              <w:widowControl w:val="0"/>
              <w:autoSpaceDE w:val="0"/>
              <w:autoSpaceDN w:val="0"/>
              <w:jc w:val="center"/>
            </w:pPr>
            <w:r w:rsidRPr="00727F0F">
              <w:t>8688</w:t>
            </w:r>
          </w:p>
        </w:tc>
        <w:tc>
          <w:tcPr>
            <w:tcW w:w="1260" w:type="dxa"/>
          </w:tcPr>
          <w:p w:rsidR="00727F0F" w:rsidRPr="00727F0F" w:rsidRDefault="00727F0F" w:rsidP="00727F0F">
            <w:pPr>
              <w:widowControl w:val="0"/>
              <w:autoSpaceDE w:val="0"/>
              <w:autoSpaceDN w:val="0"/>
              <w:jc w:val="center"/>
            </w:pPr>
            <w:r w:rsidRPr="00727F0F">
              <w:t>5303,7</w:t>
            </w:r>
          </w:p>
        </w:tc>
        <w:tc>
          <w:tcPr>
            <w:tcW w:w="1262" w:type="dxa"/>
          </w:tcPr>
          <w:p w:rsidR="00727F0F" w:rsidRPr="00727F0F" w:rsidRDefault="00727F0F" w:rsidP="00727F0F">
            <w:pPr>
              <w:widowControl w:val="0"/>
              <w:autoSpaceDE w:val="0"/>
              <w:autoSpaceDN w:val="0"/>
              <w:jc w:val="center"/>
            </w:pPr>
            <w:r w:rsidRPr="00727F0F">
              <w:t>7082,43</w:t>
            </w:r>
          </w:p>
        </w:tc>
        <w:tc>
          <w:tcPr>
            <w:tcW w:w="1476" w:type="dxa"/>
          </w:tcPr>
          <w:p w:rsidR="00727F0F" w:rsidRPr="00727F0F" w:rsidRDefault="00727F0F" w:rsidP="00727F0F">
            <w:pPr>
              <w:widowControl w:val="0"/>
              <w:autoSpaceDE w:val="0"/>
              <w:autoSpaceDN w:val="0"/>
              <w:jc w:val="center"/>
            </w:pPr>
            <w:r w:rsidRPr="00727F0F">
              <w:t>8351,49</w:t>
            </w:r>
          </w:p>
        </w:tc>
        <w:tc>
          <w:tcPr>
            <w:tcW w:w="1224" w:type="dxa"/>
          </w:tcPr>
          <w:p w:rsidR="00727F0F" w:rsidRPr="00727F0F" w:rsidRDefault="00727F0F" w:rsidP="00727F0F">
            <w:pPr>
              <w:widowControl w:val="0"/>
              <w:autoSpaceDE w:val="0"/>
              <w:autoSpaceDN w:val="0"/>
              <w:jc w:val="center"/>
            </w:pPr>
            <w:r w:rsidRPr="00727F0F">
              <w:t>17348</w:t>
            </w:r>
          </w:p>
        </w:tc>
        <w:tc>
          <w:tcPr>
            <w:tcW w:w="1294" w:type="dxa"/>
          </w:tcPr>
          <w:p w:rsidR="00727F0F" w:rsidRPr="00727F0F" w:rsidRDefault="00727F0F" w:rsidP="00727F0F">
            <w:pPr>
              <w:widowControl w:val="0"/>
              <w:autoSpaceDE w:val="0"/>
              <w:autoSpaceDN w:val="0"/>
              <w:jc w:val="center"/>
            </w:pPr>
            <w:r w:rsidRPr="00727F0F">
              <w:t>18252</w:t>
            </w:r>
          </w:p>
        </w:tc>
        <w:tc>
          <w:tcPr>
            <w:tcW w:w="1188" w:type="dxa"/>
          </w:tcPr>
          <w:p w:rsidR="00727F0F" w:rsidRPr="00727F0F" w:rsidRDefault="00727F0F" w:rsidP="00727F0F">
            <w:pPr>
              <w:widowControl w:val="0"/>
              <w:autoSpaceDE w:val="0"/>
              <w:autoSpaceDN w:val="0"/>
              <w:jc w:val="center"/>
            </w:pPr>
            <w:r w:rsidRPr="00727F0F">
              <w:t>104156,62</w:t>
            </w:r>
          </w:p>
        </w:tc>
      </w:tr>
      <w:tr w:rsidR="00727F0F" w:rsidRPr="00727F0F" w:rsidTr="00727F0F">
        <w:tc>
          <w:tcPr>
            <w:tcW w:w="2763" w:type="dxa"/>
          </w:tcPr>
          <w:p w:rsidR="00727F0F" w:rsidRPr="00727F0F" w:rsidRDefault="00727F0F" w:rsidP="00727F0F">
            <w:pPr>
              <w:widowControl w:val="0"/>
              <w:autoSpaceDE w:val="0"/>
              <w:autoSpaceDN w:val="0"/>
              <w:jc w:val="both"/>
            </w:pPr>
            <w:r w:rsidRPr="00727F0F">
              <w:t>из федерального бюдж</w:t>
            </w:r>
            <w:r w:rsidRPr="00727F0F">
              <w:t>е</w:t>
            </w:r>
            <w:r w:rsidRPr="00727F0F">
              <w:t xml:space="preserve">та (на условиях </w:t>
            </w:r>
            <w:proofErr w:type="spellStart"/>
            <w:r w:rsidRPr="00727F0F">
              <w:t>софина</w:t>
            </w:r>
            <w:r w:rsidRPr="00727F0F">
              <w:t>н</w:t>
            </w:r>
            <w:r w:rsidRPr="00727F0F">
              <w:t>сирования</w:t>
            </w:r>
            <w:proofErr w:type="spellEnd"/>
            <w:r w:rsidRPr="00727F0F">
              <w:t>)</w:t>
            </w:r>
          </w:p>
        </w:tc>
        <w:tc>
          <w:tcPr>
            <w:tcW w:w="1224" w:type="dxa"/>
          </w:tcPr>
          <w:p w:rsidR="00727F0F" w:rsidRPr="00727F0F" w:rsidRDefault="00727F0F" w:rsidP="00727F0F">
            <w:pPr>
              <w:widowControl w:val="0"/>
              <w:autoSpaceDE w:val="0"/>
              <w:autoSpaceDN w:val="0"/>
              <w:jc w:val="center"/>
            </w:pPr>
            <w:r w:rsidRPr="00727F0F">
              <w:t>77816</w:t>
            </w:r>
          </w:p>
        </w:tc>
        <w:tc>
          <w:tcPr>
            <w:tcW w:w="1296" w:type="dxa"/>
          </w:tcPr>
          <w:p w:rsidR="00727F0F" w:rsidRPr="00727F0F" w:rsidRDefault="00727F0F" w:rsidP="00727F0F">
            <w:pPr>
              <w:widowControl w:val="0"/>
              <w:autoSpaceDE w:val="0"/>
              <w:autoSpaceDN w:val="0"/>
              <w:jc w:val="center"/>
            </w:pPr>
            <w:r w:rsidRPr="00727F0F">
              <w:t>72064</w:t>
            </w:r>
          </w:p>
        </w:tc>
        <w:tc>
          <w:tcPr>
            <w:tcW w:w="1296" w:type="dxa"/>
          </w:tcPr>
          <w:p w:rsidR="00727F0F" w:rsidRPr="00727F0F" w:rsidRDefault="00727F0F" w:rsidP="00727F0F">
            <w:pPr>
              <w:widowControl w:val="0"/>
              <w:autoSpaceDE w:val="0"/>
              <w:autoSpaceDN w:val="0"/>
              <w:jc w:val="center"/>
            </w:pPr>
            <w:r w:rsidRPr="00727F0F">
              <w:t>88650</w:t>
            </w:r>
          </w:p>
        </w:tc>
        <w:tc>
          <w:tcPr>
            <w:tcW w:w="1260" w:type="dxa"/>
          </w:tcPr>
          <w:p w:rsidR="00727F0F" w:rsidRPr="00727F0F" w:rsidRDefault="00727F0F" w:rsidP="00727F0F">
            <w:pPr>
              <w:widowControl w:val="0"/>
              <w:autoSpaceDE w:val="0"/>
              <w:autoSpaceDN w:val="0"/>
              <w:jc w:val="center"/>
            </w:pPr>
            <w:r w:rsidRPr="00727F0F">
              <w:t>85327,8</w:t>
            </w:r>
          </w:p>
        </w:tc>
        <w:tc>
          <w:tcPr>
            <w:tcW w:w="1262" w:type="dxa"/>
          </w:tcPr>
          <w:p w:rsidR="00727F0F" w:rsidRPr="00727F0F" w:rsidRDefault="00727F0F" w:rsidP="00727F0F">
            <w:pPr>
              <w:widowControl w:val="0"/>
              <w:autoSpaceDE w:val="0"/>
              <w:autoSpaceDN w:val="0"/>
              <w:jc w:val="center"/>
            </w:pPr>
            <w:r w:rsidRPr="00727F0F">
              <w:t>76379,5</w:t>
            </w:r>
          </w:p>
        </w:tc>
        <w:tc>
          <w:tcPr>
            <w:tcW w:w="1476" w:type="dxa"/>
          </w:tcPr>
          <w:p w:rsidR="00727F0F" w:rsidRPr="00727F0F" w:rsidRDefault="00727F0F" w:rsidP="00727F0F">
            <w:pPr>
              <w:widowControl w:val="0"/>
              <w:autoSpaceDE w:val="0"/>
              <w:autoSpaceDN w:val="0"/>
              <w:jc w:val="center"/>
            </w:pPr>
            <w:r w:rsidRPr="00727F0F">
              <w:t>86875</w:t>
            </w:r>
          </w:p>
        </w:tc>
        <w:tc>
          <w:tcPr>
            <w:tcW w:w="1224" w:type="dxa"/>
          </w:tcPr>
          <w:p w:rsidR="00727F0F" w:rsidRPr="00727F0F" w:rsidRDefault="00727F0F" w:rsidP="00727F0F">
            <w:pPr>
              <w:widowControl w:val="0"/>
              <w:autoSpaceDE w:val="0"/>
              <w:autoSpaceDN w:val="0"/>
              <w:jc w:val="center"/>
            </w:pPr>
            <w:r w:rsidRPr="00727F0F">
              <w:t>68874</w:t>
            </w:r>
          </w:p>
        </w:tc>
        <w:tc>
          <w:tcPr>
            <w:tcW w:w="1294" w:type="dxa"/>
          </w:tcPr>
          <w:p w:rsidR="00727F0F" w:rsidRPr="00727F0F" w:rsidRDefault="00727F0F" w:rsidP="00727F0F">
            <w:pPr>
              <w:widowControl w:val="0"/>
              <w:autoSpaceDE w:val="0"/>
              <w:autoSpaceDN w:val="0"/>
              <w:jc w:val="center"/>
            </w:pPr>
            <w:r w:rsidRPr="00727F0F">
              <w:t>72438</w:t>
            </w:r>
          </w:p>
        </w:tc>
        <w:tc>
          <w:tcPr>
            <w:tcW w:w="1188" w:type="dxa"/>
          </w:tcPr>
          <w:p w:rsidR="00727F0F" w:rsidRPr="00727F0F" w:rsidRDefault="00727F0F" w:rsidP="00727F0F">
            <w:pPr>
              <w:widowControl w:val="0"/>
              <w:autoSpaceDE w:val="0"/>
              <w:autoSpaceDN w:val="0"/>
              <w:jc w:val="center"/>
            </w:pPr>
            <w:r w:rsidRPr="00727F0F">
              <w:t>628424,34</w:t>
            </w:r>
          </w:p>
        </w:tc>
      </w:tr>
      <w:tr w:rsidR="00727F0F" w:rsidRPr="00727F0F" w:rsidTr="00727F0F">
        <w:tc>
          <w:tcPr>
            <w:tcW w:w="2763" w:type="dxa"/>
          </w:tcPr>
          <w:p w:rsidR="00727F0F" w:rsidRPr="00727F0F" w:rsidRDefault="00727F0F" w:rsidP="00727F0F">
            <w:pPr>
              <w:widowControl w:val="0"/>
              <w:autoSpaceDE w:val="0"/>
              <w:autoSpaceDN w:val="0"/>
              <w:jc w:val="both"/>
            </w:pPr>
            <w:r w:rsidRPr="00727F0F">
              <w:t>из внебюджетных исто</w:t>
            </w:r>
            <w:r w:rsidRPr="00727F0F">
              <w:t>ч</w:t>
            </w:r>
            <w:r w:rsidRPr="00727F0F">
              <w:t>ников</w:t>
            </w:r>
          </w:p>
        </w:tc>
        <w:tc>
          <w:tcPr>
            <w:tcW w:w="1224" w:type="dxa"/>
          </w:tcPr>
          <w:p w:rsidR="00727F0F" w:rsidRPr="00727F0F" w:rsidRDefault="00727F0F" w:rsidP="00727F0F">
            <w:pPr>
              <w:widowControl w:val="0"/>
              <w:autoSpaceDE w:val="0"/>
              <w:autoSpaceDN w:val="0"/>
            </w:pPr>
          </w:p>
        </w:tc>
        <w:tc>
          <w:tcPr>
            <w:tcW w:w="1296" w:type="dxa"/>
          </w:tcPr>
          <w:p w:rsidR="00727F0F" w:rsidRPr="00727F0F" w:rsidRDefault="00727F0F" w:rsidP="00727F0F">
            <w:pPr>
              <w:widowControl w:val="0"/>
              <w:autoSpaceDE w:val="0"/>
              <w:autoSpaceDN w:val="0"/>
            </w:pPr>
          </w:p>
        </w:tc>
        <w:tc>
          <w:tcPr>
            <w:tcW w:w="1296" w:type="dxa"/>
          </w:tcPr>
          <w:p w:rsidR="00727F0F" w:rsidRPr="00727F0F" w:rsidRDefault="00727F0F" w:rsidP="00727F0F">
            <w:pPr>
              <w:widowControl w:val="0"/>
              <w:autoSpaceDE w:val="0"/>
              <w:autoSpaceDN w:val="0"/>
            </w:pPr>
          </w:p>
        </w:tc>
        <w:tc>
          <w:tcPr>
            <w:tcW w:w="1260" w:type="dxa"/>
          </w:tcPr>
          <w:p w:rsidR="00727F0F" w:rsidRPr="00727F0F" w:rsidRDefault="00727F0F" w:rsidP="00727F0F">
            <w:pPr>
              <w:widowControl w:val="0"/>
              <w:autoSpaceDE w:val="0"/>
              <w:autoSpaceDN w:val="0"/>
            </w:pPr>
          </w:p>
        </w:tc>
        <w:tc>
          <w:tcPr>
            <w:tcW w:w="1262" w:type="dxa"/>
          </w:tcPr>
          <w:p w:rsidR="00727F0F" w:rsidRPr="00727F0F" w:rsidRDefault="00727F0F" w:rsidP="00727F0F">
            <w:pPr>
              <w:widowControl w:val="0"/>
              <w:autoSpaceDE w:val="0"/>
              <w:autoSpaceDN w:val="0"/>
            </w:pPr>
          </w:p>
        </w:tc>
        <w:tc>
          <w:tcPr>
            <w:tcW w:w="1476" w:type="dxa"/>
          </w:tcPr>
          <w:p w:rsidR="00727F0F" w:rsidRPr="00727F0F" w:rsidRDefault="00727F0F" w:rsidP="00727F0F">
            <w:pPr>
              <w:widowControl w:val="0"/>
              <w:autoSpaceDE w:val="0"/>
              <w:autoSpaceDN w:val="0"/>
              <w:jc w:val="center"/>
            </w:pPr>
          </w:p>
        </w:tc>
        <w:tc>
          <w:tcPr>
            <w:tcW w:w="1224" w:type="dxa"/>
          </w:tcPr>
          <w:p w:rsidR="00727F0F" w:rsidRPr="00727F0F" w:rsidRDefault="00727F0F" w:rsidP="00727F0F">
            <w:pPr>
              <w:widowControl w:val="0"/>
              <w:autoSpaceDE w:val="0"/>
              <w:autoSpaceDN w:val="0"/>
            </w:pPr>
          </w:p>
        </w:tc>
        <w:tc>
          <w:tcPr>
            <w:tcW w:w="1294" w:type="dxa"/>
          </w:tcPr>
          <w:p w:rsidR="00727F0F" w:rsidRPr="00727F0F" w:rsidRDefault="00727F0F" w:rsidP="00727F0F">
            <w:pPr>
              <w:widowControl w:val="0"/>
              <w:autoSpaceDE w:val="0"/>
              <w:autoSpaceDN w:val="0"/>
            </w:pPr>
          </w:p>
        </w:tc>
        <w:tc>
          <w:tcPr>
            <w:tcW w:w="1188" w:type="dxa"/>
          </w:tcPr>
          <w:p w:rsidR="00727F0F" w:rsidRPr="00727F0F" w:rsidRDefault="00727F0F" w:rsidP="00727F0F">
            <w:pPr>
              <w:widowControl w:val="0"/>
              <w:autoSpaceDE w:val="0"/>
              <w:autoSpaceDN w:val="0"/>
            </w:pPr>
          </w:p>
        </w:tc>
      </w:tr>
      <w:tr w:rsidR="00727F0F" w:rsidRPr="00727F0F" w:rsidTr="00727F0F">
        <w:tc>
          <w:tcPr>
            <w:tcW w:w="2763" w:type="dxa"/>
          </w:tcPr>
          <w:p w:rsidR="00727F0F" w:rsidRPr="00727F0F" w:rsidRDefault="00727F0F" w:rsidP="00727F0F">
            <w:pPr>
              <w:widowControl w:val="0"/>
              <w:autoSpaceDE w:val="0"/>
              <w:autoSpaceDN w:val="0"/>
              <w:jc w:val="both"/>
            </w:pPr>
            <w:r w:rsidRPr="00727F0F">
              <w:t>Прочие расходы</w:t>
            </w:r>
          </w:p>
        </w:tc>
        <w:tc>
          <w:tcPr>
            <w:tcW w:w="1224" w:type="dxa"/>
          </w:tcPr>
          <w:p w:rsidR="00727F0F" w:rsidRPr="00727F0F" w:rsidRDefault="00727F0F" w:rsidP="00727F0F">
            <w:pPr>
              <w:widowControl w:val="0"/>
              <w:autoSpaceDE w:val="0"/>
              <w:autoSpaceDN w:val="0"/>
              <w:jc w:val="center"/>
            </w:pPr>
            <w:r w:rsidRPr="00727F0F">
              <w:t>96630</w:t>
            </w:r>
          </w:p>
        </w:tc>
        <w:tc>
          <w:tcPr>
            <w:tcW w:w="1296" w:type="dxa"/>
          </w:tcPr>
          <w:p w:rsidR="00727F0F" w:rsidRPr="00727F0F" w:rsidRDefault="00727F0F" w:rsidP="00727F0F">
            <w:pPr>
              <w:widowControl w:val="0"/>
              <w:autoSpaceDE w:val="0"/>
              <w:autoSpaceDN w:val="0"/>
              <w:jc w:val="center"/>
            </w:pPr>
            <w:r w:rsidRPr="00727F0F">
              <w:t>92530,78</w:t>
            </w:r>
          </w:p>
        </w:tc>
        <w:tc>
          <w:tcPr>
            <w:tcW w:w="1296" w:type="dxa"/>
          </w:tcPr>
          <w:p w:rsidR="00727F0F" w:rsidRPr="00727F0F" w:rsidRDefault="00727F0F" w:rsidP="00727F0F">
            <w:pPr>
              <w:widowControl w:val="0"/>
              <w:autoSpaceDE w:val="0"/>
              <w:autoSpaceDN w:val="0"/>
              <w:jc w:val="center"/>
            </w:pPr>
            <w:r w:rsidRPr="00727F0F">
              <w:t>97373,408</w:t>
            </w:r>
          </w:p>
        </w:tc>
        <w:tc>
          <w:tcPr>
            <w:tcW w:w="1260" w:type="dxa"/>
          </w:tcPr>
          <w:p w:rsidR="00727F0F" w:rsidRPr="00727F0F" w:rsidRDefault="00727F0F" w:rsidP="00727F0F">
            <w:pPr>
              <w:widowControl w:val="0"/>
              <w:autoSpaceDE w:val="0"/>
              <w:autoSpaceDN w:val="0"/>
              <w:jc w:val="center"/>
            </w:pPr>
            <w:r w:rsidRPr="00727F0F">
              <w:t>90671,5</w:t>
            </w:r>
          </w:p>
        </w:tc>
        <w:tc>
          <w:tcPr>
            <w:tcW w:w="1262" w:type="dxa"/>
          </w:tcPr>
          <w:p w:rsidR="00727F0F" w:rsidRPr="00727F0F" w:rsidRDefault="00727F0F" w:rsidP="00727F0F">
            <w:pPr>
              <w:widowControl w:val="0"/>
              <w:autoSpaceDE w:val="0"/>
              <w:autoSpaceDN w:val="0"/>
              <w:jc w:val="center"/>
            </w:pPr>
            <w:r w:rsidRPr="00727F0F">
              <w:t>83501,9</w:t>
            </w:r>
          </w:p>
        </w:tc>
        <w:tc>
          <w:tcPr>
            <w:tcW w:w="1476" w:type="dxa"/>
          </w:tcPr>
          <w:p w:rsidR="00727F0F" w:rsidRPr="00727F0F" w:rsidRDefault="00727F0F" w:rsidP="00727F0F">
            <w:pPr>
              <w:widowControl w:val="0"/>
              <w:autoSpaceDE w:val="0"/>
              <w:autoSpaceDN w:val="0"/>
              <w:jc w:val="center"/>
            </w:pPr>
            <w:r w:rsidRPr="00727F0F">
              <w:t>95266,5</w:t>
            </w:r>
          </w:p>
        </w:tc>
        <w:tc>
          <w:tcPr>
            <w:tcW w:w="1224" w:type="dxa"/>
          </w:tcPr>
          <w:p w:rsidR="00727F0F" w:rsidRPr="00727F0F" w:rsidRDefault="00727F0F" w:rsidP="00727F0F">
            <w:pPr>
              <w:widowControl w:val="0"/>
              <w:autoSpaceDE w:val="0"/>
              <w:autoSpaceDN w:val="0"/>
              <w:jc w:val="center"/>
            </w:pPr>
            <w:r w:rsidRPr="00727F0F">
              <w:t>86402</w:t>
            </w:r>
          </w:p>
        </w:tc>
        <w:tc>
          <w:tcPr>
            <w:tcW w:w="1294" w:type="dxa"/>
          </w:tcPr>
          <w:p w:rsidR="00727F0F" w:rsidRPr="00727F0F" w:rsidRDefault="00727F0F" w:rsidP="00727F0F">
            <w:pPr>
              <w:widowControl w:val="0"/>
              <w:autoSpaceDE w:val="0"/>
              <w:autoSpaceDN w:val="0"/>
              <w:jc w:val="center"/>
            </w:pPr>
            <w:r w:rsidRPr="00727F0F">
              <w:t>90880</w:t>
            </w:r>
          </w:p>
        </w:tc>
        <w:tc>
          <w:tcPr>
            <w:tcW w:w="1188" w:type="dxa"/>
          </w:tcPr>
          <w:p w:rsidR="00727F0F" w:rsidRPr="00727F0F" w:rsidRDefault="00727F0F" w:rsidP="00727F0F">
            <w:pPr>
              <w:widowControl w:val="0"/>
              <w:autoSpaceDE w:val="0"/>
              <w:autoSpaceDN w:val="0"/>
              <w:jc w:val="center"/>
            </w:pPr>
            <w:r w:rsidRPr="00727F0F">
              <w:rPr>
                <w:sz w:val="22"/>
                <w:szCs w:val="22"/>
              </w:rPr>
              <w:t>733116,15</w:t>
            </w:r>
          </w:p>
        </w:tc>
      </w:tr>
      <w:tr w:rsidR="00727F0F" w:rsidRPr="00727F0F" w:rsidTr="00727F0F">
        <w:tc>
          <w:tcPr>
            <w:tcW w:w="2763" w:type="dxa"/>
          </w:tcPr>
          <w:p w:rsidR="00727F0F" w:rsidRPr="00727F0F" w:rsidRDefault="00727F0F" w:rsidP="00727F0F">
            <w:pPr>
              <w:widowControl w:val="0"/>
              <w:autoSpaceDE w:val="0"/>
              <w:autoSpaceDN w:val="0"/>
              <w:jc w:val="both"/>
            </w:pPr>
            <w:r w:rsidRPr="00727F0F">
              <w:t>в том числе</w:t>
            </w:r>
          </w:p>
        </w:tc>
        <w:tc>
          <w:tcPr>
            <w:tcW w:w="1224" w:type="dxa"/>
          </w:tcPr>
          <w:p w:rsidR="00727F0F" w:rsidRPr="00727F0F" w:rsidRDefault="00727F0F" w:rsidP="00727F0F">
            <w:pPr>
              <w:widowControl w:val="0"/>
              <w:autoSpaceDE w:val="0"/>
              <w:autoSpaceDN w:val="0"/>
            </w:pPr>
          </w:p>
        </w:tc>
        <w:tc>
          <w:tcPr>
            <w:tcW w:w="1296" w:type="dxa"/>
          </w:tcPr>
          <w:p w:rsidR="00727F0F" w:rsidRPr="00727F0F" w:rsidRDefault="00727F0F" w:rsidP="00727F0F">
            <w:pPr>
              <w:widowControl w:val="0"/>
              <w:autoSpaceDE w:val="0"/>
              <w:autoSpaceDN w:val="0"/>
            </w:pPr>
          </w:p>
        </w:tc>
        <w:tc>
          <w:tcPr>
            <w:tcW w:w="1296" w:type="dxa"/>
          </w:tcPr>
          <w:p w:rsidR="00727F0F" w:rsidRPr="00727F0F" w:rsidRDefault="00727F0F" w:rsidP="00727F0F">
            <w:pPr>
              <w:widowControl w:val="0"/>
              <w:autoSpaceDE w:val="0"/>
              <w:autoSpaceDN w:val="0"/>
            </w:pPr>
          </w:p>
        </w:tc>
        <w:tc>
          <w:tcPr>
            <w:tcW w:w="1260" w:type="dxa"/>
          </w:tcPr>
          <w:p w:rsidR="00727F0F" w:rsidRPr="00727F0F" w:rsidRDefault="00727F0F" w:rsidP="00727F0F">
            <w:pPr>
              <w:widowControl w:val="0"/>
              <w:autoSpaceDE w:val="0"/>
              <w:autoSpaceDN w:val="0"/>
            </w:pPr>
          </w:p>
        </w:tc>
        <w:tc>
          <w:tcPr>
            <w:tcW w:w="1262" w:type="dxa"/>
          </w:tcPr>
          <w:p w:rsidR="00727F0F" w:rsidRPr="00727F0F" w:rsidRDefault="00727F0F" w:rsidP="00727F0F">
            <w:pPr>
              <w:widowControl w:val="0"/>
              <w:autoSpaceDE w:val="0"/>
              <w:autoSpaceDN w:val="0"/>
            </w:pPr>
          </w:p>
        </w:tc>
        <w:tc>
          <w:tcPr>
            <w:tcW w:w="1476" w:type="dxa"/>
          </w:tcPr>
          <w:p w:rsidR="00727F0F" w:rsidRPr="00727F0F" w:rsidRDefault="00727F0F" w:rsidP="00727F0F">
            <w:pPr>
              <w:widowControl w:val="0"/>
              <w:autoSpaceDE w:val="0"/>
              <w:autoSpaceDN w:val="0"/>
            </w:pPr>
          </w:p>
        </w:tc>
        <w:tc>
          <w:tcPr>
            <w:tcW w:w="1224" w:type="dxa"/>
          </w:tcPr>
          <w:p w:rsidR="00727F0F" w:rsidRPr="00727F0F" w:rsidRDefault="00727F0F" w:rsidP="00727F0F">
            <w:pPr>
              <w:widowControl w:val="0"/>
              <w:autoSpaceDE w:val="0"/>
              <w:autoSpaceDN w:val="0"/>
            </w:pPr>
          </w:p>
        </w:tc>
        <w:tc>
          <w:tcPr>
            <w:tcW w:w="1294" w:type="dxa"/>
          </w:tcPr>
          <w:p w:rsidR="00727F0F" w:rsidRPr="00727F0F" w:rsidRDefault="00727F0F" w:rsidP="00727F0F">
            <w:pPr>
              <w:widowControl w:val="0"/>
              <w:autoSpaceDE w:val="0"/>
              <w:autoSpaceDN w:val="0"/>
            </w:pPr>
          </w:p>
        </w:tc>
        <w:tc>
          <w:tcPr>
            <w:tcW w:w="1188" w:type="dxa"/>
          </w:tcPr>
          <w:p w:rsidR="00727F0F" w:rsidRPr="00727F0F" w:rsidRDefault="00727F0F" w:rsidP="00727F0F">
            <w:pPr>
              <w:widowControl w:val="0"/>
              <w:autoSpaceDE w:val="0"/>
              <w:autoSpaceDN w:val="0"/>
            </w:pPr>
          </w:p>
        </w:tc>
      </w:tr>
      <w:tr w:rsidR="00727F0F" w:rsidRPr="00727F0F" w:rsidTr="00727F0F">
        <w:tc>
          <w:tcPr>
            <w:tcW w:w="2763" w:type="dxa"/>
          </w:tcPr>
          <w:p w:rsidR="00727F0F" w:rsidRPr="00727F0F" w:rsidRDefault="00727F0F" w:rsidP="00727F0F">
            <w:pPr>
              <w:widowControl w:val="0"/>
              <w:autoSpaceDE w:val="0"/>
              <w:autoSpaceDN w:val="0"/>
              <w:jc w:val="both"/>
            </w:pPr>
            <w:r w:rsidRPr="00727F0F">
              <w:lastRenderedPageBreak/>
              <w:t>из местного бюджета</w:t>
            </w:r>
          </w:p>
        </w:tc>
        <w:tc>
          <w:tcPr>
            <w:tcW w:w="1224" w:type="dxa"/>
          </w:tcPr>
          <w:p w:rsidR="00727F0F" w:rsidRPr="00727F0F" w:rsidRDefault="00727F0F" w:rsidP="00727F0F">
            <w:pPr>
              <w:widowControl w:val="0"/>
              <w:autoSpaceDE w:val="0"/>
              <w:autoSpaceDN w:val="0"/>
              <w:jc w:val="center"/>
            </w:pPr>
            <w:r w:rsidRPr="00727F0F">
              <w:t>120</w:t>
            </w:r>
          </w:p>
        </w:tc>
        <w:tc>
          <w:tcPr>
            <w:tcW w:w="1296" w:type="dxa"/>
          </w:tcPr>
          <w:p w:rsidR="00727F0F" w:rsidRPr="00727F0F" w:rsidRDefault="00727F0F" w:rsidP="00727F0F">
            <w:pPr>
              <w:widowControl w:val="0"/>
              <w:autoSpaceDE w:val="0"/>
              <w:autoSpaceDN w:val="0"/>
              <w:jc w:val="center"/>
            </w:pPr>
            <w:r w:rsidRPr="00727F0F">
              <w:t>29,78</w:t>
            </w:r>
          </w:p>
        </w:tc>
        <w:tc>
          <w:tcPr>
            <w:tcW w:w="1296" w:type="dxa"/>
          </w:tcPr>
          <w:p w:rsidR="00727F0F" w:rsidRPr="00727F0F" w:rsidRDefault="00727F0F" w:rsidP="00727F0F">
            <w:pPr>
              <w:widowControl w:val="0"/>
              <w:autoSpaceDE w:val="0"/>
              <w:autoSpaceDN w:val="0"/>
              <w:jc w:val="center"/>
            </w:pPr>
            <w:r w:rsidRPr="00727F0F">
              <w:t>35,408</w:t>
            </w:r>
          </w:p>
        </w:tc>
        <w:tc>
          <w:tcPr>
            <w:tcW w:w="1260" w:type="dxa"/>
          </w:tcPr>
          <w:p w:rsidR="00727F0F" w:rsidRPr="00727F0F" w:rsidRDefault="00727F0F" w:rsidP="00727F0F">
            <w:pPr>
              <w:widowControl w:val="0"/>
              <w:autoSpaceDE w:val="0"/>
              <w:autoSpaceDN w:val="0"/>
              <w:jc w:val="center"/>
            </w:pPr>
            <w:r w:rsidRPr="00727F0F">
              <w:t>40</w:t>
            </w:r>
          </w:p>
        </w:tc>
        <w:tc>
          <w:tcPr>
            <w:tcW w:w="1262" w:type="dxa"/>
          </w:tcPr>
          <w:p w:rsidR="00727F0F" w:rsidRPr="00727F0F" w:rsidRDefault="00727F0F" w:rsidP="00727F0F">
            <w:pPr>
              <w:widowControl w:val="0"/>
              <w:autoSpaceDE w:val="0"/>
              <w:autoSpaceDN w:val="0"/>
              <w:jc w:val="center"/>
            </w:pPr>
            <w:r w:rsidRPr="00727F0F">
              <w:t>40</w:t>
            </w:r>
          </w:p>
        </w:tc>
        <w:tc>
          <w:tcPr>
            <w:tcW w:w="1476" w:type="dxa"/>
          </w:tcPr>
          <w:p w:rsidR="00727F0F" w:rsidRPr="00727F0F" w:rsidRDefault="00727F0F" w:rsidP="00727F0F">
            <w:pPr>
              <w:widowControl w:val="0"/>
              <w:autoSpaceDE w:val="0"/>
              <w:autoSpaceDN w:val="0"/>
              <w:jc w:val="center"/>
            </w:pPr>
            <w:r w:rsidRPr="00727F0F">
              <w:t>40</w:t>
            </w:r>
          </w:p>
        </w:tc>
        <w:tc>
          <w:tcPr>
            <w:tcW w:w="1224" w:type="dxa"/>
          </w:tcPr>
          <w:p w:rsidR="00727F0F" w:rsidRPr="00727F0F" w:rsidRDefault="00727F0F" w:rsidP="00727F0F">
            <w:pPr>
              <w:widowControl w:val="0"/>
              <w:autoSpaceDE w:val="0"/>
              <w:autoSpaceDN w:val="0"/>
              <w:jc w:val="center"/>
            </w:pPr>
            <w:r w:rsidRPr="00727F0F">
              <w:t>180</w:t>
            </w:r>
          </w:p>
        </w:tc>
        <w:tc>
          <w:tcPr>
            <w:tcW w:w="1294" w:type="dxa"/>
          </w:tcPr>
          <w:p w:rsidR="00727F0F" w:rsidRPr="00727F0F" w:rsidRDefault="00727F0F" w:rsidP="00727F0F">
            <w:pPr>
              <w:widowControl w:val="0"/>
              <w:autoSpaceDE w:val="0"/>
              <w:autoSpaceDN w:val="0"/>
              <w:jc w:val="center"/>
            </w:pPr>
            <w:r w:rsidRPr="00727F0F">
              <w:t>190</w:t>
            </w:r>
          </w:p>
        </w:tc>
        <w:tc>
          <w:tcPr>
            <w:tcW w:w="1188" w:type="dxa"/>
          </w:tcPr>
          <w:p w:rsidR="00727F0F" w:rsidRPr="00727F0F" w:rsidRDefault="00727F0F" w:rsidP="00727F0F">
            <w:pPr>
              <w:widowControl w:val="0"/>
              <w:autoSpaceDE w:val="0"/>
              <w:autoSpaceDN w:val="0"/>
              <w:jc w:val="center"/>
            </w:pPr>
            <w:r w:rsidRPr="00727F0F">
              <w:t>535,188</w:t>
            </w:r>
          </w:p>
        </w:tc>
      </w:tr>
      <w:tr w:rsidR="00727F0F" w:rsidRPr="00727F0F" w:rsidTr="00727F0F">
        <w:tc>
          <w:tcPr>
            <w:tcW w:w="2763" w:type="dxa"/>
          </w:tcPr>
          <w:p w:rsidR="00727F0F" w:rsidRPr="00727F0F" w:rsidRDefault="00727F0F" w:rsidP="00727F0F">
            <w:pPr>
              <w:widowControl w:val="0"/>
              <w:autoSpaceDE w:val="0"/>
              <w:autoSpaceDN w:val="0"/>
              <w:jc w:val="both"/>
            </w:pPr>
            <w:r w:rsidRPr="00727F0F">
              <w:t>из краевого бюджета</w:t>
            </w:r>
          </w:p>
        </w:tc>
        <w:tc>
          <w:tcPr>
            <w:tcW w:w="1224" w:type="dxa"/>
          </w:tcPr>
          <w:p w:rsidR="00727F0F" w:rsidRPr="00727F0F" w:rsidRDefault="00727F0F" w:rsidP="00727F0F">
            <w:pPr>
              <w:widowControl w:val="0"/>
              <w:autoSpaceDE w:val="0"/>
              <w:autoSpaceDN w:val="0"/>
              <w:jc w:val="center"/>
            </w:pPr>
            <w:r w:rsidRPr="00727F0F">
              <w:t>18694</w:t>
            </w:r>
          </w:p>
        </w:tc>
        <w:tc>
          <w:tcPr>
            <w:tcW w:w="1296" w:type="dxa"/>
          </w:tcPr>
          <w:p w:rsidR="00727F0F" w:rsidRPr="00727F0F" w:rsidRDefault="00727F0F" w:rsidP="00727F0F">
            <w:pPr>
              <w:widowControl w:val="0"/>
              <w:autoSpaceDE w:val="0"/>
              <w:autoSpaceDN w:val="0"/>
              <w:jc w:val="center"/>
            </w:pPr>
            <w:r w:rsidRPr="00727F0F">
              <w:t>20437</w:t>
            </w:r>
          </w:p>
        </w:tc>
        <w:tc>
          <w:tcPr>
            <w:tcW w:w="1296" w:type="dxa"/>
          </w:tcPr>
          <w:p w:rsidR="00727F0F" w:rsidRPr="00727F0F" w:rsidRDefault="00727F0F" w:rsidP="00727F0F">
            <w:pPr>
              <w:widowControl w:val="0"/>
              <w:autoSpaceDE w:val="0"/>
              <w:autoSpaceDN w:val="0"/>
              <w:jc w:val="center"/>
            </w:pPr>
            <w:r w:rsidRPr="00727F0F">
              <w:t>8688</w:t>
            </w:r>
          </w:p>
        </w:tc>
        <w:tc>
          <w:tcPr>
            <w:tcW w:w="1260" w:type="dxa"/>
          </w:tcPr>
          <w:p w:rsidR="00727F0F" w:rsidRPr="00727F0F" w:rsidRDefault="00727F0F" w:rsidP="00727F0F">
            <w:pPr>
              <w:widowControl w:val="0"/>
              <w:autoSpaceDE w:val="0"/>
              <w:autoSpaceDN w:val="0"/>
              <w:jc w:val="center"/>
            </w:pPr>
            <w:r w:rsidRPr="00727F0F">
              <w:t>5303,7</w:t>
            </w:r>
          </w:p>
        </w:tc>
        <w:tc>
          <w:tcPr>
            <w:tcW w:w="1262" w:type="dxa"/>
          </w:tcPr>
          <w:p w:rsidR="00727F0F" w:rsidRPr="00727F0F" w:rsidRDefault="00727F0F" w:rsidP="00727F0F">
            <w:pPr>
              <w:widowControl w:val="0"/>
              <w:autoSpaceDE w:val="0"/>
              <w:autoSpaceDN w:val="0"/>
              <w:jc w:val="center"/>
            </w:pPr>
            <w:r w:rsidRPr="00727F0F">
              <w:t>7082,43</w:t>
            </w:r>
          </w:p>
        </w:tc>
        <w:tc>
          <w:tcPr>
            <w:tcW w:w="1476" w:type="dxa"/>
          </w:tcPr>
          <w:p w:rsidR="00727F0F" w:rsidRPr="00727F0F" w:rsidRDefault="00727F0F" w:rsidP="00727F0F">
            <w:pPr>
              <w:widowControl w:val="0"/>
              <w:autoSpaceDE w:val="0"/>
              <w:autoSpaceDN w:val="0"/>
              <w:jc w:val="center"/>
            </w:pPr>
            <w:r w:rsidRPr="00727F0F">
              <w:t>8351,49</w:t>
            </w:r>
          </w:p>
        </w:tc>
        <w:tc>
          <w:tcPr>
            <w:tcW w:w="1224" w:type="dxa"/>
          </w:tcPr>
          <w:p w:rsidR="00727F0F" w:rsidRPr="00727F0F" w:rsidRDefault="00727F0F" w:rsidP="00727F0F">
            <w:pPr>
              <w:widowControl w:val="0"/>
              <w:autoSpaceDE w:val="0"/>
              <w:autoSpaceDN w:val="0"/>
              <w:jc w:val="center"/>
            </w:pPr>
            <w:r w:rsidRPr="00727F0F">
              <w:t>17348</w:t>
            </w:r>
          </w:p>
        </w:tc>
        <w:tc>
          <w:tcPr>
            <w:tcW w:w="1294" w:type="dxa"/>
          </w:tcPr>
          <w:p w:rsidR="00727F0F" w:rsidRPr="00727F0F" w:rsidRDefault="00727F0F" w:rsidP="00727F0F">
            <w:pPr>
              <w:widowControl w:val="0"/>
              <w:autoSpaceDE w:val="0"/>
              <w:autoSpaceDN w:val="0"/>
              <w:jc w:val="center"/>
            </w:pPr>
            <w:r w:rsidRPr="00727F0F">
              <w:t>18252</w:t>
            </w:r>
          </w:p>
        </w:tc>
        <w:tc>
          <w:tcPr>
            <w:tcW w:w="1188" w:type="dxa"/>
          </w:tcPr>
          <w:p w:rsidR="00727F0F" w:rsidRPr="00727F0F" w:rsidRDefault="00727F0F" w:rsidP="00727F0F">
            <w:pPr>
              <w:widowControl w:val="0"/>
              <w:autoSpaceDE w:val="0"/>
              <w:autoSpaceDN w:val="0"/>
              <w:jc w:val="center"/>
            </w:pPr>
            <w:r w:rsidRPr="00727F0F">
              <w:t>104156,62</w:t>
            </w:r>
          </w:p>
        </w:tc>
      </w:tr>
      <w:tr w:rsidR="00727F0F" w:rsidRPr="00727F0F" w:rsidTr="00727F0F">
        <w:tc>
          <w:tcPr>
            <w:tcW w:w="2763" w:type="dxa"/>
          </w:tcPr>
          <w:p w:rsidR="00727F0F" w:rsidRPr="00727F0F" w:rsidRDefault="00727F0F" w:rsidP="00727F0F">
            <w:pPr>
              <w:widowControl w:val="0"/>
              <w:autoSpaceDE w:val="0"/>
              <w:autoSpaceDN w:val="0"/>
              <w:jc w:val="both"/>
            </w:pPr>
            <w:r w:rsidRPr="00727F0F">
              <w:t>из федерального бюдж</w:t>
            </w:r>
            <w:r w:rsidRPr="00727F0F">
              <w:t>е</w:t>
            </w:r>
            <w:r w:rsidRPr="00727F0F">
              <w:t xml:space="preserve">та (на условиях </w:t>
            </w:r>
            <w:proofErr w:type="spellStart"/>
            <w:r w:rsidRPr="00727F0F">
              <w:t>софина</w:t>
            </w:r>
            <w:r w:rsidRPr="00727F0F">
              <w:t>н</w:t>
            </w:r>
            <w:r w:rsidRPr="00727F0F">
              <w:t>сирования</w:t>
            </w:r>
            <w:proofErr w:type="spellEnd"/>
            <w:r w:rsidRPr="00727F0F">
              <w:t>)</w:t>
            </w:r>
          </w:p>
        </w:tc>
        <w:tc>
          <w:tcPr>
            <w:tcW w:w="1224" w:type="dxa"/>
          </w:tcPr>
          <w:p w:rsidR="00727F0F" w:rsidRPr="00727F0F" w:rsidRDefault="00727F0F" w:rsidP="00727F0F">
            <w:pPr>
              <w:widowControl w:val="0"/>
              <w:autoSpaceDE w:val="0"/>
              <w:autoSpaceDN w:val="0"/>
              <w:jc w:val="center"/>
            </w:pPr>
            <w:r w:rsidRPr="00727F0F">
              <w:t>77816</w:t>
            </w:r>
          </w:p>
          <w:p w:rsidR="00727F0F" w:rsidRPr="00727F0F" w:rsidRDefault="00727F0F" w:rsidP="00727F0F">
            <w:pPr>
              <w:spacing w:after="200" w:line="276" w:lineRule="auto"/>
              <w:rPr>
                <w:rFonts w:eastAsia="Calibri"/>
                <w:sz w:val="28"/>
                <w:szCs w:val="28"/>
              </w:rPr>
            </w:pPr>
          </w:p>
        </w:tc>
        <w:tc>
          <w:tcPr>
            <w:tcW w:w="1296" w:type="dxa"/>
          </w:tcPr>
          <w:p w:rsidR="00727F0F" w:rsidRPr="00727F0F" w:rsidRDefault="00727F0F" w:rsidP="00727F0F">
            <w:pPr>
              <w:widowControl w:val="0"/>
              <w:autoSpaceDE w:val="0"/>
              <w:autoSpaceDN w:val="0"/>
              <w:jc w:val="center"/>
            </w:pPr>
            <w:r w:rsidRPr="00727F0F">
              <w:t>72064</w:t>
            </w:r>
          </w:p>
        </w:tc>
        <w:tc>
          <w:tcPr>
            <w:tcW w:w="1296" w:type="dxa"/>
          </w:tcPr>
          <w:p w:rsidR="00727F0F" w:rsidRPr="00727F0F" w:rsidRDefault="00727F0F" w:rsidP="00727F0F">
            <w:pPr>
              <w:widowControl w:val="0"/>
              <w:autoSpaceDE w:val="0"/>
              <w:autoSpaceDN w:val="0"/>
              <w:jc w:val="center"/>
            </w:pPr>
            <w:r w:rsidRPr="00727F0F">
              <w:t>88650</w:t>
            </w:r>
          </w:p>
        </w:tc>
        <w:tc>
          <w:tcPr>
            <w:tcW w:w="1260" w:type="dxa"/>
          </w:tcPr>
          <w:p w:rsidR="00727F0F" w:rsidRPr="00727F0F" w:rsidRDefault="00727F0F" w:rsidP="00727F0F">
            <w:pPr>
              <w:widowControl w:val="0"/>
              <w:autoSpaceDE w:val="0"/>
              <w:autoSpaceDN w:val="0"/>
              <w:jc w:val="center"/>
            </w:pPr>
            <w:r w:rsidRPr="00727F0F">
              <w:t>85327,8</w:t>
            </w:r>
          </w:p>
        </w:tc>
        <w:tc>
          <w:tcPr>
            <w:tcW w:w="1262" w:type="dxa"/>
          </w:tcPr>
          <w:p w:rsidR="00727F0F" w:rsidRPr="00727F0F" w:rsidRDefault="00727F0F" w:rsidP="00727F0F">
            <w:pPr>
              <w:widowControl w:val="0"/>
              <w:autoSpaceDE w:val="0"/>
              <w:autoSpaceDN w:val="0"/>
              <w:jc w:val="center"/>
            </w:pPr>
            <w:r w:rsidRPr="00727F0F">
              <w:t>76379,5</w:t>
            </w:r>
          </w:p>
        </w:tc>
        <w:tc>
          <w:tcPr>
            <w:tcW w:w="1476" w:type="dxa"/>
          </w:tcPr>
          <w:p w:rsidR="00727F0F" w:rsidRPr="00727F0F" w:rsidRDefault="00727F0F" w:rsidP="00727F0F">
            <w:pPr>
              <w:widowControl w:val="0"/>
              <w:autoSpaceDE w:val="0"/>
              <w:autoSpaceDN w:val="0"/>
              <w:jc w:val="center"/>
            </w:pPr>
            <w:r w:rsidRPr="00727F0F">
              <w:t>86875</w:t>
            </w:r>
          </w:p>
        </w:tc>
        <w:tc>
          <w:tcPr>
            <w:tcW w:w="1224" w:type="dxa"/>
          </w:tcPr>
          <w:p w:rsidR="00727F0F" w:rsidRPr="00727F0F" w:rsidRDefault="00727F0F" w:rsidP="00727F0F">
            <w:pPr>
              <w:widowControl w:val="0"/>
              <w:autoSpaceDE w:val="0"/>
              <w:autoSpaceDN w:val="0"/>
              <w:jc w:val="center"/>
            </w:pPr>
            <w:r w:rsidRPr="00727F0F">
              <w:t>68874</w:t>
            </w:r>
          </w:p>
        </w:tc>
        <w:tc>
          <w:tcPr>
            <w:tcW w:w="1294" w:type="dxa"/>
          </w:tcPr>
          <w:p w:rsidR="00727F0F" w:rsidRPr="00727F0F" w:rsidRDefault="00727F0F" w:rsidP="00727F0F">
            <w:pPr>
              <w:widowControl w:val="0"/>
              <w:autoSpaceDE w:val="0"/>
              <w:autoSpaceDN w:val="0"/>
              <w:jc w:val="center"/>
            </w:pPr>
            <w:r w:rsidRPr="00727F0F">
              <w:t>72438</w:t>
            </w:r>
          </w:p>
        </w:tc>
        <w:tc>
          <w:tcPr>
            <w:tcW w:w="1188" w:type="dxa"/>
          </w:tcPr>
          <w:p w:rsidR="00727F0F" w:rsidRPr="00727F0F" w:rsidRDefault="00727F0F" w:rsidP="00727F0F">
            <w:pPr>
              <w:widowControl w:val="0"/>
              <w:autoSpaceDE w:val="0"/>
              <w:autoSpaceDN w:val="0"/>
              <w:jc w:val="center"/>
            </w:pPr>
            <w:r w:rsidRPr="00727F0F">
              <w:t>628424,34</w:t>
            </w:r>
          </w:p>
        </w:tc>
      </w:tr>
      <w:tr w:rsidR="00727F0F" w:rsidRPr="00727F0F" w:rsidTr="00727F0F">
        <w:tc>
          <w:tcPr>
            <w:tcW w:w="2763" w:type="dxa"/>
          </w:tcPr>
          <w:p w:rsidR="00727F0F" w:rsidRPr="00727F0F" w:rsidRDefault="00727F0F" w:rsidP="00727F0F">
            <w:pPr>
              <w:widowControl w:val="0"/>
              <w:autoSpaceDE w:val="0"/>
              <w:autoSpaceDN w:val="0"/>
              <w:jc w:val="both"/>
            </w:pPr>
            <w:r w:rsidRPr="00727F0F">
              <w:t>из внебюджетных исто</w:t>
            </w:r>
            <w:r w:rsidRPr="00727F0F">
              <w:t>ч</w:t>
            </w:r>
            <w:r w:rsidRPr="00727F0F">
              <w:t>ников</w:t>
            </w:r>
          </w:p>
        </w:tc>
        <w:tc>
          <w:tcPr>
            <w:tcW w:w="1224" w:type="dxa"/>
          </w:tcPr>
          <w:p w:rsidR="00727F0F" w:rsidRPr="00727F0F" w:rsidRDefault="00727F0F" w:rsidP="00727F0F">
            <w:pPr>
              <w:widowControl w:val="0"/>
              <w:autoSpaceDE w:val="0"/>
              <w:autoSpaceDN w:val="0"/>
            </w:pPr>
          </w:p>
        </w:tc>
        <w:tc>
          <w:tcPr>
            <w:tcW w:w="1296" w:type="dxa"/>
          </w:tcPr>
          <w:p w:rsidR="00727F0F" w:rsidRPr="00727F0F" w:rsidRDefault="00727F0F" w:rsidP="00727F0F">
            <w:pPr>
              <w:widowControl w:val="0"/>
              <w:autoSpaceDE w:val="0"/>
              <w:autoSpaceDN w:val="0"/>
            </w:pPr>
          </w:p>
        </w:tc>
        <w:tc>
          <w:tcPr>
            <w:tcW w:w="1296" w:type="dxa"/>
          </w:tcPr>
          <w:p w:rsidR="00727F0F" w:rsidRPr="00727F0F" w:rsidRDefault="00727F0F" w:rsidP="00727F0F">
            <w:pPr>
              <w:widowControl w:val="0"/>
              <w:autoSpaceDE w:val="0"/>
              <w:autoSpaceDN w:val="0"/>
            </w:pPr>
          </w:p>
        </w:tc>
        <w:tc>
          <w:tcPr>
            <w:tcW w:w="1260" w:type="dxa"/>
          </w:tcPr>
          <w:p w:rsidR="00727F0F" w:rsidRPr="00727F0F" w:rsidRDefault="00727F0F" w:rsidP="00727F0F">
            <w:pPr>
              <w:widowControl w:val="0"/>
              <w:autoSpaceDE w:val="0"/>
              <w:autoSpaceDN w:val="0"/>
            </w:pPr>
          </w:p>
        </w:tc>
        <w:tc>
          <w:tcPr>
            <w:tcW w:w="1262" w:type="dxa"/>
          </w:tcPr>
          <w:p w:rsidR="00727F0F" w:rsidRPr="00727F0F" w:rsidRDefault="00727F0F" w:rsidP="00727F0F">
            <w:pPr>
              <w:widowControl w:val="0"/>
              <w:autoSpaceDE w:val="0"/>
              <w:autoSpaceDN w:val="0"/>
            </w:pPr>
          </w:p>
        </w:tc>
        <w:tc>
          <w:tcPr>
            <w:tcW w:w="1476" w:type="dxa"/>
          </w:tcPr>
          <w:p w:rsidR="00727F0F" w:rsidRPr="00727F0F" w:rsidRDefault="00727F0F" w:rsidP="00727F0F">
            <w:pPr>
              <w:widowControl w:val="0"/>
              <w:autoSpaceDE w:val="0"/>
              <w:autoSpaceDN w:val="0"/>
            </w:pPr>
          </w:p>
        </w:tc>
        <w:tc>
          <w:tcPr>
            <w:tcW w:w="1224" w:type="dxa"/>
          </w:tcPr>
          <w:p w:rsidR="00727F0F" w:rsidRPr="00727F0F" w:rsidRDefault="00727F0F" w:rsidP="00727F0F">
            <w:pPr>
              <w:widowControl w:val="0"/>
              <w:autoSpaceDE w:val="0"/>
              <w:autoSpaceDN w:val="0"/>
            </w:pPr>
          </w:p>
        </w:tc>
        <w:tc>
          <w:tcPr>
            <w:tcW w:w="1294" w:type="dxa"/>
          </w:tcPr>
          <w:p w:rsidR="00727F0F" w:rsidRPr="00727F0F" w:rsidRDefault="00727F0F" w:rsidP="00727F0F">
            <w:pPr>
              <w:widowControl w:val="0"/>
              <w:autoSpaceDE w:val="0"/>
              <w:autoSpaceDN w:val="0"/>
            </w:pPr>
          </w:p>
        </w:tc>
        <w:tc>
          <w:tcPr>
            <w:tcW w:w="1188" w:type="dxa"/>
          </w:tcPr>
          <w:p w:rsidR="00727F0F" w:rsidRPr="00727F0F" w:rsidRDefault="00727F0F" w:rsidP="00727F0F">
            <w:pPr>
              <w:widowControl w:val="0"/>
              <w:autoSpaceDE w:val="0"/>
              <w:autoSpaceDN w:val="0"/>
            </w:pPr>
          </w:p>
        </w:tc>
      </w:tr>
    </w:tbl>
    <w:p w:rsidR="00727F0F" w:rsidRPr="00727F0F" w:rsidRDefault="00727F0F" w:rsidP="00727F0F">
      <w:pPr>
        <w:tabs>
          <w:tab w:val="left" w:pos="1470"/>
        </w:tabs>
        <w:spacing w:after="200" w:line="276" w:lineRule="auto"/>
        <w:rPr>
          <w:rFonts w:eastAsia="Calibri"/>
          <w:sz w:val="28"/>
          <w:szCs w:val="28"/>
        </w:rPr>
      </w:pPr>
    </w:p>
    <w:p w:rsidR="00727F0F" w:rsidRPr="00727F0F" w:rsidRDefault="00727F0F" w:rsidP="00727F0F">
      <w:pPr>
        <w:spacing w:after="200" w:line="276" w:lineRule="auto"/>
        <w:rPr>
          <w:rFonts w:eastAsia="Calibri"/>
          <w:sz w:val="28"/>
          <w:szCs w:val="28"/>
        </w:rPr>
        <w:sectPr w:rsidR="00727F0F" w:rsidRPr="00727F0F" w:rsidSect="00727F0F">
          <w:pgSz w:w="16840" w:h="11907" w:orient="landscape"/>
          <w:pgMar w:top="1701" w:right="1134" w:bottom="851" w:left="1134" w:header="850" w:footer="0" w:gutter="0"/>
          <w:cols w:space="720"/>
          <w:docGrid w:linePitch="381"/>
        </w:sectPr>
      </w:pPr>
    </w:p>
    <w:p w:rsidR="00727F0F" w:rsidRPr="00727F0F" w:rsidRDefault="00727F0F" w:rsidP="00727F0F">
      <w:pPr>
        <w:widowControl w:val="0"/>
        <w:autoSpaceDE w:val="0"/>
        <w:autoSpaceDN w:val="0"/>
        <w:rPr>
          <w:sz w:val="28"/>
          <w:szCs w:val="20"/>
        </w:rPr>
      </w:pPr>
      <w:r w:rsidRPr="00727F0F">
        <w:rPr>
          <w:sz w:val="28"/>
          <w:szCs w:val="20"/>
        </w:rPr>
        <w:lastRenderedPageBreak/>
        <w:t xml:space="preserve">Приложение 4  </w:t>
      </w:r>
    </w:p>
    <w:p w:rsidR="00727F0F" w:rsidRPr="00727F0F" w:rsidRDefault="00727F0F" w:rsidP="00727F0F">
      <w:pPr>
        <w:widowControl w:val="0"/>
        <w:autoSpaceDE w:val="0"/>
        <w:autoSpaceDN w:val="0"/>
        <w:rPr>
          <w:sz w:val="28"/>
          <w:szCs w:val="20"/>
        </w:rPr>
      </w:pPr>
      <w:r w:rsidRPr="00727F0F">
        <w:rPr>
          <w:sz w:val="28"/>
          <w:szCs w:val="20"/>
        </w:rPr>
        <w:t xml:space="preserve">к муниципальной программе </w:t>
      </w:r>
    </w:p>
    <w:p w:rsidR="00727F0F" w:rsidRPr="00727F0F" w:rsidRDefault="00727F0F" w:rsidP="00727F0F">
      <w:pPr>
        <w:widowControl w:val="0"/>
        <w:autoSpaceDE w:val="0"/>
        <w:autoSpaceDN w:val="0"/>
        <w:rPr>
          <w:sz w:val="28"/>
          <w:szCs w:val="20"/>
        </w:rPr>
      </w:pPr>
      <w:r w:rsidRPr="00727F0F">
        <w:rPr>
          <w:sz w:val="28"/>
          <w:szCs w:val="20"/>
        </w:rPr>
        <w:t xml:space="preserve">« Развитие сельского хозяйства Поспелихинского района» </w:t>
      </w:r>
    </w:p>
    <w:p w:rsidR="00727F0F" w:rsidRPr="00727F0F" w:rsidRDefault="00727F0F" w:rsidP="00727F0F">
      <w:pPr>
        <w:widowControl w:val="0"/>
        <w:autoSpaceDE w:val="0"/>
        <w:autoSpaceDN w:val="0"/>
        <w:rPr>
          <w:sz w:val="28"/>
          <w:szCs w:val="20"/>
        </w:rPr>
      </w:pPr>
      <w:r w:rsidRPr="00727F0F">
        <w:rPr>
          <w:sz w:val="28"/>
          <w:szCs w:val="20"/>
        </w:rPr>
        <w:t>на 2013-2020 годы</w:t>
      </w:r>
    </w:p>
    <w:p w:rsidR="00727F0F" w:rsidRPr="00727F0F" w:rsidRDefault="00727F0F" w:rsidP="00727F0F">
      <w:pPr>
        <w:widowControl w:val="0"/>
        <w:autoSpaceDE w:val="0"/>
        <w:autoSpaceDN w:val="0"/>
        <w:rPr>
          <w:sz w:val="28"/>
          <w:szCs w:val="20"/>
        </w:rPr>
      </w:pPr>
    </w:p>
    <w:p w:rsidR="00727F0F" w:rsidRPr="00727F0F" w:rsidRDefault="00727F0F" w:rsidP="00727F0F">
      <w:pPr>
        <w:widowControl w:val="0"/>
        <w:autoSpaceDE w:val="0"/>
        <w:autoSpaceDN w:val="0"/>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ПОДПРОГРАММА 1</w:t>
      </w:r>
    </w:p>
    <w:p w:rsidR="00727F0F" w:rsidRPr="00727F0F" w:rsidRDefault="00727F0F" w:rsidP="00727F0F">
      <w:pPr>
        <w:widowControl w:val="0"/>
        <w:autoSpaceDE w:val="0"/>
        <w:autoSpaceDN w:val="0"/>
        <w:jc w:val="center"/>
        <w:rPr>
          <w:sz w:val="28"/>
          <w:szCs w:val="20"/>
        </w:rPr>
      </w:pPr>
      <w:r w:rsidRPr="00727F0F">
        <w:rPr>
          <w:sz w:val="28"/>
          <w:szCs w:val="20"/>
        </w:rPr>
        <w:t>"РАЗВИТИЕ ПОДОТРАСЛИ РАСТЕНИЕВОДСТВА" НА 2013 - 2020 ГОДЫ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Паспорт подпрограммы 1</w:t>
      </w:r>
    </w:p>
    <w:p w:rsidR="00727F0F" w:rsidRPr="00727F0F" w:rsidRDefault="00727F0F" w:rsidP="00727F0F">
      <w:pPr>
        <w:widowControl w:val="0"/>
        <w:autoSpaceDE w:val="0"/>
        <w:autoSpaceDN w:val="0"/>
        <w:jc w:val="center"/>
        <w:rPr>
          <w:sz w:val="28"/>
          <w:szCs w:val="20"/>
        </w:rPr>
      </w:pPr>
      <w:r w:rsidRPr="00727F0F">
        <w:rPr>
          <w:sz w:val="28"/>
          <w:szCs w:val="20"/>
        </w:rPr>
        <w:t xml:space="preserve">"Развитие </w:t>
      </w:r>
      <w:proofErr w:type="spellStart"/>
      <w:r w:rsidRPr="00727F0F">
        <w:rPr>
          <w:sz w:val="28"/>
          <w:szCs w:val="20"/>
        </w:rPr>
        <w:t>подотрасли</w:t>
      </w:r>
      <w:proofErr w:type="spellEnd"/>
      <w:r w:rsidRPr="00727F0F">
        <w:rPr>
          <w:sz w:val="28"/>
          <w:szCs w:val="20"/>
        </w:rPr>
        <w:t xml:space="preserve"> растениеводства" на 2013 - 2020 годы</w:t>
      </w:r>
    </w:p>
    <w:p w:rsidR="00727F0F" w:rsidRPr="00727F0F" w:rsidRDefault="00727F0F" w:rsidP="00727F0F">
      <w:pPr>
        <w:widowControl w:val="0"/>
        <w:autoSpaceDE w:val="0"/>
        <w:autoSpaceDN w:val="0"/>
        <w:jc w:val="both"/>
        <w:rPr>
          <w:sz w:val="28"/>
          <w:szCs w:val="20"/>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3663"/>
        <w:gridCol w:w="5614"/>
      </w:tblGrid>
      <w:tr w:rsidR="00727F0F" w:rsidRPr="00727F0F" w:rsidTr="00727F0F">
        <w:tc>
          <w:tcPr>
            <w:tcW w:w="366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Соисполнитель госуда</w:t>
            </w:r>
            <w:r w:rsidRPr="00727F0F">
              <w:rPr>
                <w:sz w:val="28"/>
                <w:szCs w:val="20"/>
              </w:rPr>
              <w:t>р</w:t>
            </w:r>
            <w:r w:rsidRPr="00727F0F">
              <w:rPr>
                <w:sz w:val="28"/>
                <w:szCs w:val="20"/>
              </w:rPr>
              <w:t>ственной программы</w:t>
            </w:r>
          </w:p>
        </w:tc>
        <w:tc>
          <w:tcPr>
            <w:tcW w:w="56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Управление сельского хозяйства Админ</w:t>
            </w:r>
            <w:r w:rsidRPr="00727F0F">
              <w:rPr>
                <w:sz w:val="28"/>
                <w:szCs w:val="20"/>
              </w:rPr>
              <w:t>и</w:t>
            </w:r>
            <w:r w:rsidRPr="00727F0F">
              <w:rPr>
                <w:sz w:val="28"/>
                <w:szCs w:val="20"/>
              </w:rPr>
              <w:t>страции Поспелихинского района</w:t>
            </w:r>
          </w:p>
        </w:tc>
      </w:tr>
      <w:tr w:rsidR="00727F0F" w:rsidRPr="00727F0F" w:rsidTr="00727F0F">
        <w:tc>
          <w:tcPr>
            <w:tcW w:w="366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Участники подпрограммы</w:t>
            </w:r>
          </w:p>
        </w:tc>
        <w:tc>
          <w:tcPr>
            <w:tcW w:w="56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сельскохозяйственные товаропроизводители</w:t>
            </w:r>
          </w:p>
        </w:tc>
      </w:tr>
      <w:tr w:rsidR="00727F0F" w:rsidRPr="00727F0F" w:rsidTr="00727F0F">
        <w:tc>
          <w:tcPr>
            <w:tcW w:w="366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Цель подпрограммы</w:t>
            </w:r>
          </w:p>
        </w:tc>
        <w:tc>
          <w:tcPr>
            <w:tcW w:w="56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повышение конкурентоспособности проду</w:t>
            </w:r>
            <w:r w:rsidRPr="00727F0F">
              <w:rPr>
                <w:sz w:val="28"/>
                <w:szCs w:val="20"/>
              </w:rPr>
              <w:t>к</w:t>
            </w:r>
            <w:r w:rsidRPr="00727F0F">
              <w:rPr>
                <w:sz w:val="28"/>
                <w:szCs w:val="20"/>
              </w:rPr>
              <w:t>ции растениеводства на основе его инте</w:t>
            </w:r>
            <w:r w:rsidRPr="00727F0F">
              <w:rPr>
                <w:sz w:val="28"/>
                <w:szCs w:val="20"/>
              </w:rPr>
              <w:t>н</w:t>
            </w:r>
            <w:r w:rsidRPr="00727F0F">
              <w:rPr>
                <w:sz w:val="28"/>
                <w:szCs w:val="20"/>
              </w:rPr>
              <w:t>сивного развития, обеспечения воспроизво</w:t>
            </w:r>
            <w:r w:rsidRPr="00727F0F">
              <w:rPr>
                <w:sz w:val="28"/>
                <w:szCs w:val="20"/>
              </w:rPr>
              <w:t>д</w:t>
            </w:r>
            <w:r w:rsidRPr="00727F0F">
              <w:rPr>
                <w:sz w:val="28"/>
                <w:szCs w:val="20"/>
              </w:rPr>
              <w:t>ства и повышения эффективности использ</w:t>
            </w:r>
            <w:r w:rsidRPr="00727F0F">
              <w:rPr>
                <w:sz w:val="28"/>
                <w:szCs w:val="20"/>
              </w:rPr>
              <w:t>о</w:t>
            </w:r>
            <w:r w:rsidRPr="00727F0F">
              <w:rPr>
                <w:sz w:val="28"/>
                <w:szCs w:val="20"/>
              </w:rPr>
              <w:t>вания земельных и других ресурсов</w:t>
            </w:r>
          </w:p>
        </w:tc>
      </w:tr>
      <w:tr w:rsidR="00727F0F" w:rsidRPr="00727F0F" w:rsidTr="00727F0F">
        <w:tc>
          <w:tcPr>
            <w:tcW w:w="366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Задачи подпрограммы</w:t>
            </w:r>
          </w:p>
        </w:tc>
        <w:tc>
          <w:tcPr>
            <w:tcW w:w="56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увеличение объемов производства основных видов растениеводческой продукции;</w:t>
            </w:r>
          </w:p>
          <w:p w:rsidR="00727F0F" w:rsidRPr="00727F0F" w:rsidRDefault="00727F0F" w:rsidP="00727F0F">
            <w:pPr>
              <w:widowControl w:val="0"/>
              <w:autoSpaceDE w:val="0"/>
              <w:autoSpaceDN w:val="0"/>
              <w:jc w:val="both"/>
              <w:rPr>
                <w:sz w:val="28"/>
                <w:szCs w:val="20"/>
              </w:rPr>
            </w:pPr>
            <w:r w:rsidRPr="00727F0F">
              <w:rPr>
                <w:sz w:val="28"/>
                <w:szCs w:val="20"/>
              </w:rPr>
              <w:t xml:space="preserve">повышение эффективности использования природных ресурсов и создание условий для интенсивного развития растениеводства на основе внедрения </w:t>
            </w:r>
            <w:proofErr w:type="spellStart"/>
            <w:r w:rsidRPr="00727F0F">
              <w:rPr>
                <w:sz w:val="28"/>
                <w:szCs w:val="20"/>
              </w:rPr>
              <w:t>энергоресурсосберега</w:t>
            </w:r>
            <w:r w:rsidRPr="00727F0F">
              <w:rPr>
                <w:sz w:val="28"/>
                <w:szCs w:val="20"/>
              </w:rPr>
              <w:t>ю</w:t>
            </w:r>
            <w:r w:rsidRPr="00727F0F">
              <w:rPr>
                <w:sz w:val="28"/>
                <w:szCs w:val="20"/>
              </w:rPr>
              <w:t>щих</w:t>
            </w:r>
            <w:proofErr w:type="spellEnd"/>
            <w:r w:rsidRPr="00727F0F">
              <w:rPr>
                <w:sz w:val="28"/>
                <w:szCs w:val="20"/>
              </w:rPr>
              <w:t xml:space="preserve"> технологий выращивания сельскохозя</w:t>
            </w:r>
            <w:r w:rsidRPr="00727F0F">
              <w:rPr>
                <w:sz w:val="28"/>
                <w:szCs w:val="20"/>
              </w:rPr>
              <w:t>й</w:t>
            </w:r>
            <w:r w:rsidRPr="00727F0F">
              <w:rPr>
                <w:sz w:val="28"/>
                <w:szCs w:val="20"/>
              </w:rPr>
              <w:t>ственных культур, использования высок</w:t>
            </w:r>
            <w:r w:rsidRPr="00727F0F">
              <w:rPr>
                <w:sz w:val="28"/>
                <w:szCs w:val="20"/>
              </w:rPr>
              <w:t>о</w:t>
            </w:r>
            <w:r w:rsidRPr="00727F0F">
              <w:rPr>
                <w:sz w:val="28"/>
                <w:szCs w:val="20"/>
              </w:rPr>
              <w:t>урожайных сортов и гибридов</w:t>
            </w:r>
          </w:p>
        </w:tc>
      </w:tr>
      <w:tr w:rsidR="00727F0F" w:rsidRPr="00727F0F" w:rsidTr="00727F0F">
        <w:tc>
          <w:tcPr>
            <w:tcW w:w="366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Перечень мероприятий по</w:t>
            </w:r>
            <w:r w:rsidRPr="00727F0F">
              <w:rPr>
                <w:sz w:val="28"/>
                <w:szCs w:val="20"/>
              </w:rPr>
              <w:t>д</w:t>
            </w:r>
            <w:r w:rsidRPr="00727F0F">
              <w:rPr>
                <w:sz w:val="28"/>
                <w:szCs w:val="20"/>
              </w:rPr>
              <w:t>программы</w:t>
            </w:r>
          </w:p>
        </w:tc>
        <w:tc>
          <w:tcPr>
            <w:tcW w:w="56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оказание несвязанной поддержки сельскох</w:t>
            </w:r>
            <w:r w:rsidRPr="00727F0F">
              <w:rPr>
                <w:sz w:val="28"/>
                <w:szCs w:val="20"/>
              </w:rPr>
              <w:t>о</w:t>
            </w:r>
            <w:r w:rsidRPr="00727F0F">
              <w:rPr>
                <w:sz w:val="28"/>
                <w:szCs w:val="20"/>
              </w:rPr>
              <w:t>зяйственным товаропроизводителям в обл</w:t>
            </w:r>
            <w:r w:rsidRPr="00727F0F">
              <w:rPr>
                <w:sz w:val="28"/>
                <w:szCs w:val="20"/>
              </w:rPr>
              <w:t>а</w:t>
            </w:r>
            <w:r w:rsidRPr="00727F0F">
              <w:rPr>
                <w:sz w:val="28"/>
                <w:szCs w:val="20"/>
              </w:rPr>
              <w:t>сти растениеводства;</w:t>
            </w:r>
          </w:p>
          <w:p w:rsidR="00727F0F" w:rsidRPr="00727F0F" w:rsidRDefault="00727F0F" w:rsidP="00727F0F">
            <w:pPr>
              <w:widowControl w:val="0"/>
              <w:autoSpaceDE w:val="0"/>
              <w:autoSpaceDN w:val="0"/>
              <w:jc w:val="both"/>
              <w:rPr>
                <w:sz w:val="28"/>
                <w:szCs w:val="20"/>
              </w:rPr>
            </w:pPr>
            <w:r w:rsidRPr="00727F0F">
              <w:rPr>
                <w:sz w:val="28"/>
                <w:szCs w:val="20"/>
              </w:rPr>
              <w:t xml:space="preserve">поддержка кредитования </w:t>
            </w:r>
            <w:proofErr w:type="spellStart"/>
            <w:r w:rsidRPr="00727F0F">
              <w:rPr>
                <w:sz w:val="28"/>
                <w:szCs w:val="20"/>
              </w:rPr>
              <w:t>подотрасли</w:t>
            </w:r>
            <w:proofErr w:type="spellEnd"/>
            <w:r w:rsidRPr="00727F0F">
              <w:rPr>
                <w:sz w:val="28"/>
                <w:szCs w:val="20"/>
              </w:rPr>
              <w:t xml:space="preserve"> раст</w:t>
            </w:r>
            <w:r w:rsidRPr="00727F0F">
              <w:rPr>
                <w:sz w:val="28"/>
                <w:szCs w:val="20"/>
              </w:rPr>
              <w:t>е</w:t>
            </w:r>
            <w:r w:rsidRPr="00727F0F">
              <w:rPr>
                <w:sz w:val="28"/>
                <w:szCs w:val="20"/>
              </w:rPr>
              <w:t>ниеводства;</w:t>
            </w:r>
          </w:p>
          <w:p w:rsidR="00727F0F" w:rsidRPr="00727F0F" w:rsidRDefault="00727F0F" w:rsidP="00727F0F">
            <w:pPr>
              <w:widowControl w:val="0"/>
              <w:autoSpaceDE w:val="0"/>
              <w:autoSpaceDN w:val="0"/>
              <w:jc w:val="both"/>
              <w:rPr>
                <w:sz w:val="28"/>
                <w:szCs w:val="20"/>
              </w:rPr>
            </w:pPr>
            <w:r w:rsidRPr="00727F0F">
              <w:rPr>
                <w:sz w:val="28"/>
                <w:szCs w:val="20"/>
              </w:rPr>
              <w:t xml:space="preserve">поддержка страхования в </w:t>
            </w:r>
            <w:proofErr w:type="spellStart"/>
            <w:r w:rsidRPr="00727F0F">
              <w:rPr>
                <w:sz w:val="28"/>
                <w:szCs w:val="20"/>
              </w:rPr>
              <w:t>подотрасли</w:t>
            </w:r>
            <w:proofErr w:type="spellEnd"/>
            <w:r w:rsidRPr="00727F0F">
              <w:rPr>
                <w:sz w:val="28"/>
                <w:szCs w:val="20"/>
              </w:rPr>
              <w:t xml:space="preserve"> раст</w:t>
            </w:r>
            <w:r w:rsidRPr="00727F0F">
              <w:rPr>
                <w:sz w:val="28"/>
                <w:szCs w:val="20"/>
              </w:rPr>
              <w:t>е</w:t>
            </w:r>
            <w:r w:rsidRPr="00727F0F">
              <w:rPr>
                <w:sz w:val="28"/>
                <w:szCs w:val="20"/>
              </w:rPr>
              <w:t>ниеводства;</w:t>
            </w:r>
          </w:p>
          <w:p w:rsidR="00727F0F" w:rsidRPr="00727F0F" w:rsidRDefault="00727F0F" w:rsidP="00727F0F">
            <w:pPr>
              <w:widowControl w:val="0"/>
              <w:autoSpaceDE w:val="0"/>
              <w:autoSpaceDN w:val="0"/>
              <w:jc w:val="both"/>
              <w:rPr>
                <w:sz w:val="28"/>
                <w:szCs w:val="20"/>
              </w:rPr>
            </w:pPr>
            <w:r w:rsidRPr="00727F0F">
              <w:rPr>
                <w:sz w:val="28"/>
                <w:szCs w:val="20"/>
              </w:rPr>
              <w:t>поддержка развития элитного семеноводства;</w:t>
            </w:r>
          </w:p>
          <w:p w:rsidR="00727F0F" w:rsidRPr="00727F0F" w:rsidRDefault="00727F0F" w:rsidP="00727F0F">
            <w:pPr>
              <w:widowControl w:val="0"/>
              <w:autoSpaceDE w:val="0"/>
              <w:autoSpaceDN w:val="0"/>
              <w:jc w:val="both"/>
              <w:rPr>
                <w:sz w:val="28"/>
                <w:szCs w:val="20"/>
              </w:rPr>
            </w:pPr>
            <w:r w:rsidRPr="00727F0F">
              <w:rPr>
                <w:sz w:val="28"/>
                <w:szCs w:val="20"/>
              </w:rPr>
              <w:t>мероприятия резервного характера</w:t>
            </w:r>
          </w:p>
        </w:tc>
      </w:tr>
      <w:tr w:rsidR="00727F0F" w:rsidRPr="00727F0F" w:rsidTr="00727F0F">
        <w:tc>
          <w:tcPr>
            <w:tcW w:w="366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Показатели подпрограммы</w:t>
            </w:r>
          </w:p>
        </w:tc>
        <w:tc>
          <w:tcPr>
            <w:tcW w:w="56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валовой сбор зерновых и зернобобовых кул</w:t>
            </w:r>
            <w:r w:rsidRPr="00727F0F">
              <w:rPr>
                <w:sz w:val="28"/>
                <w:szCs w:val="20"/>
              </w:rPr>
              <w:t>ь</w:t>
            </w:r>
            <w:r w:rsidRPr="00727F0F">
              <w:rPr>
                <w:sz w:val="28"/>
                <w:szCs w:val="20"/>
              </w:rPr>
              <w:t>тур, подсолнечника.</w:t>
            </w:r>
          </w:p>
        </w:tc>
      </w:tr>
      <w:tr w:rsidR="00727F0F" w:rsidRPr="00727F0F" w:rsidTr="00727F0F">
        <w:tc>
          <w:tcPr>
            <w:tcW w:w="366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lastRenderedPageBreak/>
              <w:t>Сроки реализации подпр</w:t>
            </w:r>
            <w:r w:rsidRPr="00727F0F">
              <w:rPr>
                <w:sz w:val="28"/>
                <w:szCs w:val="20"/>
              </w:rPr>
              <w:t>о</w:t>
            </w:r>
            <w:r w:rsidRPr="00727F0F">
              <w:rPr>
                <w:sz w:val="28"/>
                <w:szCs w:val="20"/>
              </w:rPr>
              <w:t>граммы</w:t>
            </w:r>
          </w:p>
        </w:tc>
        <w:tc>
          <w:tcPr>
            <w:tcW w:w="56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2013 - 2020 годы</w:t>
            </w:r>
          </w:p>
        </w:tc>
      </w:tr>
      <w:tr w:rsidR="00727F0F" w:rsidRPr="00727F0F" w:rsidTr="00727F0F">
        <w:tc>
          <w:tcPr>
            <w:tcW w:w="366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Объемы финансирования подпрограммы</w:t>
            </w:r>
          </w:p>
        </w:tc>
        <w:tc>
          <w:tcPr>
            <w:tcW w:w="56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общий объем финансирования подпрогра</w:t>
            </w:r>
            <w:r w:rsidRPr="00727F0F">
              <w:rPr>
                <w:sz w:val="28"/>
                <w:szCs w:val="20"/>
              </w:rPr>
              <w:t>м</w:t>
            </w:r>
            <w:r w:rsidRPr="00727F0F">
              <w:rPr>
                <w:sz w:val="28"/>
                <w:szCs w:val="20"/>
              </w:rPr>
              <w:t>мы 1 за счет всех источников составит 474901,43 тыс. рублей (в ценах соответств</w:t>
            </w:r>
            <w:r w:rsidRPr="00727F0F">
              <w:rPr>
                <w:sz w:val="28"/>
                <w:szCs w:val="20"/>
              </w:rPr>
              <w:t>у</w:t>
            </w:r>
            <w:r w:rsidRPr="00727F0F">
              <w:rPr>
                <w:sz w:val="28"/>
                <w:szCs w:val="20"/>
              </w:rPr>
              <w:t>ющих лет), из них:</w:t>
            </w:r>
          </w:p>
          <w:p w:rsidR="00727F0F" w:rsidRPr="00727F0F" w:rsidRDefault="00727F0F" w:rsidP="00727F0F">
            <w:pPr>
              <w:widowControl w:val="0"/>
              <w:autoSpaceDE w:val="0"/>
              <w:autoSpaceDN w:val="0"/>
              <w:jc w:val="both"/>
              <w:rPr>
                <w:sz w:val="28"/>
                <w:szCs w:val="20"/>
              </w:rPr>
            </w:pPr>
            <w:r w:rsidRPr="00727F0F">
              <w:rPr>
                <w:sz w:val="28"/>
                <w:szCs w:val="20"/>
              </w:rPr>
              <w:t xml:space="preserve">за счет средств федерального бюджета – 411007,84 тыс. рублей (в рамках </w:t>
            </w:r>
            <w:proofErr w:type="spellStart"/>
            <w:r w:rsidRPr="00727F0F">
              <w:rPr>
                <w:sz w:val="28"/>
                <w:szCs w:val="20"/>
              </w:rPr>
              <w:t>софинанс</w:t>
            </w:r>
            <w:r w:rsidRPr="00727F0F">
              <w:rPr>
                <w:sz w:val="28"/>
                <w:szCs w:val="20"/>
              </w:rPr>
              <w:t>и</w:t>
            </w:r>
            <w:r w:rsidRPr="00727F0F">
              <w:rPr>
                <w:sz w:val="28"/>
                <w:szCs w:val="20"/>
              </w:rPr>
              <w:t>рования</w:t>
            </w:r>
            <w:proofErr w:type="spellEnd"/>
            <w:r w:rsidRPr="00727F0F">
              <w:rPr>
                <w:sz w:val="28"/>
                <w:szCs w:val="20"/>
              </w:rPr>
              <w:t xml:space="preserve"> Государственной </w:t>
            </w:r>
            <w:hyperlink r:id="rId74" w:history="1">
              <w:r w:rsidRPr="00727F0F">
                <w:rPr>
                  <w:sz w:val="28"/>
                  <w:szCs w:val="20"/>
                </w:rPr>
                <w:t>программы</w:t>
              </w:r>
            </w:hyperlink>
            <w:r w:rsidRPr="00727F0F">
              <w:rPr>
                <w:sz w:val="28"/>
                <w:szCs w:val="20"/>
              </w:rPr>
              <w:t xml:space="preserve"> разв</w:t>
            </w:r>
            <w:r w:rsidRPr="00727F0F">
              <w:rPr>
                <w:sz w:val="28"/>
                <w:szCs w:val="20"/>
              </w:rPr>
              <w:t>и</w:t>
            </w:r>
            <w:r w:rsidRPr="00727F0F">
              <w:rPr>
                <w:sz w:val="28"/>
                <w:szCs w:val="20"/>
              </w:rPr>
              <w:t>тия сельского хозяйства и регулирования рынков сельскохозяйственной продукции, сырья и продовольствия на 2013 - 2020 г</w:t>
            </w:r>
            <w:r w:rsidRPr="00727F0F">
              <w:rPr>
                <w:sz w:val="28"/>
                <w:szCs w:val="20"/>
              </w:rPr>
              <w:t>о</w:t>
            </w:r>
            <w:r w:rsidRPr="00727F0F">
              <w:rPr>
                <w:sz w:val="28"/>
                <w:szCs w:val="20"/>
              </w:rPr>
              <w:t>ды), в том числе по годам:</w:t>
            </w:r>
          </w:p>
          <w:p w:rsidR="00727F0F" w:rsidRPr="00727F0F" w:rsidRDefault="00727F0F" w:rsidP="00727F0F">
            <w:pPr>
              <w:widowControl w:val="0"/>
              <w:autoSpaceDE w:val="0"/>
              <w:autoSpaceDN w:val="0"/>
              <w:jc w:val="both"/>
              <w:rPr>
                <w:sz w:val="28"/>
                <w:szCs w:val="20"/>
              </w:rPr>
            </w:pPr>
            <w:r w:rsidRPr="00727F0F">
              <w:rPr>
                <w:sz w:val="28"/>
                <w:szCs w:val="20"/>
              </w:rPr>
              <w:t>2013 год – 50502,0 тыс. рублей;</w:t>
            </w:r>
          </w:p>
          <w:p w:rsidR="00727F0F" w:rsidRPr="00727F0F" w:rsidRDefault="00727F0F" w:rsidP="00727F0F">
            <w:pPr>
              <w:widowControl w:val="0"/>
              <w:autoSpaceDE w:val="0"/>
              <w:autoSpaceDN w:val="0"/>
              <w:jc w:val="both"/>
              <w:rPr>
                <w:sz w:val="28"/>
                <w:szCs w:val="20"/>
              </w:rPr>
            </w:pPr>
            <w:r w:rsidRPr="00727F0F">
              <w:rPr>
                <w:sz w:val="28"/>
                <w:szCs w:val="20"/>
              </w:rPr>
              <w:t>2014 год – 53688,0 тыс. рублей;</w:t>
            </w:r>
          </w:p>
          <w:p w:rsidR="00727F0F" w:rsidRPr="00727F0F" w:rsidRDefault="00727F0F" w:rsidP="00727F0F">
            <w:pPr>
              <w:widowControl w:val="0"/>
              <w:autoSpaceDE w:val="0"/>
              <w:autoSpaceDN w:val="0"/>
              <w:jc w:val="both"/>
              <w:rPr>
                <w:sz w:val="28"/>
                <w:szCs w:val="20"/>
              </w:rPr>
            </w:pPr>
            <w:r w:rsidRPr="00727F0F">
              <w:rPr>
                <w:sz w:val="28"/>
                <w:szCs w:val="20"/>
              </w:rPr>
              <w:t>2015 год – 65803,0 тыс. рублей;</w:t>
            </w:r>
          </w:p>
          <w:p w:rsidR="00727F0F" w:rsidRPr="00727F0F" w:rsidRDefault="00727F0F" w:rsidP="00727F0F">
            <w:pPr>
              <w:widowControl w:val="0"/>
              <w:autoSpaceDE w:val="0"/>
              <w:autoSpaceDN w:val="0"/>
              <w:jc w:val="both"/>
              <w:rPr>
                <w:sz w:val="28"/>
                <w:szCs w:val="20"/>
              </w:rPr>
            </w:pPr>
            <w:r w:rsidRPr="00727F0F">
              <w:rPr>
                <w:sz w:val="28"/>
                <w:szCs w:val="20"/>
              </w:rPr>
              <w:t>2016 год – 56400,0 тыс. рублей;</w:t>
            </w:r>
          </w:p>
          <w:p w:rsidR="00727F0F" w:rsidRPr="00727F0F" w:rsidRDefault="00727F0F" w:rsidP="00727F0F">
            <w:pPr>
              <w:widowControl w:val="0"/>
              <w:autoSpaceDE w:val="0"/>
              <w:autoSpaceDN w:val="0"/>
              <w:jc w:val="both"/>
              <w:rPr>
                <w:sz w:val="28"/>
                <w:szCs w:val="20"/>
              </w:rPr>
            </w:pPr>
            <w:r w:rsidRPr="00727F0F">
              <w:rPr>
                <w:sz w:val="28"/>
                <w:szCs w:val="20"/>
              </w:rPr>
              <w:t>2017 год – 45215,3 тыс. рублей;</w:t>
            </w:r>
          </w:p>
          <w:p w:rsidR="00727F0F" w:rsidRPr="00727F0F" w:rsidRDefault="00727F0F" w:rsidP="00727F0F">
            <w:pPr>
              <w:widowControl w:val="0"/>
              <w:autoSpaceDE w:val="0"/>
              <w:autoSpaceDN w:val="0"/>
              <w:jc w:val="both"/>
              <w:rPr>
                <w:sz w:val="28"/>
                <w:szCs w:val="20"/>
              </w:rPr>
            </w:pPr>
            <w:r w:rsidRPr="00727F0F">
              <w:rPr>
                <w:sz w:val="28"/>
                <w:szCs w:val="20"/>
              </w:rPr>
              <w:t>2018 год – 45619,54 тыс. рублей;</w:t>
            </w:r>
          </w:p>
          <w:p w:rsidR="00727F0F" w:rsidRPr="00727F0F" w:rsidRDefault="00727F0F" w:rsidP="00727F0F">
            <w:pPr>
              <w:widowControl w:val="0"/>
              <w:autoSpaceDE w:val="0"/>
              <w:autoSpaceDN w:val="0"/>
              <w:jc w:val="both"/>
              <w:rPr>
                <w:sz w:val="28"/>
                <w:szCs w:val="20"/>
              </w:rPr>
            </w:pPr>
            <w:r w:rsidRPr="00727F0F">
              <w:rPr>
                <w:sz w:val="28"/>
                <w:szCs w:val="20"/>
              </w:rPr>
              <w:t>2019 год – 46265,0 тыс. рублей;</w:t>
            </w:r>
          </w:p>
          <w:p w:rsidR="00727F0F" w:rsidRPr="00727F0F" w:rsidRDefault="00727F0F" w:rsidP="00727F0F">
            <w:pPr>
              <w:widowControl w:val="0"/>
              <w:autoSpaceDE w:val="0"/>
              <w:autoSpaceDN w:val="0"/>
              <w:jc w:val="both"/>
              <w:rPr>
                <w:sz w:val="28"/>
                <w:szCs w:val="20"/>
              </w:rPr>
            </w:pPr>
            <w:r w:rsidRPr="00727F0F">
              <w:rPr>
                <w:sz w:val="28"/>
                <w:szCs w:val="20"/>
              </w:rPr>
              <w:t>2020 год – 47515,0 тыс. рублей;</w:t>
            </w:r>
          </w:p>
          <w:p w:rsidR="00727F0F" w:rsidRPr="00727F0F" w:rsidRDefault="00727F0F" w:rsidP="00727F0F">
            <w:pPr>
              <w:widowControl w:val="0"/>
              <w:autoSpaceDE w:val="0"/>
              <w:autoSpaceDN w:val="0"/>
              <w:jc w:val="both"/>
              <w:rPr>
                <w:sz w:val="28"/>
                <w:szCs w:val="20"/>
              </w:rPr>
            </w:pPr>
            <w:r w:rsidRPr="00727F0F">
              <w:rPr>
                <w:sz w:val="28"/>
                <w:szCs w:val="20"/>
              </w:rPr>
              <w:t>за счет сре</w:t>
            </w:r>
            <w:proofErr w:type="gramStart"/>
            <w:r w:rsidRPr="00727F0F">
              <w:rPr>
                <w:sz w:val="28"/>
                <w:szCs w:val="20"/>
              </w:rPr>
              <w:t>дств кр</w:t>
            </w:r>
            <w:proofErr w:type="gramEnd"/>
            <w:r w:rsidRPr="00727F0F">
              <w:rPr>
                <w:sz w:val="28"/>
                <w:szCs w:val="20"/>
              </w:rPr>
              <w:t>аевого бюджета – 63893,59 тыс. рублей, в том числе по годам:</w:t>
            </w:r>
          </w:p>
          <w:p w:rsidR="00727F0F" w:rsidRPr="00727F0F" w:rsidRDefault="00727F0F" w:rsidP="00727F0F">
            <w:pPr>
              <w:widowControl w:val="0"/>
              <w:autoSpaceDE w:val="0"/>
              <w:autoSpaceDN w:val="0"/>
              <w:jc w:val="both"/>
              <w:rPr>
                <w:sz w:val="28"/>
                <w:szCs w:val="20"/>
              </w:rPr>
            </w:pPr>
            <w:r w:rsidRPr="00727F0F">
              <w:rPr>
                <w:sz w:val="28"/>
                <w:szCs w:val="20"/>
              </w:rPr>
              <w:t>2013 год – 8439,0 тыс. рублей;</w:t>
            </w:r>
          </w:p>
          <w:p w:rsidR="00727F0F" w:rsidRPr="00727F0F" w:rsidRDefault="00727F0F" w:rsidP="00727F0F">
            <w:pPr>
              <w:widowControl w:val="0"/>
              <w:autoSpaceDE w:val="0"/>
              <w:autoSpaceDN w:val="0"/>
              <w:jc w:val="both"/>
              <w:rPr>
                <w:sz w:val="28"/>
                <w:szCs w:val="20"/>
              </w:rPr>
            </w:pPr>
            <w:r w:rsidRPr="00727F0F">
              <w:rPr>
                <w:sz w:val="28"/>
                <w:szCs w:val="20"/>
              </w:rPr>
              <w:t>2014 год – 15604,0 тыс. рублей;</w:t>
            </w:r>
          </w:p>
          <w:p w:rsidR="00727F0F" w:rsidRPr="00727F0F" w:rsidRDefault="00727F0F" w:rsidP="00727F0F">
            <w:pPr>
              <w:widowControl w:val="0"/>
              <w:autoSpaceDE w:val="0"/>
              <w:autoSpaceDN w:val="0"/>
              <w:jc w:val="both"/>
              <w:rPr>
                <w:sz w:val="28"/>
                <w:szCs w:val="20"/>
              </w:rPr>
            </w:pPr>
            <w:r w:rsidRPr="00727F0F">
              <w:rPr>
                <w:sz w:val="28"/>
                <w:szCs w:val="20"/>
              </w:rPr>
              <w:t>2015 год – 4352,0 тыс. рублей;</w:t>
            </w:r>
          </w:p>
          <w:p w:rsidR="00727F0F" w:rsidRPr="00727F0F" w:rsidRDefault="00727F0F" w:rsidP="00727F0F">
            <w:pPr>
              <w:widowControl w:val="0"/>
              <w:autoSpaceDE w:val="0"/>
              <w:autoSpaceDN w:val="0"/>
              <w:jc w:val="both"/>
              <w:rPr>
                <w:sz w:val="28"/>
                <w:szCs w:val="20"/>
              </w:rPr>
            </w:pPr>
            <w:r w:rsidRPr="00727F0F">
              <w:rPr>
                <w:sz w:val="28"/>
                <w:szCs w:val="20"/>
              </w:rPr>
              <w:t>2016 год – 3319,0 тыс. рублей;</w:t>
            </w:r>
          </w:p>
          <w:p w:rsidR="00727F0F" w:rsidRPr="00727F0F" w:rsidRDefault="00727F0F" w:rsidP="00727F0F">
            <w:pPr>
              <w:widowControl w:val="0"/>
              <w:autoSpaceDE w:val="0"/>
              <w:autoSpaceDN w:val="0"/>
              <w:jc w:val="both"/>
              <w:rPr>
                <w:sz w:val="28"/>
                <w:szCs w:val="20"/>
              </w:rPr>
            </w:pPr>
            <w:r w:rsidRPr="00727F0F">
              <w:rPr>
                <w:sz w:val="28"/>
                <w:szCs w:val="20"/>
              </w:rPr>
              <w:t>2017 год – 2953,9 тыс. рублей;</w:t>
            </w:r>
          </w:p>
          <w:p w:rsidR="00727F0F" w:rsidRPr="00727F0F" w:rsidRDefault="00727F0F" w:rsidP="00727F0F">
            <w:pPr>
              <w:widowControl w:val="0"/>
              <w:autoSpaceDE w:val="0"/>
              <w:autoSpaceDN w:val="0"/>
              <w:jc w:val="both"/>
              <w:rPr>
                <w:sz w:val="28"/>
                <w:szCs w:val="20"/>
              </w:rPr>
            </w:pPr>
            <w:r w:rsidRPr="00727F0F">
              <w:rPr>
                <w:sz w:val="28"/>
                <w:szCs w:val="20"/>
              </w:rPr>
              <w:t>2018 год – 3565,69 тыс. рублей;</w:t>
            </w:r>
          </w:p>
          <w:p w:rsidR="00727F0F" w:rsidRPr="00727F0F" w:rsidRDefault="00727F0F" w:rsidP="00727F0F">
            <w:pPr>
              <w:widowControl w:val="0"/>
              <w:autoSpaceDE w:val="0"/>
              <w:autoSpaceDN w:val="0"/>
              <w:jc w:val="both"/>
              <w:rPr>
                <w:sz w:val="28"/>
                <w:szCs w:val="20"/>
              </w:rPr>
            </w:pPr>
            <w:r w:rsidRPr="00727F0F">
              <w:rPr>
                <w:sz w:val="28"/>
                <w:szCs w:val="20"/>
              </w:rPr>
              <w:t>2019 год – 12995,0 тыс. рублей;</w:t>
            </w:r>
          </w:p>
          <w:p w:rsidR="00727F0F" w:rsidRPr="00727F0F" w:rsidRDefault="00727F0F" w:rsidP="00727F0F">
            <w:pPr>
              <w:widowControl w:val="0"/>
              <w:autoSpaceDE w:val="0"/>
              <w:autoSpaceDN w:val="0"/>
              <w:jc w:val="both"/>
              <w:rPr>
                <w:sz w:val="28"/>
                <w:szCs w:val="20"/>
              </w:rPr>
            </w:pPr>
            <w:r w:rsidRPr="00727F0F">
              <w:rPr>
                <w:sz w:val="28"/>
                <w:szCs w:val="20"/>
              </w:rPr>
              <w:t>2020 год – 12665,0 тыс. рублей.</w:t>
            </w:r>
          </w:p>
          <w:p w:rsidR="00727F0F" w:rsidRPr="00727F0F" w:rsidRDefault="00727F0F" w:rsidP="00727F0F">
            <w:pPr>
              <w:widowControl w:val="0"/>
              <w:autoSpaceDE w:val="0"/>
              <w:autoSpaceDN w:val="0"/>
              <w:jc w:val="both"/>
              <w:rPr>
                <w:sz w:val="28"/>
                <w:szCs w:val="20"/>
              </w:rPr>
            </w:pPr>
            <w:proofErr w:type="gramStart"/>
            <w:r w:rsidRPr="00727F0F">
              <w:rPr>
                <w:sz w:val="28"/>
                <w:szCs w:val="20"/>
              </w:rPr>
              <w:t>Объемы финансирования подлежат ежего</w:t>
            </w:r>
            <w:r w:rsidRPr="00727F0F">
              <w:rPr>
                <w:sz w:val="28"/>
                <w:szCs w:val="20"/>
              </w:rPr>
              <w:t>д</w:t>
            </w:r>
            <w:r w:rsidRPr="00727F0F">
              <w:rPr>
                <w:sz w:val="28"/>
                <w:szCs w:val="20"/>
              </w:rPr>
              <w:t>ному уточнению в соответствии с законами о федеральном и краевом бюджетах на очере</w:t>
            </w:r>
            <w:r w:rsidRPr="00727F0F">
              <w:rPr>
                <w:sz w:val="28"/>
                <w:szCs w:val="20"/>
              </w:rPr>
              <w:t>д</w:t>
            </w:r>
            <w:r w:rsidRPr="00727F0F">
              <w:rPr>
                <w:sz w:val="28"/>
                <w:szCs w:val="20"/>
              </w:rPr>
              <w:t>ной финансовый год и на плановый период</w:t>
            </w:r>
            <w:proofErr w:type="gramEnd"/>
          </w:p>
        </w:tc>
      </w:tr>
      <w:tr w:rsidR="00727F0F" w:rsidRPr="00727F0F" w:rsidTr="00727F0F">
        <w:tc>
          <w:tcPr>
            <w:tcW w:w="3663"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Ожидаемые результаты ре</w:t>
            </w:r>
            <w:r w:rsidRPr="00727F0F">
              <w:rPr>
                <w:sz w:val="28"/>
                <w:szCs w:val="20"/>
              </w:rPr>
              <w:t>а</w:t>
            </w:r>
            <w:r w:rsidRPr="00727F0F">
              <w:rPr>
                <w:sz w:val="28"/>
                <w:szCs w:val="20"/>
              </w:rPr>
              <w:t>лизации подпрограммы</w:t>
            </w:r>
          </w:p>
        </w:tc>
        <w:tc>
          <w:tcPr>
            <w:tcW w:w="56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увеличение к 2020 году:</w:t>
            </w:r>
          </w:p>
          <w:p w:rsidR="00727F0F" w:rsidRPr="00727F0F" w:rsidRDefault="00727F0F" w:rsidP="00727F0F">
            <w:pPr>
              <w:widowControl w:val="0"/>
              <w:autoSpaceDE w:val="0"/>
              <w:autoSpaceDN w:val="0"/>
              <w:jc w:val="both"/>
              <w:rPr>
                <w:sz w:val="28"/>
                <w:szCs w:val="20"/>
              </w:rPr>
            </w:pPr>
            <w:r w:rsidRPr="00727F0F">
              <w:rPr>
                <w:sz w:val="28"/>
                <w:szCs w:val="20"/>
              </w:rPr>
              <w:t>валового сбора зерна до 81,6 тыс. тонн,  по</w:t>
            </w:r>
            <w:r w:rsidRPr="00727F0F">
              <w:rPr>
                <w:sz w:val="28"/>
                <w:szCs w:val="20"/>
              </w:rPr>
              <w:t>д</w:t>
            </w:r>
            <w:r w:rsidRPr="00727F0F">
              <w:rPr>
                <w:sz w:val="28"/>
                <w:szCs w:val="20"/>
              </w:rPr>
              <w:t xml:space="preserve">солнечника - до 17,5 тыс. тонн, </w:t>
            </w:r>
          </w:p>
        </w:tc>
      </w:tr>
    </w:tbl>
    <w:p w:rsidR="00727F0F" w:rsidRPr="00727F0F" w:rsidRDefault="00727F0F" w:rsidP="00727F0F">
      <w:pPr>
        <w:widowControl w:val="0"/>
        <w:autoSpaceDE w:val="0"/>
        <w:autoSpaceDN w:val="0"/>
        <w:jc w:val="center"/>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br w:type="page"/>
      </w:r>
      <w:r w:rsidRPr="00727F0F">
        <w:rPr>
          <w:sz w:val="28"/>
          <w:szCs w:val="20"/>
        </w:rPr>
        <w:lastRenderedPageBreak/>
        <w:t>1. Характеристика сферы реализации подпрограммы 1</w:t>
      </w:r>
    </w:p>
    <w:p w:rsidR="00727F0F" w:rsidRPr="00727F0F" w:rsidRDefault="00727F0F" w:rsidP="00727F0F">
      <w:pPr>
        <w:widowControl w:val="0"/>
        <w:autoSpaceDE w:val="0"/>
        <w:autoSpaceDN w:val="0"/>
        <w:jc w:val="both"/>
        <w:rPr>
          <w:sz w:val="28"/>
          <w:szCs w:val="20"/>
        </w:rPr>
      </w:pP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Общая площадь земель сельскохозяйственного назначения в районе соста</w:t>
      </w:r>
      <w:r w:rsidRPr="00727F0F">
        <w:rPr>
          <w:rFonts w:eastAsia="Calibri"/>
          <w:sz w:val="28"/>
          <w:szCs w:val="28"/>
        </w:rPr>
        <w:t>в</w:t>
      </w:r>
      <w:r w:rsidRPr="00727F0F">
        <w:rPr>
          <w:rFonts w:eastAsia="Calibri"/>
          <w:sz w:val="28"/>
          <w:szCs w:val="28"/>
        </w:rPr>
        <w:t xml:space="preserve">ляет 242,2 </w:t>
      </w:r>
      <w:proofErr w:type="spellStart"/>
      <w:r w:rsidRPr="00727F0F">
        <w:rPr>
          <w:rFonts w:eastAsia="Calibri"/>
          <w:sz w:val="28"/>
          <w:szCs w:val="28"/>
        </w:rPr>
        <w:t>тыс</w:t>
      </w:r>
      <w:proofErr w:type="gramStart"/>
      <w:r w:rsidRPr="00727F0F">
        <w:rPr>
          <w:rFonts w:eastAsia="Calibri"/>
          <w:sz w:val="28"/>
          <w:szCs w:val="28"/>
        </w:rPr>
        <w:t>.г</w:t>
      </w:r>
      <w:proofErr w:type="gramEnd"/>
      <w:r w:rsidRPr="00727F0F">
        <w:rPr>
          <w:rFonts w:eastAsia="Calibri"/>
          <w:sz w:val="28"/>
          <w:szCs w:val="28"/>
        </w:rPr>
        <w:t>а</w:t>
      </w:r>
      <w:proofErr w:type="spellEnd"/>
      <w:r w:rsidRPr="00727F0F">
        <w:rPr>
          <w:rFonts w:eastAsia="Calibri"/>
          <w:sz w:val="28"/>
          <w:szCs w:val="28"/>
        </w:rPr>
        <w:t xml:space="preserve">, в том числе сельскохозяйственных угодий – 222,6 </w:t>
      </w:r>
      <w:proofErr w:type="spellStart"/>
      <w:r w:rsidRPr="00727F0F">
        <w:rPr>
          <w:rFonts w:eastAsia="Calibri"/>
          <w:sz w:val="28"/>
          <w:szCs w:val="28"/>
        </w:rPr>
        <w:t>тыс.га</w:t>
      </w:r>
      <w:proofErr w:type="spellEnd"/>
      <w:r w:rsidRPr="00727F0F">
        <w:rPr>
          <w:rFonts w:eastAsia="Calibri"/>
          <w:sz w:val="28"/>
          <w:szCs w:val="28"/>
        </w:rPr>
        <w:t xml:space="preserve"> (из них пашни – 158,7 </w:t>
      </w:r>
      <w:proofErr w:type="spellStart"/>
      <w:r w:rsidRPr="00727F0F">
        <w:rPr>
          <w:rFonts w:eastAsia="Calibri"/>
          <w:sz w:val="28"/>
          <w:szCs w:val="28"/>
        </w:rPr>
        <w:t>тыс.га</w:t>
      </w:r>
      <w:proofErr w:type="spellEnd"/>
      <w:r w:rsidRPr="00727F0F">
        <w:rPr>
          <w:rFonts w:eastAsia="Calibri"/>
          <w:sz w:val="28"/>
          <w:szCs w:val="28"/>
        </w:rPr>
        <w:t xml:space="preserve">, естественных сенокосов и пастбищ – 59,3 </w:t>
      </w:r>
      <w:proofErr w:type="spellStart"/>
      <w:r w:rsidRPr="00727F0F">
        <w:rPr>
          <w:rFonts w:eastAsia="Calibri"/>
          <w:sz w:val="28"/>
          <w:szCs w:val="28"/>
        </w:rPr>
        <w:t>тыс.га</w:t>
      </w:r>
      <w:proofErr w:type="spellEnd"/>
      <w:r w:rsidRPr="00727F0F">
        <w:rPr>
          <w:rFonts w:eastAsia="Calibri"/>
          <w:sz w:val="28"/>
          <w:szCs w:val="28"/>
        </w:rPr>
        <w:t>). Площадь посевов во всех категориях хозяйств в 2008-2012 годах с</w:t>
      </w:r>
      <w:r w:rsidRPr="00727F0F">
        <w:rPr>
          <w:rFonts w:eastAsia="Calibri"/>
          <w:sz w:val="28"/>
          <w:szCs w:val="28"/>
        </w:rPr>
        <w:t>о</w:t>
      </w:r>
      <w:r w:rsidRPr="00727F0F">
        <w:rPr>
          <w:rFonts w:eastAsia="Calibri"/>
          <w:sz w:val="28"/>
          <w:szCs w:val="28"/>
        </w:rPr>
        <w:t xml:space="preserve">ставляла ежегодно более 130,0 </w:t>
      </w:r>
      <w:proofErr w:type="spellStart"/>
      <w:r w:rsidRPr="00727F0F">
        <w:rPr>
          <w:rFonts w:eastAsia="Calibri"/>
          <w:sz w:val="28"/>
          <w:szCs w:val="28"/>
        </w:rPr>
        <w:t>тыс</w:t>
      </w:r>
      <w:proofErr w:type="gramStart"/>
      <w:r w:rsidRPr="00727F0F">
        <w:rPr>
          <w:rFonts w:eastAsia="Calibri"/>
          <w:sz w:val="28"/>
          <w:szCs w:val="28"/>
        </w:rPr>
        <w:t>.г</w:t>
      </w:r>
      <w:proofErr w:type="gramEnd"/>
      <w:r w:rsidRPr="00727F0F">
        <w:rPr>
          <w:rFonts w:eastAsia="Calibri"/>
          <w:sz w:val="28"/>
          <w:szCs w:val="28"/>
        </w:rPr>
        <w:t>а</w:t>
      </w:r>
      <w:proofErr w:type="spellEnd"/>
      <w:r w:rsidRPr="00727F0F">
        <w:rPr>
          <w:rFonts w:eastAsia="Calibri"/>
          <w:sz w:val="28"/>
          <w:szCs w:val="28"/>
        </w:rPr>
        <w:t xml:space="preserve">, зерновые и зернобобовые культуры занимали 83,3 </w:t>
      </w:r>
      <w:proofErr w:type="spellStart"/>
      <w:r w:rsidRPr="00727F0F">
        <w:rPr>
          <w:rFonts w:eastAsia="Calibri"/>
          <w:sz w:val="28"/>
          <w:szCs w:val="28"/>
        </w:rPr>
        <w:t>тыс.га</w:t>
      </w:r>
      <w:proofErr w:type="spellEnd"/>
      <w:r w:rsidRPr="00727F0F">
        <w:rPr>
          <w:rFonts w:eastAsia="Calibri"/>
          <w:sz w:val="28"/>
          <w:szCs w:val="28"/>
        </w:rPr>
        <w:t xml:space="preserve"> в 2012 году. В динамике происходило ежегодное с</w:t>
      </w:r>
      <w:r w:rsidRPr="00727F0F">
        <w:rPr>
          <w:rFonts w:eastAsia="Calibri"/>
          <w:sz w:val="28"/>
          <w:szCs w:val="28"/>
        </w:rPr>
        <w:t>о</w:t>
      </w:r>
      <w:r w:rsidRPr="00727F0F">
        <w:rPr>
          <w:rFonts w:eastAsia="Calibri"/>
          <w:sz w:val="28"/>
          <w:szCs w:val="28"/>
        </w:rPr>
        <w:t>кращение посевных площадей под зерновыми культурами. В посевных пл</w:t>
      </w:r>
      <w:r w:rsidRPr="00727F0F">
        <w:rPr>
          <w:rFonts w:eastAsia="Calibri"/>
          <w:sz w:val="28"/>
          <w:szCs w:val="28"/>
        </w:rPr>
        <w:t>о</w:t>
      </w:r>
      <w:r w:rsidRPr="00727F0F">
        <w:rPr>
          <w:rFonts w:eastAsia="Calibri"/>
          <w:sz w:val="28"/>
          <w:szCs w:val="28"/>
        </w:rPr>
        <w:t>щадях среди районированных культур все большую долю занимают технич</w:t>
      </w:r>
      <w:r w:rsidRPr="00727F0F">
        <w:rPr>
          <w:rFonts w:eastAsia="Calibri"/>
          <w:sz w:val="28"/>
          <w:szCs w:val="28"/>
        </w:rPr>
        <w:t>е</w:t>
      </w:r>
      <w:r w:rsidRPr="00727F0F">
        <w:rPr>
          <w:rFonts w:eastAsia="Calibri"/>
          <w:sz w:val="28"/>
          <w:szCs w:val="28"/>
        </w:rPr>
        <w:t>ские культуры – подсолнечник, и в 2012 году два хозяйства района начали возделывание рапса.</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В течение последних пяти лет рентабельность производства подсолнечника остается очень высокой. Поэтому ежегодно доля посевных площадей, зан</w:t>
      </w:r>
      <w:r w:rsidRPr="00727F0F">
        <w:rPr>
          <w:rFonts w:eastAsia="Calibri"/>
          <w:sz w:val="28"/>
          <w:szCs w:val="28"/>
        </w:rPr>
        <w:t>я</w:t>
      </w:r>
      <w:r w:rsidRPr="00727F0F">
        <w:rPr>
          <w:rFonts w:eastAsia="Calibri"/>
          <w:sz w:val="28"/>
          <w:szCs w:val="28"/>
        </w:rPr>
        <w:t>тых подсолнечником возрастает – с 10,8% в 2008 году и до 16,2% в 2020 г</w:t>
      </w:r>
      <w:r w:rsidRPr="00727F0F">
        <w:rPr>
          <w:rFonts w:eastAsia="Calibri"/>
          <w:sz w:val="28"/>
          <w:szCs w:val="28"/>
        </w:rPr>
        <w:t>о</w:t>
      </w:r>
      <w:r w:rsidRPr="00727F0F">
        <w:rPr>
          <w:rFonts w:eastAsia="Calibri"/>
          <w:sz w:val="28"/>
          <w:szCs w:val="28"/>
        </w:rPr>
        <w:t>ду.</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В результате внедрения современной технологии возделывания зерновых, поддержке необходимого уровня почвенного плодородия и благоприятных агроклиматических условий наблюдается рост производства продукции ра</w:t>
      </w:r>
      <w:r w:rsidRPr="00727F0F">
        <w:rPr>
          <w:rFonts w:eastAsia="Calibri"/>
          <w:sz w:val="28"/>
          <w:szCs w:val="28"/>
        </w:rPr>
        <w:t>с</w:t>
      </w:r>
      <w:r w:rsidRPr="00727F0F">
        <w:rPr>
          <w:rFonts w:eastAsia="Calibri"/>
          <w:sz w:val="28"/>
          <w:szCs w:val="28"/>
        </w:rPr>
        <w:t>тениеводства.</w:t>
      </w:r>
    </w:p>
    <w:p w:rsidR="00727F0F" w:rsidRPr="00727F0F" w:rsidRDefault="00727F0F" w:rsidP="00727F0F">
      <w:pPr>
        <w:widowControl w:val="0"/>
        <w:autoSpaceDE w:val="0"/>
        <w:autoSpaceDN w:val="0"/>
        <w:jc w:val="both"/>
        <w:rPr>
          <w:sz w:val="28"/>
          <w:szCs w:val="20"/>
        </w:rPr>
      </w:pPr>
      <w:r w:rsidRPr="00727F0F">
        <w:rPr>
          <w:sz w:val="28"/>
          <w:szCs w:val="20"/>
        </w:rPr>
        <w:t>Однако интенсивное развитие растениеводства сдерживается рядом факт</w:t>
      </w:r>
      <w:r w:rsidRPr="00727F0F">
        <w:rPr>
          <w:sz w:val="28"/>
          <w:szCs w:val="20"/>
        </w:rPr>
        <w:t>о</w:t>
      </w:r>
      <w:r w:rsidRPr="00727F0F">
        <w:rPr>
          <w:sz w:val="28"/>
          <w:szCs w:val="20"/>
        </w:rPr>
        <w:t>ров:</w:t>
      </w:r>
    </w:p>
    <w:p w:rsidR="00727F0F" w:rsidRPr="00727F0F" w:rsidRDefault="00727F0F" w:rsidP="00727F0F">
      <w:pPr>
        <w:widowControl w:val="0"/>
        <w:autoSpaceDE w:val="0"/>
        <w:autoSpaceDN w:val="0"/>
        <w:jc w:val="both"/>
        <w:rPr>
          <w:sz w:val="28"/>
          <w:szCs w:val="20"/>
        </w:rPr>
      </w:pPr>
      <w:r w:rsidRPr="00727F0F">
        <w:rPr>
          <w:sz w:val="28"/>
          <w:szCs w:val="20"/>
        </w:rPr>
        <w:t>1. Низкая продуктивность пашни и, как следствие, высокая себестоимость продукции, не обеспечивающая ее конкурентоспособность на рынке.</w:t>
      </w:r>
    </w:p>
    <w:p w:rsidR="00727F0F" w:rsidRPr="00727F0F" w:rsidRDefault="00727F0F" w:rsidP="00727F0F">
      <w:pPr>
        <w:widowControl w:val="0"/>
        <w:autoSpaceDE w:val="0"/>
        <w:autoSpaceDN w:val="0"/>
        <w:jc w:val="both"/>
        <w:rPr>
          <w:sz w:val="28"/>
          <w:szCs w:val="20"/>
        </w:rPr>
      </w:pPr>
      <w:r w:rsidRPr="00727F0F">
        <w:rPr>
          <w:sz w:val="28"/>
          <w:szCs w:val="20"/>
        </w:rPr>
        <w:t>Повышению продуктивности пашни во многом способствует внесение удо</w:t>
      </w:r>
      <w:r w:rsidRPr="00727F0F">
        <w:rPr>
          <w:sz w:val="28"/>
          <w:szCs w:val="20"/>
        </w:rPr>
        <w:t>б</w:t>
      </w:r>
      <w:r w:rsidRPr="00727F0F">
        <w:rPr>
          <w:sz w:val="28"/>
          <w:szCs w:val="20"/>
        </w:rPr>
        <w:t>рений. За 2008 - 2012 годы на компенсацию части затрат на приобретение минеральных удобрений сельскохозяйственными товаропроизводителями получено более 8 млн. рублей субсидий. За этот период сельскохозяйстве</w:t>
      </w:r>
      <w:r w:rsidRPr="00727F0F">
        <w:rPr>
          <w:sz w:val="28"/>
          <w:szCs w:val="20"/>
        </w:rPr>
        <w:t>н</w:t>
      </w:r>
      <w:r w:rsidRPr="00727F0F">
        <w:rPr>
          <w:sz w:val="28"/>
          <w:szCs w:val="20"/>
        </w:rPr>
        <w:t>ными товаропроизводителями района внесено более 1,6 тыс. тонн минерал</w:t>
      </w:r>
      <w:r w:rsidRPr="00727F0F">
        <w:rPr>
          <w:sz w:val="28"/>
          <w:szCs w:val="20"/>
        </w:rPr>
        <w:t>ь</w:t>
      </w:r>
      <w:r w:rsidRPr="00727F0F">
        <w:rPr>
          <w:sz w:val="28"/>
          <w:szCs w:val="20"/>
        </w:rPr>
        <w:t xml:space="preserve">ных удобрений (действующее вещество). Внесение минеральных удобрений из года в год в районе увеличивается. На </w:t>
      </w:r>
      <w:smartTag w:uri="urn:schemas-microsoft-com:office:smarttags" w:element="metricconverter">
        <w:smartTagPr>
          <w:attr w:name="ProductID" w:val="1 га"/>
        </w:smartTagPr>
        <w:r w:rsidRPr="00727F0F">
          <w:rPr>
            <w:sz w:val="28"/>
            <w:szCs w:val="20"/>
          </w:rPr>
          <w:t>1 га</w:t>
        </w:r>
      </w:smartTag>
      <w:r w:rsidRPr="00727F0F">
        <w:rPr>
          <w:sz w:val="28"/>
          <w:szCs w:val="20"/>
        </w:rPr>
        <w:t xml:space="preserve"> посевов сельскохозяйственных культур вносится 3,84 килограмма действующего вещества минеральных удобрений в 2012 году, против </w:t>
      </w:r>
      <w:smartTag w:uri="urn:schemas-microsoft-com:office:smarttags" w:element="metricconverter">
        <w:smartTagPr>
          <w:attr w:name="ProductID" w:val="3,75 килограммов"/>
        </w:smartTagPr>
        <w:r w:rsidRPr="00727F0F">
          <w:rPr>
            <w:sz w:val="28"/>
            <w:szCs w:val="20"/>
          </w:rPr>
          <w:t>3,75 килограммов</w:t>
        </w:r>
      </w:smartTag>
      <w:r w:rsidRPr="00727F0F">
        <w:rPr>
          <w:sz w:val="28"/>
          <w:szCs w:val="20"/>
        </w:rPr>
        <w:t xml:space="preserve"> в 2011 году. Тем не </w:t>
      </w:r>
      <w:proofErr w:type="gramStart"/>
      <w:r w:rsidRPr="00727F0F">
        <w:rPr>
          <w:sz w:val="28"/>
          <w:szCs w:val="20"/>
        </w:rPr>
        <w:t>менее</w:t>
      </w:r>
      <w:proofErr w:type="gramEnd"/>
      <w:r w:rsidRPr="00727F0F">
        <w:rPr>
          <w:sz w:val="28"/>
          <w:szCs w:val="20"/>
        </w:rPr>
        <w:t xml:space="preserve"> нормы внесения удобрений в регионе в 8 - 10 раз ниже научно обоснованных. В результате сохраняется тенденция к снижению плодородия почв, что нар</w:t>
      </w:r>
      <w:r w:rsidRPr="00727F0F">
        <w:rPr>
          <w:sz w:val="28"/>
          <w:szCs w:val="20"/>
        </w:rPr>
        <w:t>я</w:t>
      </w:r>
      <w:r w:rsidRPr="00727F0F">
        <w:rPr>
          <w:sz w:val="28"/>
          <w:szCs w:val="20"/>
        </w:rPr>
        <w:t>ду с неблагоприятными климатическими условиями определяет неустойч</w:t>
      </w:r>
      <w:r w:rsidRPr="00727F0F">
        <w:rPr>
          <w:sz w:val="28"/>
          <w:szCs w:val="20"/>
        </w:rPr>
        <w:t>и</w:t>
      </w:r>
      <w:r w:rsidRPr="00727F0F">
        <w:rPr>
          <w:sz w:val="28"/>
          <w:szCs w:val="20"/>
        </w:rPr>
        <w:t>вость урожаев и нестабильность экономического положения сельскохозя</w:t>
      </w:r>
      <w:r w:rsidRPr="00727F0F">
        <w:rPr>
          <w:sz w:val="28"/>
          <w:szCs w:val="20"/>
        </w:rPr>
        <w:t>й</w:t>
      </w:r>
      <w:r w:rsidRPr="00727F0F">
        <w:rPr>
          <w:sz w:val="28"/>
          <w:szCs w:val="20"/>
        </w:rPr>
        <w:t>ственных товаропроизводителей. Одна из главных причин этого - постоя</w:t>
      </w:r>
      <w:r w:rsidRPr="00727F0F">
        <w:rPr>
          <w:sz w:val="28"/>
          <w:szCs w:val="20"/>
        </w:rPr>
        <w:t>н</w:t>
      </w:r>
      <w:r w:rsidRPr="00727F0F">
        <w:rPr>
          <w:sz w:val="28"/>
          <w:szCs w:val="20"/>
        </w:rPr>
        <w:t>ный рост цен на минеральные удобрения. Кроме того, из-за недостатка об</w:t>
      </w:r>
      <w:r w:rsidRPr="00727F0F">
        <w:rPr>
          <w:sz w:val="28"/>
          <w:szCs w:val="20"/>
        </w:rPr>
        <w:t>о</w:t>
      </w:r>
      <w:r w:rsidRPr="00727F0F">
        <w:rPr>
          <w:sz w:val="28"/>
          <w:szCs w:val="20"/>
        </w:rPr>
        <w:t xml:space="preserve">ротных средств многие </w:t>
      </w:r>
      <w:proofErr w:type="spellStart"/>
      <w:r w:rsidRPr="00727F0F">
        <w:rPr>
          <w:sz w:val="28"/>
          <w:szCs w:val="20"/>
        </w:rPr>
        <w:t>сельхозтоваропроизводители</w:t>
      </w:r>
      <w:proofErr w:type="spellEnd"/>
      <w:r w:rsidRPr="00727F0F">
        <w:rPr>
          <w:sz w:val="28"/>
          <w:szCs w:val="20"/>
        </w:rPr>
        <w:t xml:space="preserve"> не проводят меропри</w:t>
      </w:r>
      <w:r w:rsidRPr="00727F0F">
        <w:rPr>
          <w:sz w:val="28"/>
          <w:szCs w:val="20"/>
        </w:rPr>
        <w:t>я</w:t>
      </w:r>
      <w:r w:rsidRPr="00727F0F">
        <w:rPr>
          <w:sz w:val="28"/>
          <w:szCs w:val="20"/>
        </w:rPr>
        <w:t>тия по защите растений от вредителей, болезней и сорняков.</w:t>
      </w:r>
    </w:p>
    <w:p w:rsidR="00727F0F" w:rsidRPr="00727F0F" w:rsidRDefault="00727F0F" w:rsidP="00727F0F">
      <w:pPr>
        <w:widowControl w:val="0"/>
        <w:autoSpaceDE w:val="0"/>
        <w:autoSpaceDN w:val="0"/>
        <w:jc w:val="both"/>
        <w:rPr>
          <w:sz w:val="28"/>
          <w:szCs w:val="20"/>
        </w:rPr>
      </w:pPr>
      <w:r w:rsidRPr="00727F0F">
        <w:rPr>
          <w:sz w:val="28"/>
          <w:szCs w:val="20"/>
        </w:rPr>
        <w:t>2. Недостаточное использование качественных элитных семян, позволяющих увеличивать урожайность сельскохозяйственных культур.</w:t>
      </w:r>
    </w:p>
    <w:p w:rsidR="00727F0F" w:rsidRPr="00727F0F" w:rsidRDefault="00727F0F" w:rsidP="00727F0F">
      <w:pPr>
        <w:widowControl w:val="0"/>
        <w:autoSpaceDE w:val="0"/>
        <w:autoSpaceDN w:val="0"/>
        <w:jc w:val="both"/>
        <w:rPr>
          <w:sz w:val="28"/>
          <w:szCs w:val="20"/>
        </w:rPr>
      </w:pPr>
      <w:r w:rsidRPr="00727F0F">
        <w:rPr>
          <w:sz w:val="28"/>
          <w:szCs w:val="20"/>
        </w:rPr>
        <w:t>Доля элитных семян в общем объеме высеянных семян в среднем по району в 2012 году составила 13,1%.</w:t>
      </w:r>
    </w:p>
    <w:p w:rsidR="00727F0F" w:rsidRPr="00727F0F" w:rsidRDefault="00727F0F" w:rsidP="00727F0F">
      <w:pPr>
        <w:widowControl w:val="0"/>
        <w:autoSpaceDE w:val="0"/>
        <w:autoSpaceDN w:val="0"/>
        <w:jc w:val="both"/>
        <w:rPr>
          <w:sz w:val="28"/>
          <w:szCs w:val="20"/>
        </w:rPr>
      </w:pPr>
      <w:r w:rsidRPr="00727F0F">
        <w:rPr>
          <w:sz w:val="28"/>
          <w:szCs w:val="20"/>
        </w:rPr>
        <w:lastRenderedPageBreak/>
        <w:t>Сохранение государственной поддержки в части субсидирования приобрет</w:t>
      </w:r>
      <w:r w:rsidRPr="00727F0F">
        <w:rPr>
          <w:sz w:val="28"/>
          <w:szCs w:val="20"/>
        </w:rPr>
        <w:t>е</w:t>
      </w:r>
      <w:r w:rsidRPr="00727F0F">
        <w:rPr>
          <w:sz w:val="28"/>
          <w:szCs w:val="20"/>
        </w:rPr>
        <w:t>ния элитных семян позволит повысить их доступность для крестьян и обе</w:t>
      </w:r>
      <w:r w:rsidRPr="00727F0F">
        <w:rPr>
          <w:sz w:val="28"/>
          <w:szCs w:val="20"/>
        </w:rPr>
        <w:t>с</w:t>
      </w:r>
      <w:r w:rsidRPr="00727F0F">
        <w:rPr>
          <w:sz w:val="28"/>
          <w:szCs w:val="20"/>
        </w:rPr>
        <w:t>печит рост урожайности сельскохозяйственных культур.</w:t>
      </w:r>
    </w:p>
    <w:p w:rsidR="00727F0F" w:rsidRPr="00727F0F" w:rsidRDefault="00727F0F" w:rsidP="00727F0F">
      <w:pPr>
        <w:widowControl w:val="0"/>
        <w:autoSpaceDE w:val="0"/>
        <w:autoSpaceDN w:val="0"/>
        <w:jc w:val="both"/>
        <w:rPr>
          <w:sz w:val="28"/>
          <w:szCs w:val="20"/>
        </w:rPr>
      </w:pPr>
      <w:r w:rsidRPr="00727F0F">
        <w:rPr>
          <w:sz w:val="28"/>
          <w:szCs w:val="20"/>
        </w:rPr>
        <w:t>3. Низкий уровень обеспеченности хозяйств сельскохозяйственной техникой, применения новейших технологий возделывания сельскохозяйственных культур.</w:t>
      </w:r>
    </w:p>
    <w:p w:rsidR="00727F0F" w:rsidRPr="00727F0F" w:rsidRDefault="00727F0F" w:rsidP="00727F0F">
      <w:pPr>
        <w:widowControl w:val="0"/>
        <w:autoSpaceDE w:val="0"/>
        <w:autoSpaceDN w:val="0"/>
        <w:jc w:val="both"/>
        <w:rPr>
          <w:sz w:val="28"/>
          <w:szCs w:val="20"/>
        </w:rPr>
      </w:pPr>
      <w:r w:rsidRPr="00727F0F">
        <w:rPr>
          <w:sz w:val="28"/>
          <w:szCs w:val="20"/>
        </w:rPr>
        <w:t>Дальнейшее развитие растениеводства в крае требует комплексного подхода и усиления мер государственной поддержки в сфере:</w:t>
      </w:r>
    </w:p>
    <w:p w:rsidR="00727F0F" w:rsidRPr="00727F0F" w:rsidRDefault="00727F0F" w:rsidP="00727F0F">
      <w:pPr>
        <w:widowControl w:val="0"/>
        <w:autoSpaceDE w:val="0"/>
        <w:autoSpaceDN w:val="0"/>
        <w:jc w:val="both"/>
        <w:rPr>
          <w:sz w:val="28"/>
          <w:szCs w:val="20"/>
        </w:rPr>
      </w:pPr>
      <w:r w:rsidRPr="00727F0F">
        <w:rPr>
          <w:sz w:val="28"/>
          <w:szCs w:val="20"/>
        </w:rPr>
        <w:t>сохранения и повышения плодородия почв;</w:t>
      </w:r>
    </w:p>
    <w:p w:rsidR="00727F0F" w:rsidRPr="00727F0F" w:rsidRDefault="00727F0F" w:rsidP="00727F0F">
      <w:pPr>
        <w:widowControl w:val="0"/>
        <w:autoSpaceDE w:val="0"/>
        <w:autoSpaceDN w:val="0"/>
        <w:jc w:val="both"/>
        <w:rPr>
          <w:sz w:val="28"/>
          <w:szCs w:val="20"/>
        </w:rPr>
      </w:pPr>
      <w:r w:rsidRPr="00727F0F">
        <w:rPr>
          <w:sz w:val="28"/>
          <w:szCs w:val="20"/>
        </w:rPr>
        <w:t>создания качественной системы семеноводства;</w:t>
      </w:r>
    </w:p>
    <w:p w:rsidR="00727F0F" w:rsidRPr="00727F0F" w:rsidRDefault="00727F0F" w:rsidP="00727F0F">
      <w:pPr>
        <w:widowControl w:val="0"/>
        <w:autoSpaceDE w:val="0"/>
        <w:autoSpaceDN w:val="0"/>
        <w:jc w:val="both"/>
        <w:rPr>
          <w:sz w:val="28"/>
          <w:szCs w:val="20"/>
        </w:rPr>
      </w:pPr>
      <w:r w:rsidRPr="00727F0F">
        <w:rPr>
          <w:sz w:val="28"/>
          <w:szCs w:val="20"/>
        </w:rPr>
        <w:t>обеспечения защиты растений от вредителей, сорняков и болезней;</w:t>
      </w:r>
    </w:p>
    <w:p w:rsidR="00727F0F" w:rsidRPr="00727F0F" w:rsidRDefault="00727F0F" w:rsidP="00727F0F">
      <w:pPr>
        <w:widowControl w:val="0"/>
        <w:autoSpaceDE w:val="0"/>
        <w:autoSpaceDN w:val="0"/>
        <w:jc w:val="both"/>
        <w:rPr>
          <w:sz w:val="28"/>
          <w:szCs w:val="20"/>
        </w:rPr>
      </w:pPr>
      <w:r w:rsidRPr="00727F0F">
        <w:rPr>
          <w:sz w:val="28"/>
          <w:szCs w:val="20"/>
        </w:rPr>
        <w:t>качественного обновления парка сельскохозяйственных машин и оборудов</w:t>
      </w:r>
      <w:r w:rsidRPr="00727F0F">
        <w:rPr>
          <w:sz w:val="28"/>
          <w:szCs w:val="20"/>
        </w:rPr>
        <w:t>а</w:t>
      </w:r>
      <w:r w:rsidRPr="00727F0F">
        <w:rPr>
          <w:sz w:val="28"/>
          <w:szCs w:val="20"/>
        </w:rPr>
        <w:t>ния и перехода на новые сберегающие технологии;</w:t>
      </w:r>
    </w:p>
    <w:p w:rsidR="00727F0F" w:rsidRPr="00727F0F" w:rsidRDefault="00727F0F" w:rsidP="00727F0F">
      <w:pPr>
        <w:widowControl w:val="0"/>
        <w:autoSpaceDE w:val="0"/>
        <w:autoSpaceDN w:val="0"/>
        <w:jc w:val="both"/>
        <w:rPr>
          <w:sz w:val="28"/>
          <w:szCs w:val="20"/>
        </w:rPr>
      </w:pPr>
      <w:r w:rsidRPr="00727F0F">
        <w:rPr>
          <w:sz w:val="28"/>
          <w:szCs w:val="20"/>
        </w:rPr>
        <w:t>развития перспективных, экономически значимых направлений.</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2. Приоритеты аграрной политики в сфере</w:t>
      </w:r>
    </w:p>
    <w:p w:rsidR="00727F0F" w:rsidRPr="00727F0F" w:rsidRDefault="00727F0F" w:rsidP="00727F0F">
      <w:pPr>
        <w:widowControl w:val="0"/>
        <w:autoSpaceDE w:val="0"/>
        <w:autoSpaceDN w:val="0"/>
        <w:jc w:val="center"/>
        <w:rPr>
          <w:sz w:val="28"/>
          <w:szCs w:val="20"/>
        </w:rPr>
      </w:pPr>
      <w:r w:rsidRPr="00727F0F">
        <w:rPr>
          <w:sz w:val="28"/>
          <w:szCs w:val="20"/>
        </w:rPr>
        <w:t xml:space="preserve">развития </w:t>
      </w:r>
      <w:proofErr w:type="spellStart"/>
      <w:r w:rsidRPr="00727F0F">
        <w:rPr>
          <w:sz w:val="28"/>
          <w:szCs w:val="20"/>
        </w:rPr>
        <w:t>подотрасли</w:t>
      </w:r>
      <w:proofErr w:type="spellEnd"/>
      <w:r w:rsidRPr="00727F0F">
        <w:rPr>
          <w:sz w:val="28"/>
          <w:szCs w:val="20"/>
        </w:rPr>
        <w:t xml:space="preserve"> растениеводства, цели, задачи</w:t>
      </w:r>
    </w:p>
    <w:p w:rsidR="00727F0F" w:rsidRPr="00727F0F" w:rsidRDefault="00727F0F" w:rsidP="00727F0F">
      <w:pPr>
        <w:widowControl w:val="0"/>
        <w:autoSpaceDE w:val="0"/>
        <w:autoSpaceDN w:val="0"/>
        <w:jc w:val="center"/>
        <w:rPr>
          <w:sz w:val="28"/>
          <w:szCs w:val="20"/>
        </w:rPr>
      </w:pPr>
      <w:r w:rsidRPr="00727F0F">
        <w:rPr>
          <w:sz w:val="28"/>
          <w:szCs w:val="20"/>
        </w:rPr>
        <w:t>и показатели достижения целей и решения задач,</w:t>
      </w:r>
    </w:p>
    <w:p w:rsidR="00727F0F" w:rsidRPr="00727F0F" w:rsidRDefault="00727F0F" w:rsidP="00727F0F">
      <w:pPr>
        <w:widowControl w:val="0"/>
        <w:autoSpaceDE w:val="0"/>
        <w:autoSpaceDN w:val="0"/>
        <w:jc w:val="center"/>
        <w:rPr>
          <w:sz w:val="28"/>
          <w:szCs w:val="20"/>
        </w:rPr>
      </w:pPr>
      <w:r w:rsidRPr="00727F0F">
        <w:rPr>
          <w:sz w:val="28"/>
          <w:szCs w:val="20"/>
        </w:rPr>
        <w:t>ожидаемые конечные результаты, сроки</w:t>
      </w:r>
    </w:p>
    <w:p w:rsidR="00727F0F" w:rsidRPr="00727F0F" w:rsidRDefault="00727F0F" w:rsidP="00727F0F">
      <w:pPr>
        <w:widowControl w:val="0"/>
        <w:autoSpaceDE w:val="0"/>
        <w:autoSpaceDN w:val="0"/>
        <w:jc w:val="center"/>
        <w:rPr>
          <w:sz w:val="28"/>
          <w:szCs w:val="20"/>
        </w:rPr>
      </w:pPr>
      <w:r w:rsidRPr="00727F0F">
        <w:rPr>
          <w:sz w:val="28"/>
          <w:szCs w:val="20"/>
        </w:rPr>
        <w:t>реализации подпрограммы 1</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Цель подпрограммы 1 - повышение конкурентоспособности продукции ра</w:t>
      </w:r>
      <w:r w:rsidRPr="00727F0F">
        <w:rPr>
          <w:sz w:val="28"/>
          <w:szCs w:val="20"/>
        </w:rPr>
        <w:t>с</w:t>
      </w:r>
      <w:r w:rsidRPr="00727F0F">
        <w:rPr>
          <w:sz w:val="28"/>
          <w:szCs w:val="20"/>
        </w:rPr>
        <w:t xml:space="preserve">тениеводства на основе интенсивного развития </w:t>
      </w:r>
      <w:proofErr w:type="spellStart"/>
      <w:r w:rsidRPr="00727F0F">
        <w:rPr>
          <w:sz w:val="28"/>
          <w:szCs w:val="20"/>
        </w:rPr>
        <w:t>подотраслей</w:t>
      </w:r>
      <w:proofErr w:type="spellEnd"/>
      <w:r w:rsidRPr="00727F0F">
        <w:rPr>
          <w:sz w:val="28"/>
          <w:szCs w:val="20"/>
        </w:rPr>
        <w:t>, обеспечения воспроизводства и повышения эффективности использования земельных и других ресурсов.</w:t>
      </w:r>
    </w:p>
    <w:p w:rsidR="00727F0F" w:rsidRPr="00727F0F" w:rsidRDefault="00727F0F" w:rsidP="00727F0F">
      <w:pPr>
        <w:widowControl w:val="0"/>
        <w:autoSpaceDE w:val="0"/>
        <w:autoSpaceDN w:val="0"/>
        <w:jc w:val="both"/>
        <w:rPr>
          <w:sz w:val="28"/>
          <w:szCs w:val="20"/>
        </w:rPr>
      </w:pPr>
      <w:r w:rsidRPr="00727F0F">
        <w:rPr>
          <w:sz w:val="28"/>
          <w:szCs w:val="20"/>
        </w:rPr>
        <w:t>Для достижения поставленной цели предусматривается решение следующих задач:</w:t>
      </w:r>
    </w:p>
    <w:p w:rsidR="00727F0F" w:rsidRPr="00727F0F" w:rsidRDefault="00727F0F" w:rsidP="00727F0F">
      <w:pPr>
        <w:widowControl w:val="0"/>
        <w:autoSpaceDE w:val="0"/>
        <w:autoSpaceDN w:val="0"/>
        <w:jc w:val="both"/>
        <w:rPr>
          <w:sz w:val="28"/>
          <w:szCs w:val="20"/>
        </w:rPr>
      </w:pPr>
      <w:r w:rsidRPr="00727F0F">
        <w:rPr>
          <w:sz w:val="28"/>
          <w:szCs w:val="20"/>
        </w:rPr>
        <w:t>увеличение объемов производства основных видов растениеводческой пр</w:t>
      </w:r>
      <w:r w:rsidRPr="00727F0F">
        <w:rPr>
          <w:sz w:val="28"/>
          <w:szCs w:val="20"/>
        </w:rPr>
        <w:t>о</w:t>
      </w:r>
      <w:r w:rsidRPr="00727F0F">
        <w:rPr>
          <w:sz w:val="28"/>
          <w:szCs w:val="20"/>
        </w:rPr>
        <w:t>дукции;</w:t>
      </w:r>
    </w:p>
    <w:p w:rsidR="00727F0F" w:rsidRPr="00727F0F" w:rsidRDefault="00727F0F" w:rsidP="00727F0F">
      <w:pPr>
        <w:widowControl w:val="0"/>
        <w:autoSpaceDE w:val="0"/>
        <w:autoSpaceDN w:val="0"/>
        <w:jc w:val="both"/>
        <w:rPr>
          <w:sz w:val="28"/>
          <w:szCs w:val="20"/>
        </w:rPr>
      </w:pPr>
      <w:r w:rsidRPr="00727F0F">
        <w:rPr>
          <w:sz w:val="28"/>
          <w:szCs w:val="20"/>
        </w:rPr>
        <w:t xml:space="preserve">повышение эффективности использования природных ресурсов и создание условий для интенсивного развития растениеводства на основе внедрения </w:t>
      </w:r>
      <w:proofErr w:type="spellStart"/>
      <w:r w:rsidRPr="00727F0F">
        <w:rPr>
          <w:sz w:val="28"/>
          <w:szCs w:val="20"/>
        </w:rPr>
        <w:t>энергоресурсосберегающих</w:t>
      </w:r>
      <w:proofErr w:type="spellEnd"/>
      <w:r w:rsidRPr="00727F0F">
        <w:rPr>
          <w:sz w:val="28"/>
          <w:szCs w:val="20"/>
        </w:rPr>
        <w:t xml:space="preserve"> технологий выращивания сельскохозяйственных культур, использования высокоурожайных сортов и гибридов.</w:t>
      </w:r>
    </w:p>
    <w:p w:rsidR="00727F0F" w:rsidRPr="00727F0F" w:rsidRDefault="00727F0F" w:rsidP="00727F0F">
      <w:pPr>
        <w:widowControl w:val="0"/>
        <w:autoSpaceDE w:val="0"/>
        <w:autoSpaceDN w:val="0"/>
        <w:jc w:val="both"/>
        <w:rPr>
          <w:sz w:val="28"/>
          <w:szCs w:val="20"/>
        </w:rPr>
      </w:pPr>
      <w:r w:rsidRPr="00727F0F">
        <w:rPr>
          <w:sz w:val="28"/>
          <w:szCs w:val="20"/>
        </w:rPr>
        <w:t>Реализация мероприятий подпрограммы 1 направлена на создание эконом</w:t>
      </w:r>
      <w:r w:rsidRPr="00727F0F">
        <w:rPr>
          <w:sz w:val="28"/>
          <w:szCs w:val="20"/>
        </w:rPr>
        <w:t>и</w:t>
      </w:r>
      <w:r w:rsidRPr="00727F0F">
        <w:rPr>
          <w:sz w:val="28"/>
          <w:szCs w:val="20"/>
        </w:rPr>
        <w:t xml:space="preserve">ческих и технологических условий устойчивого развития </w:t>
      </w:r>
      <w:proofErr w:type="spellStart"/>
      <w:r w:rsidRPr="00727F0F">
        <w:rPr>
          <w:sz w:val="28"/>
          <w:szCs w:val="20"/>
        </w:rPr>
        <w:t>подотрасли</w:t>
      </w:r>
      <w:proofErr w:type="spellEnd"/>
      <w:r w:rsidRPr="00727F0F">
        <w:rPr>
          <w:sz w:val="28"/>
          <w:szCs w:val="20"/>
        </w:rPr>
        <w:t xml:space="preserve"> раст</w:t>
      </w:r>
      <w:r w:rsidRPr="00727F0F">
        <w:rPr>
          <w:sz w:val="28"/>
          <w:szCs w:val="20"/>
        </w:rPr>
        <w:t>е</w:t>
      </w:r>
      <w:r w:rsidRPr="00727F0F">
        <w:rPr>
          <w:sz w:val="28"/>
          <w:szCs w:val="20"/>
        </w:rPr>
        <w:t>ниеводства, что позволит к 2020 году увеличить объемы производства зерна до 94,8 тыс. тонн; подсолнечника до 17,5 тыс. тонн.</w:t>
      </w:r>
    </w:p>
    <w:p w:rsidR="00727F0F" w:rsidRPr="00727F0F" w:rsidRDefault="00727F0F" w:rsidP="00727F0F">
      <w:pPr>
        <w:widowControl w:val="0"/>
        <w:autoSpaceDE w:val="0"/>
        <w:autoSpaceDN w:val="0"/>
        <w:jc w:val="both"/>
        <w:rPr>
          <w:sz w:val="28"/>
          <w:szCs w:val="20"/>
        </w:rPr>
      </w:pPr>
      <w:r w:rsidRPr="00727F0F">
        <w:rPr>
          <w:sz w:val="28"/>
          <w:szCs w:val="20"/>
        </w:rPr>
        <w:t>Поддержка элитного семеноводства обеспечит повышение доступности для аграриев края приобретения качественных семян основных сельскохозя</w:t>
      </w:r>
      <w:r w:rsidRPr="00727F0F">
        <w:rPr>
          <w:sz w:val="28"/>
          <w:szCs w:val="20"/>
        </w:rPr>
        <w:t>й</w:t>
      </w:r>
      <w:r w:rsidRPr="00727F0F">
        <w:rPr>
          <w:sz w:val="28"/>
          <w:szCs w:val="20"/>
        </w:rPr>
        <w:t>ственных культур и будет способствовать развитию отечественной селекции.</w:t>
      </w:r>
    </w:p>
    <w:p w:rsidR="00727F0F" w:rsidRPr="00727F0F" w:rsidRDefault="00727F0F" w:rsidP="00727F0F">
      <w:pPr>
        <w:widowControl w:val="0"/>
        <w:autoSpaceDE w:val="0"/>
        <w:autoSpaceDN w:val="0"/>
        <w:jc w:val="both"/>
        <w:rPr>
          <w:sz w:val="28"/>
          <w:szCs w:val="20"/>
        </w:rPr>
      </w:pPr>
      <w:proofErr w:type="gramStart"/>
      <w:r w:rsidRPr="00727F0F">
        <w:rPr>
          <w:sz w:val="28"/>
          <w:szCs w:val="20"/>
        </w:rPr>
        <w:t>Реализация мероприятия по оказанию сельскохозяйственным товаропроизв</w:t>
      </w:r>
      <w:r w:rsidRPr="00727F0F">
        <w:rPr>
          <w:sz w:val="28"/>
          <w:szCs w:val="20"/>
        </w:rPr>
        <w:t>о</w:t>
      </w:r>
      <w:r w:rsidRPr="00727F0F">
        <w:rPr>
          <w:sz w:val="28"/>
          <w:szCs w:val="20"/>
        </w:rPr>
        <w:t>дителям несвязанной поддержки в области растениеводства активизирует освоение интенсивных технологий, базирующихся на использовании нового поколения тракторов и сельскохозяйственных машин, применение минерал</w:t>
      </w:r>
      <w:r w:rsidRPr="00727F0F">
        <w:rPr>
          <w:sz w:val="28"/>
          <w:szCs w:val="20"/>
        </w:rPr>
        <w:t>ь</w:t>
      </w:r>
      <w:r w:rsidRPr="00727F0F">
        <w:rPr>
          <w:sz w:val="28"/>
          <w:szCs w:val="20"/>
        </w:rPr>
        <w:t>ных удобрений и выполнение работ по защите растений от вредителей, б</w:t>
      </w:r>
      <w:r w:rsidRPr="00727F0F">
        <w:rPr>
          <w:sz w:val="28"/>
          <w:szCs w:val="20"/>
        </w:rPr>
        <w:t>о</w:t>
      </w:r>
      <w:r w:rsidRPr="00727F0F">
        <w:rPr>
          <w:sz w:val="28"/>
          <w:szCs w:val="20"/>
        </w:rPr>
        <w:lastRenderedPageBreak/>
        <w:t>лезней и сорной растительности, что позволит обеспечить более рационал</w:t>
      </w:r>
      <w:r w:rsidRPr="00727F0F">
        <w:rPr>
          <w:sz w:val="28"/>
          <w:szCs w:val="20"/>
        </w:rPr>
        <w:t>ь</w:t>
      </w:r>
      <w:r w:rsidRPr="00727F0F">
        <w:rPr>
          <w:sz w:val="28"/>
          <w:szCs w:val="20"/>
        </w:rPr>
        <w:t>ное использование биоклиматического потенциала региона, повысить кач</w:t>
      </w:r>
      <w:r w:rsidRPr="00727F0F">
        <w:rPr>
          <w:sz w:val="28"/>
          <w:szCs w:val="20"/>
        </w:rPr>
        <w:t>е</w:t>
      </w:r>
      <w:r w:rsidRPr="00727F0F">
        <w:rPr>
          <w:sz w:val="28"/>
          <w:szCs w:val="20"/>
        </w:rPr>
        <w:t>ство и объемы производства продукции растениеводства.</w:t>
      </w:r>
      <w:proofErr w:type="gramEnd"/>
    </w:p>
    <w:p w:rsidR="00727F0F" w:rsidRPr="00727F0F" w:rsidRDefault="00727F0F" w:rsidP="00727F0F">
      <w:pPr>
        <w:widowControl w:val="0"/>
        <w:autoSpaceDE w:val="0"/>
        <w:autoSpaceDN w:val="0"/>
        <w:jc w:val="both"/>
        <w:rPr>
          <w:sz w:val="28"/>
          <w:szCs w:val="20"/>
        </w:rPr>
      </w:pPr>
      <w:r w:rsidRPr="00727F0F">
        <w:rPr>
          <w:sz w:val="28"/>
          <w:szCs w:val="20"/>
        </w:rPr>
        <w:t>Осуществлять мероприятия подпрограммы 1 предполагается в течение всего периода реализации государственной программы Алтайского края "Развитие сельского хозяйства Алтайского края" на 2013 - 2020 годы.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3. Объем финансирования подпрограммы 1</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Финансирование подпрограммы 1 осуществляется за счет средств:</w:t>
      </w:r>
    </w:p>
    <w:p w:rsidR="00727F0F" w:rsidRPr="00727F0F" w:rsidRDefault="00727F0F" w:rsidP="00727F0F">
      <w:pPr>
        <w:widowControl w:val="0"/>
        <w:autoSpaceDE w:val="0"/>
        <w:autoSpaceDN w:val="0"/>
        <w:jc w:val="both"/>
        <w:rPr>
          <w:sz w:val="28"/>
          <w:szCs w:val="20"/>
        </w:rPr>
      </w:pPr>
      <w:r w:rsidRPr="00727F0F">
        <w:rPr>
          <w:sz w:val="28"/>
          <w:szCs w:val="20"/>
        </w:rPr>
        <w:t>краевого бюджета - в соответствии с законом Алтайского края о краевом бюджете на соответствующий финансовый год и на плановый период;</w:t>
      </w:r>
    </w:p>
    <w:p w:rsidR="00727F0F" w:rsidRPr="00727F0F" w:rsidRDefault="00727F0F" w:rsidP="00727F0F">
      <w:pPr>
        <w:widowControl w:val="0"/>
        <w:autoSpaceDE w:val="0"/>
        <w:autoSpaceDN w:val="0"/>
        <w:jc w:val="both"/>
        <w:rPr>
          <w:sz w:val="28"/>
          <w:szCs w:val="20"/>
        </w:rPr>
      </w:pPr>
      <w:r w:rsidRPr="00727F0F">
        <w:rPr>
          <w:sz w:val="28"/>
          <w:szCs w:val="20"/>
        </w:rPr>
        <w:t>федерального бюджета - в соответствии с федеральным законом о федерал</w:t>
      </w:r>
      <w:r w:rsidRPr="00727F0F">
        <w:rPr>
          <w:sz w:val="28"/>
          <w:szCs w:val="20"/>
        </w:rPr>
        <w:t>ь</w:t>
      </w:r>
      <w:r w:rsidRPr="00727F0F">
        <w:rPr>
          <w:sz w:val="28"/>
          <w:szCs w:val="20"/>
        </w:rPr>
        <w:t>ном бюджете на очередной финансовый год и на плановый период.</w:t>
      </w:r>
    </w:p>
    <w:p w:rsidR="00727F0F" w:rsidRPr="00727F0F" w:rsidRDefault="00727F0F" w:rsidP="00727F0F">
      <w:pPr>
        <w:widowControl w:val="0"/>
        <w:autoSpaceDE w:val="0"/>
        <w:autoSpaceDN w:val="0"/>
        <w:jc w:val="both"/>
        <w:rPr>
          <w:sz w:val="28"/>
          <w:szCs w:val="20"/>
        </w:rPr>
      </w:pPr>
      <w:r w:rsidRPr="00727F0F">
        <w:rPr>
          <w:sz w:val="28"/>
          <w:szCs w:val="20"/>
        </w:rPr>
        <w:t>Объем финансирования мероприятий подпрограммы 1 подлежит ежегодному уточнению при формировании краевого и федерального бюджетов на оч</w:t>
      </w:r>
      <w:r w:rsidRPr="00727F0F">
        <w:rPr>
          <w:sz w:val="28"/>
          <w:szCs w:val="20"/>
        </w:rPr>
        <w:t>е</w:t>
      </w:r>
      <w:r w:rsidRPr="00727F0F">
        <w:rPr>
          <w:sz w:val="28"/>
          <w:szCs w:val="20"/>
        </w:rPr>
        <w:t>редной финансовый год.</w:t>
      </w:r>
    </w:p>
    <w:p w:rsidR="00727F0F" w:rsidRPr="00727F0F" w:rsidRDefault="00727F0F" w:rsidP="00727F0F">
      <w:pPr>
        <w:widowControl w:val="0"/>
        <w:autoSpaceDE w:val="0"/>
        <w:autoSpaceDN w:val="0"/>
        <w:jc w:val="both"/>
        <w:rPr>
          <w:sz w:val="28"/>
          <w:szCs w:val="20"/>
        </w:rPr>
      </w:pPr>
      <w:r w:rsidRPr="00727F0F">
        <w:rPr>
          <w:sz w:val="28"/>
          <w:szCs w:val="20"/>
        </w:rPr>
        <w:t>Сводные финансовые затраты по направлениям подпрограммы 1 представл</w:t>
      </w:r>
      <w:r w:rsidRPr="00727F0F">
        <w:rPr>
          <w:sz w:val="28"/>
          <w:szCs w:val="20"/>
        </w:rPr>
        <w:t>е</w:t>
      </w:r>
      <w:r w:rsidRPr="00727F0F">
        <w:rPr>
          <w:sz w:val="28"/>
          <w:szCs w:val="20"/>
        </w:rPr>
        <w:t>ны в приложении 2.</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rPr>
          <w:sz w:val="28"/>
          <w:szCs w:val="20"/>
        </w:rPr>
      </w:pPr>
      <w:r w:rsidRPr="00727F0F">
        <w:rPr>
          <w:sz w:val="28"/>
          <w:szCs w:val="20"/>
        </w:rPr>
        <w:br w:type="page"/>
      </w:r>
      <w:proofErr w:type="gramStart"/>
      <w:r w:rsidRPr="00727F0F">
        <w:rPr>
          <w:sz w:val="28"/>
          <w:szCs w:val="20"/>
        </w:rPr>
        <w:lastRenderedPageBreak/>
        <w:t>П</w:t>
      </w:r>
      <w:proofErr w:type="gramEnd"/>
    </w:p>
    <w:p w:rsidR="00727F0F" w:rsidRPr="00727F0F" w:rsidRDefault="00727F0F" w:rsidP="00727F0F">
      <w:pPr>
        <w:widowControl w:val="0"/>
        <w:autoSpaceDE w:val="0"/>
        <w:autoSpaceDN w:val="0"/>
        <w:jc w:val="center"/>
        <w:rPr>
          <w:sz w:val="28"/>
          <w:szCs w:val="20"/>
        </w:rPr>
      </w:pPr>
      <w:r w:rsidRPr="00727F0F">
        <w:rPr>
          <w:sz w:val="28"/>
          <w:szCs w:val="20"/>
        </w:rPr>
        <w:t xml:space="preserve">                                                Приложение 5</w:t>
      </w:r>
    </w:p>
    <w:p w:rsidR="00727F0F" w:rsidRPr="00727F0F" w:rsidRDefault="00727F0F" w:rsidP="00727F0F">
      <w:pPr>
        <w:widowControl w:val="0"/>
        <w:autoSpaceDE w:val="0"/>
        <w:autoSpaceDN w:val="0"/>
        <w:jc w:val="center"/>
        <w:rPr>
          <w:sz w:val="28"/>
          <w:szCs w:val="20"/>
        </w:rPr>
      </w:pPr>
      <w:r w:rsidRPr="00727F0F">
        <w:rPr>
          <w:sz w:val="28"/>
          <w:szCs w:val="20"/>
        </w:rPr>
        <w:t xml:space="preserve">                                                                         к муниципальной программе </w:t>
      </w:r>
    </w:p>
    <w:p w:rsidR="00727F0F" w:rsidRPr="00727F0F" w:rsidRDefault="00727F0F" w:rsidP="00727F0F">
      <w:pPr>
        <w:widowControl w:val="0"/>
        <w:autoSpaceDE w:val="0"/>
        <w:autoSpaceDN w:val="0"/>
        <w:jc w:val="center"/>
        <w:rPr>
          <w:sz w:val="28"/>
          <w:szCs w:val="20"/>
        </w:rPr>
      </w:pPr>
      <w:r w:rsidRPr="00727F0F">
        <w:rPr>
          <w:sz w:val="28"/>
          <w:szCs w:val="20"/>
        </w:rPr>
        <w:t xml:space="preserve">                                                                          «Развитие сельского хозяйства </w:t>
      </w:r>
    </w:p>
    <w:p w:rsidR="00727F0F" w:rsidRPr="00727F0F" w:rsidRDefault="00727F0F" w:rsidP="00727F0F">
      <w:pPr>
        <w:widowControl w:val="0"/>
        <w:autoSpaceDE w:val="0"/>
        <w:autoSpaceDN w:val="0"/>
        <w:jc w:val="center"/>
        <w:rPr>
          <w:sz w:val="28"/>
          <w:szCs w:val="20"/>
        </w:rPr>
      </w:pPr>
      <w:r w:rsidRPr="00727F0F">
        <w:rPr>
          <w:sz w:val="28"/>
          <w:szCs w:val="20"/>
        </w:rPr>
        <w:t xml:space="preserve">                                                                   Поспелихинского района»</w:t>
      </w:r>
    </w:p>
    <w:p w:rsidR="00727F0F" w:rsidRPr="00727F0F" w:rsidRDefault="00727F0F" w:rsidP="00727F0F">
      <w:pPr>
        <w:widowControl w:val="0"/>
        <w:autoSpaceDE w:val="0"/>
        <w:autoSpaceDN w:val="0"/>
        <w:jc w:val="center"/>
        <w:rPr>
          <w:sz w:val="28"/>
          <w:szCs w:val="20"/>
        </w:rPr>
      </w:pPr>
      <w:r w:rsidRPr="00727F0F">
        <w:rPr>
          <w:sz w:val="28"/>
          <w:szCs w:val="20"/>
        </w:rPr>
        <w:t xml:space="preserve">                                                         на 2013 – 2020 годы</w:t>
      </w:r>
    </w:p>
    <w:p w:rsidR="00727F0F" w:rsidRPr="00727F0F" w:rsidRDefault="00727F0F" w:rsidP="00727F0F">
      <w:pPr>
        <w:widowControl w:val="0"/>
        <w:autoSpaceDE w:val="0"/>
        <w:autoSpaceDN w:val="0"/>
        <w:jc w:val="center"/>
        <w:rPr>
          <w:sz w:val="28"/>
          <w:szCs w:val="20"/>
        </w:rPr>
      </w:pPr>
    </w:p>
    <w:p w:rsidR="00727F0F" w:rsidRPr="00727F0F" w:rsidRDefault="00727F0F" w:rsidP="00727F0F">
      <w:pPr>
        <w:widowControl w:val="0"/>
        <w:autoSpaceDE w:val="0"/>
        <w:autoSpaceDN w:val="0"/>
        <w:jc w:val="center"/>
        <w:rPr>
          <w:sz w:val="28"/>
          <w:szCs w:val="20"/>
        </w:rPr>
      </w:pPr>
    </w:p>
    <w:p w:rsidR="00727F0F" w:rsidRPr="00727F0F" w:rsidRDefault="00727F0F" w:rsidP="00727F0F">
      <w:pPr>
        <w:widowControl w:val="0"/>
        <w:autoSpaceDE w:val="0"/>
        <w:autoSpaceDN w:val="0"/>
        <w:jc w:val="center"/>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ПОДПРОГРАММА 2</w:t>
      </w:r>
    </w:p>
    <w:p w:rsidR="00727F0F" w:rsidRPr="00727F0F" w:rsidRDefault="00727F0F" w:rsidP="00727F0F">
      <w:pPr>
        <w:widowControl w:val="0"/>
        <w:autoSpaceDE w:val="0"/>
        <w:autoSpaceDN w:val="0"/>
        <w:jc w:val="center"/>
        <w:rPr>
          <w:sz w:val="28"/>
          <w:szCs w:val="20"/>
        </w:rPr>
      </w:pPr>
      <w:r w:rsidRPr="00727F0F">
        <w:rPr>
          <w:sz w:val="28"/>
          <w:szCs w:val="20"/>
        </w:rPr>
        <w:t>"РАЗВИТИЕ ПОДОТРАСЛИ ЖИВОТНОВОДСТВА" НА 2013 - 2020 ГОДЫ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Паспорт подпрограммы 2</w:t>
      </w:r>
    </w:p>
    <w:p w:rsidR="00727F0F" w:rsidRPr="00727F0F" w:rsidRDefault="00727F0F" w:rsidP="00727F0F">
      <w:pPr>
        <w:widowControl w:val="0"/>
        <w:autoSpaceDE w:val="0"/>
        <w:autoSpaceDN w:val="0"/>
        <w:jc w:val="center"/>
        <w:rPr>
          <w:sz w:val="28"/>
          <w:szCs w:val="20"/>
        </w:rPr>
      </w:pPr>
      <w:r w:rsidRPr="00727F0F">
        <w:rPr>
          <w:sz w:val="28"/>
          <w:szCs w:val="20"/>
        </w:rPr>
        <w:t xml:space="preserve">"Развитие </w:t>
      </w:r>
      <w:proofErr w:type="spellStart"/>
      <w:r w:rsidRPr="00727F0F">
        <w:rPr>
          <w:sz w:val="28"/>
          <w:szCs w:val="20"/>
        </w:rPr>
        <w:t>подотрасли</w:t>
      </w:r>
      <w:proofErr w:type="spellEnd"/>
      <w:r w:rsidRPr="00727F0F">
        <w:rPr>
          <w:sz w:val="28"/>
          <w:szCs w:val="20"/>
        </w:rPr>
        <w:t xml:space="preserve"> животноводства" на 2013 - 2020 годы</w:t>
      </w:r>
    </w:p>
    <w:p w:rsidR="00727F0F" w:rsidRPr="00727F0F" w:rsidRDefault="00727F0F" w:rsidP="00727F0F">
      <w:pPr>
        <w:widowControl w:val="0"/>
        <w:autoSpaceDE w:val="0"/>
        <w:autoSpaceDN w:val="0"/>
        <w:jc w:val="center"/>
        <w:rPr>
          <w:sz w:val="28"/>
          <w:szCs w:val="20"/>
        </w:rPr>
      </w:pPr>
    </w:p>
    <w:p w:rsidR="00727F0F" w:rsidRPr="00727F0F" w:rsidRDefault="00727F0F" w:rsidP="00727F0F">
      <w:pPr>
        <w:widowControl w:val="0"/>
        <w:autoSpaceDE w:val="0"/>
        <w:autoSpaceDN w:val="0"/>
        <w:jc w:val="center"/>
        <w:rPr>
          <w:sz w:val="28"/>
          <w:szCs w:val="20"/>
        </w:rPr>
      </w:pPr>
    </w:p>
    <w:tbl>
      <w:tblPr>
        <w:tblW w:w="9419" w:type="dxa"/>
        <w:tblInd w:w="-1" w:type="dxa"/>
        <w:tblLayout w:type="fixed"/>
        <w:tblCellMar>
          <w:top w:w="102" w:type="dxa"/>
          <w:left w:w="62" w:type="dxa"/>
          <w:bottom w:w="102" w:type="dxa"/>
          <w:right w:w="62" w:type="dxa"/>
        </w:tblCellMar>
        <w:tblLook w:val="0000" w:firstRow="0" w:lastRow="0" w:firstColumn="0" w:lastColumn="0" w:noHBand="0" w:noVBand="0"/>
      </w:tblPr>
      <w:tblGrid>
        <w:gridCol w:w="3118"/>
        <w:gridCol w:w="6301"/>
      </w:tblGrid>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Соисполнитель госуда</w:t>
            </w:r>
            <w:r w:rsidRPr="00727F0F">
              <w:rPr>
                <w:sz w:val="28"/>
                <w:szCs w:val="20"/>
              </w:rPr>
              <w:t>р</w:t>
            </w:r>
            <w:r w:rsidRPr="00727F0F">
              <w:rPr>
                <w:sz w:val="28"/>
                <w:szCs w:val="20"/>
              </w:rPr>
              <w:t>ственной программы</w:t>
            </w:r>
          </w:p>
        </w:tc>
        <w:tc>
          <w:tcPr>
            <w:tcW w:w="6301"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Управление сельского хозяйства Администрации Поспелихинского района</w:t>
            </w:r>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Участники подпрограмм</w:t>
            </w:r>
          </w:p>
        </w:tc>
        <w:tc>
          <w:tcPr>
            <w:tcW w:w="6301"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краевое государственное бюджетное учреждение "Алтайский краевой центр информационно-консультационного обслуживания и развития а</w:t>
            </w:r>
            <w:r w:rsidRPr="00727F0F">
              <w:rPr>
                <w:sz w:val="28"/>
                <w:szCs w:val="20"/>
              </w:rPr>
              <w:t>г</w:t>
            </w:r>
            <w:r w:rsidRPr="00727F0F">
              <w:rPr>
                <w:sz w:val="28"/>
                <w:szCs w:val="20"/>
              </w:rPr>
              <w:t>ропромышленного комплекса" (далее - "Центр сельскохозяйственного консультирования");</w:t>
            </w:r>
          </w:p>
          <w:p w:rsidR="00727F0F" w:rsidRPr="00727F0F" w:rsidRDefault="00727F0F" w:rsidP="00727F0F">
            <w:pPr>
              <w:widowControl w:val="0"/>
              <w:autoSpaceDE w:val="0"/>
              <w:autoSpaceDN w:val="0"/>
              <w:jc w:val="both"/>
              <w:rPr>
                <w:sz w:val="28"/>
                <w:szCs w:val="20"/>
              </w:rPr>
            </w:pPr>
            <w:r w:rsidRPr="00727F0F">
              <w:rPr>
                <w:sz w:val="28"/>
                <w:szCs w:val="20"/>
              </w:rPr>
              <w:t>сельскохозяйственные товаропроизводители</w:t>
            </w:r>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Цель подпрограммы</w:t>
            </w:r>
          </w:p>
        </w:tc>
        <w:tc>
          <w:tcPr>
            <w:tcW w:w="6301"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создание экономических и технологических усл</w:t>
            </w:r>
            <w:r w:rsidRPr="00727F0F">
              <w:rPr>
                <w:sz w:val="28"/>
                <w:szCs w:val="20"/>
              </w:rPr>
              <w:t>о</w:t>
            </w:r>
            <w:r w:rsidRPr="00727F0F">
              <w:rPr>
                <w:sz w:val="28"/>
                <w:szCs w:val="20"/>
              </w:rPr>
              <w:t>вий для устойчивого развития и повышения ко</w:t>
            </w:r>
            <w:r w:rsidRPr="00727F0F">
              <w:rPr>
                <w:sz w:val="28"/>
                <w:szCs w:val="20"/>
              </w:rPr>
              <w:t>н</w:t>
            </w:r>
            <w:r w:rsidRPr="00727F0F">
              <w:rPr>
                <w:sz w:val="28"/>
                <w:szCs w:val="20"/>
              </w:rPr>
              <w:t>курентоспособности животноводства</w:t>
            </w:r>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Задачи подпрограммы</w:t>
            </w:r>
          </w:p>
        </w:tc>
        <w:tc>
          <w:tcPr>
            <w:tcW w:w="6301"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наращивание объемов производства продукции животноводства на основе внедрения инновацио</w:t>
            </w:r>
            <w:r w:rsidRPr="00727F0F">
              <w:rPr>
                <w:sz w:val="28"/>
                <w:szCs w:val="20"/>
              </w:rPr>
              <w:t>н</w:t>
            </w:r>
            <w:r w:rsidRPr="00727F0F">
              <w:rPr>
                <w:sz w:val="28"/>
                <w:szCs w:val="20"/>
              </w:rPr>
              <w:t>ных технологий, обновления и модернизации о</w:t>
            </w:r>
            <w:r w:rsidRPr="00727F0F">
              <w:rPr>
                <w:sz w:val="28"/>
                <w:szCs w:val="20"/>
              </w:rPr>
              <w:t>с</w:t>
            </w:r>
            <w:r w:rsidRPr="00727F0F">
              <w:rPr>
                <w:sz w:val="28"/>
                <w:szCs w:val="20"/>
              </w:rPr>
              <w:t>новных фондов;</w:t>
            </w:r>
          </w:p>
          <w:p w:rsidR="00727F0F" w:rsidRPr="00727F0F" w:rsidRDefault="00727F0F" w:rsidP="00727F0F">
            <w:pPr>
              <w:widowControl w:val="0"/>
              <w:autoSpaceDE w:val="0"/>
              <w:autoSpaceDN w:val="0"/>
              <w:jc w:val="both"/>
              <w:rPr>
                <w:sz w:val="28"/>
                <w:szCs w:val="20"/>
              </w:rPr>
            </w:pPr>
            <w:r w:rsidRPr="00727F0F">
              <w:rPr>
                <w:sz w:val="28"/>
                <w:szCs w:val="20"/>
              </w:rPr>
              <w:t>стимулирование развития племенной базы, пов</w:t>
            </w:r>
            <w:r w:rsidRPr="00727F0F">
              <w:rPr>
                <w:sz w:val="28"/>
                <w:szCs w:val="20"/>
              </w:rPr>
              <w:t>ы</w:t>
            </w:r>
            <w:r w:rsidRPr="00727F0F">
              <w:rPr>
                <w:sz w:val="28"/>
                <w:szCs w:val="20"/>
              </w:rPr>
              <w:t>шения генетического потенциала сельскохозя</w:t>
            </w:r>
            <w:r w:rsidRPr="00727F0F">
              <w:rPr>
                <w:sz w:val="28"/>
                <w:szCs w:val="20"/>
              </w:rPr>
              <w:t>й</w:t>
            </w:r>
            <w:r w:rsidRPr="00727F0F">
              <w:rPr>
                <w:sz w:val="28"/>
                <w:szCs w:val="20"/>
              </w:rPr>
              <w:t>ственных животных;</w:t>
            </w:r>
          </w:p>
          <w:p w:rsidR="00727F0F" w:rsidRPr="00727F0F" w:rsidRDefault="00727F0F" w:rsidP="00727F0F">
            <w:pPr>
              <w:widowControl w:val="0"/>
              <w:autoSpaceDE w:val="0"/>
              <w:autoSpaceDN w:val="0"/>
              <w:jc w:val="both"/>
              <w:rPr>
                <w:sz w:val="28"/>
                <w:szCs w:val="20"/>
              </w:rPr>
            </w:pPr>
            <w:r w:rsidRPr="00727F0F">
              <w:rPr>
                <w:sz w:val="28"/>
                <w:szCs w:val="20"/>
              </w:rPr>
              <w:t>поддержка развития мясного скотоводства;</w:t>
            </w:r>
          </w:p>
          <w:p w:rsidR="00727F0F" w:rsidRPr="00727F0F" w:rsidRDefault="00727F0F" w:rsidP="00727F0F">
            <w:pPr>
              <w:widowControl w:val="0"/>
              <w:autoSpaceDE w:val="0"/>
              <w:autoSpaceDN w:val="0"/>
              <w:jc w:val="both"/>
              <w:rPr>
                <w:sz w:val="28"/>
                <w:szCs w:val="20"/>
              </w:rPr>
            </w:pPr>
            <w:r w:rsidRPr="00727F0F">
              <w:rPr>
                <w:sz w:val="28"/>
                <w:szCs w:val="20"/>
              </w:rPr>
              <w:t xml:space="preserve">развитие социально </w:t>
            </w:r>
            <w:proofErr w:type="gramStart"/>
            <w:r w:rsidRPr="00727F0F">
              <w:rPr>
                <w:sz w:val="28"/>
                <w:szCs w:val="20"/>
              </w:rPr>
              <w:t>значимых</w:t>
            </w:r>
            <w:proofErr w:type="gramEnd"/>
            <w:r w:rsidRPr="00727F0F">
              <w:rPr>
                <w:sz w:val="28"/>
                <w:szCs w:val="20"/>
              </w:rPr>
              <w:t xml:space="preserve"> </w:t>
            </w:r>
            <w:proofErr w:type="spellStart"/>
            <w:r w:rsidRPr="00727F0F">
              <w:rPr>
                <w:sz w:val="28"/>
                <w:szCs w:val="20"/>
              </w:rPr>
              <w:t>подотраслей</w:t>
            </w:r>
            <w:proofErr w:type="spellEnd"/>
            <w:r w:rsidRPr="00727F0F">
              <w:rPr>
                <w:sz w:val="28"/>
                <w:szCs w:val="20"/>
              </w:rPr>
              <w:t>, обе</w:t>
            </w:r>
            <w:r w:rsidRPr="00727F0F">
              <w:rPr>
                <w:sz w:val="28"/>
                <w:szCs w:val="20"/>
              </w:rPr>
              <w:t>с</w:t>
            </w:r>
            <w:r w:rsidRPr="00727F0F">
              <w:rPr>
                <w:sz w:val="28"/>
                <w:szCs w:val="20"/>
              </w:rPr>
              <w:t>печивающих сохранение традиционного уклада жизни и занятости сельского населения, повыш</w:t>
            </w:r>
            <w:r w:rsidRPr="00727F0F">
              <w:rPr>
                <w:sz w:val="28"/>
                <w:szCs w:val="20"/>
              </w:rPr>
              <w:t>е</w:t>
            </w:r>
            <w:r w:rsidRPr="00727F0F">
              <w:rPr>
                <w:sz w:val="28"/>
                <w:szCs w:val="20"/>
              </w:rPr>
              <w:t>ние эффективности использования имеющегося ресурсного потенциала</w:t>
            </w:r>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Перечень мероприятий подпрограммы</w:t>
            </w:r>
          </w:p>
        </w:tc>
        <w:tc>
          <w:tcPr>
            <w:tcW w:w="6301"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субсидирование сельскохозяйственных товаропр</w:t>
            </w:r>
            <w:r w:rsidRPr="00727F0F">
              <w:rPr>
                <w:sz w:val="28"/>
                <w:szCs w:val="20"/>
              </w:rPr>
              <w:t>о</w:t>
            </w:r>
            <w:r w:rsidRPr="00727F0F">
              <w:rPr>
                <w:sz w:val="28"/>
                <w:szCs w:val="20"/>
              </w:rPr>
              <w:t xml:space="preserve">изводителей из расчета на </w:t>
            </w:r>
            <w:smartTag w:uri="urn:schemas-microsoft-com:office:smarttags" w:element="metricconverter">
              <w:smartTagPr>
                <w:attr w:name="ProductID" w:val="1 килограмм"/>
              </w:smartTagPr>
              <w:r w:rsidRPr="00727F0F">
                <w:rPr>
                  <w:sz w:val="28"/>
                  <w:szCs w:val="20"/>
                </w:rPr>
                <w:t>1 килограмм</w:t>
              </w:r>
            </w:smartTag>
            <w:r w:rsidRPr="00727F0F">
              <w:rPr>
                <w:sz w:val="28"/>
                <w:szCs w:val="20"/>
              </w:rPr>
              <w:t xml:space="preserve"> реализ</w:t>
            </w:r>
            <w:r w:rsidRPr="00727F0F">
              <w:rPr>
                <w:sz w:val="28"/>
                <w:szCs w:val="20"/>
              </w:rPr>
              <w:t>о</w:t>
            </w:r>
            <w:r w:rsidRPr="00727F0F">
              <w:rPr>
                <w:sz w:val="28"/>
                <w:szCs w:val="20"/>
              </w:rPr>
              <w:lastRenderedPageBreak/>
              <w:t>ванного и (или) отгруженного на собственную п</w:t>
            </w:r>
            <w:r w:rsidRPr="00727F0F">
              <w:rPr>
                <w:sz w:val="28"/>
                <w:szCs w:val="20"/>
              </w:rPr>
              <w:t>е</w:t>
            </w:r>
            <w:r w:rsidRPr="00727F0F">
              <w:rPr>
                <w:sz w:val="28"/>
                <w:szCs w:val="20"/>
              </w:rPr>
              <w:t>реработку молока;</w:t>
            </w:r>
          </w:p>
          <w:p w:rsidR="00727F0F" w:rsidRPr="00727F0F" w:rsidRDefault="00727F0F" w:rsidP="00727F0F">
            <w:pPr>
              <w:widowControl w:val="0"/>
              <w:autoSpaceDE w:val="0"/>
              <w:autoSpaceDN w:val="0"/>
              <w:jc w:val="both"/>
              <w:rPr>
                <w:sz w:val="28"/>
                <w:szCs w:val="20"/>
              </w:rPr>
            </w:pPr>
            <w:r w:rsidRPr="00727F0F">
              <w:rPr>
                <w:sz w:val="28"/>
                <w:szCs w:val="20"/>
              </w:rPr>
              <w:t>обеспечение проведения противоэпизоотических мероприятий;</w:t>
            </w:r>
          </w:p>
          <w:p w:rsidR="00727F0F" w:rsidRPr="00727F0F" w:rsidRDefault="00727F0F" w:rsidP="00727F0F">
            <w:pPr>
              <w:widowControl w:val="0"/>
              <w:autoSpaceDE w:val="0"/>
              <w:autoSpaceDN w:val="0"/>
              <w:jc w:val="both"/>
              <w:rPr>
                <w:sz w:val="28"/>
                <w:szCs w:val="20"/>
              </w:rPr>
            </w:pPr>
            <w:r w:rsidRPr="00727F0F">
              <w:rPr>
                <w:sz w:val="28"/>
                <w:szCs w:val="20"/>
              </w:rPr>
              <w:t xml:space="preserve">поддержка кредитования </w:t>
            </w:r>
            <w:proofErr w:type="spellStart"/>
            <w:r w:rsidRPr="00727F0F">
              <w:rPr>
                <w:sz w:val="28"/>
                <w:szCs w:val="20"/>
              </w:rPr>
              <w:t>подотрасли</w:t>
            </w:r>
            <w:proofErr w:type="spellEnd"/>
            <w:r w:rsidRPr="00727F0F">
              <w:rPr>
                <w:sz w:val="28"/>
                <w:szCs w:val="20"/>
              </w:rPr>
              <w:t xml:space="preserve"> животново</w:t>
            </w:r>
            <w:r w:rsidRPr="00727F0F">
              <w:rPr>
                <w:sz w:val="28"/>
                <w:szCs w:val="20"/>
              </w:rPr>
              <w:t>д</w:t>
            </w:r>
            <w:r w:rsidRPr="00727F0F">
              <w:rPr>
                <w:sz w:val="28"/>
                <w:szCs w:val="20"/>
              </w:rPr>
              <w:t>ства;</w:t>
            </w:r>
          </w:p>
          <w:p w:rsidR="00727F0F" w:rsidRPr="00727F0F" w:rsidRDefault="00727F0F" w:rsidP="00727F0F">
            <w:pPr>
              <w:widowControl w:val="0"/>
              <w:autoSpaceDE w:val="0"/>
              <w:autoSpaceDN w:val="0"/>
              <w:jc w:val="both"/>
              <w:rPr>
                <w:sz w:val="28"/>
                <w:szCs w:val="20"/>
              </w:rPr>
            </w:pPr>
            <w:r w:rsidRPr="00727F0F">
              <w:rPr>
                <w:sz w:val="28"/>
                <w:szCs w:val="20"/>
              </w:rPr>
              <w:t>субсидирование части затрат на содержание и пр</w:t>
            </w:r>
            <w:r w:rsidRPr="00727F0F">
              <w:rPr>
                <w:sz w:val="28"/>
                <w:szCs w:val="20"/>
              </w:rPr>
              <w:t>и</w:t>
            </w:r>
            <w:r w:rsidRPr="00727F0F">
              <w:rPr>
                <w:sz w:val="28"/>
                <w:szCs w:val="20"/>
              </w:rPr>
              <w:t>обретение племенных сельскохозяйственных ж</w:t>
            </w:r>
            <w:r w:rsidRPr="00727F0F">
              <w:rPr>
                <w:sz w:val="28"/>
                <w:szCs w:val="20"/>
              </w:rPr>
              <w:t>и</w:t>
            </w:r>
            <w:r w:rsidRPr="00727F0F">
              <w:rPr>
                <w:sz w:val="28"/>
                <w:szCs w:val="20"/>
              </w:rPr>
              <w:t>вотных;</w:t>
            </w:r>
          </w:p>
          <w:p w:rsidR="00727F0F" w:rsidRPr="00727F0F" w:rsidRDefault="00727F0F" w:rsidP="00727F0F">
            <w:pPr>
              <w:widowControl w:val="0"/>
              <w:autoSpaceDE w:val="0"/>
              <w:autoSpaceDN w:val="0"/>
              <w:jc w:val="both"/>
              <w:rPr>
                <w:sz w:val="28"/>
                <w:szCs w:val="20"/>
              </w:rPr>
            </w:pPr>
            <w:r w:rsidRPr="00727F0F">
              <w:rPr>
                <w:sz w:val="28"/>
                <w:szCs w:val="20"/>
              </w:rPr>
              <w:t>поддержка развития племенной базы мясного ск</w:t>
            </w:r>
            <w:r w:rsidRPr="00727F0F">
              <w:rPr>
                <w:sz w:val="28"/>
                <w:szCs w:val="20"/>
              </w:rPr>
              <w:t>о</w:t>
            </w:r>
            <w:r w:rsidRPr="00727F0F">
              <w:rPr>
                <w:sz w:val="28"/>
                <w:szCs w:val="20"/>
              </w:rPr>
              <w:t>товодства;</w:t>
            </w:r>
          </w:p>
          <w:p w:rsidR="00727F0F" w:rsidRPr="00727F0F" w:rsidRDefault="00727F0F" w:rsidP="00727F0F">
            <w:pPr>
              <w:widowControl w:val="0"/>
              <w:autoSpaceDE w:val="0"/>
              <w:autoSpaceDN w:val="0"/>
              <w:jc w:val="both"/>
              <w:rPr>
                <w:sz w:val="28"/>
                <w:szCs w:val="20"/>
              </w:rPr>
            </w:pPr>
            <w:r w:rsidRPr="00727F0F">
              <w:rPr>
                <w:sz w:val="28"/>
                <w:szCs w:val="20"/>
              </w:rPr>
              <w:t>субсидирование части процентной ставки по инв</w:t>
            </w:r>
            <w:r w:rsidRPr="00727F0F">
              <w:rPr>
                <w:sz w:val="28"/>
                <w:szCs w:val="20"/>
              </w:rPr>
              <w:t>е</w:t>
            </w:r>
            <w:r w:rsidRPr="00727F0F">
              <w:rPr>
                <w:sz w:val="28"/>
                <w:szCs w:val="20"/>
              </w:rPr>
              <w:t>стиционным кредитам (займам) на строительство и реконструкцию объектов мясного скотоводства.</w:t>
            </w:r>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lastRenderedPageBreak/>
              <w:t>Показатели подпр</w:t>
            </w:r>
            <w:r w:rsidRPr="00727F0F">
              <w:rPr>
                <w:sz w:val="28"/>
                <w:szCs w:val="20"/>
              </w:rPr>
              <w:t>о</w:t>
            </w:r>
            <w:r w:rsidRPr="00727F0F">
              <w:rPr>
                <w:sz w:val="28"/>
                <w:szCs w:val="20"/>
              </w:rPr>
              <w:t>граммы</w:t>
            </w:r>
          </w:p>
        </w:tc>
        <w:tc>
          <w:tcPr>
            <w:tcW w:w="6301"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объем производства молока;</w:t>
            </w:r>
          </w:p>
          <w:p w:rsidR="00727F0F" w:rsidRPr="00727F0F" w:rsidRDefault="00727F0F" w:rsidP="00727F0F">
            <w:pPr>
              <w:widowControl w:val="0"/>
              <w:autoSpaceDE w:val="0"/>
              <w:autoSpaceDN w:val="0"/>
              <w:jc w:val="both"/>
              <w:rPr>
                <w:sz w:val="28"/>
                <w:szCs w:val="20"/>
              </w:rPr>
            </w:pPr>
            <w:r w:rsidRPr="00727F0F">
              <w:rPr>
                <w:sz w:val="28"/>
                <w:szCs w:val="20"/>
              </w:rPr>
              <w:t>объем производства скота и птицы на убой (в ж</w:t>
            </w:r>
            <w:r w:rsidRPr="00727F0F">
              <w:rPr>
                <w:sz w:val="28"/>
                <w:szCs w:val="20"/>
              </w:rPr>
              <w:t>и</w:t>
            </w:r>
            <w:r w:rsidRPr="00727F0F">
              <w:rPr>
                <w:sz w:val="28"/>
                <w:szCs w:val="20"/>
              </w:rPr>
              <w:t>вом весе);</w:t>
            </w:r>
          </w:p>
          <w:p w:rsidR="00727F0F" w:rsidRPr="00727F0F" w:rsidRDefault="00727F0F" w:rsidP="00727F0F">
            <w:pPr>
              <w:widowControl w:val="0"/>
              <w:autoSpaceDE w:val="0"/>
              <w:autoSpaceDN w:val="0"/>
              <w:jc w:val="both"/>
              <w:rPr>
                <w:sz w:val="28"/>
                <w:szCs w:val="20"/>
              </w:rPr>
            </w:pPr>
            <w:r w:rsidRPr="00727F0F">
              <w:rPr>
                <w:sz w:val="28"/>
                <w:szCs w:val="20"/>
              </w:rPr>
              <w:t>удельный вес племенного скота в общем погол</w:t>
            </w:r>
            <w:r w:rsidRPr="00727F0F">
              <w:rPr>
                <w:sz w:val="28"/>
                <w:szCs w:val="20"/>
              </w:rPr>
              <w:t>о</w:t>
            </w:r>
            <w:r w:rsidRPr="00727F0F">
              <w:rPr>
                <w:sz w:val="28"/>
                <w:szCs w:val="20"/>
              </w:rPr>
              <w:t>вье;</w:t>
            </w:r>
          </w:p>
          <w:p w:rsidR="00727F0F" w:rsidRPr="00727F0F" w:rsidRDefault="00727F0F" w:rsidP="00727F0F">
            <w:pPr>
              <w:widowControl w:val="0"/>
              <w:autoSpaceDE w:val="0"/>
              <w:autoSpaceDN w:val="0"/>
              <w:jc w:val="both"/>
              <w:rPr>
                <w:sz w:val="28"/>
                <w:szCs w:val="20"/>
              </w:rPr>
            </w:pPr>
            <w:r w:rsidRPr="00727F0F">
              <w:rPr>
                <w:sz w:val="28"/>
                <w:szCs w:val="20"/>
              </w:rPr>
              <w:t>объем реализации племенного молодняка.</w:t>
            </w:r>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Сроки реализации по</w:t>
            </w:r>
            <w:r w:rsidRPr="00727F0F">
              <w:rPr>
                <w:sz w:val="28"/>
                <w:szCs w:val="20"/>
              </w:rPr>
              <w:t>д</w:t>
            </w:r>
            <w:r w:rsidRPr="00727F0F">
              <w:rPr>
                <w:sz w:val="28"/>
                <w:szCs w:val="20"/>
              </w:rPr>
              <w:t>программы</w:t>
            </w:r>
          </w:p>
        </w:tc>
        <w:tc>
          <w:tcPr>
            <w:tcW w:w="6301"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2013 - 2020 годы</w:t>
            </w:r>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Объемы финансиров</w:t>
            </w:r>
            <w:r w:rsidRPr="00727F0F">
              <w:rPr>
                <w:sz w:val="28"/>
                <w:szCs w:val="20"/>
              </w:rPr>
              <w:t>а</w:t>
            </w:r>
            <w:r w:rsidRPr="00727F0F">
              <w:rPr>
                <w:sz w:val="28"/>
                <w:szCs w:val="20"/>
              </w:rPr>
              <w:t>ния подпрограммы</w:t>
            </w:r>
          </w:p>
        </w:tc>
        <w:tc>
          <w:tcPr>
            <w:tcW w:w="6301"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общий объем финансирования подпрограммы 2 за счет всех источников составит 233283,3 тыс. ру</w:t>
            </w:r>
            <w:r w:rsidRPr="00727F0F">
              <w:rPr>
                <w:sz w:val="28"/>
                <w:szCs w:val="20"/>
              </w:rPr>
              <w:t>б</w:t>
            </w:r>
            <w:r w:rsidRPr="00727F0F">
              <w:rPr>
                <w:sz w:val="28"/>
                <w:szCs w:val="20"/>
              </w:rPr>
              <w:t>лей (в ценах соответствующих лет), из них:</w:t>
            </w:r>
          </w:p>
          <w:p w:rsidR="00727F0F" w:rsidRPr="00727F0F" w:rsidRDefault="00727F0F" w:rsidP="00727F0F">
            <w:pPr>
              <w:widowControl w:val="0"/>
              <w:autoSpaceDE w:val="0"/>
              <w:autoSpaceDN w:val="0"/>
              <w:jc w:val="both"/>
              <w:rPr>
                <w:sz w:val="28"/>
                <w:szCs w:val="20"/>
              </w:rPr>
            </w:pPr>
            <w:r w:rsidRPr="00727F0F">
              <w:rPr>
                <w:sz w:val="28"/>
                <w:szCs w:val="20"/>
              </w:rPr>
              <w:t xml:space="preserve">за счет средств федерального бюджета – 204522,8 тыс. рублей (в рамках </w:t>
            </w:r>
            <w:proofErr w:type="spellStart"/>
            <w:r w:rsidRPr="00727F0F">
              <w:rPr>
                <w:sz w:val="28"/>
                <w:szCs w:val="20"/>
              </w:rPr>
              <w:t>софинансирования</w:t>
            </w:r>
            <w:proofErr w:type="spellEnd"/>
            <w:r w:rsidRPr="00727F0F">
              <w:rPr>
                <w:sz w:val="28"/>
                <w:szCs w:val="20"/>
              </w:rPr>
              <w:t xml:space="preserve"> Госуда</w:t>
            </w:r>
            <w:r w:rsidRPr="00727F0F">
              <w:rPr>
                <w:sz w:val="28"/>
                <w:szCs w:val="20"/>
              </w:rPr>
              <w:t>р</w:t>
            </w:r>
            <w:r w:rsidRPr="00727F0F">
              <w:rPr>
                <w:sz w:val="28"/>
                <w:szCs w:val="20"/>
              </w:rPr>
              <w:t xml:space="preserve">ственной </w:t>
            </w:r>
            <w:hyperlink r:id="rId75" w:history="1">
              <w:r w:rsidRPr="00727F0F">
                <w:rPr>
                  <w:sz w:val="28"/>
                  <w:szCs w:val="20"/>
                </w:rPr>
                <w:t>программы</w:t>
              </w:r>
            </w:hyperlink>
            <w:r w:rsidRPr="00727F0F">
              <w:rPr>
                <w:sz w:val="28"/>
                <w:szCs w:val="20"/>
              </w:rPr>
              <w:t xml:space="preserve"> развития сельского хозяйства и регулирования рынков сельскохозяйственной продукции, сырья и продовольствия на 2013 - 2020 годы), в том числе по годам:</w:t>
            </w:r>
          </w:p>
          <w:p w:rsidR="00727F0F" w:rsidRPr="00727F0F" w:rsidRDefault="00727F0F" w:rsidP="00727F0F">
            <w:pPr>
              <w:widowControl w:val="0"/>
              <w:autoSpaceDE w:val="0"/>
              <w:autoSpaceDN w:val="0"/>
              <w:jc w:val="both"/>
              <w:rPr>
                <w:sz w:val="28"/>
                <w:szCs w:val="20"/>
              </w:rPr>
            </w:pPr>
            <w:r w:rsidRPr="00727F0F">
              <w:rPr>
                <w:sz w:val="28"/>
                <w:szCs w:val="20"/>
              </w:rPr>
              <w:t>2013 год – 25450,0 тыс. рублей;</w:t>
            </w:r>
          </w:p>
          <w:p w:rsidR="00727F0F" w:rsidRPr="00727F0F" w:rsidRDefault="00727F0F" w:rsidP="00727F0F">
            <w:pPr>
              <w:widowControl w:val="0"/>
              <w:autoSpaceDE w:val="0"/>
              <w:autoSpaceDN w:val="0"/>
              <w:jc w:val="both"/>
              <w:rPr>
                <w:sz w:val="28"/>
                <w:szCs w:val="20"/>
              </w:rPr>
            </w:pPr>
            <w:r w:rsidRPr="00727F0F">
              <w:rPr>
                <w:sz w:val="28"/>
                <w:szCs w:val="20"/>
              </w:rPr>
              <w:t>2014 год – 17255,0 тыс. рублей;</w:t>
            </w:r>
          </w:p>
          <w:p w:rsidR="00727F0F" w:rsidRPr="00727F0F" w:rsidRDefault="00727F0F" w:rsidP="00727F0F">
            <w:pPr>
              <w:widowControl w:val="0"/>
              <w:autoSpaceDE w:val="0"/>
              <w:autoSpaceDN w:val="0"/>
              <w:jc w:val="both"/>
              <w:rPr>
                <w:sz w:val="28"/>
                <w:szCs w:val="20"/>
              </w:rPr>
            </w:pPr>
            <w:r w:rsidRPr="00727F0F">
              <w:rPr>
                <w:sz w:val="28"/>
                <w:szCs w:val="20"/>
              </w:rPr>
              <w:t>2015 год – 16212,0 тыс. рублей;</w:t>
            </w:r>
          </w:p>
          <w:p w:rsidR="00727F0F" w:rsidRPr="00727F0F" w:rsidRDefault="00727F0F" w:rsidP="00727F0F">
            <w:pPr>
              <w:widowControl w:val="0"/>
              <w:autoSpaceDE w:val="0"/>
              <w:autoSpaceDN w:val="0"/>
              <w:jc w:val="both"/>
              <w:rPr>
                <w:sz w:val="28"/>
                <w:szCs w:val="20"/>
              </w:rPr>
            </w:pPr>
            <w:r w:rsidRPr="00727F0F">
              <w:rPr>
                <w:sz w:val="28"/>
                <w:szCs w:val="20"/>
              </w:rPr>
              <w:t>2016 год – 27774,8 тыс. рублей;</w:t>
            </w:r>
          </w:p>
          <w:p w:rsidR="00727F0F" w:rsidRPr="00727F0F" w:rsidRDefault="00727F0F" w:rsidP="00727F0F">
            <w:pPr>
              <w:widowControl w:val="0"/>
              <w:autoSpaceDE w:val="0"/>
              <w:autoSpaceDN w:val="0"/>
              <w:jc w:val="both"/>
              <w:rPr>
                <w:sz w:val="28"/>
                <w:szCs w:val="20"/>
              </w:rPr>
            </w:pPr>
            <w:r w:rsidRPr="00727F0F">
              <w:rPr>
                <w:sz w:val="28"/>
                <w:szCs w:val="20"/>
              </w:rPr>
              <w:t>2017 год – 30696,6 тыс. рублей;</w:t>
            </w:r>
          </w:p>
          <w:p w:rsidR="00727F0F" w:rsidRPr="00727F0F" w:rsidRDefault="00727F0F" w:rsidP="00727F0F">
            <w:pPr>
              <w:widowControl w:val="0"/>
              <w:autoSpaceDE w:val="0"/>
              <w:autoSpaceDN w:val="0"/>
              <w:jc w:val="both"/>
              <w:rPr>
                <w:sz w:val="28"/>
                <w:szCs w:val="20"/>
              </w:rPr>
            </w:pPr>
            <w:r w:rsidRPr="00727F0F">
              <w:rPr>
                <w:sz w:val="28"/>
                <w:szCs w:val="20"/>
              </w:rPr>
              <w:t>2018 год – 41158,4 тыс. рублей;</w:t>
            </w:r>
          </w:p>
          <w:p w:rsidR="00727F0F" w:rsidRPr="00727F0F" w:rsidRDefault="00727F0F" w:rsidP="00727F0F">
            <w:pPr>
              <w:widowControl w:val="0"/>
              <w:autoSpaceDE w:val="0"/>
              <w:autoSpaceDN w:val="0"/>
              <w:jc w:val="both"/>
              <w:rPr>
                <w:sz w:val="28"/>
                <w:szCs w:val="20"/>
              </w:rPr>
            </w:pPr>
            <w:r w:rsidRPr="00727F0F">
              <w:rPr>
                <w:sz w:val="28"/>
                <w:szCs w:val="20"/>
              </w:rPr>
              <w:t>2019 год – 21564,0 тыс. рублей;</w:t>
            </w:r>
          </w:p>
          <w:p w:rsidR="00727F0F" w:rsidRPr="00727F0F" w:rsidRDefault="00727F0F" w:rsidP="00727F0F">
            <w:pPr>
              <w:widowControl w:val="0"/>
              <w:autoSpaceDE w:val="0"/>
              <w:autoSpaceDN w:val="0"/>
              <w:jc w:val="both"/>
              <w:rPr>
                <w:sz w:val="28"/>
                <w:szCs w:val="20"/>
              </w:rPr>
            </w:pPr>
            <w:r w:rsidRPr="00727F0F">
              <w:rPr>
                <w:sz w:val="28"/>
                <w:szCs w:val="20"/>
              </w:rPr>
              <w:t>2020 год – 24163,0 тыс. рублей;</w:t>
            </w:r>
          </w:p>
          <w:p w:rsidR="00727F0F" w:rsidRPr="00727F0F" w:rsidRDefault="00727F0F" w:rsidP="00727F0F">
            <w:pPr>
              <w:widowControl w:val="0"/>
              <w:autoSpaceDE w:val="0"/>
              <w:autoSpaceDN w:val="0"/>
              <w:jc w:val="both"/>
              <w:rPr>
                <w:sz w:val="28"/>
                <w:szCs w:val="20"/>
              </w:rPr>
            </w:pPr>
            <w:r w:rsidRPr="00727F0F">
              <w:rPr>
                <w:sz w:val="28"/>
                <w:szCs w:val="20"/>
              </w:rPr>
              <w:t>за счет сре</w:t>
            </w:r>
            <w:proofErr w:type="gramStart"/>
            <w:r w:rsidRPr="00727F0F">
              <w:rPr>
                <w:sz w:val="28"/>
                <w:szCs w:val="20"/>
              </w:rPr>
              <w:t>дств кр</w:t>
            </w:r>
            <w:proofErr w:type="gramEnd"/>
            <w:r w:rsidRPr="00727F0F">
              <w:rPr>
                <w:sz w:val="28"/>
                <w:szCs w:val="20"/>
              </w:rPr>
              <w:t>аевого бюджета – 28760,5 тыс. рублей, в том числе по годам:</w:t>
            </w:r>
          </w:p>
          <w:p w:rsidR="00727F0F" w:rsidRPr="00727F0F" w:rsidRDefault="00727F0F" w:rsidP="00727F0F">
            <w:pPr>
              <w:widowControl w:val="0"/>
              <w:autoSpaceDE w:val="0"/>
              <w:autoSpaceDN w:val="0"/>
              <w:jc w:val="both"/>
              <w:rPr>
                <w:sz w:val="28"/>
                <w:szCs w:val="20"/>
              </w:rPr>
            </w:pPr>
            <w:r w:rsidRPr="00727F0F">
              <w:rPr>
                <w:sz w:val="28"/>
                <w:szCs w:val="20"/>
              </w:rPr>
              <w:t>2013 год – 8808,0 тыс. рублей;</w:t>
            </w:r>
          </w:p>
          <w:p w:rsidR="00727F0F" w:rsidRPr="00727F0F" w:rsidRDefault="00727F0F" w:rsidP="00727F0F">
            <w:pPr>
              <w:widowControl w:val="0"/>
              <w:autoSpaceDE w:val="0"/>
              <w:autoSpaceDN w:val="0"/>
              <w:jc w:val="both"/>
              <w:rPr>
                <w:sz w:val="28"/>
                <w:szCs w:val="20"/>
              </w:rPr>
            </w:pPr>
            <w:r w:rsidRPr="00727F0F">
              <w:rPr>
                <w:sz w:val="28"/>
                <w:szCs w:val="20"/>
              </w:rPr>
              <w:lastRenderedPageBreak/>
              <w:t>2014 год – 3292,0 тыс. рублей;</w:t>
            </w:r>
          </w:p>
          <w:p w:rsidR="00727F0F" w:rsidRPr="00727F0F" w:rsidRDefault="00727F0F" w:rsidP="00727F0F">
            <w:pPr>
              <w:widowControl w:val="0"/>
              <w:autoSpaceDE w:val="0"/>
              <w:autoSpaceDN w:val="0"/>
              <w:jc w:val="both"/>
              <w:rPr>
                <w:sz w:val="28"/>
                <w:szCs w:val="20"/>
              </w:rPr>
            </w:pPr>
            <w:r w:rsidRPr="00727F0F">
              <w:rPr>
                <w:sz w:val="28"/>
                <w:szCs w:val="20"/>
              </w:rPr>
              <w:t>2015 год – 2458,0 тыс. рублей;</w:t>
            </w:r>
          </w:p>
          <w:p w:rsidR="00727F0F" w:rsidRPr="00727F0F" w:rsidRDefault="00727F0F" w:rsidP="00727F0F">
            <w:pPr>
              <w:widowControl w:val="0"/>
              <w:autoSpaceDE w:val="0"/>
              <w:autoSpaceDN w:val="0"/>
              <w:jc w:val="both"/>
              <w:rPr>
                <w:sz w:val="28"/>
                <w:szCs w:val="20"/>
              </w:rPr>
            </w:pPr>
            <w:r w:rsidRPr="00727F0F">
              <w:rPr>
                <w:sz w:val="28"/>
                <w:szCs w:val="20"/>
              </w:rPr>
              <w:t>2016 год – 1286,2 тыс. рублей;</w:t>
            </w:r>
          </w:p>
          <w:p w:rsidR="00727F0F" w:rsidRPr="00727F0F" w:rsidRDefault="00727F0F" w:rsidP="00727F0F">
            <w:pPr>
              <w:widowControl w:val="0"/>
              <w:autoSpaceDE w:val="0"/>
              <w:autoSpaceDN w:val="0"/>
              <w:jc w:val="both"/>
              <w:rPr>
                <w:sz w:val="28"/>
                <w:szCs w:val="20"/>
              </w:rPr>
            </w:pPr>
            <w:r w:rsidRPr="00727F0F">
              <w:rPr>
                <w:sz w:val="28"/>
                <w:szCs w:val="20"/>
              </w:rPr>
              <w:t>2017 год – 2042,4 тыс. рублей;</w:t>
            </w:r>
          </w:p>
          <w:p w:rsidR="00727F0F" w:rsidRPr="00727F0F" w:rsidRDefault="00727F0F" w:rsidP="00727F0F">
            <w:pPr>
              <w:widowControl w:val="0"/>
              <w:autoSpaceDE w:val="0"/>
              <w:autoSpaceDN w:val="0"/>
              <w:jc w:val="both"/>
              <w:rPr>
                <w:sz w:val="28"/>
                <w:szCs w:val="20"/>
              </w:rPr>
            </w:pPr>
            <w:r w:rsidRPr="00727F0F">
              <w:rPr>
                <w:sz w:val="28"/>
                <w:szCs w:val="20"/>
              </w:rPr>
              <w:t>2018 год – 3580,9 тыс. рублей;</w:t>
            </w:r>
          </w:p>
          <w:p w:rsidR="00727F0F" w:rsidRPr="00727F0F" w:rsidRDefault="00727F0F" w:rsidP="00727F0F">
            <w:pPr>
              <w:widowControl w:val="0"/>
              <w:autoSpaceDE w:val="0"/>
              <w:autoSpaceDN w:val="0"/>
              <w:jc w:val="both"/>
              <w:rPr>
                <w:sz w:val="28"/>
                <w:szCs w:val="20"/>
              </w:rPr>
            </w:pPr>
            <w:r w:rsidRPr="00727F0F">
              <w:rPr>
                <w:sz w:val="28"/>
                <w:szCs w:val="20"/>
              </w:rPr>
              <w:t>2019 год – 3115,0 тыс. рублей;</w:t>
            </w:r>
          </w:p>
          <w:p w:rsidR="00727F0F" w:rsidRPr="00727F0F" w:rsidRDefault="00727F0F" w:rsidP="00727F0F">
            <w:pPr>
              <w:widowControl w:val="0"/>
              <w:autoSpaceDE w:val="0"/>
              <w:autoSpaceDN w:val="0"/>
              <w:jc w:val="both"/>
              <w:rPr>
                <w:sz w:val="28"/>
                <w:szCs w:val="20"/>
              </w:rPr>
            </w:pPr>
            <w:r w:rsidRPr="00727F0F">
              <w:rPr>
                <w:sz w:val="28"/>
                <w:szCs w:val="20"/>
              </w:rPr>
              <w:t>2020 год – 4164,0 тыс. рублей.</w:t>
            </w:r>
          </w:p>
          <w:p w:rsidR="00727F0F" w:rsidRPr="00727F0F" w:rsidRDefault="00727F0F" w:rsidP="00727F0F">
            <w:pPr>
              <w:widowControl w:val="0"/>
              <w:autoSpaceDE w:val="0"/>
              <w:autoSpaceDN w:val="0"/>
              <w:jc w:val="both"/>
              <w:rPr>
                <w:sz w:val="28"/>
                <w:szCs w:val="20"/>
              </w:rPr>
            </w:pPr>
            <w:proofErr w:type="gramStart"/>
            <w:r w:rsidRPr="00727F0F">
              <w:rPr>
                <w:sz w:val="28"/>
                <w:szCs w:val="20"/>
              </w:rPr>
              <w:t>Объемы финансирования подлежат ежегодному уточнению в соответствии с законами о федерал</w:t>
            </w:r>
            <w:r w:rsidRPr="00727F0F">
              <w:rPr>
                <w:sz w:val="28"/>
                <w:szCs w:val="20"/>
              </w:rPr>
              <w:t>ь</w:t>
            </w:r>
            <w:r w:rsidRPr="00727F0F">
              <w:rPr>
                <w:sz w:val="28"/>
                <w:szCs w:val="20"/>
              </w:rPr>
              <w:t>ном и краевом бюджетах на очередной финанс</w:t>
            </w:r>
            <w:r w:rsidRPr="00727F0F">
              <w:rPr>
                <w:sz w:val="28"/>
                <w:szCs w:val="20"/>
              </w:rPr>
              <w:t>о</w:t>
            </w:r>
            <w:r w:rsidRPr="00727F0F">
              <w:rPr>
                <w:sz w:val="28"/>
                <w:szCs w:val="20"/>
              </w:rPr>
              <w:t>вый год и на плановый период</w:t>
            </w:r>
            <w:proofErr w:type="gramEnd"/>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lastRenderedPageBreak/>
              <w:t>Ожидаемые результаты реализации подпр</w:t>
            </w:r>
            <w:r w:rsidRPr="00727F0F">
              <w:rPr>
                <w:sz w:val="28"/>
                <w:szCs w:val="20"/>
              </w:rPr>
              <w:t>о</w:t>
            </w:r>
            <w:r w:rsidRPr="00727F0F">
              <w:rPr>
                <w:sz w:val="28"/>
                <w:szCs w:val="20"/>
              </w:rPr>
              <w:t>граммы</w:t>
            </w:r>
          </w:p>
        </w:tc>
        <w:tc>
          <w:tcPr>
            <w:tcW w:w="6301"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увеличение к 2020 году:</w:t>
            </w:r>
          </w:p>
          <w:p w:rsidR="00727F0F" w:rsidRPr="00727F0F" w:rsidRDefault="00727F0F" w:rsidP="00727F0F">
            <w:pPr>
              <w:widowControl w:val="0"/>
              <w:autoSpaceDE w:val="0"/>
              <w:autoSpaceDN w:val="0"/>
              <w:jc w:val="both"/>
              <w:rPr>
                <w:sz w:val="28"/>
                <w:szCs w:val="20"/>
              </w:rPr>
            </w:pPr>
            <w:r w:rsidRPr="00727F0F">
              <w:rPr>
                <w:sz w:val="28"/>
                <w:szCs w:val="20"/>
              </w:rPr>
              <w:t>производства молока до 40,35 тыс. тонн;</w:t>
            </w:r>
          </w:p>
          <w:p w:rsidR="00727F0F" w:rsidRPr="00727F0F" w:rsidRDefault="00727F0F" w:rsidP="00727F0F">
            <w:pPr>
              <w:widowControl w:val="0"/>
              <w:autoSpaceDE w:val="0"/>
              <w:autoSpaceDN w:val="0"/>
              <w:jc w:val="both"/>
              <w:rPr>
                <w:sz w:val="28"/>
                <w:szCs w:val="20"/>
              </w:rPr>
            </w:pPr>
            <w:r w:rsidRPr="00727F0F">
              <w:rPr>
                <w:sz w:val="28"/>
                <w:szCs w:val="20"/>
              </w:rPr>
              <w:t>производства скота и птицы на убой до 6,3 тыс. тонн в живой массе;</w:t>
            </w:r>
          </w:p>
          <w:p w:rsidR="00727F0F" w:rsidRPr="00727F0F" w:rsidRDefault="00727F0F" w:rsidP="00727F0F">
            <w:pPr>
              <w:widowControl w:val="0"/>
              <w:autoSpaceDE w:val="0"/>
              <w:autoSpaceDN w:val="0"/>
              <w:jc w:val="both"/>
              <w:rPr>
                <w:sz w:val="28"/>
                <w:szCs w:val="20"/>
              </w:rPr>
            </w:pPr>
            <w:r w:rsidRPr="00727F0F">
              <w:rPr>
                <w:sz w:val="28"/>
                <w:szCs w:val="20"/>
              </w:rPr>
              <w:t>доли племенного скота в общем поголовье до 18,0%.</w:t>
            </w:r>
          </w:p>
        </w:tc>
      </w:tr>
    </w:tbl>
    <w:p w:rsidR="00727F0F" w:rsidRPr="00727F0F" w:rsidRDefault="00727F0F" w:rsidP="00727F0F">
      <w:pPr>
        <w:widowControl w:val="0"/>
        <w:autoSpaceDE w:val="0"/>
        <w:autoSpaceDN w:val="0"/>
        <w:jc w:val="center"/>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br w:type="page"/>
      </w:r>
      <w:r w:rsidRPr="00727F0F">
        <w:rPr>
          <w:sz w:val="28"/>
          <w:szCs w:val="20"/>
        </w:rPr>
        <w:lastRenderedPageBreak/>
        <w:t>1. Характеристика сферы реализации подпрограммы 2</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 xml:space="preserve">Животноводство - </w:t>
      </w:r>
      <w:proofErr w:type="gramStart"/>
      <w:r w:rsidRPr="00727F0F">
        <w:rPr>
          <w:sz w:val="28"/>
          <w:szCs w:val="20"/>
        </w:rPr>
        <w:t>структурообразующая</w:t>
      </w:r>
      <w:proofErr w:type="gramEnd"/>
      <w:r w:rsidRPr="00727F0F">
        <w:rPr>
          <w:sz w:val="28"/>
          <w:szCs w:val="20"/>
        </w:rPr>
        <w:t xml:space="preserve"> и социально значимая </w:t>
      </w:r>
      <w:proofErr w:type="spellStart"/>
      <w:r w:rsidRPr="00727F0F">
        <w:rPr>
          <w:sz w:val="28"/>
          <w:szCs w:val="20"/>
        </w:rPr>
        <w:t>подотрасль</w:t>
      </w:r>
      <w:proofErr w:type="spellEnd"/>
      <w:r w:rsidRPr="00727F0F">
        <w:rPr>
          <w:sz w:val="28"/>
          <w:szCs w:val="20"/>
        </w:rPr>
        <w:t xml:space="preserve"> сельского хозяйства, оказывающая решающее влияние на продовольственное обеспечение региона.</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В хозяйствах района созданы условия для стабильного развития животново</w:t>
      </w:r>
      <w:r w:rsidRPr="00727F0F">
        <w:rPr>
          <w:rFonts w:eastAsia="Calibri"/>
          <w:sz w:val="28"/>
          <w:szCs w:val="28"/>
        </w:rPr>
        <w:t>д</w:t>
      </w:r>
      <w:r w:rsidRPr="00727F0F">
        <w:rPr>
          <w:rFonts w:eastAsia="Calibri"/>
          <w:sz w:val="28"/>
          <w:szCs w:val="28"/>
        </w:rPr>
        <w:t>ческой отрасли на перспективу. ООО «КФХ Стиль», ООО «</w:t>
      </w:r>
      <w:proofErr w:type="spellStart"/>
      <w:r w:rsidRPr="00727F0F">
        <w:rPr>
          <w:rFonts w:eastAsia="Calibri"/>
          <w:sz w:val="28"/>
          <w:szCs w:val="28"/>
        </w:rPr>
        <w:t>Мелира</w:t>
      </w:r>
      <w:proofErr w:type="spellEnd"/>
      <w:r w:rsidRPr="00727F0F">
        <w:rPr>
          <w:rFonts w:eastAsia="Calibri"/>
          <w:sz w:val="28"/>
          <w:szCs w:val="28"/>
        </w:rPr>
        <w:t>», СПК «Знамя Родины», СПК «Заветы Ильича», ООО «</w:t>
      </w:r>
      <w:proofErr w:type="spellStart"/>
      <w:r w:rsidRPr="00727F0F">
        <w:rPr>
          <w:rFonts w:eastAsia="Calibri"/>
          <w:sz w:val="28"/>
          <w:szCs w:val="28"/>
        </w:rPr>
        <w:t>Котляровка</w:t>
      </w:r>
      <w:proofErr w:type="spellEnd"/>
      <w:r w:rsidRPr="00727F0F">
        <w:rPr>
          <w:rFonts w:eastAsia="Calibri"/>
          <w:sz w:val="28"/>
          <w:szCs w:val="28"/>
        </w:rPr>
        <w:t>» на протяжении пяти последних лет направляют средства на реконструкцию и модернизацию объектов животноводства.</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 xml:space="preserve">С каждым годом показатели эффективности животноводческой отрасли улучшаются. По сельскохозяйственным организациям надой на одну корову в </w:t>
      </w:r>
      <w:smartTag w:uri="urn:schemas-microsoft-com:office:smarttags" w:element="metricconverter">
        <w:smartTagPr>
          <w:attr w:name="ProductID" w:val="2012 г"/>
        </w:smartTagPr>
        <w:r w:rsidRPr="00727F0F">
          <w:rPr>
            <w:rFonts w:eastAsia="Calibri"/>
            <w:sz w:val="28"/>
            <w:szCs w:val="28"/>
          </w:rPr>
          <w:t>2012 г</w:t>
        </w:r>
      </w:smartTag>
      <w:r w:rsidRPr="00727F0F">
        <w:rPr>
          <w:rFonts w:eastAsia="Calibri"/>
          <w:sz w:val="28"/>
          <w:szCs w:val="28"/>
        </w:rPr>
        <w:t xml:space="preserve">. по сравнению с </w:t>
      </w:r>
      <w:smartTag w:uri="urn:schemas-microsoft-com:office:smarttags" w:element="metricconverter">
        <w:smartTagPr>
          <w:attr w:name="ProductID" w:val="2008 г"/>
        </w:smartTagPr>
        <w:r w:rsidRPr="00727F0F">
          <w:rPr>
            <w:rFonts w:eastAsia="Calibri"/>
            <w:sz w:val="28"/>
            <w:szCs w:val="28"/>
          </w:rPr>
          <w:t>2008 г</w:t>
        </w:r>
      </w:smartTag>
      <w:r w:rsidRPr="00727F0F">
        <w:rPr>
          <w:rFonts w:eastAsia="Calibri"/>
          <w:sz w:val="28"/>
          <w:szCs w:val="28"/>
        </w:rPr>
        <w:t xml:space="preserve">. увеличился с 3353 до </w:t>
      </w:r>
      <w:smartTag w:uri="urn:schemas-microsoft-com:office:smarttags" w:element="metricconverter">
        <w:smartTagPr>
          <w:attr w:name="ProductID" w:val="4354 кг"/>
        </w:smartTagPr>
        <w:r w:rsidRPr="00727F0F">
          <w:rPr>
            <w:rFonts w:eastAsia="Calibri"/>
            <w:sz w:val="28"/>
            <w:szCs w:val="28"/>
          </w:rPr>
          <w:t>4354 кг</w:t>
        </w:r>
      </w:smartTag>
      <w:r w:rsidRPr="00727F0F">
        <w:rPr>
          <w:rFonts w:eastAsia="Calibri"/>
          <w:sz w:val="28"/>
          <w:szCs w:val="28"/>
        </w:rPr>
        <w:t xml:space="preserve"> (на 29,9%), среднесуточный привес крупного рогатого скота – с 447 до </w:t>
      </w:r>
      <w:smartTag w:uri="urn:schemas-microsoft-com:office:smarttags" w:element="metricconverter">
        <w:smartTagPr>
          <w:attr w:name="ProductID" w:val="472 граммов"/>
        </w:smartTagPr>
        <w:r w:rsidRPr="00727F0F">
          <w:rPr>
            <w:rFonts w:eastAsia="Calibri"/>
            <w:sz w:val="28"/>
            <w:szCs w:val="28"/>
          </w:rPr>
          <w:t>472 граммов</w:t>
        </w:r>
      </w:smartTag>
      <w:r w:rsidRPr="00727F0F">
        <w:rPr>
          <w:rFonts w:eastAsia="Calibri"/>
          <w:sz w:val="28"/>
          <w:szCs w:val="28"/>
        </w:rPr>
        <w:t xml:space="preserve"> (</w:t>
      </w:r>
      <w:proofErr w:type="gramStart"/>
      <w:r w:rsidRPr="00727F0F">
        <w:rPr>
          <w:rFonts w:eastAsia="Calibri"/>
          <w:sz w:val="28"/>
          <w:szCs w:val="28"/>
        </w:rPr>
        <w:t>на</w:t>
      </w:r>
      <w:proofErr w:type="gramEnd"/>
      <w:r w:rsidRPr="00727F0F">
        <w:rPr>
          <w:rFonts w:eastAsia="Calibri"/>
          <w:sz w:val="28"/>
          <w:szCs w:val="28"/>
        </w:rPr>
        <w:t xml:space="preserve"> 5,6%).</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Ведется активная работа по улучшению генетического потенциала живо</w:t>
      </w:r>
      <w:r w:rsidRPr="00727F0F">
        <w:rPr>
          <w:rFonts w:eastAsia="Calibri"/>
          <w:sz w:val="28"/>
          <w:szCs w:val="28"/>
        </w:rPr>
        <w:t>т</w:t>
      </w:r>
      <w:r w:rsidRPr="00727F0F">
        <w:rPr>
          <w:rFonts w:eastAsia="Calibri"/>
          <w:sz w:val="28"/>
          <w:szCs w:val="28"/>
        </w:rPr>
        <w:t xml:space="preserve">ных. Охват искусственным осеменением маточного поголовья  составляет 100%. Одно хозяйство в районе имеет статус племенного репродуктора. В течение 2012-2013 годов ведется активная работа по получению статуса </w:t>
      </w:r>
      <w:proofErr w:type="spellStart"/>
      <w:r w:rsidRPr="00727F0F">
        <w:rPr>
          <w:rFonts w:eastAsia="Calibri"/>
          <w:sz w:val="28"/>
          <w:szCs w:val="28"/>
        </w:rPr>
        <w:t>пл</w:t>
      </w:r>
      <w:r w:rsidRPr="00727F0F">
        <w:rPr>
          <w:rFonts w:eastAsia="Calibri"/>
          <w:sz w:val="28"/>
          <w:szCs w:val="28"/>
        </w:rPr>
        <w:t>е</w:t>
      </w:r>
      <w:r w:rsidRPr="00727F0F">
        <w:rPr>
          <w:rFonts w:eastAsia="Calibri"/>
          <w:sz w:val="28"/>
          <w:szCs w:val="28"/>
        </w:rPr>
        <w:t>мрепродуктора</w:t>
      </w:r>
      <w:proofErr w:type="spellEnd"/>
      <w:r w:rsidRPr="00727F0F">
        <w:rPr>
          <w:rFonts w:eastAsia="Calibri"/>
          <w:sz w:val="28"/>
          <w:szCs w:val="28"/>
        </w:rPr>
        <w:t xml:space="preserve"> ещё одного хозяйства.</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rPr>
        <w:t>Увеличению объемов производства продукции животноводства в личных подсобных хозяйствах способствует организация системы закупа сельскох</w:t>
      </w:r>
      <w:r w:rsidRPr="00727F0F">
        <w:rPr>
          <w:rFonts w:eastAsia="Calibri"/>
          <w:sz w:val="28"/>
          <w:szCs w:val="28"/>
        </w:rPr>
        <w:t>о</w:t>
      </w:r>
      <w:r w:rsidRPr="00727F0F">
        <w:rPr>
          <w:rFonts w:eastAsia="Calibri"/>
          <w:sz w:val="28"/>
          <w:szCs w:val="28"/>
        </w:rPr>
        <w:t>зяйственной продукции. Закуп молока у населения организован на террит</w:t>
      </w:r>
      <w:r w:rsidRPr="00727F0F">
        <w:rPr>
          <w:rFonts w:eastAsia="Calibri"/>
          <w:sz w:val="28"/>
          <w:szCs w:val="28"/>
        </w:rPr>
        <w:t>о</w:t>
      </w:r>
      <w:r w:rsidRPr="00727F0F">
        <w:rPr>
          <w:rFonts w:eastAsia="Calibri"/>
          <w:sz w:val="28"/>
          <w:szCs w:val="28"/>
        </w:rPr>
        <w:t>рии всех поселений. В районе действует пять убойных пунктов. На протяж</w:t>
      </w:r>
      <w:r w:rsidRPr="00727F0F">
        <w:rPr>
          <w:rFonts w:eastAsia="Calibri"/>
          <w:sz w:val="28"/>
          <w:szCs w:val="28"/>
        </w:rPr>
        <w:t>е</w:t>
      </w:r>
      <w:r w:rsidRPr="00727F0F">
        <w:rPr>
          <w:rFonts w:eastAsia="Calibri"/>
          <w:sz w:val="28"/>
          <w:szCs w:val="28"/>
        </w:rPr>
        <w:t>нии пяти последних лет, включая 2012 год, объемы закупа постоянно увел</w:t>
      </w:r>
      <w:r w:rsidRPr="00727F0F">
        <w:rPr>
          <w:rFonts w:eastAsia="Calibri"/>
          <w:sz w:val="28"/>
          <w:szCs w:val="28"/>
        </w:rPr>
        <w:t>и</w:t>
      </w:r>
      <w:r w:rsidRPr="00727F0F">
        <w:rPr>
          <w:rFonts w:eastAsia="Calibri"/>
          <w:sz w:val="28"/>
          <w:szCs w:val="28"/>
        </w:rPr>
        <w:t xml:space="preserve">чиваются. Если в 2008 году </w:t>
      </w:r>
      <w:proofErr w:type="gramStart"/>
      <w:r w:rsidRPr="00727F0F">
        <w:rPr>
          <w:rFonts w:eastAsia="Calibri"/>
          <w:sz w:val="28"/>
          <w:szCs w:val="28"/>
        </w:rPr>
        <w:t>на</w:t>
      </w:r>
      <w:proofErr w:type="gramEnd"/>
      <w:r w:rsidRPr="00727F0F">
        <w:rPr>
          <w:rFonts w:eastAsia="Calibri"/>
          <w:sz w:val="28"/>
          <w:szCs w:val="28"/>
        </w:rPr>
        <w:t xml:space="preserve"> </w:t>
      </w:r>
      <w:proofErr w:type="gramStart"/>
      <w:r w:rsidRPr="00727F0F">
        <w:rPr>
          <w:rFonts w:eastAsia="Calibri"/>
          <w:sz w:val="28"/>
          <w:szCs w:val="28"/>
        </w:rPr>
        <w:t>закуп</w:t>
      </w:r>
      <w:proofErr w:type="gramEnd"/>
      <w:r w:rsidRPr="00727F0F">
        <w:rPr>
          <w:rFonts w:eastAsia="Calibri"/>
          <w:sz w:val="28"/>
          <w:szCs w:val="28"/>
        </w:rPr>
        <w:t xml:space="preserve"> продукции у населения было направл</w:t>
      </w:r>
      <w:r w:rsidRPr="00727F0F">
        <w:rPr>
          <w:rFonts w:eastAsia="Calibri"/>
          <w:sz w:val="28"/>
          <w:szCs w:val="28"/>
        </w:rPr>
        <w:t>е</w:t>
      </w:r>
      <w:r w:rsidRPr="00727F0F">
        <w:rPr>
          <w:rFonts w:eastAsia="Calibri"/>
          <w:sz w:val="28"/>
          <w:szCs w:val="28"/>
        </w:rPr>
        <w:t>но 33500 тыс. руб., то за 2012 год направлено 41005,0 тыс. руб. из всех и</w:t>
      </w:r>
      <w:r w:rsidRPr="00727F0F">
        <w:rPr>
          <w:rFonts w:eastAsia="Calibri"/>
          <w:sz w:val="28"/>
          <w:szCs w:val="28"/>
        </w:rPr>
        <w:t>с</w:t>
      </w:r>
      <w:r w:rsidRPr="00727F0F">
        <w:rPr>
          <w:rFonts w:eastAsia="Calibri"/>
          <w:sz w:val="28"/>
          <w:szCs w:val="28"/>
        </w:rPr>
        <w:t>точников. Объемы закупа основных видов продукции на протяжении пяти лет имеют тенденцию увеличения.</w:t>
      </w:r>
    </w:p>
    <w:p w:rsidR="00727F0F" w:rsidRPr="00727F0F" w:rsidRDefault="00727F0F" w:rsidP="00727F0F">
      <w:pPr>
        <w:widowControl w:val="0"/>
        <w:autoSpaceDE w:val="0"/>
        <w:autoSpaceDN w:val="0"/>
        <w:jc w:val="both"/>
        <w:rPr>
          <w:sz w:val="28"/>
          <w:szCs w:val="20"/>
        </w:rPr>
      </w:pPr>
      <w:r w:rsidRPr="00727F0F">
        <w:rPr>
          <w:sz w:val="28"/>
          <w:szCs w:val="20"/>
        </w:rPr>
        <w:t xml:space="preserve"> Главными препятствиями для устойчивого развития молочного и мясного скотоводства являются:</w:t>
      </w:r>
    </w:p>
    <w:p w:rsidR="00727F0F" w:rsidRPr="00727F0F" w:rsidRDefault="00727F0F" w:rsidP="00727F0F">
      <w:pPr>
        <w:widowControl w:val="0"/>
        <w:autoSpaceDE w:val="0"/>
        <w:autoSpaceDN w:val="0"/>
        <w:jc w:val="both"/>
        <w:rPr>
          <w:sz w:val="28"/>
          <w:szCs w:val="20"/>
        </w:rPr>
      </w:pPr>
      <w:r w:rsidRPr="00727F0F">
        <w:rPr>
          <w:sz w:val="28"/>
          <w:szCs w:val="20"/>
        </w:rPr>
        <w:t>недостаточное развитие племенной базы;</w:t>
      </w:r>
    </w:p>
    <w:p w:rsidR="00727F0F" w:rsidRPr="00727F0F" w:rsidRDefault="00727F0F" w:rsidP="00727F0F">
      <w:pPr>
        <w:widowControl w:val="0"/>
        <w:autoSpaceDE w:val="0"/>
        <w:autoSpaceDN w:val="0"/>
        <w:jc w:val="both"/>
        <w:rPr>
          <w:sz w:val="28"/>
          <w:szCs w:val="20"/>
        </w:rPr>
      </w:pPr>
      <w:r w:rsidRPr="00727F0F">
        <w:rPr>
          <w:sz w:val="28"/>
          <w:szCs w:val="20"/>
        </w:rPr>
        <w:t>относительно слабая механизация производственных процессов в животн</w:t>
      </w:r>
      <w:r w:rsidRPr="00727F0F">
        <w:rPr>
          <w:sz w:val="28"/>
          <w:szCs w:val="20"/>
        </w:rPr>
        <w:t>о</w:t>
      </w:r>
      <w:r w:rsidRPr="00727F0F">
        <w:rPr>
          <w:sz w:val="28"/>
          <w:szCs w:val="20"/>
        </w:rPr>
        <w:t>водстве, ведущая к снижению продуктивности, качества продукции, увел</w:t>
      </w:r>
      <w:r w:rsidRPr="00727F0F">
        <w:rPr>
          <w:sz w:val="28"/>
          <w:szCs w:val="20"/>
        </w:rPr>
        <w:t>и</w:t>
      </w:r>
      <w:r w:rsidRPr="00727F0F">
        <w:rPr>
          <w:sz w:val="28"/>
          <w:szCs w:val="20"/>
        </w:rPr>
        <w:t>чению затрат на ремонт, низкой производительности труда;</w:t>
      </w:r>
    </w:p>
    <w:p w:rsidR="00727F0F" w:rsidRPr="00727F0F" w:rsidRDefault="00727F0F" w:rsidP="00727F0F">
      <w:pPr>
        <w:widowControl w:val="0"/>
        <w:autoSpaceDE w:val="0"/>
        <w:autoSpaceDN w:val="0"/>
        <w:jc w:val="both"/>
        <w:rPr>
          <w:sz w:val="28"/>
          <w:szCs w:val="20"/>
        </w:rPr>
      </w:pPr>
      <w:r w:rsidRPr="00727F0F">
        <w:rPr>
          <w:sz w:val="28"/>
          <w:szCs w:val="20"/>
        </w:rPr>
        <w:t xml:space="preserve">длительные сроки окупаемости реализуемых в </w:t>
      </w:r>
      <w:proofErr w:type="spellStart"/>
      <w:r w:rsidRPr="00727F0F">
        <w:rPr>
          <w:sz w:val="28"/>
          <w:szCs w:val="20"/>
        </w:rPr>
        <w:t>подотрасли</w:t>
      </w:r>
      <w:proofErr w:type="spellEnd"/>
      <w:r w:rsidRPr="00727F0F">
        <w:rPr>
          <w:sz w:val="28"/>
          <w:szCs w:val="20"/>
        </w:rPr>
        <w:t xml:space="preserve"> инвестиционных проектов, обусловленные невысокой эффективностью производства проду</w:t>
      </w:r>
      <w:r w:rsidRPr="00727F0F">
        <w:rPr>
          <w:sz w:val="28"/>
          <w:szCs w:val="20"/>
        </w:rPr>
        <w:t>к</w:t>
      </w:r>
      <w:r w:rsidRPr="00727F0F">
        <w:rPr>
          <w:sz w:val="28"/>
          <w:szCs w:val="20"/>
        </w:rPr>
        <w:t>ции животноводства;</w:t>
      </w:r>
    </w:p>
    <w:p w:rsidR="00727F0F" w:rsidRPr="00727F0F" w:rsidRDefault="00727F0F" w:rsidP="00727F0F">
      <w:pPr>
        <w:widowControl w:val="0"/>
        <w:autoSpaceDE w:val="0"/>
        <w:autoSpaceDN w:val="0"/>
        <w:jc w:val="both"/>
        <w:rPr>
          <w:sz w:val="28"/>
          <w:szCs w:val="20"/>
        </w:rPr>
      </w:pPr>
      <w:r w:rsidRPr="00727F0F">
        <w:rPr>
          <w:sz w:val="28"/>
          <w:szCs w:val="20"/>
        </w:rPr>
        <w:t>неустойчивое финансовое состояние сельскохозяйственных предприятий, вынуждающее их с целью пополнения оборотных средств реализовывать продуктивный скот.</w:t>
      </w:r>
    </w:p>
    <w:p w:rsidR="00727F0F" w:rsidRPr="00727F0F" w:rsidRDefault="00727F0F" w:rsidP="00727F0F">
      <w:pPr>
        <w:widowControl w:val="0"/>
        <w:autoSpaceDE w:val="0"/>
        <w:autoSpaceDN w:val="0"/>
        <w:jc w:val="both"/>
        <w:rPr>
          <w:sz w:val="28"/>
          <w:szCs w:val="20"/>
        </w:rPr>
      </w:pPr>
      <w:r w:rsidRPr="00727F0F">
        <w:rPr>
          <w:sz w:val="28"/>
          <w:szCs w:val="20"/>
        </w:rPr>
        <w:t>В сложившейся ситуации создание условий для устойчивого развития м</w:t>
      </w:r>
      <w:r w:rsidRPr="00727F0F">
        <w:rPr>
          <w:sz w:val="28"/>
          <w:szCs w:val="20"/>
        </w:rPr>
        <w:t>о</w:t>
      </w:r>
      <w:r w:rsidRPr="00727F0F">
        <w:rPr>
          <w:sz w:val="28"/>
          <w:szCs w:val="20"/>
        </w:rPr>
        <w:t>лочного и мясного скотоводства является одним из приоритетных направл</w:t>
      </w:r>
      <w:r w:rsidRPr="00727F0F">
        <w:rPr>
          <w:sz w:val="28"/>
          <w:szCs w:val="20"/>
        </w:rPr>
        <w:t>е</w:t>
      </w:r>
      <w:r w:rsidRPr="00727F0F">
        <w:rPr>
          <w:sz w:val="28"/>
          <w:szCs w:val="20"/>
        </w:rPr>
        <w:t>ний аграрной политики района. Объективная необходимость участия гос</w:t>
      </w:r>
      <w:r w:rsidRPr="00727F0F">
        <w:rPr>
          <w:sz w:val="28"/>
          <w:szCs w:val="20"/>
        </w:rPr>
        <w:t>у</w:t>
      </w:r>
      <w:r w:rsidRPr="00727F0F">
        <w:rPr>
          <w:sz w:val="28"/>
          <w:szCs w:val="20"/>
        </w:rPr>
        <w:t>дарства в развитии молочного и мясного скотоводства обусловлена:</w:t>
      </w:r>
    </w:p>
    <w:p w:rsidR="00727F0F" w:rsidRPr="00727F0F" w:rsidRDefault="00727F0F" w:rsidP="00727F0F">
      <w:pPr>
        <w:widowControl w:val="0"/>
        <w:autoSpaceDE w:val="0"/>
        <w:autoSpaceDN w:val="0"/>
        <w:jc w:val="both"/>
        <w:rPr>
          <w:sz w:val="28"/>
          <w:szCs w:val="20"/>
        </w:rPr>
      </w:pPr>
      <w:r w:rsidRPr="00727F0F">
        <w:rPr>
          <w:sz w:val="28"/>
          <w:szCs w:val="20"/>
        </w:rPr>
        <w:lastRenderedPageBreak/>
        <w:t>социальной значимостью молока и мяса как необходимых для здоровья нас</w:t>
      </w:r>
      <w:r w:rsidRPr="00727F0F">
        <w:rPr>
          <w:sz w:val="28"/>
          <w:szCs w:val="20"/>
        </w:rPr>
        <w:t>е</w:t>
      </w:r>
      <w:r w:rsidRPr="00727F0F">
        <w:rPr>
          <w:sz w:val="28"/>
          <w:szCs w:val="20"/>
        </w:rPr>
        <w:t>ления продуктов питания;</w:t>
      </w:r>
    </w:p>
    <w:p w:rsidR="00727F0F" w:rsidRPr="00727F0F" w:rsidRDefault="00727F0F" w:rsidP="00727F0F">
      <w:pPr>
        <w:widowControl w:val="0"/>
        <w:autoSpaceDE w:val="0"/>
        <w:autoSpaceDN w:val="0"/>
        <w:jc w:val="both"/>
        <w:rPr>
          <w:sz w:val="28"/>
          <w:szCs w:val="20"/>
        </w:rPr>
      </w:pPr>
      <w:r w:rsidRPr="00727F0F">
        <w:rPr>
          <w:sz w:val="28"/>
          <w:szCs w:val="20"/>
        </w:rPr>
        <w:t>биологическими особенностями крупного рогатого скота по сравнению с ж</w:t>
      </w:r>
      <w:r w:rsidRPr="00727F0F">
        <w:rPr>
          <w:sz w:val="28"/>
          <w:szCs w:val="20"/>
        </w:rPr>
        <w:t>и</w:t>
      </w:r>
      <w:r w:rsidRPr="00727F0F">
        <w:rPr>
          <w:sz w:val="28"/>
          <w:szCs w:val="20"/>
        </w:rPr>
        <w:t>вотными скороспелых отраслей (птицеводства, свиноводства), в силу кот</w:t>
      </w:r>
      <w:r w:rsidRPr="00727F0F">
        <w:rPr>
          <w:sz w:val="28"/>
          <w:szCs w:val="20"/>
        </w:rPr>
        <w:t>о</w:t>
      </w:r>
      <w:r w:rsidRPr="00727F0F">
        <w:rPr>
          <w:sz w:val="28"/>
          <w:szCs w:val="20"/>
        </w:rPr>
        <w:t>рых производственный цикл выращивания особи до взрослого животного с</w:t>
      </w:r>
      <w:r w:rsidRPr="00727F0F">
        <w:rPr>
          <w:sz w:val="28"/>
          <w:szCs w:val="20"/>
        </w:rPr>
        <w:t>о</w:t>
      </w:r>
      <w:r w:rsidRPr="00727F0F">
        <w:rPr>
          <w:sz w:val="28"/>
          <w:szCs w:val="20"/>
        </w:rPr>
        <w:t>ставляет 24 - 28 месяцев;</w:t>
      </w:r>
    </w:p>
    <w:p w:rsidR="00727F0F" w:rsidRPr="00727F0F" w:rsidRDefault="00727F0F" w:rsidP="00727F0F">
      <w:pPr>
        <w:widowControl w:val="0"/>
        <w:autoSpaceDE w:val="0"/>
        <w:autoSpaceDN w:val="0"/>
        <w:jc w:val="both"/>
        <w:rPr>
          <w:sz w:val="28"/>
          <w:szCs w:val="20"/>
        </w:rPr>
      </w:pPr>
      <w:r w:rsidRPr="00727F0F">
        <w:rPr>
          <w:sz w:val="28"/>
          <w:szCs w:val="20"/>
        </w:rPr>
        <w:t>необходимостью технологической модернизации существующих и стро</w:t>
      </w:r>
      <w:r w:rsidRPr="00727F0F">
        <w:rPr>
          <w:sz w:val="28"/>
          <w:szCs w:val="20"/>
        </w:rPr>
        <w:t>и</w:t>
      </w:r>
      <w:r w:rsidRPr="00727F0F">
        <w:rPr>
          <w:sz w:val="28"/>
          <w:szCs w:val="20"/>
        </w:rPr>
        <w:t>тельства новых ферм для взрослых животных и молодняка.</w:t>
      </w:r>
    </w:p>
    <w:p w:rsidR="00727F0F" w:rsidRPr="00727F0F" w:rsidRDefault="00727F0F" w:rsidP="00727F0F">
      <w:pPr>
        <w:widowControl w:val="0"/>
        <w:autoSpaceDE w:val="0"/>
        <w:autoSpaceDN w:val="0"/>
        <w:jc w:val="both"/>
        <w:rPr>
          <w:sz w:val="28"/>
          <w:szCs w:val="20"/>
        </w:rPr>
      </w:pPr>
      <w:r w:rsidRPr="00727F0F">
        <w:rPr>
          <w:sz w:val="28"/>
          <w:szCs w:val="20"/>
        </w:rPr>
        <w:t>Решение большинства выявленных проблем в области развития животново</w:t>
      </w:r>
      <w:r w:rsidRPr="00727F0F">
        <w:rPr>
          <w:sz w:val="28"/>
          <w:szCs w:val="20"/>
        </w:rPr>
        <w:t>д</w:t>
      </w:r>
      <w:r w:rsidRPr="00727F0F">
        <w:rPr>
          <w:sz w:val="28"/>
          <w:szCs w:val="20"/>
        </w:rPr>
        <w:t>ства требует сохранения и усиления государственной поддержки по следу</w:t>
      </w:r>
      <w:r w:rsidRPr="00727F0F">
        <w:rPr>
          <w:sz w:val="28"/>
          <w:szCs w:val="20"/>
        </w:rPr>
        <w:t>ю</w:t>
      </w:r>
      <w:r w:rsidRPr="00727F0F">
        <w:rPr>
          <w:sz w:val="28"/>
          <w:szCs w:val="20"/>
        </w:rPr>
        <w:t>щим направлениям:</w:t>
      </w:r>
    </w:p>
    <w:p w:rsidR="00727F0F" w:rsidRPr="00727F0F" w:rsidRDefault="00727F0F" w:rsidP="00727F0F">
      <w:pPr>
        <w:widowControl w:val="0"/>
        <w:autoSpaceDE w:val="0"/>
        <w:autoSpaceDN w:val="0"/>
        <w:jc w:val="both"/>
        <w:rPr>
          <w:sz w:val="28"/>
          <w:szCs w:val="20"/>
        </w:rPr>
      </w:pPr>
      <w:r w:rsidRPr="00727F0F">
        <w:rPr>
          <w:sz w:val="28"/>
          <w:szCs w:val="20"/>
        </w:rPr>
        <w:t>развитие кормопроизводства;</w:t>
      </w:r>
    </w:p>
    <w:p w:rsidR="00727F0F" w:rsidRPr="00727F0F" w:rsidRDefault="00727F0F" w:rsidP="00727F0F">
      <w:pPr>
        <w:widowControl w:val="0"/>
        <w:autoSpaceDE w:val="0"/>
        <w:autoSpaceDN w:val="0"/>
        <w:jc w:val="both"/>
        <w:rPr>
          <w:sz w:val="28"/>
          <w:szCs w:val="20"/>
        </w:rPr>
      </w:pPr>
      <w:r w:rsidRPr="00727F0F">
        <w:rPr>
          <w:sz w:val="28"/>
          <w:szCs w:val="20"/>
        </w:rPr>
        <w:t>сохранение и улучшение генетических показателей сельскохозяйственных животных в племенных хозяйствах;</w:t>
      </w:r>
    </w:p>
    <w:p w:rsidR="00727F0F" w:rsidRPr="00727F0F" w:rsidRDefault="00727F0F" w:rsidP="00727F0F">
      <w:pPr>
        <w:widowControl w:val="0"/>
        <w:autoSpaceDE w:val="0"/>
        <w:autoSpaceDN w:val="0"/>
        <w:jc w:val="both"/>
        <w:rPr>
          <w:sz w:val="28"/>
          <w:szCs w:val="20"/>
        </w:rPr>
      </w:pPr>
      <w:r w:rsidRPr="00727F0F">
        <w:rPr>
          <w:sz w:val="28"/>
          <w:szCs w:val="20"/>
        </w:rPr>
        <w:t>повышение продуктивности животных и качества производимой продукции;</w:t>
      </w:r>
    </w:p>
    <w:p w:rsidR="00727F0F" w:rsidRPr="00727F0F" w:rsidRDefault="00727F0F" w:rsidP="00727F0F">
      <w:pPr>
        <w:widowControl w:val="0"/>
        <w:autoSpaceDE w:val="0"/>
        <w:autoSpaceDN w:val="0"/>
        <w:jc w:val="both"/>
        <w:rPr>
          <w:sz w:val="28"/>
          <w:szCs w:val="20"/>
        </w:rPr>
      </w:pPr>
      <w:r w:rsidRPr="00727F0F">
        <w:rPr>
          <w:sz w:val="28"/>
          <w:szCs w:val="20"/>
        </w:rPr>
        <w:t>строительство, реконструкция и модернизация животноводческих компле</w:t>
      </w:r>
      <w:r w:rsidRPr="00727F0F">
        <w:rPr>
          <w:sz w:val="28"/>
          <w:szCs w:val="20"/>
        </w:rPr>
        <w:t>к</w:t>
      </w:r>
      <w:r w:rsidRPr="00727F0F">
        <w:rPr>
          <w:sz w:val="28"/>
          <w:szCs w:val="20"/>
        </w:rPr>
        <w:t>сов;</w:t>
      </w:r>
    </w:p>
    <w:p w:rsidR="00727F0F" w:rsidRPr="00727F0F" w:rsidRDefault="00727F0F" w:rsidP="00727F0F">
      <w:pPr>
        <w:widowControl w:val="0"/>
        <w:autoSpaceDE w:val="0"/>
        <w:autoSpaceDN w:val="0"/>
        <w:jc w:val="both"/>
        <w:rPr>
          <w:sz w:val="28"/>
          <w:szCs w:val="20"/>
        </w:rPr>
      </w:pPr>
      <w:r w:rsidRPr="00727F0F">
        <w:rPr>
          <w:sz w:val="28"/>
          <w:szCs w:val="20"/>
        </w:rPr>
        <w:t xml:space="preserve">развитие </w:t>
      </w:r>
      <w:proofErr w:type="gramStart"/>
      <w:r w:rsidRPr="00727F0F">
        <w:rPr>
          <w:sz w:val="28"/>
          <w:szCs w:val="20"/>
        </w:rPr>
        <w:t>перспективных</w:t>
      </w:r>
      <w:proofErr w:type="gramEnd"/>
      <w:r w:rsidRPr="00727F0F">
        <w:rPr>
          <w:sz w:val="28"/>
          <w:szCs w:val="20"/>
        </w:rPr>
        <w:t xml:space="preserve">, социально значимых </w:t>
      </w:r>
      <w:proofErr w:type="spellStart"/>
      <w:r w:rsidRPr="00727F0F">
        <w:rPr>
          <w:sz w:val="28"/>
          <w:szCs w:val="20"/>
        </w:rPr>
        <w:t>подотраслей</w:t>
      </w:r>
      <w:proofErr w:type="spellEnd"/>
      <w:r w:rsidRPr="00727F0F">
        <w:rPr>
          <w:sz w:val="28"/>
          <w:szCs w:val="20"/>
        </w:rPr>
        <w:t xml:space="preserve"> животноводства.</w:t>
      </w:r>
    </w:p>
    <w:p w:rsidR="00727F0F" w:rsidRPr="00727F0F" w:rsidRDefault="00727F0F" w:rsidP="00727F0F">
      <w:pPr>
        <w:widowControl w:val="0"/>
        <w:autoSpaceDE w:val="0"/>
        <w:autoSpaceDN w:val="0"/>
        <w:jc w:val="both"/>
        <w:rPr>
          <w:sz w:val="28"/>
          <w:szCs w:val="20"/>
        </w:rPr>
      </w:pPr>
      <w:r w:rsidRPr="00727F0F">
        <w:rPr>
          <w:sz w:val="28"/>
          <w:szCs w:val="20"/>
        </w:rPr>
        <w:t>Значимость животноводства, особенно молочного и мясного скотоводства, для экономики района и острота проблем, которые сдерживают его развитие, свидетельствуют о необходимости привлечения значительных финансовых ресурсов и их концентрации на наиболее приоритетных направлениях. Этим требованиям в наибольшей степени отвечает программно-целевой метод р</w:t>
      </w:r>
      <w:r w:rsidRPr="00727F0F">
        <w:rPr>
          <w:sz w:val="28"/>
          <w:szCs w:val="20"/>
        </w:rPr>
        <w:t>е</w:t>
      </w:r>
      <w:r w:rsidRPr="00727F0F">
        <w:rPr>
          <w:sz w:val="28"/>
          <w:szCs w:val="20"/>
        </w:rPr>
        <w:t>шения проблемы.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2. Приоритеты аграрной политики в сфере</w:t>
      </w:r>
    </w:p>
    <w:p w:rsidR="00727F0F" w:rsidRPr="00727F0F" w:rsidRDefault="00727F0F" w:rsidP="00727F0F">
      <w:pPr>
        <w:widowControl w:val="0"/>
        <w:autoSpaceDE w:val="0"/>
        <w:autoSpaceDN w:val="0"/>
        <w:jc w:val="center"/>
        <w:rPr>
          <w:sz w:val="28"/>
          <w:szCs w:val="20"/>
        </w:rPr>
      </w:pPr>
      <w:r w:rsidRPr="00727F0F">
        <w:rPr>
          <w:sz w:val="28"/>
          <w:szCs w:val="20"/>
        </w:rPr>
        <w:t xml:space="preserve">развития </w:t>
      </w:r>
      <w:proofErr w:type="spellStart"/>
      <w:r w:rsidRPr="00727F0F">
        <w:rPr>
          <w:sz w:val="28"/>
          <w:szCs w:val="20"/>
        </w:rPr>
        <w:t>подотрасли</w:t>
      </w:r>
      <w:proofErr w:type="spellEnd"/>
      <w:r w:rsidRPr="00727F0F">
        <w:rPr>
          <w:sz w:val="28"/>
          <w:szCs w:val="20"/>
        </w:rPr>
        <w:t xml:space="preserve"> животноводства, цели, задачи</w:t>
      </w:r>
    </w:p>
    <w:p w:rsidR="00727F0F" w:rsidRPr="00727F0F" w:rsidRDefault="00727F0F" w:rsidP="00727F0F">
      <w:pPr>
        <w:widowControl w:val="0"/>
        <w:autoSpaceDE w:val="0"/>
        <w:autoSpaceDN w:val="0"/>
        <w:jc w:val="center"/>
        <w:rPr>
          <w:sz w:val="28"/>
          <w:szCs w:val="20"/>
        </w:rPr>
      </w:pPr>
      <w:r w:rsidRPr="00727F0F">
        <w:rPr>
          <w:sz w:val="28"/>
          <w:szCs w:val="20"/>
        </w:rPr>
        <w:t>и показатели достижения целей и решения задач, ожидаемые</w:t>
      </w:r>
    </w:p>
    <w:p w:rsidR="00727F0F" w:rsidRPr="00727F0F" w:rsidRDefault="00727F0F" w:rsidP="00727F0F">
      <w:pPr>
        <w:widowControl w:val="0"/>
        <w:autoSpaceDE w:val="0"/>
        <w:autoSpaceDN w:val="0"/>
        <w:jc w:val="center"/>
        <w:rPr>
          <w:sz w:val="28"/>
          <w:szCs w:val="20"/>
        </w:rPr>
      </w:pPr>
      <w:r w:rsidRPr="00727F0F">
        <w:rPr>
          <w:sz w:val="28"/>
          <w:szCs w:val="20"/>
        </w:rPr>
        <w:t>конечные результаты, сроки реализации подпрограммы 2</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Целью подпрограммы 2 является создание экономических и технологических условий для устойчивого развития и повышения конкурентоспособности ж</w:t>
      </w:r>
      <w:r w:rsidRPr="00727F0F">
        <w:rPr>
          <w:sz w:val="28"/>
          <w:szCs w:val="20"/>
        </w:rPr>
        <w:t>и</w:t>
      </w:r>
      <w:r w:rsidRPr="00727F0F">
        <w:rPr>
          <w:sz w:val="28"/>
          <w:szCs w:val="20"/>
        </w:rPr>
        <w:t>вотноводства.</w:t>
      </w:r>
    </w:p>
    <w:p w:rsidR="00727F0F" w:rsidRPr="00727F0F" w:rsidRDefault="00727F0F" w:rsidP="00727F0F">
      <w:pPr>
        <w:widowControl w:val="0"/>
        <w:autoSpaceDE w:val="0"/>
        <w:autoSpaceDN w:val="0"/>
        <w:jc w:val="both"/>
        <w:rPr>
          <w:sz w:val="28"/>
          <w:szCs w:val="20"/>
        </w:rPr>
      </w:pPr>
      <w:r w:rsidRPr="00727F0F">
        <w:rPr>
          <w:sz w:val="28"/>
          <w:szCs w:val="20"/>
        </w:rPr>
        <w:t>Для достижения указанной цели необходимо решить следующие задачи:</w:t>
      </w:r>
    </w:p>
    <w:p w:rsidR="00727F0F" w:rsidRPr="00727F0F" w:rsidRDefault="00727F0F" w:rsidP="00727F0F">
      <w:pPr>
        <w:widowControl w:val="0"/>
        <w:autoSpaceDE w:val="0"/>
        <w:autoSpaceDN w:val="0"/>
        <w:jc w:val="both"/>
        <w:rPr>
          <w:sz w:val="28"/>
          <w:szCs w:val="20"/>
        </w:rPr>
      </w:pPr>
      <w:r w:rsidRPr="00727F0F">
        <w:rPr>
          <w:sz w:val="28"/>
          <w:szCs w:val="20"/>
        </w:rPr>
        <w:t>наращивание объемов производства продукции животноводства на базе внедрения инновационных технологий, обновления и модернизации осно</w:t>
      </w:r>
      <w:r w:rsidRPr="00727F0F">
        <w:rPr>
          <w:sz w:val="28"/>
          <w:szCs w:val="20"/>
        </w:rPr>
        <w:t>в</w:t>
      </w:r>
      <w:r w:rsidRPr="00727F0F">
        <w:rPr>
          <w:sz w:val="28"/>
          <w:szCs w:val="20"/>
        </w:rPr>
        <w:t>ных фондов;</w:t>
      </w:r>
    </w:p>
    <w:p w:rsidR="00727F0F" w:rsidRPr="00727F0F" w:rsidRDefault="00727F0F" w:rsidP="00727F0F">
      <w:pPr>
        <w:widowControl w:val="0"/>
        <w:autoSpaceDE w:val="0"/>
        <w:autoSpaceDN w:val="0"/>
        <w:jc w:val="both"/>
        <w:rPr>
          <w:sz w:val="28"/>
          <w:szCs w:val="20"/>
        </w:rPr>
      </w:pPr>
      <w:r w:rsidRPr="00727F0F">
        <w:rPr>
          <w:sz w:val="28"/>
          <w:szCs w:val="20"/>
        </w:rPr>
        <w:t>стимулирование развития племенной базы, повышения генетического поте</w:t>
      </w:r>
      <w:r w:rsidRPr="00727F0F">
        <w:rPr>
          <w:sz w:val="28"/>
          <w:szCs w:val="20"/>
        </w:rPr>
        <w:t>н</w:t>
      </w:r>
      <w:r w:rsidRPr="00727F0F">
        <w:rPr>
          <w:sz w:val="28"/>
          <w:szCs w:val="20"/>
        </w:rPr>
        <w:t>циала сельскохозяйственных животных;</w:t>
      </w:r>
    </w:p>
    <w:p w:rsidR="00727F0F" w:rsidRPr="00727F0F" w:rsidRDefault="00727F0F" w:rsidP="00727F0F">
      <w:pPr>
        <w:widowControl w:val="0"/>
        <w:autoSpaceDE w:val="0"/>
        <w:autoSpaceDN w:val="0"/>
        <w:jc w:val="both"/>
        <w:rPr>
          <w:sz w:val="28"/>
          <w:szCs w:val="20"/>
        </w:rPr>
      </w:pPr>
      <w:r w:rsidRPr="00727F0F">
        <w:rPr>
          <w:sz w:val="28"/>
          <w:szCs w:val="20"/>
        </w:rPr>
        <w:t>поддержка развития мясного скотоводства.</w:t>
      </w:r>
    </w:p>
    <w:p w:rsidR="00727F0F" w:rsidRPr="00727F0F" w:rsidRDefault="00727F0F" w:rsidP="00727F0F">
      <w:pPr>
        <w:widowControl w:val="0"/>
        <w:autoSpaceDE w:val="0"/>
        <w:autoSpaceDN w:val="0"/>
        <w:jc w:val="both"/>
        <w:rPr>
          <w:sz w:val="28"/>
          <w:szCs w:val="20"/>
        </w:rPr>
      </w:pPr>
      <w:r w:rsidRPr="00727F0F">
        <w:rPr>
          <w:sz w:val="28"/>
          <w:szCs w:val="20"/>
        </w:rPr>
        <w:t>Реализация мероприятий подпрограммы 2 позволит создать в районе благ</w:t>
      </w:r>
      <w:r w:rsidRPr="00727F0F">
        <w:rPr>
          <w:sz w:val="28"/>
          <w:szCs w:val="20"/>
        </w:rPr>
        <w:t>о</w:t>
      </w:r>
      <w:r w:rsidRPr="00727F0F">
        <w:rPr>
          <w:sz w:val="28"/>
          <w:szCs w:val="20"/>
        </w:rPr>
        <w:t>приятные условия для комплексного развития животноводства. Это вырази</w:t>
      </w:r>
      <w:r w:rsidRPr="00727F0F">
        <w:rPr>
          <w:sz w:val="28"/>
          <w:szCs w:val="20"/>
        </w:rPr>
        <w:t>т</w:t>
      </w:r>
      <w:r w:rsidRPr="00727F0F">
        <w:rPr>
          <w:sz w:val="28"/>
          <w:szCs w:val="20"/>
        </w:rPr>
        <w:t xml:space="preserve">ся в увеличении производства валовой продукции животноводства во всех категориях хозяйств в 2020 году по сравнению с 2012 годом на 5,4%. Объем производства молока в хозяйствах всех категорий повысится до 40,1 тыс. </w:t>
      </w:r>
      <w:r w:rsidRPr="00727F0F">
        <w:rPr>
          <w:sz w:val="28"/>
          <w:szCs w:val="20"/>
        </w:rPr>
        <w:lastRenderedPageBreak/>
        <w:t xml:space="preserve">тонн, скота и птицы на убой - до 6,3 тыс. тонн. Рост будет обеспечен за счет сохранения поголовья сельскохозяйственных животных и повышения их продуктивности, интенсивного развития традиционных </w:t>
      </w:r>
      <w:proofErr w:type="spellStart"/>
      <w:r w:rsidRPr="00727F0F">
        <w:rPr>
          <w:sz w:val="28"/>
          <w:szCs w:val="20"/>
        </w:rPr>
        <w:t>подотраслей</w:t>
      </w:r>
      <w:proofErr w:type="spellEnd"/>
      <w:r w:rsidRPr="00727F0F">
        <w:rPr>
          <w:sz w:val="28"/>
          <w:szCs w:val="20"/>
        </w:rPr>
        <w:t>, чему будет способствовать развитие племенной базы животноводства. Доля пл</w:t>
      </w:r>
      <w:r w:rsidRPr="00727F0F">
        <w:rPr>
          <w:sz w:val="28"/>
          <w:szCs w:val="20"/>
        </w:rPr>
        <w:t>е</w:t>
      </w:r>
      <w:r w:rsidRPr="00727F0F">
        <w:rPr>
          <w:sz w:val="28"/>
          <w:szCs w:val="20"/>
        </w:rPr>
        <w:t>менного скота в общем поголовье увеличится до 18,0%. Реализация указа</w:t>
      </w:r>
      <w:r w:rsidRPr="00727F0F">
        <w:rPr>
          <w:sz w:val="28"/>
          <w:szCs w:val="20"/>
        </w:rPr>
        <w:t>н</w:t>
      </w:r>
      <w:r w:rsidRPr="00727F0F">
        <w:rPr>
          <w:sz w:val="28"/>
          <w:szCs w:val="20"/>
        </w:rPr>
        <w:t>ных мероприятий позволит повысить качество производимого молока, ув</w:t>
      </w:r>
      <w:r w:rsidRPr="00727F0F">
        <w:rPr>
          <w:sz w:val="28"/>
          <w:szCs w:val="20"/>
        </w:rPr>
        <w:t>е</w:t>
      </w:r>
      <w:r w:rsidRPr="00727F0F">
        <w:rPr>
          <w:sz w:val="28"/>
          <w:szCs w:val="20"/>
        </w:rPr>
        <w:t xml:space="preserve">личить продуктивность коров до </w:t>
      </w:r>
      <w:smartTag w:uri="urn:schemas-microsoft-com:office:smarttags" w:element="metricconverter">
        <w:smartTagPr>
          <w:attr w:name="ProductID" w:val="4750 кг"/>
        </w:smartTagPr>
        <w:r w:rsidRPr="00727F0F">
          <w:rPr>
            <w:sz w:val="28"/>
            <w:szCs w:val="20"/>
          </w:rPr>
          <w:t>4750 кг</w:t>
        </w:r>
      </w:smartTag>
      <w:r w:rsidRPr="00727F0F">
        <w:rPr>
          <w:sz w:val="28"/>
          <w:szCs w:val="20"/>
        </w:rPr>
        <w:t xml:space="preserve">. </w:t>
      </w:r>
    </w:p>
    <w:p w:rsidR="00727F0F" w:rsidRPr="00727F0F" w:rsidRDefault="00727F0F" w:rsidP="00727F0F">
      <w:pPr>
        <w:widowControl w:val="0"/>
        <w:autoSpaceDE w:val="0"/>
        <w:autoSpaceDN w:val="0"/>
        <w:jc w:val="both"/>
        <w:rPr>
          <w:sz w:val="28"/>
          <w:szCs w:val="20"/>
        </w:rPr>
      </w:pPr>
      <w:r w:rsidRPr="00727F0F">
        <w:rPr>
          <w:sz w:val="28"/>
          <w:szCs w:val="20"/>
        </w:rPr>
        <w:t>Создание условий для развития кормовой и материально-технической базы позволит на основе эффективного использования кормовых угодий, приобр</w:t>
      </w:r>
      <w:r w:rsidRPr="00727F0F">
        <w:rPr>
          <w:sz w:val="28"/>
          <w:szCs w:val="20"/>
        </w:rPr>
        <w:t>е</w:t>
      </w:r>
      <w:r w:rsidRPr="00727F0F">
        <w:rPr>
          <w:sz w:val="28"/>
          <w:szCs w:val="20"/>
        </w:rPr>
        <w:t>тения кормоуборочной сельскохозяйственной техники, комплекса машин и оборудования для приготовления кормов обеспечить предприятия качестве</w:t>
      </w:r>
      <w:r w:rsidRPr="00727F0F">
        <w:rPr>
          <w:sz w:val="28"/>
          <w:szCs w:val="20"/>
        </w:rPr>
        <w:t>н</w:t>
      </w:r>
      <w:r w:rsidRPr="00727F0F">
        <w:rPr>
          <w:sz w:val="28"/>
          <w:szCs w:val="20"/>
        </w:rPr>
        <w:t>ными кормами в достаточном количестве, укрепить и модернизировать пр</w:t>
      </w:r>
      <w:r w:rsidRPr="00727F0F">
        <w:rPr>
          <w:sz w:val="28"/>
          <w:szCs w:val="20"/>
        </w:rPr>
        <w:t>о</w:t>
      </w:r>
      <w:r w:rsidRPr="00727F0F">
        <w:rPr>
          <w:sz w:val="28"/>
          <w:szCs w:val="20"/>
        </w:rPr>
        <w:t>изводственную и технологическую платформу животноводства. Реализация программных мероприятий даст возможность осуществить проекты стро</w:t>
      </w:r>
      <w:r w:rsidRPr="00727F0F">
        <w:rPr>
          <w:sz w:val="28"/>
          <w:szCs w:val="20"/>
        </w:rPr>
        <w:t>и</w:t>
      </w:r>
      <w:r w:rsidRPr="00727F0F">
        <w:rPr>
          <w:sz w:val="28"/>
          <w:szCs w:val="20"/>
        </w:rPr>
        <w:t>тельства, реконструкции и технического переоснащения объектов животн</w:t>
      </w:r>
      <w:r w:rsidRPr="00727F0F">
        <w:rPr>
          <w:sz w:val="28"/>
          <w:szCs w:val="20"/>
        </w:rPr>
        <w:t>о</w:t>
      </w:r>
      <w:r w:rsidRPr="00727F0F">
        <w:rPr>
          <w:sz w:val="28"/>
          <w:szCs w:val="20"/>
        </w:rPr>
        <w:t>водства, что приведет к росту объемов производства продукции (мясо, мол</w:t>
      </w:r>
      <w:r w:rsidRPr="00727F0F">
        <w:rPr>
          <w:sz w:val="28"/>
          <w:szCs w:val="20"/>
        </w:rPr>
        <w:t>о</w:t>
      </w:r>
      <w:r w:rsidRPr="00727F0F">
        <w:rPr>
          <w:sz w:val="28"/>
          <w:szCs w:val="20"/>
        </w:rPr>
        <w:t xml:space="preserve">ко) и увеличению конкурентоспособности отрасли. </w:t>
      </w:r>
      <w:r w:rsidRPr="00727F0F">
        <w:rPr>
          <w:sz w:val="28"/>
          <w:szCs w:val="20"/>
        </w:rPr>
        <w:tab/>
      </w:r>
      <w:r w:rsidRPr="00727F0F">
        <w:rPr>
          <w:sz w:val="28"/>
          <w:szCs w:val="20"/>
        </w:rPr>
        <w:tab/>
      </w:r>
      <w:r w:rsidRPr="00727F0F">
        <w:rPr>
          <w:sz w:val="28"/>
          <w:szCs w:val="20"/>
        </w:rPr>
        <w:tab/>
      </w:r>
      <w:r w:rsidRPr="00727F0F">
        <w:rPr>
          <w:sz w:val="28"/>
          <w:szCs w:val="20"/>
        </w:rPr>
        <w:tab/>
      </w:r>
    </w:p>
    <w:p w:rsidR="00727F0F" w:rsidRPr="00727F0F" w:rsidRDefault="00727F0F" w:rsidP="00727F0F">
      <w:pPr>
        <w:widowControl w:val="0"/>
        <w:autoSpaceDE w:val="0"/>
        <w:autoSpaceDN w:val="0"/>
        <w:jc w:val="both"/>
        <w:rPr>
          <w:sz w:val="28"/>
          <w:szCs w:val="20"/>
        </w:rPr>
      </w:pPr>
      <w:r w:rsidRPr="00727F0F">
        <w:rPr>
          <w:sz w:val="28"/>
          <w:szCs w:val="20"/>
        </w:rPr>
        <w:t>Социальная эффективность подпрограммы 2 заключается в том, что за счет введения новых объектов животноводства, диверсификации сельскохозя</w:t>
      </w:r>
      <w:r w:rsidRPr="00727F0F">
        <w:rPr>
          <w:sz w:val="28"/>
          <w:szCs w:val="20"/>
        </w:rPr>
        <w:t>й</w:t>
      </w:r>
      <w:r w:rsidRPr="00727F0F">
        <w:rPr>
          <w:sz w:val="28"/>
          <w:szCs w:val="20"/>
        </w:rPr>
        <w:t>ственного производства в сельской местности будут созданы новые высок</w:t>
      </w:r>
      <w:r w:rsidRPr="00727F0F">
        <w:rPr>
          <w:sz w:val="28"/>
          <w:szCs w:val="20"/>
        </w:rPr>
        <w:t>о</w:t>
      </w:r>
      <w:r w:rsidRPr="00727F0F">
        <w:rPr>
          <w:sz w:val="28"/>
          <w:szCs w:val="20"/>
        </w:rPr>
        <w:t>производительные рабочие места.</w:t>
      </w:r>
    </w:p>
    <w:p w:rsidR="00727F0F" w:rsidRPr="00727F0F" w:rsidRDefault="00727F0F" w:rsidP="00727F0F">
      <w:pPr>
        <w:widowControl w:val="0"/>
        <w:autoSpaceDE w:val="0"/>
        <w:autoSpaceDN w:val="0"/>
        <w:jc w:val="both"/>
        <w:rPr>
          <w:sz w:val="28"/>
          <w:szCs w:val="20"/>
        </w:rPr>
      </w:pPr>
      <w:r w:rsidRPr="00727F0F">
        <w:rPr>
          <w:sz w:val="28"/>
          <w:szCs w:val="20"/>
        </w:rPr>
        <w:t>Реализация мероприятий подпрограммы 2 предполагается в течение всего периода реализации государственной программы Алтайского края "Развитие сельского хозяйства Алтайского края" на 2013 - 2020 годы.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3. Объем финансирования подпрограммы 2</w:t>
      </w:r>
    </w:p>
    <w:p w:rsidR="00727F0F" w:rsidRPr="00727F0F" w:rsidRDefault="00727F0F" w:rsidP="00727F0F">
      <w:pPr>
        <w:widowControl w:val="0"/>
        <w:autoSpaceDE w:val="0"/>
        <w:autoSpaceDN w:val="0"/>
        <w:jc w:val="both"/>
        <w:rPr>
          <w:sz w:val="28"/>
          <w:szCs w:val="20"/>
        </w:rPr>
      </w:pPr>
      <w:r w:rsidRPr="00727F0F">
        <w:rPr>
          <w:sz w:val="28"/>
          <w:szCs w:val="20"/>
        </w:rPr>
        <w:t>Финансирование подпрограммы 2 осуществляется за счет средств:</w:t>
      </w:r>
    </w:p>
    <w:p w:rsidR="00727F0F" w:rsidRPr="00727F0F" w:rsidRDefault="00727F0F" w:rsidP="00727F0F">
      <w:pPr>
        <w:widowControl w:val="0"/>
        <w:autoSpaceDE w:val="0"/>
        <w:autoSpaceDN w:val="0"/>
        <w:jc w:val="both"/>
        <w:rPr>
          <w:sz w:val="28"/>
          <w:szCs w:val="20"/>
        </w:rPr>
      </w:pPr>
      <w:r w:rsidRPr="00727F0F">
        <w:rPr>
          <w:sz w:val="28"/>
          <w:szCs w:val="20"/>
        </w:rPr>
        <w:t>краевого бюджета - в соответствии с законом Алтайского края о краевом бюджете на соответствующий финансовый год и на плановый период;</w:t>
      </w:r>
    </w:p>
    <w:p w:rsidR="00727F0F" w:rsidRPr="00727F0F" w:rsidRDefault="00727F0F" w:rsidP="00727F0F">
      <w:pPr>
        <w:widowControl w:val="0"/>
        <w:autoSpaceDE w:val="0"/>
        <w:autoSpaceDN w:val="0"/>
        <w:jc w:val="both"/>
        <w:rPr>
          <w:sz w:val="28"/>
          <w:szCs w:val="20"/>
        </w:rPr>
      </w:pPr>
      <w:r w:rsidRPr="00727F0F">
        <w:rPr>
          <w:sz w:val="28"/>
          <w:szCs w:val="20"/>
        </w:rPr>
        <w:t>федерального бюджета - в соответствии с федеральным законом о федерал</w:t>
      </w:r>
      <w:r w:rsidRPr="00727F0F">
        <w:rPr>
          <w:sz w:val="28"/>
          <w:szCs w:val="20"/>
        </w:rPr>
        <w:t>ь</w:t>
      </w:r>
      <w:r w:rsidRPr="00727F0F">
        <w:rPr>
          <w:sz w:val="28"/>
          <w:szCs w:val="20"/>
        </w:rPr>
        <w:t>ном бюджете на очередной финансовый год и на плановый период.</w:t>
      </w:r>
    </w:p>
    <w:p w:rsidR="00727F0F" w:rsidRPr="00727F0F" w:rsidRDefault="00727F0F" w:rsidP="00727F0F">
      <w:pPr>
        <w:widowControl w:val="0"/>
        <w:autoSpaceDE w:val="0"/>
        <w:autoSpaceDN w:val="0"/>
        <w:jc w:val="both"/>
        <w:rPr>
          <w:sz w:val="28"/>
          <w:szCs w:val="20"/>
        </w:rPr>
      </w:pPr>
      <w:r w:rsidRPr="00727F0F">
        <w:rPr>
          <w:sz w:val="28"/>
          <w:szCs w:val="20"/>
        </w:rPr>
        <w:t>Объем финансирования мероприятий подпрограммы 2 подлежит ежегодному уточнению при формировании краевого и федерального бюджетов на оч</w:t>
      </w:r>
      <w:r w:rsidRPr="00727F0F">
        <w:rPr>
          <w:sz w:val="28"/>
          <w:szCs w:val="20"/>
        </w:rPr>
        <w:t>е</w:t>
      </w:r>
      <w:r w:rsidRPr="00727F0F">
        <w:rPr>
          <w:sz w:val="28"/>
          <w:szCs w:val="20"/>
        </w:rPr>
        <w:t>редной финансовый год.</w:t>
      </w:r>
    </w:p>
    <w:p w:rsidR="00727F0F" w:rsidRPr="00727F0F" w:rsidRDefault="00727F0F" w:rsidP="00727F0F">
      <w:pPr>
        <w:widowControl w:val="0"/>
        <w:autoSpaceDE w:val="0"/>
        <w:autoSpaceDN w:val="0"/>
        <w:jc w:val="both"/>
        <w:rPr>
          <w:sz w:val="28"/>
          <w:szCs w:val="20"/>
        </w:rPr>
      </w:pPr>
      <w:r w:rsidRPr="00727F0F">
        <w:rPr>
          <w:sz w:val="28"/>
          <w:szCs w:val="20"/>
        </w:rPr>
        <w:t>Сводные финансовые затраты по направлениям подпрограммы 2 представл</w:t>
      </w:r>
      <w:r w:rsidRPr="00727F0F">
        <w:rPr>
          <w:sz w:val="28"/>
          <w:szCs w:val="20"/>
        </w:rPr>
        <w:t>е</w:t>
      </w:r>
      <w:r w:rsidRPr="00727F0F">
        <w:rPr>
          <w:sz w:val="28"/>
          <w:szCs w:val="20"/>
        </w:rPr>
        <w:t>ны в приложении 2.</w:t>
      </w:r>
    </w:p>
    <w:p w:rsidR="00727F0F" w:rsidRPr="00727F0F" w:rsidRDefault="00727F0F" w:rsidP="00727F0F">
      <w:pPr>
        <w:widowControl w:val="0"/>
        <w:autoSpaceDE w:val="0"/>
        <w:autoSpaceDN w:val="0"/>
        <w:jc w:val="both"/>
        <w:rPr>
          <w:sz w:val="28"/>
          <w:szCs w:val="20"/>
        </w:rPr>
      </w:pPr>
      <w:r w:rsidRPr="00727F0F">
        <w:rPr>
          <w:sz w:val="28"/>
          <w:szCs w:val="20"/>
        </w:rPr>
        <w:br w:type="page"/>
      </w:r>
    </w:p>
    <w:p w:rsidR="00727F0F" w:rsidRPr="00727F0F" w:rsidRDefault="00727F0F" w:rsidP="00727F0F">
      <w:pPr>
        <w:widowControl w:val="0"/>
        <w:autoSpaceDE w:val="0"/>
        <w:autoSpaceDN w:val="0"/>
        <w:jc w:val="center"/>
        <w:rPr>
          <w:sz w:val="28"/>
          <w:szCs w:val="20"/>
        </w:rPr>
      </w:pPr>
      <w:r w:rsidRPr="00727F0F">
        <w:rPr>
          <w:sz w:val="28"/>
          <w:szCs w:val="20"/>
        </w:rPr>
        <w:lastRenderedPageBreak/>
        <w:t xml:space="preserve">                                                     Приложение 6</w:t>
      </w:r>
    </w:p>
    <w:p w:rsidR="00727F0F" w:rsidRPr="00727F0F" w:rsidRDefault="00727F0F" w:rsidP="00727F0F">
      <w:pPr>
        <w:widowControl w:val="0"/>
        <w:autoSpaceDE w:val="0"/>
        <w:autoSpaceDN w:val="0"/>
        <w:jc w:val="center"/>
        <w:rPr>
          <w:sz w:val="28"/>
          <w:szCs w:val="20"/>
        </w:rPr>
      </w:pPr>
      <w:r w:rsidRPr="00727F0F">
        <w:rPr>
          <w:sz w:val="28"/>
          <w:szCs w:val="20"/>
        </w:rPr>
        <w:t xml:space="preserve">                                                                              к муниципальной программе</w:t>
      </w:r>
    </w:p>
    <w:p w:rsidR="00727F0F" w:rsidRPr="00727F0F" w:rsidRDefault="00727F0F" w:rsidP="00727F0F">
      <w:pPr>
        <w:widowControl w:val="0"/>
        <w:autoSpaceDE w:val="0"/>
        <w:autoSpaceDN w:val="0"/>
        <w:jc w:val="center"/>
        <w:rPr>
          <w:sz w:val="28"/>
          <w:szCs w:val="20"/>
        </w:rPr>
      </w:pPr>
      <w:r w:rsidRPr="00727F0F">
        <w:rPr>
          <w:sz w:val="28"/>
          <w:szCs w:val="20"/>
        </w:rPr>
        <w:t xml:space="preserve">                                                                                 "Развитие сельского хозяйства</w:t>
      </w:r>
    </w:p>
    <w:p w:rsidR="00727F0F" w:rsidRPr="00727F0F" w:rsidRDefault="00727F0F" w:rsidP="00727F0F">
      <w:pPr>
        <w:widowControl w:val="0"/>
        <w:autoSpaceDE w:val="0"/>
        <w:autoSpaceDN w:val="0"/>
        <w:jc w:val="center"/>
        <w:rPr>
          <w:sz w:val="28"/>
          <w:szCs w:val="20"/>
        </w:rPr>
      </w:pPr>
      <w:r w:rsidRPr="00727F0F">
        <w:rPr>
          <w:sz w:val="28"/>
          <w:szCs w:val="20"/>
        </w:rPr>
        <w:t xml:space="preserve">                                                                          Поспелихинского района"</w:t>
      </w:r>
    </w:p>
    <w:p w:rsidR="00727F0F" w:rsidRPr="00727F0F" w:rsidRDefault="00727F0F" w:rsidP="00727F0F">
      <w:pPr>
        <w:widowControl w:val="0"/>
        <w:autoSpaceDE w:val="0"/>
        <w:autoSpaceDN w:val="0"/>
        <w:jc w:val="center"/>
        <w:rPr>
          <w:sz w:val="28"/>
          <w:szCs w:val="20"/>
        </w:rPr>
      </w:pPr>
      <w:r w:rsidRPr="00727F0F">
        <w:rPr>
          <w:sz w:val="28"/>
          <w:szCs w:val="20"/>
        </w:rPr>
        <w:t xml:space="preserve">                                                               на 2013 - 2020 годы</w:t>
      </w:r>
    </w:p>
    <w:p w:rsidR="00727F0F" w:rsidRPr="00727F0F" w:rsidRDefault="00727F0F" w:rsidP="00727F0F">
      <w:pPr>
        <w:widowControl w:val="0"/>
        <w:autoSpaceDE w:val="0"/>
        <w:autoSpaceDN w:val="0"/>
        <w:jc w:val="center"/>
        <w:rPr>
          <w:sz w:val="28"/>
          <w:szCs w:val="20"/>
        </w:rPr>
      </w:pPr>
    </w:p>
    <w:p w:rsidR="00727F0F" w:rsidRPr="00727F0F" w:rsidRDefault="00727F0F" w:rsidP="00727F0F">
      <w:pPr>
        <w:widowControl w:val="0"/>
        <w:autoSpaceDE w:val="0"/>
        <w:autoSpaceDN w:val="0"/>
        <w:jc w:val="center"/>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ПОДПРОГРАММА 3</w:t>
      </w:r>
    </w:p>
    <w:p w:rsidR="00727F0F" w:rsidRPr="00727F0F" w:rsidRDefault="00727F0F" w:rsidP="00727F0F">
      <w:pPr>
        <w:widowControl w:val="0"/>
        <w:autoSpaceDE w:val="0"/>
        <w:autoSpaceDN w:val="0"/>
        <w:jc w:val="center"/>
        <w:rPr>
          <w:sz w:val="28"/>
          <w:szCs w:val="20"/>
        </w:rPr>
      </w:pPr>
      <w:r w:rsidRPr="00727F0F">
        <w:rPr>
          <w:sz w:val="28"/>
          <w:szCs w:val="20"/>
        </w:rPr>
        <w:t xml:space="preserve">"ПОДДЕРЖКА МАЛЫХ ФОРМ ХОЗЯЙСТВОВАНИЯ" </w:t>
      </w:r>
      <w:proofErr w:type="gramStart"/>
      <w:r w:rsidRPr="00727F0F">
        <w:rPr>
          <w:sz w:val="28"/>
          <w:szCs w:val="20"/>
        </w:rPr>
        <w:t>НА</w:t>
      </w:r>
      <w:proofErr w:type="gramEnd"/>
      <w:r w:rsidRPr="00727F0F">
        <w:rPr>
          <w:sz w:val="28"/>
          <w:szCs w:val="20"/>
        </w:rPr>
        <w:t xml:space="preserve"> </w:t>
      </w:r>
    </w:p>
    <w:p w:rsidR="00727F0F" w:rsidRPr="00727F0F" w:rsidRDefault="00727F0F" w:rsidP="00727F0F">
      <w:pPr>
        <w:widowControl w:val="0"/>
        <w:autoSpaceDE w:val="0"/>
        <w:autoSpaceDN w:val="0"/>
        <w:jc w:val="center"/>
        <w:rPr>
          <w:sz w:val="28"/>
          <w:szCs w:val="20"/>
        </w:rPr>
      </w:pPr>
      <w:r w:rsidRPr="00727F0F">
        <w:rPr>
          <w:sz w:val="28"/>
          <w:szCs w:val="20"/>
        </w:rPr>
        <w:t>2013 - 2020 ГОДЫ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Паспорт подпрограммы 3</w:t>
      </w:r>
    </w:p>
    <w:p w:rsidR="00727F0F" w:rsidRPr="00727F0F" w:rsidRDefault="00727F0F" w:rsidP="00727F0F">
      <w:pPr>
        <w:widowControl w:val="0"/>
        <w:autoSpaceDE w:val="0"/>
        <w:autoSpaceDN w:val="0"/>
        <w:jc w:val="center"/>
        <w:rPr>
          <w:sz w:val="28"/>
          <w:szCs w:val="20"/>
        </w:rPr>
      </w:pPr>
      <w:r w:rsidRPr="00727F0F">
        <w:rPr>
          <w:sz w:val="28"/>
          <w:szCs w:val="20"/>
        </w:rPr>
        <w:t>"Поддержка малых форм хозяйствования" на 2013 - 2020 годы</w:t>
      </w:r>
    </w:p>
    <w:p w:rsidR="00727F0F" w:rsidRPr="00727F0F" w:rsidRDefault="00727F0F" w:rsidP="00727F0F">
      <w:pPr>
        <w:widowControl w:val="0"/>
        <w:autoSpaceDE w:val="0"/>
        <w:autoSpaceDN w:val="0"/>
        <w:jc w:val="both"/>
        <w:rPr>
          <w:sz w:val="28"/>
          <w:szCs w:val="20"/>
        </w:rPr>
      </w:pPr>
    </w:p>
    <w:tbl>
      <w:tblPr>
        <w:tblW w:w="9419" w:type="dxa"/>
        <w:tblInd w:w="-1" w:type="dxa"/>
        <w:tblLayout w:type="fixed"/>
        <w:tblCellMar>
          <w:top w:w="102" w:type="dxa"/>
          <w:left w:w="62" w:type="dxa"/>
          <w:bottom w:w="102" w:type="dxa"/>
          <w:right w:w="62" w:type="dxa"/>
        </w:tblCellMar>
        <w:tblLook w:val="0000" w:firstRow="0" w:lastRow="0" w:firstColumn="0" w:lastColumn="0" w:noHBand="0" w:noVBand="0"/>
      </w:tblPr>
      <w:tblGrid>
        <w:gridCol w:w="3303"/>
        <w:gridCol w:w="6116"/>
      </w:tblGrid>
      <w:tr w:rsidR="00727F0F" w:rsidRPr="00727F0F" w:rsidTr="00727F0F">
        <w:tc>
          <w:tcPr>
            <w:tcW w:w="3303"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Соисполнитель госуда</w:t>
            </w:r>
            <w:r w:rsidRPr="00727F0F">
              <w:rPr>
                <w:sz w:val="28"/>
                <w:szCs w:val="28"/>
              </w:rPr>
              <w:t>р</w:t>
            </w:r>
            <w:r w:rsidRPr="00727F0F">
              <w:rPr>
                <w:sz w:val="28"/>
                <w:szCs w:val="28"/>
              </w:rPr>
              <w:t>ственной программы</w:t>
            </w:r>
          </w:p>
        </w:tc>
        <w:tc>
          <w:tcPr>
            <w:tcW w:w="6116"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Управление сельского хозяйства Администрации Поспелихинского района</w:t>
            </w:r>
          </w:p>
        </w:tc>
      </w:tr>
      <w:tr w:rsidR="00727F0F" w:rsidRPr="00727F0F" w:rsidTr="00727F0F">
        <w:tc>
          <w:tcPr>
            <w:tcW w:w="3303"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Участники подпрограммы</w:t>
            </w:r>
          </w:p>
        </w:tc>
        <w:tc>
          <w:tcPr>
            <w:tcW w:w="6116" w:type="dxa"/>
            <w:tcBorders>
              <w:top w:val="nil"/>
              <w:left w:val="nil"/>
              <w:bottom w:val="nil"/>
              <w:right w:val="nil"/>
            </w:tcBorders>
          </w:tcPr>
          <w:p w:rsidR="00727F0F" w:rsidRPr="00727F0F" w:rsidRDefault="00727F0F" w:rsidP="00727F0F">
            <w:pPr>
              <w:widowControl w:val="0"/>
              <w:autoSpaceDE w:val="0"/>
              <w:autoSpaceDN w:val="0"/>
              <w:ind w:right="-422"/>
              <w:jc w:val="both"/>
              <w:rPr>
                <w:sz w:val="28"/>
                <w:szCs w:val="28"/>
              </w:rPr>
            </w:pPr>
            <w:r w:rsidRPr="00727F0F">
              <w:rPr>
                <w:sz w:val="28"/>
                <w:szCs w:val="28"/>
              </w:rPr>
              <w:t>сельскохозяйственные товаропроизводители</w:t>
            </w:r>
          </w:p>
        </w:tc>
      </w:tr>
      <w:tr w:rsidR="00727F0F" w:rsidRPr="00727F0F" w:rsidTr="00727F0F">
        <w:tc>
          <w:tcPr>
            <w:tcW w:w="3303"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Цель подпрограммы</w:t>
            </w:r>
          </w:p>
        </w:tc>
        <w:tc>
          <w:tcPr>
            <w:tcW w:w="6116"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развитие малых форм хозяйствования на селе</w:t>
            </w:r>
          </w:p>
        </w:tc>
      </w:tr>
      <w:tr w:rsidR="00727F0F" w:rsidRPr="00727F0F" w:rsidTr="00727F0F">
        <w:tc>
          <w:tcPr>
            <w:tcW w:w="3303"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Задачи подпрограммы</w:t>
            </w:r>
          </w:p>
        </w:tc>
        <w:tc>
          <w:tcPr>
            <w:tcW w:w="6116"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поддержка развития фермерских хозяйств;</w:t>
            </w:r>
          </w:p>
          <w:p w:rsidR="00727F0F" w:rsidRPr="00727F0F" w:rsidRDefault="00727F0F" w:rsidP="00727F0F">
            <w:pPr>
              <w:widowControl w:val="0"/>
              <w:autoSpaceDE w:val="0"/>
              <w:autoSpaceDN w:val="0"/>
              <w:jc w:val="both"/>
              <w:rPr>
                <w:sz w:val="28"/>
                <w:szCs w:val="28"/>
              </w:rPr>
            </w:pPr>
            <w:r w:rsidRPr="00727F0F">
              <w:rPr>
                <w:sz w:val="28"/>
                <w:szCs w:val="28"/>
              </w:rPr>
              <w:t>содействие наращиванию ресурсного потенциала малых форм хозяйствования</w:t>
            </w:r>
          </w:p>
        </w:tc>
      </w:tr>
      <w:tr w:rsidR="00727F0F" w:rsidRPr="00727F0F" w:rsidTr="00727F0F">
        <w:tc>
          <w:tcPr>
            <w:tcW w:w="3303"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Перечень мероприятий подпрограммы</w:t>
            </w:r>
          </w:p>
        </w:tc>
        <w:tc>
          <w:tcPr>
            <w:tcW w:w="6116"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поддержка начинающих фермеров;</w:t>
            </w:r>
          </w:p>
          <w:p w:rsidR="00727F0F" w:rsidRPr="00727F0F" w:rsidRDefault="00727F0F" w:rsidP="00727F0F">
            <w:pPr>
              <w:widowControl w:val="0"/>
              <w:autoSpaceDE w:val="0"/>
              <w:autoSpaceDN w:val="0"/>
              <w:jc w:val="both"/>
              <w:rPr>
                <w:sz w:val="28"/>
                <w:szCs w:val="28"/>
              </w:rPr>
            </w:pPr>
            <w:r w:rsidRPr="00727F0F">
              <w:rPr>
                <w:sz w:val="28"/>
                <w:szCs w:val="28"/>
              </w:rPr>
              <w:t>поддержка развития семейных животноводч</w:t>
            </w:r>
            <w:r w:rsidRPr="00727F0F">
              <w:rPr>
                <w:sz w:val="28"/>
                <w:szCs w:val="28"/>
              </w:rPr>
              <w:t>е</w:t>
            </w:r>
            <w:r w:rsidRPr="00727F0F">
              <w:rPr>
                <w:sz w:val="28"/>
                <w:szCs w:val="28"/>
              </w:rPr>
              <w:t>ских ферм на базе крестьянских (фермерских) х</w:t>
            </w:r>
            <w:r w:rsidRPr="00727F0F">
              <w:rPr>
                <w:sz w:val="28"/>
                <w:szCs w:val="28"/>
              </w:rPr>
              <w:t>о</w:t>
            </w:r>
            <w:r w:rsidRPr="00727F0F">
              <w:rPr>
                <w:sz w:val="28"/>
                <w:szCs w:val="28"/>
              </w:rPr>
              <w:t>зяйств;</w:t>
            </w:r>
          </w:p>
          <w:p w:rsidR="00727F0F" w:rsidRPr="00727F0F" w:rsidRDefault="00727F0F" w:rsidP="00727F0F">
            <w:pPr>
              <w:widowControl w:val="0"/>
              <w:autoSpaceDE w:val="0"/>
              <w:autoSpaceDN w:val="0"/>
              <w:jc w:val="both"/>
              <w:rPr>
                <w:sz w:val="28"/>
                <w:szCs w:val="28"/>
              </w:rPr>
            </w:pPr>
            <w:r w:rsidRPr="00727F0F">
              <w:rPr>
                <w:sz w:val="28"/>
                <w:szCs w:val="28"/>
              </w:rPr>
              <w:t>поддержка кредитования малых форм хозяйств</w:t>
            </w:r>
            <w:r w:rsidRPr="00727F0F">
              <w:rPr>
                <w:sz w:val="28"/>
                <w:szCs w:val="28"/>
              </w:rPr>
              <w:t>о</w:t>
            </w:r>
            <w:r w:rsidRPr="00727F0F">
              <w:rPr>
                <w:sz w:val="28"/>
                <w:szCs w:val="28"/>
              </w:rPr>
              <w:t>вания;</w:t>
            </w:r>
          </w:p>
          <w:p w:rsidR="00727F0F" w:rsidRPr="00727F0F" w:rsidRDefault="00727F0F" w:rsidP="00727F0F">
            <w:pPr>
              <w:widowControl w:val="0"/>
              <w:autoSpaceDE w:val="0"/>
              <w:autoSpaceDN w:val="0"/>
              <w:jc w:val="both"/>
              <w:rPr>
                <w:sz w:val="28"/>
                <w:szCs w:val="28"/>
              </w:rPr>
            </w:pPr>
            <w:r w:rsidRPr="00727F0F">
              <w:rPr>
                <w:sz w:val="28"/>
                <w:szCs w:val="28"/>
              </w:rPr>
              <w:t>предоставление субсидий крестьянским (ферме</w:t>
            </w:r>
            <w:r w:rsidRPr="00727F0F">
              <w:rPr>
                <w:sz w:val="28"/>
                <w:szCs w:val="28"/>
              </w:rPr>
              <w:t>р</w:t>
            </w:r>
            <w:r w:rsidRPr="00727F0F">
              <w:rPr>
                <w:sz w:val="28"/>
                <w:szCs w:val="28"/>
              </w:rPr>
              <w:t>ским) хозяйствам на возмещение расходов, св</w:t>
            </w:r>
            <w:r w:rsidRPr="00727F0F">
              <w:rPr>
                <w:sz w:val="28"/>
                <w:szCs w:val="28"/>
              </w:rPr>
              <w:t>я</w:t>
            </w:r>
            <w:r w:rsidRPr="00727F0F">
              <w:rPr>
                <w:sz w:val="28"/>
                <w:szCs w:val="28"/>
              </w:rPr>
              <w:t>занных с оформлением в собственность земел</w:t>
            </w:r>
            <w:r w:rsidRPr="00727F0F">
              <w:rPr>
                <w:sz w:val="28"/>
                <w:szCs w:val="28"/>
              </w:rPr>
              <w:t>ь</w:t>
            </w:r>
            <w:r w:rsidRPr="00727F0F">
              <w:rPr>
                <w:sz w:val="28"/>
                <w:szCs w:val="28"/>
              </w:rPr>
              <w:t>ных участков</w:t>
            </w:r>
          </w:p>
        </w:tc>
      </w:tr>
      <w:tr w:rsidR="00727F0F" w:rsidRPr="00727F0F" w:rsidTr="00727F0F">
        <w:tc>
          <w:tcPr>
            <w:tcW w:w="3303"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Показатели подпрогра</w:t>
            </w:r>
            <w:r w:rsidRPr="00727F0F">
              <w:rPr>
                <w:sz w:val="28"/>
                <w:szCs w:val="28"/>
              </w:rPr>
              <w:t>м</w:t>
            </w:r>
            <w:r w:rsidRPr="00727F0F">
              <w:rPr>
                <w:sz w:val="28"/>
                <w:szCs w:val="28"/>
              </w:rPr>
              <w:t>мы</w:t>
            </w:r>
          </w:p>
        </w:tc>
        <w:tc>
          <w:tcPr>
            <w:tcW w:w="6116"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 xml:space="preserve">количество </w:t>
            </w:r>
            <w:proofErr w:type="gramStart"/>
            <w:r w:rsidRPr="00727F0F">
              <w:rPr>
                <w:sz w:val="28"/>
                <w:szCs w:val="28"/>
              </w:rPr>
              <w:t>бизнес-проектов</w:t>
            </w:r>
            <w:proofErr w:type="gramEnd"/>
            <w:r w:rsidRPr="00727F0F">
              <w:rPr>
                <w:sz w:val="28"/>
                <w:szCs w:val="28"/>
              </w:rPr>
              <w:t xml:space="preserve"> по организации, расширению, модернизации производственной базы и бытового обустройства начинающих фе</w:t>
            </w:r>
            <w:r w:rsidRPr="00727F0F">
              <w:rPr>
                <w:sz w:val="28"/>
                <w:szCs w:val="28"/>
              </w:rPr>
              <w:t>р</w:t>
            </w:r>
            <w:r w:rsidRPr="00727F0F">
              <w:rPr>
                <w:sz w:val="28"/>
                <w:szCs w:val="28"/>
              </w:rPr>
              <w:t>меров, получивших государственную поддержку;</w:t>
            </w:r>
          </w:p>
          <w:p w:rsidR="00727F0F" w:rsidRPr="00727F0F" w:rsidRDefault="00727F0F" w:rsidP="00727F0F">
            <w:pPr>
              <w:widowControl w:val="0"/>
              <w:autoSpaceDE w:val="0"/>
              <w:autoSpaceDN w:val="0"/>
              <w:jc w:val="both"/>
              <w:rPr>
                <w:sz w:val="28"/>
                <w:szCs w:val="28"/>
              </w:rPr>
            </w:pPr>
            <w:r w:rsidRPr="00727F0F">
              <w:rPr>
                <w:sz w:val="28"/>
                <w:szCs w:val="28"/>
              </w:rPr>
              <w:t>количество получивших государственную по</w:t>
            </w:r>
            <w:r w:rsidRPr="00727F0F">
              <w:rPr>
                <w:sz w:val="28"/>
                <w:szCs w:val="28"/>
              </w:rPr>
              <w:t>д</w:t>
            </w:r>
            <w:r w:rsidRPr="00727F0F">
              <w:rPr>
                <w:sz w:val="28"/>
                <w:szCs w:val="28"/>
              </w:rPr>
              <w:t xml:space="preserve">держку </w:t>
            </w:r>
            <w:proofErr w:type="gramStart"/>
            <w:r w:rsidRPr="00727F0F">
              <w:rPr>
                <w:sz w:val="28"/>
                <w:szCs w:val="28"/>
              </w:rPr>
              <w:t>бизнес-проектов</w:t>
            </w:r>
            <w:proofErr w:type="gramEnd"/>
            <w:r w:rsidRPr="00727F0F">
              <w:rPr>
                <w:sz w:val="28"/>
                <w:szCs w:val="28"/>
              </w:rPr>
              <w:t xml:space="preserve"> по строительству, р</w:t>
            </w:r>
            <w:r w:rsidRPr="00727F0F">
              <w:rPr>
                <w:sz w:val="28"/>
                <w:szCs w:val="28"/>
              </w:rPr>
              <w:t>е</w:t>
            </w:r>
            <w:r w:rsidRPr="00727F0F">
              <w:rPr>
                <w:sz w:val="28"/>
                <w:szCs w:val="28"/>
              </w:rPr>
              <w:t>конструкции, комплектации оборудованием, те</w:t>
            </w:r>
            <w:r w:rsidRPr="00727F0F">
              <w:rPr>
                <w:sz w:val="28"/>
                <w:szCs w:val="28"/>
              </w:rPr>
              <w:t>х</w:t>
            </w:r>
            <w:r w:rsidRPr="00727F0F">
              <w:rPr>
                <w:sz w:val="28"/>
                <w:szCs w:val="28"/>
              </w:rPr>
              <w:t>никой семейных животноводческих ферм на базе крестьянских (фермерских) хозяйств; площадь земельных участков, оформленных в собстве</w:t>
            </w:r>
            <w:r w:rsidRPr="00727F0F">
              <w:rPr>
                <w:sz w:val="28"/>
                <w:szCs w:val="28"/>
              </w:rPr>
              <w:t>н</w:t>
            </w:r>
            <w:r w:rsidRPr="00727F0F">
              <w:rPr>
                <w:sz w:val="28"/>
                <w:szCs w:val="28"/>
              </w:rPr>
              <w:lastRenderedPageBreak/>
              <w:t>ность крестьянскими (фермерскими) хозяйствами</w:t>
            </w:r>
          </w:p>
        </w:tc>
      </w:tr>
      <w:tr w:rsidR="00727F0F" w:rsidRPr="00727F0F" w:rsidTr="00727F0F">
        <w:tc>
          <w:tcPr>
            <w:tcW w:w="3303"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lastRenderedPageBreak/>
              <w:t>Сроки реализации по</w:t>
            </w:r>
            <w:r w:rsidRPr="00727F0F">
              <w:rPr>
                <w:sz w:val="28"/>
                <w:szCs w:val="28"/>
              </w:rPr>
              <w:t>д</w:t>
            </w:r>
            <w:r w:rsidRPr="00727F0F">
              <w:rPr>
                <w:sz w:val="28"/>
                <w:szCs w:val="28"/>
              </w:rPr>
              <w:t>программы</w:t>
            </w:r>
          </w:p>
        </w:tc>
        <w:tc>
          <w:tcPr>
            <w:tcW w:w="6116"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2013 - 2020 годы</w:t>
            </w:r>
          </w:p>
        </w:tc>
      </w:tr>
      <w:tr w:rsidR="00727F0F" w:rsidRPr="00727F0F" w:rsidTr="00727F0F">
        <w:tc>
          <w:tcPr>
            <w:tcW w:w="3303"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Объемы финансирования подпрограммы</w:t>
            </w:r>
          </w:p>
        </w:tc>
        <w:tc>
          <w:tcPr>
            <w:tcW w:w="6116"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общий объем финансирования подпрограммы 3 за счет всех источников составит 9690,63 тыс. рублей (в ценах соответствующих лет), из них:</w:t>
            </w:r>
          </w:p>
          <w:p w:rsidR="00727F0F" w:rsidRPr="00727F0F" w:rsidRDefault="00727F0F" w:rsidP="00727F0F">
            <w:pPr>
              <w:widowControl w:val="0"/>
              <w:autoSpaceDE w:val="0"/>
              <w:autoSpaceDN w:val="0"/>
              <w:jc w:val="both"/>
              <w:rPr>
                <w:sz w:val="28"/>
                <w:szCs w:val="28"/>
              </w:rPr>
            </w:pPr>
            <w:r w:rsidRPr="00727F0F">
              <w:rPr>
                <w:sz w:val="28"/>
                <w:szCs w:val="28"/>
              </w:rPr>
              <w:t xml:space="preserve">за счет средств федерального бюджета – 8258,7 тыс. рублей (в рамках </w:t>
            </w:r>
            <w:proofErr w:type="spellStart"/>
            <w:r w:rsidRPr="00727F0F">
              <w:rPr>
                <w:sz w:val="28"/>
                <w:szCs w:val="28"/>
              </w:rPr>
              <w:t>софинансирования</w:t>
            </w:r>
            <w:proofErr w:type="spellEnd"/>
            <w:r w:rsidRPr="00727F0F">
              <w:rPr>
                <w:sz w:val="28"/>
                <w:szCs w:val="28"/>
              </w:rPr>
              <w:t xml:space="preserve"> Гос</w:t>
            </w:r>
            <w:r w:rsidRPr="00727F0F">
              <w:rPr>
                <w:sz w:val="28"/>
                <w:szCs w:val="28"/>
              </w:rPr>
              <w:t>у</w:t>
            </w:r>
            <w:r w:rsidRPr="00727F0F">
              <w:rPr>
                <w:sz w:val="28"/>
                <w:szCs w:val="28"/>
              </w:rPr>
              <w:t xml:space="preserve">дарственной </w:t>
            </w:r>
            <w:hyperlink r:id="rId76" w:history="1">
              <w:r w:rsidRPr="00727F0F">
                <w:rPr>
                  <w:sz w:val="28"/>
                  <w:szCs w:val="28"/>
                </w:rPr>
                <w:t>программы</w:t>
              </w:r>
            </w:hyperlink>
            <w:r w:rsidRPr="00727F0F">
              <w:rPr>
                <w:sz w:val="28"/>
                <w:szCs w:val="28"/>
              </w:rPr>
              <w:t xml:space="preserve"> развития сельского х</w:t>
            </w:r>
            <w:r w:rsidRPr="00727F0F">
              <w:rPr>
                <w:sz w:val="28"/>
                <w:szCs w:val="28"/>
              </w:rPr>
              <w:t>о</w:t>
            </w:r>
            <w:r w:rsidRPr="00727F0F">
              <w:rPr>
                <w:sz w:val="28"/>
                <w:szCs w:val="28"/>
              </w:rPr>
              <w:t>зяйства и регулирования рынков сельскохозя</w:t>
            </w:r>
            <w:r w:rsidRPr="00727F0F">
              <w:rPr>
                <w:sz w:val="28"/>
                <w:szCs w:val="28"/>
              </w:rPr>
              <w:t>й</w:t>
            </w:r>
            <w:r w:rsidRPr="00727F0F">
              <w:rPr>
                <w:sz w:val="28"/>
                <w:szCs w:val="28"/>
              </w:rPr>
              <w:t>ственной продукции, сырья и продовольствия на 2013 - 2020 годы), в том числе по годам:</w:t>
            </w:r>
          </w:p>
          <w:p w:rsidR="00727F0F" w:rsidRPr="00727F0F" w:rsidRDefault="00727F0F" w:rsidP="00727F0F">
            <w:pPr>
              <w:widowControl w:val="0"/>
              <w:autoSpaceDE w:val="0"/>
              <w:autoSpaceDN w:val="0"/>
              <w:jc w:val="both"/>
              <w:rPr>
                <w:sz w:val="28"/>
                <w:szCs w:val="28"/>
              </w:rPr>
            </w:pPr>
            <w:r w:rsidRPr="00727F0F">
              <w:rPr>
                <w:sz w:val="28"/>
                <w:szCs w:val="28"/>
              </w:rPr>
              <w:t>2013 год – 1864,0 тыс. рублей;</w:t>
            </w:r>
          </w:p>
          <w:p w:rsidR="00727F0F" w:rsidRPr="00727F0F" w:rsidRDefault="00727F0F" w:rsidP="00727F0F">
            <w:pPr>
              <w:widowControl w:val="0"/>
              <w:autoSpaceDE w:val="0"/>
              <w:autoSpaceDN w:val="0"/>
              <w:jc w:val="both"/>
              <w:rPr>
                <w:sz w:val="28"/>
                <w:szCs w:val="28"/>
              </w:rPr>
            </w:pPr>
            <w:r w:rsidRPr="00727F0F">
              <w:rPr>
                <w:sz w:val="28"/>
                <w:szCs w:val="28"/>
              </w:rPr>
              <w:t>2014 год – 1121,0 тыс. рублей;</w:t>
            </w:r>
          </w:p>
          <w:p w:rsidR="00727F0F" w:rsidRPr="00727F0F" w:rsidRDefault="00727F0F" w:rsidP="00727F0F">
            <w:pPr>
              <w:widowControl w:val="0"/>
              <w:autoSpaceDE w:val="0"/>
              <w:autoSpaceDN w:val="0"/>
              <w:jc w:val="both"/>
              <w:rPr>
                <w:sz w:val="28"/>
                <w:szCs w:val="28"/>
              </w:rPr>
            </w:pPr>
            <w:r w:rsidRPr="00727F0F">
              <w:rPr>
                <w:sz w:val="28"/>
                <w:szCs w:val="28"/>
              </w:rPr>
              <w:t>2015 год – 1751,0 тыс. рублей;</w:t>
            </w:r>
          </w:p>
          <w:p w:rsidR="00727F0F" w:rsidRPr="00727F0F" w:rsidRDefault="00727F0F" w:rsidP="00727F0F">
            <w:pPr>
              <w:widowControl w:val="0"/>
              <w:autoSpaceDE w:val="0"/>
              <w:autoSpaceDN w:val="0"/>
              <w:jc w:val="both"/>
              <w:rPr>
                <w:sz w:val="28"/>
                <w:szCs w:val="28"/>
              </w:rPr>
            </w:pPr>
            <w:r w:rsidRPr="00727F0F">
              <w:rPr>
                <w:sz w:val="28"/>
                <w:szCs w:val="28"/>
              </w:rPr>
              <w:t>2016 год – 1153,0 тыс. рублей;</w:t>
            </w:r>
          </w:p>
          <w:p w:rsidR="00727F0F" w:rsidRPr="00727F0F" w:rsidRDefault="00727F0F" w:rsidP="00727F0F">
            <w:pPr>
              <w:widowControl w:val="0"/>
              <w:autoSpaceDE w:val="0"/>
              <w:autoSpaceDN w:val="0"/>
              <w:jc w:val="both"/>
              <w:rPr>
                <w:sz w:val="28"/>
                <w:szCs w:val="28"/>
              </w:rPr>
            </w:pPr>
            <w:r w:rsidRPr="00727F0F">
              <w:rPr>
                <w:sz w:val="28"/>
                <w:szCs w:val="28"/>
              </w:rPr>
              <w:t>2017 год – 467,6 тыс. рублей;</w:t>
            </w:r>
          </w:p>
          <w:p w:rsidR="00727F0F" w:rsidRPr="00727F0F" w:rsidRDefault="00727F0F" w:rsidP="00727F0F">
            <w:pPr>
              <w:widowControl w:val="0"/>
              <w:autoSpaceDE w:val="0"/>
              <w:autoSpaceDN w:val="0"/>
              <w:jc w:val="both"/>
              <w:rPr>
                <w:sz w:val="28"/>
                <w:szCs w:val="28"/>
              </w:rPr>
            </w:pPr>
            <w:r w:rsidRPr="00727F0F">
              <w:rPr>
                <w:sz w:val="28"/>
                <w:szCs w:val="28"/>
              </w:rPr>
              <w:t>2018 год – 97,1 тыс. рублей;</w:t>
            </w:r>
          </w:p>
          <w:p w:rsidR="00727F0F" w:rsidRPr="00727F0F" w:rsidRDefault="00727F0F" w:rsidP="00727F0F">
            <w:pPr>
              <w:widowControl w:val="0"/>
              <w:autoSpaceDE w:val="0"/>
              <w:autoSpaceDN w:val="0"/>
              <w:jc w:val="both"/>
              <w:rPr>
                <w:sz w:val="28"/>
                <w:szCs w:val="28"/>
              </w:rPr>
            </w:pPr>
            <w:r w:rsidRPr="00727F0F">
              <w:rPr>
                <w:sz w:val="28"/>
                <w:szCs w:val="28"/>
              </w:rPr>
              <w:t>2019 год – 1045,0 тыс. рублей;</w:t>
            </w:r>
          </w:p>
          <w:p w:rsidR="00727F0F" w:rsidRPr="00727F0F" w:rsidRDefault="00727F0F" w:rsidP="00727F0F">
            <w:pPr>
              <w:widowControl w:val="0"/>
              <w:autoSpaceDE w:val="0"/>
              <w:autoSpaceDN w:val="0"/>
              <w:jc w:val="both"/>
              <w:rPr>
                <w:sz w:val="28"/>
                <w:szCs w:val="28"/>
              </w:rPr>
            </w:pPr>
            <w:r w:rsidRPr="00727F0F">
              <w:rPr>
                <w:sz w:val="28"/>
                <w:szCs w:val="28"/>
              </w:rPr>
              <w:t>2020 год – 760,0 тыс. рублей;</w:t>
            </w:r>
          </w:p>
          <w:p w:rsidR="00727F0F" w:rsidRPr="00727F0F" w:rsidRDefault="00727F0F" w:rsidP="00727F0F">
            <w:pPr>
              <w:widowControl w:val="0"/>
              <w:autoSpaceDE w:val="0"/>
              <w:autoSpaceDN w:val="0"/>
              <w:jc w:val="both"/>
              <w:rPr>
                <w:sz w:val="28"/>
                <w:szCs w:val="28"/>
              </w:rPr>
            </w:pPr>
            <w:r w:rsidRPr="00727F0F">
              <w:rPr>
                <w:sz w:val="28"/>
                <w:szCs w:val="28"/>
              </w:rPr>
              <w:t>за счет сре</w:t>
            </w:r>
            <w:proofErr w:type="gramStart"/>
            <w:r w:rsidRPr="00727F0F">
              <w:rPr>
                <w:sz w:val="28"/>
                <w:szCs w:val="28"/>
              </w:rPr>
              <w:t>дств кр</w:t>
            </w:r>
            <w:proofErr w:type="gramEnd"/>
            <w:r w:rsidRPr="00727F0F">
              <w:rPr>
                <w:sz w:val="28"/>
                <w:szCs w:val="28"/>
              </w:rPr>
              <w:t>аевого бюджета – 1431,93 тыс. рублей, в том числе по годам:</w:t>
            </w:r>
          </w:p>
          <w:p w:rsidR="00727F0F" w:rsidRPr="00727F0F" w:rsidRDefault="00727F0F" w:rsidP="00727F0F">
            <w:pPr>
              <w:widowControl w:val="0"/>
              <w:autoSpaceDE w:val="0"/>
              <w:autoSpaceDN w:val="0"/>
              <w:jc w:val="both"/>
              <w:rPr>
                <w:sz w:val="28"/>
                <w:szCs w:val="28"/>
              </w:rPr>
            </w:pPr>
            <w:r w:rsidRPr="00727F0F">
              <w:rPr>
                <w:sz w:val="28"/>
                <w:szCs w:val="28"/>
              </w:rPr>
              <w:t>2013 год – 216,0 тыс. рублей;</w:t>
            </w:r>
          </w:p>
          <w:p w:rsidR="00727F0F" w:rsidRPr="00727F0F" w:rsidRDefault="00727F0F" w:rsidP="00727F0F">
            <w:pPr>
              <w:widowControl w:val="0"/>
              <w:autoSpaceDE w:val="0"/>
              <w:autoSpaceDN w:val="0"/>
              <w:jc w:val="both"/>
              <w:rPr>
                <w:sz w:val="28"/>
                <w:szCs w:val="28"/>
              </w:rPr>
            </w:pPr>
            <w:r w:rsidRPr="00727F0F">
              <w:rPr>
                <w:sz w:val="28"/>
                <w:szCs w:val="28"/>
              </w:rPr>
              <w:t>2014 год – 166,0 тыс. рублей;</w:t>
            </w:r>
          </w:p>
          <w:p w:rsidR="00727F0F" w:rsidRPr="00727F0F" w:rsidRDefault="00727F0F" w:rsidP="00727F0F">
            <w:pPr>
              <w:widowControl w:val="0"/>
              <w:autoSpaceDE w:val="0"/>
              <w:autoSpaceDN w:val="0"/>
              <w:jc w:val="both"/>
              <w:rPr>
                <w:sz w:val="28"/>
                <w:szCs w:val="28"/>
              </w:rPr>
            </w:pPr>
            <w:r w:rsidRPr="00727F0F">
              <w:rPr>
                <w:sz w:val="28"/>
                <w:szCs w:val="28"/>
              </w:rPr>
              <w:t>2015 год – 370,0 тыс. рублей;</w:t>
            </w:r>
          </w:p>
          <w:p w:rsidR="00727F0F" w:rsidRPr="00727F0F" w:rsidRDefault="00727F0F" w:rsidP="00727F0F">
            <w:pPr>
              <w:widowControl w:val="0"/>
              <w:autoSpaceDE w:val="0"/>
              <w:autoSpaceDN w:val="0"/>
              <w:jc w:val="both"/>
              <w:rPr>
                <w:sz w:val="28"/>
                <w:szCs w:val="28"/>
              </w:rPr>
            </w:pPr>
            <w:r w:rsidRPr="00727F0F">
              <w:rPr>
                <w:sz w:val="28"/>
                <w:szCs w:val="28"/>
              </w:rPr>
              <w:t>2016 год – 328,5 тыс. рублей;</w:t>
            </w:r>
          </w:p>
          <w:p w:rsidR="00727F0F" w:rsidRPr="00727F0F" w:rsidRDefault="00727F0F" w:rsidP="00727F0F">
            <w:pPr>
              <w:widowControl w:val="0"/>
              <w:autoSpaceDE w:val="0"/>
              <w:autoSpaceDN w:val="0"/>
              <w:jc w:val="both"/>
              <w:rPr>
                <w:sz w:val="28"/>
                <w:szCs w:val="28"/>
              </w:rPr>
            </w:pPr>
            <w:r w:rsidRPr="00727F0F">
              <w:rPr>
                <w:sz w:val="28"/>
                <w:szCs w:val="28"/>
              </w:rPr>
              <w:t>2017 год – 202,33 тыс. рублей;</w:t>
            </w:r>
          </w:p>
          <w:p w:rsidR="00727F0F" w:rsidRPr="00727F0F" w:rsidRDefault="00727F0F" w:rsidP="00727F0F">
            <w:pPr>
              <w:widowControl w:val="0"/>
              <w:autoSpaceDE w:val="0"/>
              <w:autoSpaceDN w:val="0"/>
              <w:jc w:val="both"/>
              <w:rPr>
                <w:sz w:val="28"/>
                <w:szCs w:val="28"/>
                <w:highlight w:val="cyan"/>
              </w:rPr>
            </w:pPr>
            <w:r w:rsidRPr="00727F0F">
              <w:rPr>
                <w:sz w:val="28"/>
                <w:szCs w:val="28"/>
              </w:rPr>
              <w:t>2018 год – 54,1 тыс. рублей;</w:t>
            </w:r>
          </w:p>
          <w:p w:rsidR="00727F0F" w:rsidRPr="00727F0F" w:rsidRDefault="00727F0F" w:rsidP="00727F0F">
            <w:pPr>
              <w:widowControl w:val="0"/>
              <w:autoSpaceDE w:val="0"/>
              <w:autoSpaceDN w:val="0"/>
              <w:jc w:val="both"/>
              <w:rPr>
                <w:sz w:val="28"/>
                <w:szCs w:val="28"/>
              </w:rPr>
            </w:pPr>
            <w:r w:rsidRPr="00727F0F">
              <w:rPr>
                <w:sz w:val="28"/>
                <w:szCs w:val="28"/>
              </w:rPr>
              <w:t>2019 год – 55,0 тыс. рублей;</w:t>
            </w:r>
          </w:p>
          <w:p w:rsidR="00727F0F" w:rsidRPr="00727F0F" w:rsidRDefault="00727F0F" w:rsidP="00727F0F">
            <w:pPr>
              <w:widowControl w:val="0"/>
              <w:autoSpaceDE w:val="0"/>
              <w:autoSpaceDN w:val="0"/>
              <w:jc w:val="both"/>
              <w:rPr>
                <w:sz w:val="28"/>
                <w:szCs w:val="28"/>
              </w:rPr>
            </w:pPr>
            <w:r w:rsidRPr="00727F0F">
              <w:rPr>
                <w:sz w:val="28"/>
                <w:szCs w:val="28"/>
              </w:rPr>
              <w:t>2020 год – 40,0 тыс. рублей.</w:t>
            </w:r>
          </w:p>
          <w:p w:rsidR="00727F0F" w:rsidRPr="00727F0F" w:rsidRDefault="00727F0F" w:rsidP="00727F0F">
            <w:pPr>
              <w:widowControl w:val="0"/>
              <w:autoSpaceDE w:val="0"/>
              <w:autoSpaceDN w:val="0"/>
              <w:jc w:val="both"/>
              <w:rPr>
                <w:sz w:val="28"/>
                <w:szCs w:val="28"/>
              </w:rPr>
            </w:pPr>
            <w:proofErr w:type="gramStart"/>
            <w:r w:rsidRPr="00727F0F">
              <w:rPr>
                <w:sz w:val="28"/>
                <w:szCs w:val="28"/>
              </w:rPr>
              <w:t>Объемы финансирования подлежат ежегодному уточнению в соответствии с законами о фед</w:t>
            </w:r>
            <w:r w:rsidRPr="00727F0F">
              <w:rPr>
                <w:sz w:val="28"/>
                <w:szCs w:val="28"/>
              </w:rPr>
              <w:t>е</w:t>
            </w:r>
            <w:r w:rsidRPr="00727F0F">
              <w:rPr>
                <w:sz w:val="28"/>
                <w:szCs w:val="28"/>
              </w:rPr>
              <w:t>ральном и краевом бюджетах на очередной ф</w:t>
            </w:r>
            <w:r w:rsidRPr="00727F0F">
              <w:rPr>
                <w:sz w:val="28"/>
                <w:szCs w:val="28"/>
              </w:rPr>
              <w:t>и</w:t>
            </w:r>
            <w:r w:rsidRPr="00727F0F">
              <w:rPr>
                <w:sz w:val="28"/>
                <w:szCs w:val="28"/>
              </w:rPr>
              <w:t>нансовый год и на плановый период</w:t>
            </w:r>
            <w:proofErr w:type="gramEnd"/>
          </w:p>
        </w:tc>
      </w:tr>
      <w:tr w:rsidR="00727F0F" w:rsidRPr="00727F0F" w:rsidTr="00727F0F">
        <w:tc>
          <w:tcPr>
            <w:tcW w:w="3303"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Ожидаемые результаты реализации подпрогра</w:t>
            </w:r>
            <w:r w:rsidRPr="00727F0F">
              <w:rPr>
                <w:sz w:val="28"/>
                <w:szCs w:val="28"/>
              </w:rPr>
              <w:t>м</w:t>
            </w:r>
            <w:r w:rsidRPr="00727F0F">
              <w:rPr>
                <w:sz w:val="28"/>
                <w:szCs w:val="28"/>
              </w:rPr>
              <w:t>мы</w:t>
            </w:r>
          </w:p>
        </w:tc>
        <w:tc>
          <w:tcPr>
            <w:tcW w:w="6116" w:type="dxa"/>
            <w:tcBorders>
              <w:top w:val="nil"/>
              <w:left w:val="nil"/>
              <w:bottom w:val="nil"/>
              <w:right w:val="nil"/>
            </w:tcBorders>
          </w:tcPr>
          <w:p w:rsidR="00727F0F" w:rsidRPr="00727F0F" w:rsidRDefault="00727F0F" w:rsidP="00727F0F">
            <w:pPr>
              <w:widowControl w:val="0"/>
              <w:autoSpaceDE w:val="0"/>
              <w:autoSpaceDN w:val="0"/>
              <w:jc w:val="both"/>
              <w:rPr>
                <w:sz w:val="28"/>
                <w:szCs w:val="28"/>
              </w:rPr>
            </w:pPr>
            <w:r w:rsidRPr="00727F0F">
              <w:rPr>
                <w:sz w:val="28"/>
                <w:szCs w:val="28"/>
              </w:rPr>
              <w:t>к 2020 году будет обеспечено:</w:t>
            </w:r>
          </w:p>
          <w:p w:rsidR="00727F0F" w:rsidRPr="00727F0F" w:rsidRDefault="00727F0F" w:rsidP="00727F0F">
            <w:pPr>
              <w:widowControl w:val="0"/>
              <w:autoSpaceDE w:val="0"/>
              <w:autoSpaceDN w:val="0"/>
              <w:jc w:val="both"/>
              <w:rPr>
                <w:sz w:val="28"/>
                <w:szCs w:val="28"/>
              </w:rPr>
            </w:pPr>
            <w:r w:rsidRPr="00727F0F">
              <w:rPr>
                <w:sz w:val="28"/>
                <w:szCs w:val="28"/>
              </w:rPr>
              <w:t xml:space="preserve">государственная поддержка 1 </w:t>
            </w:r>
            <w:proofErr w:type="gramStart"/>
            <w:r w:rsidRPr="00727F0F">
              <w:rPr>
                <w:sz w:val="28"/>
                <w:szCs w:val="28"/>
              </w:rPr>
              <w:t>бизнес-проекта</w:t>
            </w:r>
            <w:proofErr w:type="gramEnd"/>
            <w:r w:rsidRPr="00727F0F">
              <w:rPr>
                <w:sz w:val="28"/>
                <w:szCs w:val="28"/>
              </w:rPr>
              <w:t xml:space="preserve"> по организации, расширению, модернизации прои</w:t>
            </w:r>
            <w:r w:rsidRPr="00727F0F">
              <w:rPr>
                <w:sz w:val="28"/>
                <w:szCs w:val="28"/>
              </w:rPr>
              <w:t>з</w:t>
            </w:r>
            <w:r w:rsidRPr="00727F0F">
              <w:rPr>
                <w:sz w:val="28"/>
                <w:szCs w:val="28"/>
              </w:rPr>
              <w:t>водственной базы и бытовому обустройству начинающих крестьянских (фермерских) х</w:t>
            </w:r>
            <w:r w:rsidRPr="00727F0F">
              <w:rPr>
                <w:sz w:val="28"/>
                <w:szCs w:val="28"/>
              </w:rPr>
              <w:t>о</w:t>
            </w:r>
            <w:r w:rsidRPr="00727F0F">
              <w:rPr>
                <w:sz w:val="28"/>
                <w:szCs w:val="28"/>
              </w:rPr>
              <w:t>зяйств, 1 бизнес-проекта по развитию семейных животноводческих ферм;</w:t>
            </w:r>
          </w:p>
          <w:p w:rsidR="00727F0F" w:rsidRPr="00727F0F" w:rsidRDefault="00727F0F" w:rsidP="00727F0F">
            <w:pPr>
              <w:widowControl w:val="0"/>
              <w:autoSpaceDE w:val="0"/>
              <w:autoSpaceDN w:val="0"/>
              <w:jc w:val="both"/>
              <w:rPr>
                <w:sz w:val="28"/>
                <w:szCs w:val="28"/>
              </w:rPr>
            </w:pPr>
            <w:r w:rsidRPr="00727F0F">
              <w:rPr>
                <w:sz w:val="28"/>
                <w:szCs w:val="28"/>
              </w:rPr>
              <w:t>оформление в собственность крестьянских (фе</w:t>
            </w:r>
            <w:r w:rsidRPr="00727F0F">
              <w:rPr>
                <w:sz w:val="28"/>
                <w:szCs w:val="28"/>
              </w:rPr>
              <w:t>р</w:t>
            </w:r>
            <w:r w:rsidRPr="00727F0F">
              <w:rPr>
                <w:sz w:val="28"/>
                <w:szCs w:val="28"/>
              </w:rPr>
              <w:lastRenderedPageBreak/>
              <w:t xml:space="preserve">мерских) хозяйств </w:t>
            </w:r>
            <w:smartTag w:uri="urn:schemas-microsoft-com:office:smarttags" w:element="metricconverter">
              <w:smartTagPr>
                <w:attr w:name="ProductID" w:val="800 гектаров"/>
              </w:smartTagPr>
              <w:r w:rsidRPr="00727F0F">
                <w:rPr>
                  <w:sz w:val="28"/>
                  <w:szCs w:val="28"/>
                </w:rPr>
                <w:t>800 гектаров</w:t>
              </w:r>
            </w:smartTag>
            <w:r w:rsidRPr="00727F0F">
              <w:rPr>
                <w:sz w:val="28"/>
                <w:szCs w:val="28"/>
              </w:rPr>
              <w:t xml:space="preserve"> земли</w:t>
            </w:r>
          </w:p>
        </w:tc>
      </w:tr>
    </w:tbl>
    <w:p w:rsidR="00727F0F" w:rsidRDefault="00727F0F" w:rsidP="00727F0F">
      <w:pPr>
        <w:widowControl w:val="0"/>
        <w:autoSpaceDE w:val="0"/>
        <w:autoSpaceDN w:val="0"/>
        <w:jc w:val="center"/>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1. Характеристика сферы реализации подпрограммы 3</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 xml:space="preserve">По состоянию на 1 января 2013 года в районе зарегистрировано 75 </w:t>
      </w:r>
      <w:proofErr w:type="gramStart"/>
      <w:r w:rsidRPr="00727F0F">
        <w:rPr>
          <w:sz w:val="28"/>
          <w:szCs w:val="20"/>
        </w:rPr>
        <w:t>крестья</w:t>
      </w:r>
      <w:r w:rsidRPr="00727F0F">
        <w:rPr>
          <w:sz w:val="28"/>
          <w:szCs w:val="20"/>
        </w:rPr>
        <w:t>н</w:t>
      </w:r>
      <w:r w:rsidRPr="00727F0F">
        <w:rPr>
          <w:sz w:val="28"/>
          <w:szCs w:val="20"/>
        </w:rPr>
        <w:t>ских</w:t>
      </w:r>
      <w:proofErr w:type="gramEnd"/>
      <w:r w:rsidRPr="00727F0F">
        <w:rPr>
          <w:sz w:val="28"/>
          <w:szCs w:val="20"/>
        </w:rPr>
        <w:t xml:space="preserve"> (фермерских) хозяйства. В пользовании предприятий малых форм х</w:t>
      </w:r>
      <w:r w:rsidRPr="00727F0F">
        <w:rPr>
          <w:sz w:val="28"/>
          <w:szCs w:val="20"/>
        </w:rPr>
        <w:t>о</w:t>
      </w:r>
      <w:r w:rsidRPr="00727F0F">
        <w:rPr>
          <w:sz w:val="28"/>
          <w:szCs w:val="20"/>
        </w:rPr>
        <w:t>зяйствования находится порядка 40 тыс. гектаров пашни, или почти 30% площади всей пашни района. Объем  произведенной продукции крестья</w:t>
      </w:r>
      <w:r w:rsidRPr="00727F0F">
        <w:rPr>
          <w:sz w:val="28"/>
          <w:szCs w:val="20"/>
        </w:rPr>
        <w:t>н</w:t>
      </w:r>
      <w:r w:rsidRPr="00727F0F">
        <w:rPr>
          <w:sz w:val="28"/>
          <w:szCs w:val="20"/>
        </w:rPr>
        <w:t>скими (фермерскими) хозяйствами составил: зерновые и зернобобовые - 3 тыс. тонн или 5% в общем объеме, подсолнечник – 1,3 тыс. тонн или 9,5% в общем объеме.</w:t>
      </w:r>
    </w:p>
    <w:p w:rsidR="00727F0F" w:rsidRPr="00727F0F" w:rsidRDefault="00727F0F" w:rsidP="00727F0F">
      <w:pPr>
        <w:overflowPunct w:val="0"/>
        <w:autoSpaceDE w:val="0"/>
        <w:autoSpaceDN w:val="0"/>
        <w:adjustRightInd w:val="0"/>
        <w:jc w:val="both"/>
        <w:textAlignment w:val="baseline"/>
        <w:rPr>
          <w:rFonts w:eastAsia="Calibri"/>
          <w:sz w:val="28"/>
          <w:szCs w:val="28"/>
        </w:rPr>
      </w:pPr>
      <w:r w:rsidRPr="00727F0F">
        <w:rPr>
          <w:rFonts w:eastAsia="Calibri"/>
          <w:sz w:val="28"/>
          <w:szCs w:val="28"/>
          <w:lang w:eastAsia="en-US"/>
        </w:rPr>
        <w:t>В последние годы крестьянские хозяйства активно развивают животново</w:t>
      </w:r>
      <w:r w:rsidRPr="00727F0F">
        <w:rPr>
          <w:rFonts w:eastAsia="Calibri"/>
          <w:sz w:val="28"/>
          <w:szCs w:val="28"/>
          <w:lang w:eastAsia="en-US"/>
        </w:rPr>
        <w:t>д</w:t>
      </w:r>
      <w:r w:rsidRPr="00727F0F">
        <w:rPr>
          <w:rFonts w:eastAsia="Calibri"/>
          <w:sz w:val="28"/>
          <w:szCs w:val="28"/>
          <w:lang w:eastAsia="en-US"/>
        </w:rPr>
        <w:t xml:space="preserve">ство. </w:t>
      </w:r>
      <w:proofErr w:type="gramStart"/>
      <w:r w:rsidRPr="00727F0F">
        <w:rPr>
          <w:rFonts w:eastAsia="Calibri"/>
          <w:sz w:val="28"/>
          <w:szCs w:val="28"/>
          <w:lang w:eastAsia="en-US"/>
        </w:rPr>
        <w:t>Так, крестьянское (фермерское) хозяйство «Ульянов Н.П.» в 2012 году стал участником программы по развитию семейных животноводческих ферм на базе крестьянских (фермерских) хозяйств и получил грант из краевого и федерального бюджетов в размере 10,0 млн. рублей.</w:t>
      </w:r>
      <w:proofErr w:type="gramEnd"/>
      <w:r w:rsidRPr="00727F0F">
        <w:rPr>
          <w:rFonts w:eastAsia="Calibri"/>
          <w:sz w:val="28"/>
          <w:szCs w:val="28"/>
          <w:lang w:eastAsia="en-US"/>
        </w:rPr>
        <w:t xml:space="preserve"> Средства гранта и со</w:t>
      </w:r>
      <w:r w:rsidRPr="00727F0F">
        <w:rPr>
          <w:rFonts w:eastAsia="Calibri"/>
          <w:sz w:val="28"/>
          <w:szCs w:val="28"/>
          <w:lang w:eastAsia="en-US"/>
        </w:rPr>
        <w:t>б</w:t>
      </w:r>
      <w:r w:rsidRPr="00727F0F">
        <w:rPr>
          <w:rFonts w:eastAsia="Calibri"/>
          <w:sz w:val="28"/>
          <w:szCs w:val="28"/>
          <w:lang w:eastAsia="en-US"/>
        </w:rPr>
        <w:t>ственные средства Н.П. Ульянов направит на приобретение современного оборудования для животноводства и племенного высокопродуктивного ск</w:t>
      </w:r>
      <w:r w:rsidRPr="00727F0F">
        <w:rPr>
          <w:rFonts w:eastAsia="Calibri"/>
          <w:sz w:val="28"/>
          <w:szCs w:val="28"/>
          <w:lang w:eastAsia="en-US"/>
        </w:rPr>
        <w:t>о</w:t>
      </w:r>
      <w:r w:rsidRPr="00727F0F">
        <w:rPr>
          <w:rFonts w:eastAsia="Calibri"/>
          <w:sz w:val="28"/>
          <w:szCs w:val="28"/>
          <w:lang w:eastAsia="en-US"/>
        </w:rPr>
        <w:t xml:space="preserve">та, увеличив при этом дойное стадо с 150 до 200 голов. Тем не менее, их доля в производстве продукции этой </w:t>
      </w:r>
      <w:proofErr w:type="spellStart"/>
      <w:r w:rsidRPr="00727F0F">
        <w:rPr>
          <w:rFonts w:eastAsia="Calibri"/>
          <w:sz w:val="28"/>
          <w:szCs w:val="28"/>
          <w:lang w:eastAsia="en-US"/>
        </w:rPr>
        <w:t>подотрасли</w:t>
      </w:r>
      <w:proofErr w:type="spellEnd"/>
      <w:r w:rsidRPr="00727F0F">
        <w:rPr>
          <w:rFonts w:eastAsia="Calibri"/>
          <w:sz w:val="28"/>
          <w:szCs w:val="28"/>
          <w:lang w:eastAsia="en-US"/>
        </w:rPr>
        <w:t xml:space="preserve"> остается низкой и составляет в среднем 3%.</w:t>
      </w:r>
    </w:p>
    <w:p w:rsidR="00727F0F" w:rsidRPr="00727F0F" w:rsidRDefault="00727F0F" w:rsidP="00727F0F">
      <w:pPr>
        <w:widowControl w:val="0"/>
        <w:autoSpaceDE w:val="0"/>
        <w:autoSpaceDN w:val="0"/>
        <w:jc w:val="both"/>
        <w:rPr>
          <w:sz w:val="28"/>
          <w:szCs w:val="20"/>
        </w:rPr>
      </w:pPr>
      <w:r w:rsidRPr="00727F0F">
        <w:rPr>
          <w:sz w:val="28"/>
          <w:szCs w:val="20"/>
        </w:rPr>
        <w:t>Производство животноводческой продукции в малых формах агробизнеса з</w:t>
      </w:r>
      <w:r w:rsidRPr="00727F0F">
        <w:rPr>
          <w:sz w:val="28"/>
          <w:szCs w:val="20"/>
        </w:rPr>
        <w:t>а</w:t>
      </w:r>
      <w:r w:rsidRPr="00727F0F">
        <w:rPr>
          <w:sz w:val="28"/>
          <w:szCs w:val="20"/>
        </w:rPr>
        <w:t>частую представляет собой трудоемкий процесс с большой долей ручного труда, здесь отмечается низкий уровень продуктивности скота и качества производимой продукции. Как результат хозяйства данной категории менее конкурентоспособны в сравнении с крупными сельскохозяйственными орг</w:t>
      </w:r>
      <w:r w:rsidRPr="00727F0F">
        <w:rPr>
          <w:sz w:val="28"/>
          <w:szCs w:val="20"/>
        </w:rPr>
        <w:t>а</w:t>
      </w:r>
      <w:r w:rsidRPr="00727F0F">
        <w:rPr>
          <w:sz w:val="28"/>
          <w:szCs w:val="20"/>
        </w:rPr>
        <w:t>низациями. Ключевыми задачами развития малых форм хозяйствования ст</w:t>
      </w:r>
      <w:r w:rsidRPr="00727F0F">
        <w:rPr>
          <w:sz w:val="28"/>
          <w:szCs w:val="20"/>
        </w:rPr>
        <w:t>а</w:t>
      </w:r>
      <w:r w:rsidRPr="00727F0F">
        <w:rPr>
          <w:sz w:val="28"/>
          <w:szCs w:val="20"/>
        </w:rPr>
        <w:t>новятся внедрение интенсивных методов хозяйствования и диверсификация производства на основе дальнейшего развития животноводства.</w:t>
      </w:r>
    </w:p>
    <w:p w:rsidR="00727F0F" w:rsidRPr="00727F0F" w:rsidRDefault="00727F0F" w:rsidP="00727F0F">
      <w:pPr>
        <w:widowControl w:val="0"/>
        <w:autoSpaceDE w:val="0"/>
        <w:autoSpaceDN w:val="0"/>
        <w:jc w:val="both"/>
        <w:rPr>
          <w:sz w:val="28"/>
          <w:szCs w:val="20"/>
        </w:rPr>
      </w:pPr>
      <w:r w:rsidRPr="00727F0F">
        <w:rPr>
          <w:sz w:val="28"/>
          <w:szCs w:val="20"/>
        </w:rPr>
        <w:t xml:space="preserve">Сдерживающим фактором в решении указанных задач является недостаток первоначального капитала для расширения производственной и технической базы </w:t>
      </w:r>
      <w:proofErr w:type="spellStart"/>
      <w:r w:rsidRPr="00727F0F">
        <w:rPr>
          <w:sz w:val="28"/>
          <w:szCs w:val="20"/>
        </w:rPr>
        <w:t>подотрасли</w:t>
      </w:r>
      <w:proofErr w:type="spellEnd"/>
      <w:r w:rsidRPr="00727F0F">
        <w:rPr>
          <w:sz w:val="28"/>
          <w:szCs w:val="20"/>
        </w:rPr>
        <w:t>. Привлечение финансовых средств и капитализация объе</w:t>
      </w:r>
      <w:r w:rsidRPr="00727F0F">
        <w:rPr>
          <w:sz w:val="28"/>
          <w:szCs w:val="20"/>
        </w:rPr>
        <w:t>к</w:t>
      </w:r>
      <w:r w:rsidRPr="00727F0F">
        <w:rPr>
          <w:sz w:val="28"/>
          <w:szCs w:val="20"/>
        </w:rPr>
        <w:t>тов животноводства в значительной степени отражаются на финансовом с</w:t>
      </w:r>
      <w:r w:rsidRPr="00727F0F">
        <w:rPr>
          <w:sz w:val="28"/>
          <w:szCs w:val="20"/>
        </w:rPr>
        <w:t>о</w:t>
      </w:r>
      <w:r w:rsidRPr="00727F0F">
        <w:rPr>
          <w:sz w:val="28"/>
          <w:szCs w:val="20"/>
        </w:rPr>
        <w:t>стоянии фермерских хозяйств, поэтому государственная поддержка, пред</w:t>
      </w:r>
      <w:r w:rsidRPr="00727F0F">
        <w:rPr>
          <w:sz w:val="28"/>
          <w:szCs w:val="20"/>
        </w:rPr>
        <w:t>о</w:t>
      </w:r>
      <w:r w:rsidRPr="00727F0F">
        <w:rPr>
          <w:sz w:val="28"/>
          <w:szCs w:val="20"/>
        </w:rPr>
        <w:t xml:space="preserve">ставляемая в форме грантов на реализацию </w:t>
      </w:r>
      <w:proofErr w:type="gramStart"/>
      <w:r w:rsidRPr="00727F0F">
        <w:rPr>
          <w:sz w:val="28"/>
          <w:szCs w:val="20"/>
        </w:rPr>
        <w:t>бизнес-проектов</w:t>
      </w:r>
      <w:proofErr w:type="gramEnd"/>
      <w:r w:rsidRPr="00727F0F">
        <w:rPr>
          <w:sz w:val="28"/>
          <w:szCs w:val="20"/>
        </w:rPr>
        <w:t>, безусловно, б</w:t>
      </w:r>
      <w:r w:rsidRPr="00727F0F">
        <w:rPr>
          <w:sz w:val="28"/>
          <w:szCs w:val="20"/>
        </w:rPr>
        <w:t>у</w:t>
      </w:r>
      <w:r w:rsidRPr="00727F0F">
        <w:rPr>
          <w:sz w:val="28"/>
          <w:szCs w:val="20"/>
        </w:rPr>
        <w:t>дет способствовать эффективному развитию малых форм хозяйствования. Финансирование проектов по созданию и техническому оснащению сельск</w:t>
      </w:r>
      <w:r w:rsidRPr="00727F0F">
        <w:rPr>
          <w:sz w:val="28"/>
          <w:szCs w:val="20"/>
        </w:rPr>
        <w:t>о</w:t>
      </w:r>
      <w:r w:rsidRPr="00727F0F">
        <w:rPr>
          <w:sz w:val="28"/>
          <w:szCs w:val="20"/>
        </w:rPr>
        <w:t>хозяйственных потребительских кооперативов позволит сформировать усл</w:t>
      </w:r>
      <w:r w:rsidRPr="00727F0F">
        <w:rPr>
          <w:sz w:val="28"/>
          <w:szCs w:val="20"/>
        </w:rPr>
        <w:t>о</w:t>
      </w:r>
      <w:r w:rsidRPr="00727F0F">
        <w:rPr>
          <w:sz w:val="28"/>
          <w:szCs w:val="20"/>
        </w:rPr>
        <w:t>вия для объединения мелких сельскохозяйственных товаропроизводителей, в том числе крестьянских (фермерских) хозяйств, с целью увеличения объемов производства животноводческой продукции и обеспечения ее конкурент</w:t>
      </w:r>
      <w:r w:rsidRPr="00727F0F">
        <w:rPr>
          <w:sz w:val="28"/>
          <w:szCs w:val="20"/>
        </w:rPr>
        <w:t>о</w:t>
      </w:r>
      <w:r w:rsidRPr="00727F0F">
        <w:rPr>
          <w:sz w:val="28"/>
          <w:szCs w:val="20"/>
        </w:rPr>
        <w:t>способности на рынках сбыта.</w:t>
      </w:r>
    </w:p>
    <w:p w:rsidR="00727F0F" w:rsidRPr="00727F0F" w:rsidRDefault="00727F0F" w:rsidP="00727F0F">
      <w:pPr>
        <w:widowControl w:val="0"/>
        <w:autoSpaceDE w:val="0"/>
        <w:autoSpaceDN w:val="0"/>
        <w:jc w:val="both"/>
        <w:rPr>
          <w:sz w:val="28"/>
          <w:szCs w:val="20"/>
        </w:rPr>
      </w:pPr>
      <w:r w:rsidRPr="00727F0F">
        <w:rPr>
          <w:sz w:val="28"/>
          <w:szCs w:val="20"/>
        </w:rPr>
        <w:t xml:space="preserve">Сезонность сельскохозяйственного производства и нестабильность ситуации на рынках сельскохозяйственной продукции существенно удлиняют процесс </w:t>
      </w:r>
      <w:r w:rsidRPr="00727F0F">
        <w:rPr>
          <w:sz w:val="28"/>
          <w:szCs w:val="20"/>
        </w:rPr>
        <w:lastRenderedPageBreak/>
        <w:t>развития вновь образовавшихся хозяйств. Поэтому для стимулирования предпринимательской деятельности в сельском хозяйстве необходимо пр</w:t>
      </w:r>
      <w:r w:rsidRPr="00727F0F">
        <w:rPr>
          <w:sz w:val="28"/>
          <w:szCs w:val="20"/>
        </w:rPr>
        <w:t>и</w:t>
      </w:r>
      <w:r w:rsidRPr="00727F0F">
        <w:rPr>
          <w:sz w:val="28"/>
          <w:szCs w:val="20"/>
        </w:rPr>
        <w:t>менять дополнительные формы государственной поддержки.</w:t>
      </w:r>
    </w:p>
    <w:p w:rsidR="00727F0F" w:rsidRPr="00727F0F" w:rsidRDefault="00727F0F" w:rsidP="00727F0F">
      <w:pPr>
        <w:widowControl w:val="0"/>
        <w:autoSpaceDE w:val="0"/>
        <w:autoSpaceDN w:val="0"/>
        <w:jc w:val="both"/>
        <w:rPr>
          <w:sz w:val="28"/>
          <w:szCs w:val="20"/>
        </w:rPr>
      </w:pPr>
      <w:r w:rsidRPr="00727F0F">
        <w:rPr>
          <w:sz w:val="28"/>
          <w:szCs w:val="20"/>
        </w:rPr>
        <w:t>Важным механизмом решения вышеназванных проблем являются ведо</w:t>
      </w:r>
      <w:r w:rsidRPr="00727F0F">
        <w:rPr>
          <w:sz w:val="28"/>
          <w:szCs w:val="20"/>
        </w:rPr>
        <w:t>м</w:t>
      </w:r>
      <w:r w:rsidRPr="00727F0F">
        <w:rPr>
          <w:sz w:val="28"/>
          <w:szCs w:val="20"/>
        </w:rPr>
        <w:t>ственные целевые программы "</w:t>
      </w:r>
      <w:hyperlink r:id="rId77" w:history="1">
        <w:r w:rsidRPr="00727F0F">
          <w:rPr>
            <w:sz w:val="28"/>
            <w:szCs w:val="20"/>
          </w:rPr>
          <w:t>Поддержка начинающих фермеров</w:t>
        </w:r>
      </w:hyperlink>
      <w:r w:rsidRPr="00727F0F">
        <w:rPr>
          <w:sz w:val="28"/>
          <w:szCs w:val="20"/>
        </w:rPr>
        <w:t xml:space="preserve"> в Алта</w:t>
      </w:r>
      <w:r w:rsidRPr="00727F0F">
        <w:rPr>
          <w:sz w:val="28"/>
          <w:szCs w:val="20"/>
        </w:rPr>
        <w:t>й</w:t>
      </w:r>
      <w:r w:rsidRPr="00727F0F">
        <w:rPr>
          <w:sz w:val="28"/>
          <w:szCs w:val="20"/>
        </w:rPr>
        <w:t>ском крае" и "</w:t>
      </w:r>
      <w:hyperlink r:id="rId78" w:history="1">
        <w:r w:rsidRPr="00727F0F">
          <w:rPr>
            <w:sz w:val="28"/>
            <w:szCs w:val="20"/>
          </w:rPr>
          <w:t>Развитие</w:t>
        </w:r>
      </w:hyperlink>
      <w:r w:rsidRPr="00727F0F">
        <w:rPr>
          <w:sz w:val="28"/>
          <w:szCs w:val="20"/>
        </w:rPr>
        <w:t xml:space="preserve"> в Алтайском крае семейных животноводческих ферм на базе крестьянских (фермерских) хозяйств", выполнение мероприятий к</w:t>
      </w:r>
      <w:r w:rsidRPr="00727F0F">
        <w:rPr>
          <w:sz w:val="28"/>
          <w:szCs w:val="20"/>
        </w:rPr>
        <w:t>о</w:t>
      </w:r>
      <w:r w:rsidRPr="00727F0F">
        <w:rPr>
          <w:sz w:val="28"/>
          <w:szCs w:val="20"/>
        </w:rPr>
        <w:t xml:space="preserve">торых предполагается продолжить в рамках подпрограммы 3. </w:t>
      </w:r>
      <w:proofErr w:type="gramStart"/>
      <w:r w:rsidRPr="00727F0F">
        <w:rPr>
          <w:sz w:val="28"/>
          <w:szCs w:val="20"/>
        </w:rPr>
        <w:t>Наряду с этим важно сохранить поддержку кредитования малых форм агробизнеса, которая доказала свою эффективность.</w:t>
      </w:r>
      <w:proofErr w:type="gramEnd"/>
    </w:p>
    <w:p w:rsidR="00727F0F" w:rsidRPr="00727F0F" w:rsidRDefault="00727F0F" w:rsidP="00727F0F">
      <w:pPr>
        <w:widowControl w:val="0"/>
        <w:autoSpaceDE w:val="0"/>
        <w:autoSpaceDN w:val="0"/>
        <w:jc w:val="both"/>
        <w:rPr>
          <w:sz w:val="28"/>
          <w:szCs w:val="20"/>
        </w:rPr>
      </w:pPr>
      <w:r w:rsidRPr="00727F0F">
        <w:rPr>
          <w:sz w:val="28"/>
          <w:szCs w:val="20"/>
        </w:rPr>
        <w:t>С учетом весомости вклада малых форм хозяйствования, функционирующих в сельской местности, в экономику отрасли их развитие является важнейшим условием обеспечения устойчивости развития сельских территорий и сохр</w:t>
      </w:r>
      <w:r w:rsidRPr="00727F0F">
        <w:rPr>
          <w:sz w:val="28"/>
          <w:szCs w:val="20"/>
        </w:rPr>
        <w:t>а</w:t>
      </w:r>
      <w:r w:rsidRPr="00727F0F">
        <w:rPr>
          <w:sz w:val="28"/>
          <w:szCs w:val="20"/>
        </w:rPr>
        <w:t>нения сельского образа жизни.</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2. Приоритеты аграрной политики в сфере</w:t>
      </w:r>
    </w:p>
    <w:p w:rsidR="00727F0F" w:rsidRPr="00727F0F" w:rsidRDefault="00727F0F" w:rsidP="00727F0F">
      <w:pPr>
        <w:widowControl w:val="0"/>
        <w:autoSpaceDE w:val="0"/>
        <w:autoSpaceDN w:val="0"/>
        <w:jc w:val="center"/>
        <w:rPr>
          <w:sz w:val="28"/>
          <w:szCs w:val="20"/>
        </w:rPr>
      </w:pPr>
      <w:r w:rsidRPr="00727F0F">
        <w:rPr>
          <w:sz w:val="28"/>
          <w:szCs w:val="20"/>
        </w:rPr>
        <w:t>развития малых форм хозяйствования, цели, задачи и</w:t>
      </w:r>
    </w:p>
    <w:p w:rsidR="00727F0F" w:rsidRPr="00727F0F" w:rsidRDefault="00727F0F" w:rsidP="00727F0F">
      <w:pPr>
        <w:widowControl w:val="0"/>
        <w:autoSpaceDE w:val="0"/>
        <w:autoSpaceDN w:val="0"/>
        <w:jc w:val="center"/>
        <w:rPr>
          <w:sz w:val="28"/>
          <w:szCs w:val="20"/>
        </w:rPr>
      </w:pPr>
      <w:r w:rsidRPr="00727F0F">
        <w:rPr>
          <w:sz w:val="28"/>
          <w:szCs w:val="20"/>
        </w:rPr>
        <w:t>показатели достижения целей и решения задач, ожидаемые</w:t>
      </w:r>
    </w:p>
    <w:p w:rsidR="00727F0F" w:rsidRPr="00727F0F" w:rsidRDefault="00727F0F" w:rsidP="00727F0F">
      <w:pPr>
        <w:widowControl w:val="0"/>
        <w:autoSpaceDE w:val="0"/>
        <w:autoSpaceDN w:val="0"/>
        <w:jc w:val="center"/>
        <w:rPr>
          <w:sz w:val="28"/>
          <w:szCs w:val="20"/>
        </w:rPr>
      </w:pPr>
      <w:r w:rsidRPr="00727F0F">
        <w:rPr>
          <w:sz w:val="28"/>
          <w:szCs w:val="20"/>
        </w:rPr>
        <w:t>конечные результаты, сроки реализации подпрограммы 3</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Реализация подпрограммы 3 направлена на обеспечение роста предприним</w:t>
      </w:r>
      <w:r w:rsidRPr="00727F0F">
        <w:rPr>
          <w:sz w:val="28"/>
          <w:szCs w:val="20"/>
        </w:rPr>
        <w:t>а</w:t>
      </w:r>
      <w:r w:rsidRPr="00727F0F">
        <w:rPr>
          <w:sz w:val="28"/>
          <w:szCs w:val="20"/>
        </w:rPr>
        <w:t>тельской активности сельского населения в аграрном секторе экономики, п</w:t>
      </w:r>
      <w:r w:rsidRPr="00727F0F">
        <w:rPr>
          <w:sz w:val="28"/>
          <w:szCs w:val="20"/>
        </w:rPr>
        <w:t>о</w:t>
      </w:r>
      <w:r w:rsidRPr="00727F0F">
        <w:rPr>
          <w:sz w:val="28"/>
          <w:szCs w:val="20"/>
        </w:rPr>
        <w:t>вышение занятости и доходов сельского населения.</w:t>
      </w:r>
    </w:p>
    <w:p w:rsidR="00727F0F" w:rsidRPr="00727F0F" w:rsidRDefault="00727F0F" w:rsidP="00727F0F">
      <w:pPr>
        <w:widowControl w:val="0"/>
        <w:autoSpaceDE w:val="0"/>
        <w:autoSpaceDN w:val="0"/>
        <w:jc w:val="both"/>
        <w:rPr>
          <w:sz w:val="28"/>
          <w:szCs w:val="20"/>
        </w:rPr>
      </w:pPr>
      <w:r w:rsidRPr="00727F0F">
        <w:rPr>
          <w:sz w:val="28"/>
          <w:szCs w:val="20"/>
        </w:rPr>
        <w:t>Цель подпрограммы 3 - развитие малых форм хозяйствования.</w:t>
      </w:r>
    </w:p>
    <w:p w:rsidR="00727F0F" w:rsidRPr="00727F0F" w:rsidRDefault="00727F0F" w:rsidP="00727F0F">
      <w:pPr>
        <w:widowControl w:val="0"/>
        <w:autoSpaceDE w:val="0"/>
        <w:autoSpaceDN w:val="0"/>
        <w:jc w:val="both"/>
        <w:rPr>
          <w:sz w:val="28"/>
          <w:szCs w:val="20"/>
        </w:rPr>
      </w:pPr>
      <w:r w:rsidRPr="00727F0F">
        <w:rPr>
          <w:sz w:val="28"/>
          <w:szCs w:val="20"/>
        </w:rPr>
        <w:t>Для достижения поставленной цели предусматривается решение следующих задач:</w:t>
      </w:r>
    </w:p>
    <w:p w:rsidR="00727F0F" w:rsidRPr="00727F0F" w:rsidRDefault="00727F0F" w:rsidP="00727F0F">
      <w:pPr>
        <w:widowControl w:val="0"/>
        <w:autoSpaceDE w:val="0"/>
        <w:autoSpaceDN w:val="0"/>
        <w:jc w:val="both"/>
        <w:rPr>
          <w:sz w:val="28"/>
          <w:szCs w:val="20"/>
        </w:rPr>
      </w:pPr>
      <w:r w:rsidRPr="00727F0F">
        <w:rPr>
          <w:sz w:val="28"/>
          <w:szCs w:val="20"/>
        </w:rPr>
        <w:t>поддержка развития фермерских хозяйств;</w:t>
      </w:r>
    </w:p>
    <w:p w:rsidR="00727F0F" w:rsidRPr="00727F0F" w:rsidRDefault="00727F0F" w:rsidP="00727F0F">
      <w:pPr>
        <w:widowControl w:val="0"/>
        <w:autoSpaceDE w:val="0"/>
        <w:autoSpaceDN w:val="0"/>
        <w:jc w:val="both"/>
        <w:rPr>
          <w:sz w:val="28"/>
          <w:szCs w:val="20"/>
        </w:rPr>
      </w:pPr>
      <w:r w:rsidRPr="00727F0F">
        <w:rPr>
          <w:sz w:val="28"/>
          <w:szCs w:val="20"/>
        </w:rPr>
        <w:t>содействие наращиванию ресурсного потенциала малых форм хозяйствов</w:t>
      </w:r>
      <w:r w:rsidRPr="00727F0F">
        <w:rPr>
          <w:sz w:val="28"/>
          <w:szCs w:val="20"/>
        </w:rPr>
        <w:t>а</w:t>
      </w:r>
      <w:r w:rsidRPr="00727F0F">
        <w:rPr>
          <w:sz w:val="28"/>
          <w:szCs w:val="20"/>
        </w:rPr>
        <w:t>ния.</w:t>
      </w:r>
    </w:p>
    <w:p w:rsidR="00727F0F" w:rsidRPr="00727F0F" w:rsidRDefault="00727F0F" w:rsidP="00727F0F">
      <w:pPr>
        <w:widowControl w:val="0"/>
        <w:autoSpaceDE w:val="0"/>
        <w:autoSpaceDN w:val="0"/>
        <w:jc w:val="both"/>
        <w:rPr>
          <w:sz w:val="28"/>
          <w:szCs w:val="20"/>
        </w:rPr>
      </w:pPr>
      <w:r w:rsidRPr="00727F0F">
        <w:rPr>
          <w:sz w:val="28"/>
          <w:szCs w:val="20"/>
        </w:rPr>
        <w:t>В 2016 - 2020 годы в рамках реализации подпрограммы 3 планируется пред</w:t>
      </w:r>
      <w:r w:rsidRPr="00727F0F">
        <w:rPr>
          <w:sz w:val="28"/>
          <w:szCs w:val="20"/>
        </w:rPr>
        <w:t>о</w:t>
      </w:r>
      <w:r w:rsidRPr="00727F0F">
        <w:rPr>
          <w:sz w:val="28"/>
          <w:szCs w:val="20"/>
        </w:rPr>
        <w:t xml:space="preserve">ставить гранты 1 начинающему фермеру для осуществления их </w:t>
      </w:r>
      <w:proofErr w:type="gramStart"/>
      <w:r w:rsidRPr="00727F0F">
        <w:rPr>
          <w:sz w:val="28"/>
          <w:szCs w:val="20"/>
        </w:rPr>
        <w:t>бизнес-проектов</w:t>
      </w:r>
      <w:proofErr w:type="gramEnd"/>
      <w:r w:rsidRPr="00727F0F">
        <w:rPr>
          <w:sz w:val="28"/>
          <w:szCs w:val="20"/>
        </w:rPr>
        <w:t xml:space="preserve"> по организации, расширению, модернизации производственной б</w:t>
      </w:r>
      <w:r w:rsidRPr="00727F0F">
        <w:rPr>
          <w:sz w:val="28"/>
          <w:szCs w:val="20"/>
        </w:rPr>
        <w:t>а</w:t>
      </w:r>
      <w:r w:rsidRPr="00727F0F">
        <w:rPr>
          <w:sz w:val="28"/>
          <w:szCs w:val="20"/>
        </w:rPr>
        <w:t>зы и бытовому обустройству и 1 крестьянскому хозяйству на развитие с</w:t>
      </w:r>
      <w:r w:rsidRPr="00727F0F">
        <w:rPr>
          <w:sz w:val="28"/>
          <w:szCs w:val="20"/>
        </w:rPr>
        <w:t>е</w:t>
      </w:r>
      <w:r w:rsidRPr="00727F0F">
        <w:rPr>
          <w:sz w:val="28"/>
          <w:szCs w:val="20"/>
        </w:rPr>
        <w:t>мейных животноводческих ферм.</w:t>
      </w:r>
    </w:p>
    <w:p w:rsidR="00727F0F" w:rsidRPr="00727F0F" w:rsidRDefault="00727F0F" w:rsidP="00727F0F">
      <w:pPr>
        <w:widowControl w:val="0"/>
        <w:autoSpaceDE w:val="0"/>
        <w:autoSpaceDN w:val="0"/>
        <w:jc w:val="both"/>
        <w:rPr>
          <w:sz w:val="28"/>
          <w:szCs w:val="20"/>
        </w:rPr>
      </w:pPr>
      <w:r w:rsidRPr="00727F0F">
        <w:rPr>
          <w:sz w:val="28"/>
          <w:szCs w:val="20"/>
        </w:rPr>
        <w:t>Это создаст условия для наращивания производства товарной продукции, п</w:t>
      </w:r>
      <w:r w:rsidRPr="00727F0F">
        <w:rPr>
          <w:sz w:val="28"/>
          <w:szCs w:val="20"/>
        </w:rPr>
        <w:t>о</w:t>
      </w:r>
      <w:r w:rsidRPr="00727F0F">
        <w:rPr>
          <w:sz w:val="28"/>
          <w:szCs w:val="20"/>
        </w:rPr>
        <w:t>вышения ее качества, позволит организовать не менее 6 новых рабочих мест.</w:t>
      </w:r>
    </w:p>
    <w:p w:rsidR="00727F0F" w:rsidRPr="00727F0F" w:rsidRDefault="00727F0F" w:rsidP="00727F0F">
      <w:pPr>
        <w:widowControl w:val="0"/>
        <w:autoSpaceDE w:val="0"/>
        <w:autoSpaceDN w:val="0"/>
        <w:jc w:val="both"/>
        <w:rPr>
          <w:sz w:val="28"/>
          <w:szCs w:val="20"/>
        </w:rPr>
      </w:pPr>
      <w:r w:rsidRPr="00727F0F">
        <w:rPr>
          <w:sz w:val="28"/>
          <w:szCs w:val="20"/>
        </w:rPr>
        <w:t>При участии средств государственной поддержки будет оформлено в со</w:t>
      </w:r>
      <w:r w:rsidRPr="00727F0F">
        <w:rPr>
          <w:sz w:val="28"/>
          <w:szCs w:val="20"/>
        </w:rPr>
        <w:t>б</w:t>
      </w:r>
      <w:r w:rsidRPr="00727F0F">
        <w:rPr>
          <w:sz w:val="28"/>
          <w:szCs w:val="20"/>
        </w:rPr>
        <w:t xml:space="preserve">ственность крестьянских (фермерских) хозяйств </w:t>
      </w:r>
      <w:smartTag w:uri="urn:schemas-microsoft-com:office:smarttags" w:element="metricconverter">
        <w:smartTagPr>
          <w:attr w:name="ProductID" w:val="800 га"/>
        </w:smartTagPr>
        <w:r w:rsidRPr="00727F0F">
          <w:rPr>
            <w:sz w:val="28"/>
            <w:szCs w:val="20"/>
          </w:rPr>
          <w:t>800 га</w:t>
        </w:r>
      </w:smartTag>
      <w:r w:rsidRPr="00727F0F">
        <w:rPr>
          <w:sz w:val="28"/>
          <w:szCs w:val="20"/>
        </w:rPr>
        <w:t xml:space="preserve"> земли.</w:t>
      </w:r>
    </w:p>
    <w:p w:rsidR="00727F0F" w:rsidRPr="00727F0F" w:rsidRDefault="00727F0F" w:rsidP="00727F0F">
      <w:pPr>
        <w:widowControl w:val="0"/>
        <w:autoSpaceDE w:val="0"/>
        <w:autoSpaceDN w:val="0"/>
        <w:jc w:val="both"/>
        <w:rPr>
          <w:sz w:val="28"/>
          <w:szCs w:val="20"/>
        </w:rPr>
      </w:pPr>
      <w:r w:rsidRPr="00727F0F">
        <w:rPr>
          <w:sz w:val="28"/>
          <w:szCs w:val="20"/>
        </w:rPr>
        <w:t>Реализация подпрограммы 3 существенно снизит финансовую нагрузку на крестьянские (фермерские) хозяйства при осуществлении диверсификации производства и повысит эффективность их деятельности.</w:t>
      </w:r>
    </w:p>
    <w:p w:rsidR="00727F0F" w:rsidRPr="00727F0F" w:rsidRDefault="00727F0F" w:rsidP="00727F0F">
      <w:pPr>
        <w:widowControl w:val="0"/>
        <w:autoSpaceDE w:val="0"/>
        <w:autoSpaceDN w:val="0"/>
        <w:jc w:val="both"/>
        <w:rPr>
          <w:sz w:val="28"/>
          <w:szCs w:val="20"/>
        </w:rPr>
      </w:pPr>
      <w:proofErr w:type="gramStart"/>
      <w:r w:rsidRPr="00727F0F">
        <w:rPr>
          <w:sz w:val="28"/>
          <w:szCs w:val="20"/>
        </w:rPr>
        <w:t>Выполнение мероприятий подпрограммы 3 по поддержке начинающих фе</w:t>
      </w:r>
      <w:r w:rsidRPr="00727F0F">
        <w:rPr>
          <w:sz w:val="28"/>
          <w:szCs w:val="20"/>
        </w:rPr>
        <w:t>р</w:t>
      </w:r>
      <w:r w:rsidRPr="00727F0F">
        <w:rPr>
          <w:sz w:val="28"/>
          <w:szCs w:val="20"/>
        </w:rPr>
        <w:t>меров и созданию семейных животноводческих ферм на базе крестьянских (фермерских) хозяйств предусматривается в течение 2015 - 2020 годов (после завершения соответствующих ведомственных целевых программ), по пред</w:t>
      </w:r>
      <w:r w:rsidRPr="00727F0F">
        <w:rPr>
          <w:sz w:val="28"/>
          <w:szCs w:val="20"/>
        </w:rPr>
        <w:t>о</w:t>
      </w:r>
      <w:r w:rsidRPr="00727F0F">
        <w:rPr>
          <w:sz w:val="28"/>
          <w:szCs w:val="20"/>
        </w:rPr>
        <w:lastRenderedPageBreak/>
        <w:t>ставлению субсидий крестьянским (фермерским) хозяйствам на возмещение расходов, связанных с оформлением в собственность земельных участков, - в течение 2013 - 2016 годов, по поддержке кредитования - в течение всего п</w:t>
      </w:r>
      <w:r w:rsidRPr="00727F0F">
        <w:rPr>
          <w:sz w:val="28"/>
          <w:szCs w:val="20"/>
        </w:rPr>
        <w:t>е</w:t>
      </w:r>
      <w:r w:rsidRPr="00727F0F">
        <w:rPr>
          <w:sz w:val="28"/>
          <w:szCs w:val="20"/>
        </w:rPr>
        <w:t>риода реализации государственной</w:t>
      </w:r>
      <w:proofErr w:type="gramEnd"/>
      <w:r w:rsidRPr="00727F0F">
        <w:rPr>
          <w:sz w:val="28"/>
          <w:szCs w:val="20"/>
        </w:rPr>
        <w:t xml:space="preserve"> программы Алтайского края "Развитие сельского хозяйства Алтайского края" на 2013 - 2020 годы.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3. Объем финансирования подпрограммы 3</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Финансирование подпрограммы 3 осуществляется за счет средств:</w:t>
      </w:r>
    </w:p>
    <w:p w:rsidR="00727F0F" w:rsidRPr="00727F0F" w:rsidRDefault="00727F0F" w:rsidP="00727F0F">
      <w:pPr>
        <w:widowControl w:val="0"/>
        <w:autoSpaceDE w:val="0"/>
        <w:autoSpaceDN w:val="0"/>
        <w:jc w:val="both"/>
        <w:rPr>
          <w:sz w:val="28"/>
          <w:szCs w:val="20"/>
        </w:rPr>
      </w:pPr>
      <w:r w:rsidRPr="00727F0F">
        <w:rPr>
          <w:sz w:val="28"/>
          <w:szCs w:val="20"/>
        </w:rPr>
        <w:t>краевого бюджета - в соответствии с законом Алтайского края о краевом бюджете на соответствующий финансовый год и на плановый период;</w:t>
      </w:r>
    </w:p>
    <w:p w:rsidR="00727F0F" w:rsidRPr="00727F0F" w:rsidRDefault="00727F0F" w:rsidP="00727F0F">
      <w:pPr>
        <w:widowControl w:val="0"/>
        <w:autoSpaceDE w:val="0"/>
        <w:autoSpaceDN w:val="0"/>
        <w:jc w:val="both"/>
        <w:rPr>
          <w:sz w:val="28"/>
          <w:szCs w:val="20"/>
        </w:rPr>
      </w:pPr>
      <w:r w:rsidRPr="00727F0F">
        <w:rPr>
          <w:sz w:val="28"/>
          <w:szCs w:val="20"/>
        </w:rPr>
        <w:t>федерального бюджета - в соответствии с федеральным законом о федерал</w:t>
      </w:r>
      <w:r w:rsidRPr="00727F0F">
        <w:rPr>
          <w:sz w:val="28"/>
          <w:szCs w:val="20"/>
        </w:rPr>
        <w:t>ь</w:t>
      </w:r>
      <w:r w:rsidRPr="00727F0F">
        <w:rPr>
          <w:sz w:val="28"/>
          <w:szCs w:val="20"/>
        </w:rPr>
        <w:t>ном бюджете на очередной финансовый год и на плановый период.</w:t>
      </w:r>
    </w:p>
    <w:p w:rsidR="00727F0F" w:rsidRPr="00727F0F" w:rsidRDefault="00727F0F" w:rsidP="00727F0F">
      <w:pPr>
        <w:widowControl w:val="0"/>
        <w:autoSpaceDE w:val="0"/>
        <w:autoSpaceDN w:val="0"/>
        <w:jc w:val="both"/>
        <w:rPr>
          <w:sz w:val="28"/>
          <w:szCs w:val="20"/>
        </w:rPr>
      </w:pPr>
      <w:r w:rsidRPr="00727F0F">
        <w:rPr>
          <w:sz w:val="28"/>
          <w:szCs w:val="20"/>
        </w:rPr>
        <w:t>Объем финансирования мероприятий подпрограммы 3 подлежит ежегодному уточнению при формировании краевого и федерального бюджетов на оч</w:t>
      </w:r>
      <w:r w:rsidRPr="00727F0F">
        <w:rPr>
          <w:sz w:val="28"/>
          <w:szCs w:val="20"/>
        </w:rPr>
        <w:t>е</w:t>
      </w:r>
      <w:r w:rsidRPr="00727F0F">
        <w:rPr>
          <w:sz w:val="28"/>
          <w:szCs w:val="20"/>
        </w:rPr>
        <w:t>редной финансовый год.</w:t>
      </w:r>
    </w:p>
    <w:p w:rsidR="00727F0F" w:rsidRPr="00727F0F" w:rsidRDefault="00727F0F" w:rsidP="00727F0F">
      <w:pPr>
        <w:widowControl w:val="0"/>
        <w:autoSpaceDE w:val="0"/>
        <w:autoSpaceDN w:val="0"/>
        <w:jc w:val="both"/>
        <w:rPr>
          <w:sz w:val="28"/>
          <w:szCs w:val="20"/>
        </w:rPr>
      </w:pPr>
      <w:r w:rsidRPr="00727F0F">
        <w:rPr>
          <w:sz w:val="28"/>
          <w:szCs w:val="20"/>
        </w:rPr>
        <w:t>Сводные финансовые затраты по направлениям подпрограммы 3 представл</w:t>
      </w:r>
      <w:r w:rsidRPr="00727F0F">
        <w:rPr>
          <w:sz w:val="28"/>
          <w:szCs w:val="20"/>
        </w:rPr>
        <w:t>е</w:t>
      </w:r>
      <w:r w:rsidRPr="00727F0F">
        <w:rPr>
          <w:sz w:val="28"/>
          <w:szCs w:val="20"/>
        </w:rPr>
        <w:t>ны в приложении 2.</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br w:type="page"/>
      </w:r>
      <w:r w:rsidRPr="00727F0F">
        <w:rPr>
          <w:sz w:val="28"/>
          <w:szCs w:val="20"/>
        </w:rPr>
        <w:lastRenderedPageBreak/>
        <w:t xml:space="preserve">                                                                             Приложение 7</w:t>
      </w:r>
    </w:p>
    <w:p w:rsidR="00727F0F" w:rsidRPr="00727F0F" w:rsidRDefault="00727F0F" w:rsidP="00727F0F">
      <w:pPr>
        <w:widowControl w:val="0"/>
        <w:autoSpaceDE w:val="0"/>
        <w:autoSpaceDN w:val="0"/>
        <w:jc w:val="center"/>
        <w:rPr>
          <w:sz w:val="28"/>
          <w:szCs w:val="20"/>
        </w:rPr>
      </w:pPr>
      <w:r w:rsidRPr="00727F0F">
        <w:rPr>
          <w:sz w:val="28"/>
          <w:szCs w:val="20"/>
        </w:rPr>
        <w:t xml:space="preserve">                                                                              к муниципальной программе</w:t>
      </w:r>
    </w:p>
    <w:p w:rsidR="00727F0F" w:rsidRPr="00727F0F" w:rsidRDefault="00727F0F" w:rsidP="00727F0F">
      <w:pPr>
        <w:widowControl w:val="0"/>
        <w:autoSpaceDE w:val="0"/>
        <w:autoSpaceDN w:val="0"/>
        <w:jc w:val="center"/>
        <w:rPr>
          <w:sz w:val="28"/>
          <w:szCs w:val="20"/>
        </w:rPr>
      </w:pPr>
      <w:r w:rsidRPr="00727F0F">
        <w:rPr>
          <w:sz w:val="28"/>
          <w:szCs w:val="20"/>
        </w:rPr>
        <w:t xml:space="preserve">                                                                                 "Развитие сельского хозяйства </w:t>
      </w:r>
    </w:p>
    <w:p w:rsidR="00727F0F" w:rsidRPr="00727F0F" w:rsidRDefault="00727F0F" w:rsidP="00727F0F">
      <w:pPr>
        <w:widowControl w:val="0"/>
        <w:autoSpaceDE w:val="0"/>
        <w:autoSpaceDN w:val="0"/>
        <w:jc w:val="center"/>
        <w:rPr>
          <w:sz w:val="28"/>
          <w:szCs w:val="20"/>
        </w:rPr>
      </w:pPr>
      <w:r w:rsidRPr="00727F0F">
        <w:rPr>
          <w:sz w:val="28"/>
          <w:szCs w:val="20"/>
        </w:rPr>
        <w:t xml:space="preserve">                                                                         Поспелихинского района"</w:t>
      </w:r>
    </w:p>
    <w:p w:rsidR="00727F0F" w:rsidRPr="00727F0F" w:rsidRDefault="00727F0F" w:rsidP="00727F0F">
      <w:pPr>
        <w:widowControl w:val="0"/>
        <w:autoSpaceDE w:val="0"/>
        <w:autoSpaceDN w:val="0"/>
        <w:jc w:val="center"/>
        <w:rPr>
          <w:sz w:val="28"/>
          <w:szCs w:val="20"/>
        </w:rPr>
      </w:pPr>
      <w:r w:rsidRPr="00727F0F">
        <w:rPr>
          <w:sz w:val="28"/>
          <w:szCs w:val="20"/>
        </w:rPr>
        <w:t xml:space="preserve">                                                              на 2013 - 2020 годы</w:t>
      </w:r>
    </w:p>
    <w:p w:rsidR="00727F0F" w:rsidRPr="00727F0F" w:rsidRDefault="00727F0F" w:rsidP="00727F0F">
      <w:pPr>
        <w:widowControl w:val="0"/>
        <w:autoSpaceDE w:val="0"/>
        <w:autoSpaceDN w:val="0"/>
        <w:jc w:val="right"/>
        <w:rPr>
          <w:sz w:val="28"/>
          <w:szCs w:val="20"/>
        </w:rPr>
      </w:pP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ПОДПРОГРАММА 4</w:t>
      </w:r>
    </w:p>
    <w:p w:rsidR="00727F0F" w:rsidRPr="00727F0F" w:rsidRDefault="00727F0F" w:rsidP="00727F0F">
      <w:pPr>
        <w:widowControl w:val="0"/>
        <w:autoSpaceDE w:val="0"/>
        <w:autoSpaceDN w:val="0"/>
        <w:jc w:val="center"/>
        <w:rPr>
          <w:sz w:val="28"/>
          <w:szCs w:val="20"/>
        </w:rPr>
      </w:pPr>
      <w:r w:rsidRPr="00727F0F">
        <w:rPr>
          <w:sz w:val="28"/>
          <w:szCs w:val="20"/>
        </w:rPr>
        <w:t xml:space="preserve">"ТЕХНИЧЕСКАЯ И ТЕХНОЛОГИЧЕСКАЯ МОДЕРНИЗАЦИЯ, </w:t>
      </w:r>
      <w:proofErr w:type="gramStart"/>
      <w:r w:rsidRPr="00727F0F">
        <w:rPr>
          <w:sz w:val="28"/>
          <w:szCs w:val="20"/>
        </w:rPr>
        <w:t>ИННОВ</w:t>
      </w:r>
      <w:r w:rsidRPr="00727F0F">
        <w:rPr>
          <w:sz w:val="28"/>
          <w:szCs w:val="20"/>
        </w:rPr>
        <w:t>А</w:t>
      </w:r>
      <w:r w:rsidRPr="00727F0F">
        <w:rPr>
          <w:sz w:val="28"/>
          <w:szCs w:val="20"/>
        </w:rPr>
        <w:t>ЦИОННОЕ</w:t>
      </w:r>
      <w:proofErr w:type="gramEnd"/>
    </w:p>
    <w:p w:rsidR="00727F0F" w:rsidRPr="00727F0F" w:rsidRDefault="00727F0F" w:rsidP="00727F0F">
      <w:pPr>
        <w:widowControl w:val="0"/>
        <w:autoSpaceDE w:val="0"/>
        <w:autoSpaceDN w:val="0"/>
        <w:jc w:val="center"/>
        <w:rPr>
          <w:sz w:val="28"/>
          <w:szCs w:val="20"/>
        </w:rPr>
      </w:pPr>
      <w:r w:rsidRPr="00727F0F">
        <w:rPr>
          <w:sz w:val="28"/>
          <w:szCs w:val="20"/>
        </w:rPr>
        <w:t>РАЗВИТИЕ АГРОПРОМЫШЛЕННОГО КОМПЛЕКСА" НА 2013 - 2020 ГОДЫ</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Паспорт подпрограммы 4</w:t>
      </w:r>
    </w:p>
    <w:p w:rsidR="00727F0F" w:rsidRPr="00727F0F" w:rsidRDefault="00727F0F" w:rsidP="00727F0F">
      <w:pPr>
        <w:widowControl w:val="0"/>
        <w:autoSpaceDE w:val="0"/>
        <w:autoSpaceDN w:val="0"/>
        <w:jc w:val="center"/>
        <w:rPr>
          <w:sz w:val="28"/>
          <w:szCs w:val="20"/>
        </w:rPr>
      </w:pPr>
      <w:r w:rsidRPr="00727F0F">
        <w:rPr>
          <w:sz w:val="28"/>
          <w:szCs w:val="20"/>
        </w:rPr>
        <w:t xml:space="preserve">"Техническая и технологическая модернизация, </w:t>
      </w:r>
      <w:proofErr w:type="gramStart"/>
      <w:r w:rsidRPr="00727F0F">
        <w:rPr>
          <w:sz w:val="28"/>
          <w:szCs w:val="20"/>
        </w:rPr>
        <w:t>инновационное</w:t>
      </w:r>
      <w:proofErr w:type="gramEnd"/>
    </w:p>
    <w:p w:rsidR="00727F0F" w:rsidRPr="00727F0F" w:rsidRDefault="00727F0F" w:rsidP="00727F0F">
      <w:pPr>
        <w:widowControl w:val="0"/>
        <w:autoSpaceDE w:val="0"/>
        <w:autoSpaceDN w:val="0"/>
        <w:jc w:val="center"/>
        <w:rPr>
          <w:sz w:val="28"/>
          <w:szCs w:val="20"/>
        </w:rPr>
      </w:pPr>
      <w:r w:rsidRPr="00727F0F">
        <w:rPr>
          <w:sz w:val="28"/>
          <w:szCs w:val="20"/>
        </w:rPr>
        <w:t>развитие агропромышленного комплекса" на 2013 - 2020 годы</w:t>
      </w:r>
    </w:p>
    <w:p w:rsidR="00727F0F" w:rsidRPr="00727F0F" w:rsidRDefault="00727F0F" w:rsidP="00727F0F">
      <w:pPr>
        <w:widowControl w:val="0"/>
        <w:autoSpaceDE w:val="0"/>
        <w:autoSpaceDN w:val="0"/>
        <w:jc w:val="both"/>
        <w:rPr>
          <w:sz w:val="28"/>
          <w:szCs w:val="20"/>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3118"/>
        <w:gridCol w:w="6514"/>
      </w:tblGrid>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Соисполнитель госуда</w:t>
            </w:r>
            <w:r w:rsidRPr="00727F0F">
              <w:rPr>
                <w:sz w:val="28"/>
                <w:szCs w:val="20"/>
              </w:rPr>
              <w:t>р</w:t>
            </w:r>
            <w:r w:rsidRPr="00727F0F">
              <w:rPr>
                <w:sz w:val="28"/>
                <w:szCs w:val="20"/>
              </w:rPr>
              <w:t>ственной программы</w:t>
            </w:r>
          </w:p>
        </w:tc>
        <w:tc>
          <w:tcPr>
            <w:tcW w:w="65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Главное управление сельского хозяйства Алтайского края</w:t>
            </w:r>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Участники подпрогра</w:t>
            </w:r>
            <w:r w:rsidRPr="00727F0F">
              <w:rPr>
                <w:sz w:val="28"/>
                <w:szCs w:val="20"/>
              </w:rPr>
              <w:t>м</w:t>
            </w:r>
            <w:r w:rsidRPr="00727F0F">
              <w:rPr>
                <w:sz w:val="28"/>
                <w:szCs w:val="20"/>
              </w:rPr>
              <w:t>мы</w:t>
            </w:r>
          </w:p>
        </w:tc>
        <w:tc>
          <w:tcPr>
            <w:tcW w:w="65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краевое государственное бюджетное учреждение "Алтайский краевой центр информационно-консультационного обслуживания и развития агр</w:t>
            </w:r>
            <w:r w:rsidRPr="00727F0F">
              <w:rPr>
                <w:sz w:val="28"/>
                <w:szCs w:val="20"/>
              </w:rPr>
              <w:t>о</w:t>
            </w:r>
            <w:r w:rsidRPr="00727F0F">
              <w:rPr>
                <w:sz w:val="28"/>
                <w:szCs w:val="20"/>
              </w:rPr>
              <w:t>промышленного комплекса" (далее - "Центр сел</w:t>
            </w:r>
            <w:r w:rsidRPr="00727F0F">
              <w:rPr>
                <w:sz w:val="28"/>
                <w:szCs w:val="20"/>
              </w:rPr>
              <w:t>ь</w:t>
            </w:r>
            <w:r w:rsidRPr="00727F0F">
              <w:rPr>
                <w:sz w:val="28"/>
                <w:szCs w:val="20"/>
              </w:rPr>
              <w:t>скохозяйственного консультирования");</w:t>
            </w:r>
          </w:p>
          <w:p w:rsidR="00727F0F" w:rsidRPr="00727F0F" w:rsidRDefault="00727F0F" w:rsidP="00727F0F">
            <w:pPr>
              <w:widowControl w:val="0"/>
              <w:autoSpaceDE w:val="0"/>
              <w:autoSpaceDN w:val="0"/>
              <w:jc w:val="both"/>
              <w:rPr>
                <w:sz w:val="28"/>
                <w:szCs w:val="20"/>
              </w:rPr>
            </w:pPr>
            <w:r w:rsidRPr="00727F0F">
              <w:rPr>
                <w:sz w:val="28"/>
                <w:szCs w:val="20"/>
              </w:rPr>
              <w:t>федеральное государственное бюджетное образов</w:t>
            </w:r>
            <w:r w:rsidRPr="00727F0F">
              <w:rPr>
                <w:sz w:val="28"/>
                <w:szCs w:val="20"/>
              </w:rPr>
              <w:t>а</w:t>
            </w:r>
            <w:r w:rsidRPr="00727F0F">
              <w:rPr>
                <w:sz w:val="28"/>
                <w:szCs w:val="20"/>
              </w:rPr>
              <w:t>тельное учреждение высшего профессионального образования "Алтайский государственный аграрный университет" (далее - "ФГБОУ ВПО АГАУ");</w:t>
            </w:r>
          </w:p>
          <w:p w:rsidR="00727F0F" w:rsidRPr="00727F0F" w:rsidRDefault="00727F0F" w:rsidP="00727F0F">
            <w:pPr>
              <w:widowControl w:val="0"/>
              <w:autoSpaceDE w:val="0"/>
              <w:autoSpaceDN w:val="0"/>
              <w:jc w:val="both"/>
              <w:rPr>
                <w:sz w:val="28"/>
                <w:szCs w:val="20"/>
              </w:rPr>
            </w:pPr>
            <w:r w:rsidRPr="00727F0F">
              <w:rPr>
                <w:sz w:val="28"/>
                <w:szCs w:val="20"/>
              </w:rPr>
              <w:t>федеральное государственное образовательное учреждение дополнительного профессионального образования специалистов "Алтайский институт п</w:t>
            </w:r>
            <w:r w:rsidRPr="00727F0F">
              <w:rPr>
                <w:sz w:val="28"/>
                <w:szCs w:val="20"/>
              </w:rPr>
              <w:t>о</w:t>
            </w:r>
            <w:r w:rsidRPr="00727F0F">
              <w:rPr>
                <w:sz w:val="28"/>
                <w:szCs w:val="20"/>
              </w:rPr>
              <w:t>вышения квалификации руководителей и специал</w:t>
            </w:r>
            <w:r w:rsidRPr="00727F0F">
              <w:rPr>
                <w:sz w:val="28"/>
                <w:szCs w:val="20"/>
              </w:rPr>
              <w:t>и</w:t>
            </w:r>
            <w:r w:rsidRPr="00727F0F">
              <w:rPr>
                <w:sz w:val="28"/>
                <w:szCs w:val="20"/>
              </w:rPr>
              <w:t>стов агропромышленного комплекса" (далее - "АИПК");</w:t>
            </w:r>
          </w:p>
          <w:p w:rsidR="00727F0F" w:rsidRPr="00727F0F" w:rsidRDefault="00727F0F" w:rsidP="00727F0F">
            <w:pPr>
              <w:widowControl w:val="0"/>
              <w:autoSpaceDE w:val="0"/>
              <w:autoSpaceDN w:val="0"/>
              <w:jc w:val="both"/>
              <w:rPr>
                <w:sz w:val="28"/>
                <w:szCs w:val="20"/>
              </w:rPr>
            </w:pPr>
            <w:r w:rsidRPr="00727F0F">
              <w:rPr>
                <w:sz w:val="28"/>
                <w:szCs w:val="20"/>
              </w:rPr>
              <w:t>сельскохозяйственные товаропроизводители</w:t>
            </w:r>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Цель подпрограммы</w:t>
            </w:r>
          </w:p>
        </w:tc>
        <w:tc>
          <w:tcPr>
            <w:tcW w:w="65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повышение эффективности сельскохозяйственного производства путем создания благоприятной экон</w:t>
            </w:r>
            <w:r w:rsidRPr="00727F0F">
              <w:rPr>
                <w:sz w:val="28"/>
                <w:szCs w:val="20"/>
              </w:rPr>
              <w:t>о</w:t>
            </w:r>
            <w:r w:rsidRPr="00727F0F">
              <w:rPr>
                <w:sz w:val="28"/>
                <w:szCs w:val="20"/>
              </w:rPr>
              <w:t>мической среды, способствующей его технической и технологической модернизации, инновационному развитию отрасли</w:t>
            </w:r>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Задачи подпрограммы</w:t>
            </w:r>
          </w:p>
        </w:tc>
        <w:tc>
          <w:tcPr>
            <w:tcW w:w="65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 xml:space="preserve">стимулирование технической и технологической модернизации сельскохозяйственного производства, </w:t>
            </w:r>
            <w:r w:rsidRPr="00727F0F">
              <w:rPr>
                <w:sz w:val="28"/>
                <w:szCs w:val="20"/>
              </w:rPr>
              <w:lastRenderedPageBreak/>
              <w:t>повышение инновационной активности сельскох</w:t>
            </w:r>
            <w:r w:rsidRPr="00727F0F">
              <w:rPr>
                <w:sz w:val="28"/>
                <w:szCs w:val="20"/>
              </w:rPr>
              <w:t>о</w:t>
            </w:r>
            <w:r w:rsidRPr="00727F0F">
              <w:rPr>
                <w:sz w:val="28"/>
                <w:szCs w:val="20"/>
              </w:rPr>
              <w:t>зяйственных товаропроизводителей;</w:t>
            </w:r>
          </w:p>
          <w:p w:rsidR="00727F0F" w:rsidRPr="00727F0F" w:rsidRDefault="00727F0F" w:rsidP="00727F0F">
            <w:pPr>
              <w:widowControl w:val="0"/>
              <w:autoSpaceDE w:val="0"/>
              <w:autoSpaceDN w:val="0"/>
              <w:jc w:val="both"/>
              <w:rPr>
                <w:sz w:val="28"/>
                <w:szCs w:val="20"/>
              </w:rPr>
            </w:pPr>
            <w:r w:rsidRPr="00727F0F">
              <w:rPr>
                <w:sz w:val="28"/>
                <w:szCs w:val="20"/>
              </w:rPr>
              <w:t>создание правовых, организационных и экономич</w:t>
            </w:r>
            <w:r w:rsidRPr="00727F0F">
              <w:rPr>
                <w:sz w:val="28"/>
                <w:szCs w:val="20"/>
              </w:rPr>
              <w:t>е</w:t>
            </w:r>
            <w:r w:rsidRPr="00727F0F">
              <w:rPr>
                <w:sz w:val="28"/>
                <w:szCs w:val="20"/>
              </w:rPr>
              <w:t>ских условий, обеспечивающих комплексное разв</w:t>
            </w:r>
            <w:r w:rsidRPr="00727F0F">
              <w:rPr>
                <w:sz w:val="28"/>
                <w:szCs w:val="20"/>
              </w:rPr>
              <w:t>и</w:t>
            </w:r>
            <w:r w:rsidRPr="00727F0F">
              <w:rPr>
                <w:sz w:val="28"/>
                <w:szCs w:val="20"/>
              </w:rPr>
              <w:t xml:space="preserve">тие кадрового потенциала сельского хозяйства края, с учетом перспектив развития </w:t>
            </w:r>
            <w:proofErr w:type="spellStart"/>
            <w:r w:rsidRPr="00727F0F">
              <w:rPr>
                <w:sz w:val="28"/>
                <w:szCs w:val="20"/>
              </w:rPr>
              <w:t>инновационно</w:t>
            </w:r>
            <w:proofErr w:type="spellEnd"/>
            <w:r w:rsidRPr="00727F0F">
              <w:rPr>
                <w:sz w:val="28"/>
                <w:szCs w:val="20"/>
              </w:rPr>
              <w:t>-ориентированной аграрной экономики</w:t>
            </w:r>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lastRenderedPageBreak/>
              <w:t>Перечень мероприятий подпрограммы</w:t>
            </w:r>
          </w:p>
        </w:tc>
        <w:tc>
          <w:tcPr>
            <w:tcW w:w="65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поддержка технической и технологической моде</w:t>
            </w:r>
            <w:r w:rsidRPr="00727F0F">
              <w:rPr>
                <w:sz w:val="28"/>
                <w:szCs w:val="20"/>
              </w:rPr>
              <w:t>р</w:t>
            </w:r>
            <w:r w:rsidRPr="00727F0F">
              <w:rPr>
                <w:sz w:val="28"/>
                <w:szCs w:val="20"/>
              </w:rPr>
              <w:t>низации сельскохозяйственного производства;</w:t>
            </w:r>
          </w:p>
          <w:p w:rsidR="00727F0F" w:rsidRPr="00727F0F" w:rsidRDefault="00727F0F" w:rsidP="00727F0F">
            <w:pPr>
              <w:widowControl w:val="0"/>
              <w:autoSpaceDE w:val="0"/>
              <w:autoSpaceDN w:val="0"/>
              <w:jc w:val="both"/>
              <w:rPr>
                <w:sz w:val="28"/>
                <w:szCs w:val="20"/>
              </w:rPr>
            </w:pPr>
            <w:r w:rsidRPr="00727F0F">
              <w:rPr>
                <w:sz w:val="28"/>
                <w:szCs w:val="20"/>
              </w:rPr>
              <w:t>развитие информационно-консультационной слу</w:t>
            </w:r>
            <w:r w:rsidRPr="00727F0F">
              <w:rPr>
                <w:sz w:val="28"/>
                <w:szCs w:val="20"/>
              </w:rPr>
              <w:t>ж</w:t>
            </w:r>
            <w:r w:rsidRPr="00727F0F">
              <w:rPr>
                <w:sz w:val="28"/>
                <w:szCs w:val="20"/>
              </w:rPr>
              <w:t>бы АПК;</w:t>
            </w:r>
          </w:p>
          <w:p w:rsidR="00727F0F" w:rsidRPr="00727F0F" w:rsidRDefault="00727F0F" w:rsidP="00727F0F">
            <w:pPr>
              <w:widowControl w:val="0"/>
              <w:autoSpaceDE w:val="0"/>
              <w:autoSpaceDN w:val="0"/>
              <w:jc w:val="both"/>
              <w:rPr>
                <w:sz w:val="28"/>
                <w:szCs w:val="20"/>
              </w:rPr>
            </w:pPr>
            <w:r w:rsidRPr="00727F0F">
              <w:rPr>
                <w:sz w:val="28"/>
                <w:szCs w:val="20"/>
              </w:rPr>
              <w:t>целевая подготовка кадров; переподготовка, пов</w:t>
            </w:r>
            <w:r w:rsidRPr="00727F0F">
              <w:rPr>
                <w:sz w:val="28"/>
                <w:szCs w:val="20"/>
              </w:rPr>
              <w:t>ы</w:t>
            </w:r>
            <w:r w:rsidRPr="00727F0F">
              <w:rPr>
                <w:sz w:val="28"/>
                <w:szCs w:val="20"/>
              </w:rPr>
              <w:t>шение квалификации, стажировка работников АПК;</w:t>
            </w:r>
          </w:p>
          <w:p w:rsidR="00727F0F" w:rsidRPr="00727F0F" w:rsidRDefault="00727F0F" w:rsidP="00727F0F">
            <w:pPr>
              <w:widowControl w:val="0"/>
              <w:autoSpaceDE w:val="0"/>
              <w:autoSpaceDN w:val="0"/>
              <w:jc w:val="both"/>
              <w:rPr>
                <w:sz w:val="28"/>
                <w:szCs w:val="20"/>
              </w:rPr>
            </w:pPr>
            <w:r w:rsidRPr="00727F0F">
              <w:rPr>
                <w:sz w:val="28"/>
                <w:szCs w:val="20"/>
              </w:rPr>
              <w:t>государственная поддержка молодых специалистов АПК;</w:t>
            </w:r>
          </w:p>
          <w:p w:rsidR="00727F0F" w:rsidRPr="00727F0F" w:rsidRDefault="00727F0F" w:rsidP="00727F0F">
            <w:pPr>
              <w:widowControl w:val="0"/>
              <w:autoSpaceDE w:val="0"/>
              <w:autoSpaceDN w:val="0"/>
              <w:jc w:val="both"/>
              <w:rPr>
                <w:sz w:val="28"/>
                <w:szCs w:val="20"/>
              </w:rPr>
            </w:pPr>
            <w:r w:rsidRPr="00727F0F">
              <w:rPr>
                <w:sz w:val="28"/>
                <w:szCs w:val="20"/>
              </w:rPr>
              <w:t>организация трудового соревнования, материальное стимулирование в его рамках районов, городских округов и отдельных работников АПК, организация конкурсов профессионального мастерства, матер</w:t>
            </w:r>
            <w:r w:rsidRPr="00727F0F">
              <w:rPr>
                <w:sz w:val="28"/>
                <w:szCs w:val="20"/>
              </w:rPr>
              <w:t>и</w:t>
            </w:r>
            <w:r w:rsidRPr="00727F0F">
              <w:rPr>
                <w:sz w:val="28"/>
                <w:szCs w:val="20"/>
              </w:rPr>
              <w:t>альное стимулирование их участников.</w:t>
            </w:r>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Показатели подпр</w:t>
            </w:r>
            <w:r w:rsidRPr="00727F0F">
              <w:rPr>
                <w:sz w:val="28"/>
                <w:szCs w:val="20"/>
              </w:rPr>
              <w:t>о</w:t>
            </w:r>
            <w:r w:rsidRPr="00727F0F">
              <w:rPr>
                <w:sz w:val="28"/>
                <w:szCs w:val="20"/>
              </w:rPr>
              <w:t>граммы</w:t>
            </w:r>
          </w:p>
        </w:tc>
        <w:tc>
          <w:tcPr>
            <w:tcW w:w="65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количество консультаций, предоставленных Це</w:t>
            </w:r>
            <w:r w:rsidRPr="00727F0F">
              <w:rPr>
                <w:sz w:val="28"/>
                <w:szCs w:val="20"/>
              </w:rPr>
              <w:t>н</w:t>
            </w:r>
            <w:r w:rsidRPr="00727F0F">
              <w:rPr>
                <w:sz w:val="28"/>
                <w:szCs w:val="20"/>
              </w:rPr>
              <w:t>тром сельскохозяйственного консультирования;</w:t>
            </w:r>
          </w:p>
          <w:p w:rsidR="00727F0F" w:rsidRPr="00727F0F" w:rsidRDefault="00727F0F" w:rsidP="00727F0F">
            <w:pPr>
              <w:widowControl w:val="0"/>
              <w:autoSpaceDE w:val="0"/>
              <w:autoSpaceDN w:val="0"/>
              <w:jc w:val="both"/>
              <w:rPr>
                <w:sz w:val="28"/>
                <w:szCs w:val="20"/>
              </w:rPr>
            </w:pPr>
            <w:r w:rsidRPr="00727F0F">
              <w:rPr>
                <w:sz w:val="28"/>
                <w:szCs w:val="20"/>
              </w:rPr>
              <w:t>степень обеспеченности сельскохозяйственных о</w:t>
            </w:r>
            <w:r w:rsidRPr="00727F0F">
              <w:rPr>
                <w:sz w:val="28"/>
                <w:szCs w:val="20"/>
              </w:rPr>
              <w:t>р</w:t>
            </w:r>
            <w:r w:rsidRPr="00727F0F">
              <w:rPr>
                <w:sz w:val="28"/>
                <w:szCs w:val="20"/>
              </w:rPr>
              <w:t>ганизаций руководителями и специалистами всех уровней;</w:t>
            </w:r>
          </w:p>
          <w:p w:rsidR="00727F0F" w:rsidRPr="00727F0F" w:rsidRDefault="00727F0F" w:rsidP="00727F0F">
            <w:pPr>
              <w:widowControl w:val="0"/>
              <w:autoSpaceDE w:val="0"/>
              <w:autoSpaceDN w:val="0"/>
              <w:jc w:val="both"/>
              <w:rPr>
                <w:sz w:val="28"/>
                <w:szCs w:val="20"/>
              </w:rPr>
            </w:pPr>
            <w:r w:rsidRPr="00727F0F">
              <w:rPr>
                <w:sz w:val="28"/>
                <w:szCs w:val="20"/>
              </w:rPr>
              <w:t>доля руководителей и специалистов сельскохозя</w:t>
            </w:r>
            <w:r w:rsidRPr="00727F0F">
              <w:rPr>
                <w:sz w:val="28"/>
                <w:szCs w:val="20"/>
              </w:rPr>
              <w:t>й</w:t>
            </w:r>
            <w:r w:rsidRPr="00727F0F">
              <w:rPr>
                <w:sz w:val="28"/>
                <w:szCs w:val="20"/>
              </w:rPr>
              <w:t>ственных организаций, имеющих высшее или сре</w:t>
            </w:r>
            <w:r w:rsidRPr="00727F0F">
              <w:rPr>
                <w:sz w:val="28"/>
                <w:szCs w:val="20"/>
              </w:rPr>
              <w:t>д</w:t>
            </w:r>
            <w:r w:rsidRPr="00727F0F">
              <w:rPr>
                <w:sz w:val="28"/>
                <w:szCs w:val="20"/>
              </w:rPr>
              <w:t>нее профессиональное образование, в их общем чи</w:t>
            </w:r>
            <w:r w:rsidRPr="00727F0F">
              <w:rPr>
                <w:sz w:val="28"/>
                <w:szCs w:val="20"/>
              </w:rPr>
              <w:t>с</w:t>
            </w:r>
            <w:r w:rsidRPr="00727F0F">
              <w:rPr>
                <w:sz w:val="28"/>
                <w:szCs w:val="20"/>
              </w:rPr>
              <w:t>ле</w:t>
            </w:r>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Сроки реализации по</w:t>
            </w:r>
            <w:r w:rsidRPr="00727F0F">
              <w:rPr>
                <w:sz w:val="28"/>
                <w:szCs w:val="20"/>
              </w:rPr>
              <w:t>д</w:t>
            </w:r>
            <w:r w:rsidRPr="00727F0F">
              <w:rPr>
                <w:sz w:val="28"/>
                <w:szCs w:val="20"/>
              </w:rPr>
              <w:t>программы</w:t>
            </w:r>
          </w:p>
        </w:tc>
        <w:tc>
          <w:tcPr>
            <w:tcW w:w="65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2013 - 2020 годы</w:t>
            </w:r>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Объемы финансиров</w:t>
            </w:r>
            <w:r w:rsidRPr="00727F0F">
              <w:rPr>
                <w:sz w:val="28"/>
                <w:szCs w:val="20"/>
              </w:rPr>
              <w:t>а</w:t>
            </w:r>
            <w:r w:rsidRPr="00727F0F">
              <w:rPr>
                <w:sz w:val="28"/>
                <w:szCs w:val="20"/>
              </w:rPr>
              <w:t>ния подпрограммы</w:t>
            </w:r>
          </w:p>
        </w:tc>
        <w:tc>
          <w:tcPr>
            <w:tcW w:w="65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общий объем финансирования подпрограммы 4 за счет всех источников составит 15240,788 тыс. ру</w:t>
            </w:r>
            <w:r w:rsidRPr="00727F0F">
              <w:rPr>
                <w:sz w:val="28"/>
                <w:szCs w:val="20"/>
              </w:rPr>
              <w:t>б</w:t>
            </w:r>
            <w:r w:rsidRPr="00727F0F">
              <w:rPr>
                <w:sz w:val="28"/>
                <w:szCs w:val="20"/>
              </w:rPr>
              <w:t>лей (в ценах соответствующих лет), из них:</w:t>
            </w:r>
          </w:p>
          <w:p w:rsidR="00727F0F" w:rsidRPr="00727F0F" w:rsidRDefault="00727F0F" w:rsidP="00727F0F">
            <w:pPr>
              <w:widowControl w:val="0"/>
              <w:autoSpaceDE w:val="0"/>
              <w:autoSpaceDN w:val="0"/>
              <w:jc w:val="both"/>
              <w:rPr>
                <w:sz w:val="28"/>
                <w:szCs w:val="28"/>
              </w:rPr>
            </w:pPr>
            <w:r w:rsidRPr="00727F0F">
              <w:rPr>
                <w:sz w:val="28"/>
                <w:szCs w:val="28"/>
              </w:rPr>
              <w:t xml:space="preserve">за счет средств федерального бюджета – 4635,0 тыс. рублей (в рамках </w:t>
            </w:r>
            <w:proofErr w:type="spellStart"/>
            <w:r w:rsidRPr="00727F0F">
              <w:rPr>
                <w:sz w:val="28"/>
                <w:szCs w:val="28"/>
              </w:rPr>
              <w:t>софинансирования</w:t>
            </w:r>
            <w:proofErr w:type="spellEnd"/>
            <w:r w:rsidRPr="00727F0F">
              <w:rPr>
                <w:sz w:val="28"/>
                <w:szCs w:val="28"/>
              </w:rPr>
              <w:t xml:space="preserve"> Государстве</w:t>
            </w:r>
            <w:r w:rsidRPr="00727F0F">
              <w:rPr>
                <w:sz w:val="28"/>
                <w:szCs w:val="28"/>
              </w:rPr>
              <w:t>н</w:t>
            </w:r>
            <w:r w:rsidRPr="00727F0F">
              <w:rPr>
                <w:sz w:val="28"/>
                <w:szCs w:val="28"/>
              </w:rPr>
              <w:t xml:space="preserve">ной </w:t>
            </w:r>
            <w:hyperlink r:id="rId79" w:history="1">
              <w:r w:rsidRPr="00727F0F">
                <w:rPr>
                  <w:sz w:val="28"/>
                  <w:szCs w:val="28"/>
                </w:rPr>
                <w:t>программы</w:t>
              </w:r>
            </w:hyperlink>
            <w:r w:rsidRPr="00727F0F">
              <w:rPr>
                <w:sz w:val="28"/>
                <w:szCs w:val="28"/>
              </w:rPr>
              <w:t xml:space="preserve"> развития сельского хозяйства и р</w:t>
            </w:r>
            <w:r w:rsidRPr="00727F0F">
              <w:rPr>
                <w:sz w:val="28"/>
                <w:szCs w:val="28"/>
              </w:rPr>
              <w:t>е</w:t>
            </w:r>
            <w:r w:rsidRPr="00727F0F">
              <w:rPr>
                <w:sz w:val="28"/>
                <w:szCs w:val="28"/>
              </w:rPr>
              <w:t>гулирования рынков сельскохозяйственной проду</w:t>
            </w:r>
            <w:r w:rsidRPr="00727F0F">
              <w:rPr>
                <w:sz w:val="28"/>
                <w:szCs w:val="28"/>
              </w:rPr>
              <w:t>к</w:t>
            </w:r>
            <w:r w:rsidRPr="00727F0F">
              <w:rPr>
                <w:sz w:val="28"/>
                <w:szCs w:val="28"/>
              </w:rPr>
              <w:t>ции, сырья и продовольствия на 2013 - 2020 годы), в том числе по годам:</w:t>
            </w:r>
          </w:p>
          <w:p w:rsidR="00727F0F" w:rsidRPr="00727F0F" w:rsidRDefault="00727F0F" w:rsidP="00727F0F">
            <w:pPr>
              <w:widowControl w:val="0"/>
              <w:autoSpaceDE w:val="0"/>
              <w:autoSpaceDN w:val="0"/>
              <w:jc w:val="both"/>
              <w:rPr>
                <w:sz w:val="28"/>
                <w:szCs w:val="28"/>
              </w:rPr>
            </w:pPr>
            <w:r w:rsidRPr="00727F0F">
              <w:rPr>
                <w:sz w:val="28"/>
                <w:szCs w:val="28"/>
              </w:rPr>
              <w:t>2015 год – 4635 тыс. рублей;</w:t>
            </w:r>
          </w:p>
          <w:p w:rsidR="00727F0F" w:rsidRPr="00727F0F" w:rsidRDefault="00727F0F" w:rsidP="00727F0F">
            <w:pPr>
              <w:widowControl w:val="0"/>
              <w:autoSpaceDE w:val="0"/>
              <w:autoSpaceDN w:val="0"/>
              <w:jc w:val="both"/>
              <w:rPr>
                <w:sz w:val="28"/>
                <w:szCs w:val="20"/>
              </w:rPr>
            </w:pPr>
            <w:r w:rsidRPr="00727F0F">
              <w:rPr>
                <w:sz w:val="28"/>
                <w:szCs w:val="20"/>
              </w:rPr>
              <w:t>за счет сре</w:t>
            </w:r>
            <w:proofErr w:type="gramStart"/>
            <w:r w:rsidRPr="00727F0F">
              <w:rPr>
                <w:sz w:val="28"/>
                <w:szCs w:val="20"/>
              </w:rPr>
              <w:t>дств кр</w:t>
            </w:r>
            <w:proofErr w:type="gramEnd"/>
            <w:r w:rsidRPr="00727F0F">
              <w:rPr>
                <w:sz w:val="28"/>
                <w:szCs w:val="20"/>
              </w:rPr>
              <w:t xml:space="preserve">аевого бюджета – 10070,6 тыс. </w:t>
            </w:r>
            <w:r w:rsidRPr="00727F0F">
              <w:rPr>
                <w:sz w:val="28"/>
                <w:szCs w:val="20"/>
              </w:rPr>
              <w:lastRenderedPageBreak/>
              <w:t>рублей, в том числе по годам:</w:t>
            </w:r>
          </w:p>
          <w:p w:rsidR="00727F0F" w:rsidRPr="00727F0F" w:rsidRDefault="00727F0F" w:rsidP="00727F0F">
            <w:pPr>
              <w:widowControl w:val="0"/>
              <w:autoSpaceDE w:val="0"/>
              <w:autoSpaceDN w:val="0"/>
              <w:jc w:val="both"/>
              <w:rPr>
                <w:sz w:val="28"/>
                <w:szCs w:val="20"/>
              </w:rPr>
            </w:pPr>
            <w:r w:rsidRPr="00727F0F">
              <w:rPr>
                <w:sz w:val="28"/>
                <w:szCs w:val="20"/>
              </w:rPr>
              <w:t>2013 год – 1231,0 тыс. рублей;</w:t>
            </w:r>
          </w:p>
          <w:p w:rsidR="00727F0F" w:rsidRPr="00727F0F" w:rsidRDefault="00727F0F" w:rsidP="00727F0F">
            <w:pPr>
              <w:widowControl w:val="0"/>
              <w:autoSpaceDE w:val="0"/>
              <w:autoSpaceDN w:val="0"/>
              <w:jc w:val="both"/>
              <w:rPr>
                <w:sz w:val="28"/>
                <w:szCs w:val="20"/>
              </w:rPr>
            </w:pPr>
            <w:r w:rsidRPr="00727F0F">
              <w:rPr>
                <w:sz w:val="28"/>
                <w:szCs w:val="20"/>
              </w:rPr>
              <w:t>2014 год – 1375,0 тыс. рублей;</w:t>
            </w:r>
          </w:p>
          <w:p w:rsidR="00727F0F" w:rsidRPr="00727F0F" w:rsidRDefault="00727F0F" w:rsidP="00727F0F">
            <w:pPr>
              <w:widowControl w:val="0"/>
              <w:autoSpaceDE w:val="0"/>
              <w:autoSpaceDN w:val="0"/>
              <w:jc w:val="both"/>
              <w:rPr>
                <w:sz w:val="28"/>
                <w:szCs w:val="20"/>
              </w:rPr>
            </w:pPr>
            <w:r w:rsidRPr="00727F0F">
              <w:rPr>
                <w:sz w:val="28"/>
                <w:szCs w:val="20"/>
              </w:rPr>
              <w:t>2015 год – 1494,0 тыс. рублей;</w:t>
            </w:r>
          </w:p>
          <w:p w:rsidR="00727F0F" w:rsidRPr="00727F0F" w:rsidRDefault="00727F0F" w:rsidP="00727F0F">
            <w:pPr>
              <w:widowControl w:val="0"/>
              <w:autoSpaceDE w:val="0"/>
              <w:autoSpaceDN w:val="0"/>
              <w:jc w:val="both"/>
              <w:rPr>
                <w:sz w:val="28"/>
                <w:szCs w:val="20"/>
              </w:rPr>
            </w:pPr>
            <w:r w:rsidRPr="00727F0F">
              <w:rPr>
                <w:sz w:val="28"/>
                <w:szCs w:val="20"/>
              </w:rPr>
              <w:t>2016 год – 370,0 тыс. рублей;</w:t>
            </w:r>
          </w:p>
          <w:p w:rsidR="00727F0F" w:rsidRPr="00727F0F" w:rsidRDefault="00727F0F" w:rsidP="00727F0F">
            <w:pPr>
              <w:widowControl w:val="0"/>
              <w:autoSpaceDE w:val="0"/>
              <w:autoSpaceDN w:val="0"/>
              <w:jc w:val="both"/>
              <w:rPr>
                <w:sz w:val="28"/>
                <w:szCs w:val="20"/>
              </w:rPr>
            </w:pPr>
            <w:r w:rsidRPr="00727F0F">
              <w:rPr>
                <w:sz w:val="28"/>
                <w:szCs w:val="20"/>
              </w:rPr>
              <w:t>2017 год – 1883,8 тыс. рублей;</w:t>
            </w:r>
          </w:p>
          <w:p w:rsidR="00727F0F" w:rsidRPr="00727F0F" w:rsidRDefault="00727F0F" w:rsidP="00727F0F">
            <w:pPr>
              <w:widowControl w:val="0"/>
              <w:autoSpaceDE w:val="0"/>
              <w:autoSpaceDN w:val="0"/>
              <w:jc w:val="both"/>
              <w:rPr>
                <w:sz w:val="28"/>
                <w:szCs w:val="20"/>
              </w:rPr>
            </w:pPr>
            <w:r w:rsidRPr="00727F0F">
              <w:rPr>
                <w:sz w:val="28"/>
                <w:szCs w:val="20"/>
              </w:rPr>
              <w:t>2018 год – 1150,80 тыс. рублей;</w:t>
            </w:r>
          </w:p>
          <w:p w:rsidR="00727F0F" w:rsidRPr="00727F0F" w:rsidRDefault="00727F0F" w:rsidP="00727F0F">
            <w:pPr>
              <w:widowControl w:val="0"/>
              <w:autoSpaceDE w:val="0"/>
              <w:autoSpaceDN w:val="0"/>
              <w:jc w:val="both"/>
              <w:rPr>
                <w:sz w:val="28"/>
                <w:szCs w:val="20"/>
              </w:rPr>
            </w:pPr>
            <w:r w:rsidRPr="00727F0F">
              <w:rPr>
                <w:sz w:val="28"/>
                <w:szCs w:val="20"/>
              </w:rPr>
              <w:t>2019 год – 1183,0 тыс. рублей;</w:t>
            </w:r>
          </w:p>
          <w:p w:rsidR="00727F0F" w:rsidRPr="00727F0F" w:rsidRDefault="00727F0F" w:rsidP="00727F0F">
            <w:pPr>
              <w:widowControl w:val="0"/>
              <w:autoSpaceDE w:val="0"/>
              <w:autoSpaceDN w:val="0"/>
              <w:jc w:val="both"/>
              <w:rPr>
                <w:sz w:val="28"/>
                <w:szCs w:val="20"/>
              </w:rPr>
            </w:pPr>
            <w:r w:rsidRPr="00727F0F">
              <w:rPr>
                <w:sz w:val="28"/>
                <w:szCs w:val="20"/>
              </w:rPr>
              <w:t>2020 год – 1383,0 тыс. рублей;</w:t>
            </w:r>
          </w:p>
          <w:p w:rsidR="00727F0F" w:rsidRPr="00727F0F" w:rsidRDefault="00727F0F" w:rsidP="00727F0F">
            <w:pPr>
              <w:widowControl w:val="0"/>
              <w:autoSpaceDE w:val="0"/>
              <w:autoSpaceDN w:val="0"/>
              <w:jc w:val="both"/>
              <w:rPr>
                <w:sz w:val="28"/>
                <w:szCs w:val="20"/>
              </w:rPr>
            </w:pPr>
            <w:r w:rsidRPr="00727F0F">
              <w:rPr>
                <w:sz w:val="28"/>
                <w:szCs w:val="20"/>
              </w:rPr>
              <w:t>за счет средств местного бюджета – 535,188 тыс. рублей, в том числе по годам:</w:t>
            </w:r>
          </w:p>
          <w:p w:rsidR="00727F0F" w:rsidRPr="00727F0F" w:rsidRDefault="00727F0F" w:rsidP="00727F0F">
            <w:pPr>
              <w:widowControl w:val="0"/>
              <w:autoSpaceDE w:val="0"/>
              <w:autoSpaceDN w:val="0"/>
              <w:jc w:val="both"/>
              <w:rPr>
                <w:sz w:val="28"/>
                <w:szCs w:val="20"/>
              </w:rPr>
            </w:pPr>
            <w:r w:rsidRPr="00727F0F">
              <w:rPr>
                <w:sz w:val="28"/>
                <w:szCs w:val="20"/>
              </w:rPr>
              <w:t>2013 год – 120,0 тыс. рублей;</w:t>
            </w:r>
          </w:p>
          <w:p w:rsidR="00727F0F" w:rsidRPr="00727F0F" w:rsidRDefault="00727F0F" w:rsidP="00727F0F">
            <w:pPr>
              <w:widowControl w:val="0"/>
              <w:autoSpaceDE w:val="0"/>
              <w:autoSpaceDN w:val="0"/>
              <w:jc w:val="both"/>
              <w:rPr>
                <w:sz w:val="28"/>
                <w:szCs w:val="20"/>
              </w:rPr>
            </w:pPr>
            <w:r w:rsidRPr="00727F0F">
              <w:rPr>
                <w:sz w:val="28"/>
                <w:szCs w:val="20"/>
              </w:rPr>
              <w:t>2014 год – 29,78 тыс. рублей;</w:t>
            </w:r>
          </w:p>
          <w:p w:rsidR="00727F0F" w:rsidRPr="00727F0F" w:rsidRDefault="00727F0F" w:rsidP="00727F0F">
            <w:pPr>
              <w:widowControl w:val="0"/>
              <w:autoSpaceDE w:val="0"/>
              <w:autoSpaceDN w:val="0"/>
              <w:jc w:val="both"/>
              <w:rPr>
                <w:sz w:val="28"/>
                <w:szCs w:val="20"/>
              </w:rPr>
            </w:pPr>
            <w:r w:rsidRPr="00727F0F">
              <w:rPr>
                <w:sz w:val="28"/>
                <w:szCs w:val="20"/>
              </w:rPr>
              <w:t>2015 год – 35,408 тыс. рублей;</w:t>
            </w:r>
          </w:p>
          <w:p w:rsidR="00727F0F" w:rsidRPr="00727F0F" w:rsidRDefault="00727F0F" w:rsidP="00727F0F">
            <w:pPr>
              <w:widowControl w:val="0"/>
              <w:autoSpaceDE w:val="0"/>
              <w:autoSpaceDN w:val="0"/>
              <w:jc w:val="both"/>
              <w:rPr>
                <w:sz w:val="28"/>
                <w:szCs w:val="20"/>
              </w:rPr>
            </w:pPr>
            <w:r w:rsidRPr="00727F0F">
              <w:rPr>
                <w:sz w:val="28"/>
                <w:szCs w:val="20"/>
              </w:rPr>
              <w:t>2016 год – 40,0 тыс. рублей;</w:t>
            </w:r>
          </w:p>
          <w:p w:rsidR="00727F0F" w:rsidRPr="00727F0F" w:rsidRDefault="00727F0F" w:rsidP="00727F0F">
            <w:pPr>
              <w:widowControl w:val="0"/>
              <w:autoSpaceDE w:val="0"/>
              <w:autoSpaceDN w:val="0"/>
              <w:jc w:val="both"/>
              <w:rPr>
                <w:sz w:val="28"/>
                <w:szCs w:val="20"/>
              </w:rPr>
            </w:pPr>
            <w:r w:rsidRPr="00727F0F">
              <w:rPr>
                <w:sz w:val="28"/>
                <w:szCs w:val="20"/>
              </w:rPr>
              <w:t>2017 год – 40,0 тыс. рублей;</w:t>
            </w:r>
          </w:p>
          <w:p w:rsidR="00727F0F" w:rsidRPr="00727F0F" w:rsidRDefault="00727F0F" w:rsidP="00727F0F">
            <w:pPr>
              <w:widowControl w:val="0"/>
              <w:autoSpaceDE w:val="0"/>
              <w:autoSpaceDN w:val="0"/>
              <w:jc w:val="both"/>
              <w:rPr>
                <w:sz w:val="28"/>
                <w:szCs w:val="20"/>
              </w:rPr>
            </w:pPr>
            <w:r w:rsidRPr="00727F0F">
              <w:rPr>
                <w:sz w:val="28"/>
                <w:szCs w:val="20"/>
              </w:rPr>
              <w:t>2018 год – 40,0 тыс. рублей;</w:t>
            </w:r>
          </w:p>
          <w:p w:rsidR="00727F0F" w:rsidRPr="00727F0F" w:rsidRDefault="00727F0F" w:rsidP="00727F0F">
            <w:pPr>
              <w:widowControl w:val="0"/>
              <w:autoSpaceDE w:val="0"/>
              <w:autoSpaceDN w:val="0"/>
              <w:jc w:val="both"/>
              <w:rPr>
                <w:sz w:val="28"/>
                <w:szCs w:val="20"/>
              </w:rPr>
            </w:pPr>
            <w:r w:rsidRPr="00727F0F">
              <w:rPr>
                <w:sz w:val="28"/>
                <w:szCs w:val="20"/>
              </w:rPr>
              <w:t>2019 год – 40,0 тыс. рублей;</w:t>
            </w:r>
          </w:p>
          <w:p w:rsidR="00727F0F" w:rsidRPr="00727F0F" w:rsidRDefault="00727F0F" w:rsidP="00727F0F">
            <w:pPr>
              <w:widowControl w:val="0"/>
              <w:autoSpaceDE w:val="0"/>
              <w:autoSpaceDN w:val="0"/>
              <w:jc w:val="both"/>
              <w:rPr>
                <w:sz w:val="28"/>
                <w:szCs w:val="20"/>
              </w:rPr>
            </w:pPr>
            <w:r w:rsidRPr="00727F0F">
              <w:rPr>
                <w:sz w:val="28"/>
                <w:szCs w:val="20"/>
              </w:rPr>
              <w:t>2020 год – 190,0 тыс. рублей.</w:t>
            </w:r>
          </w:p>
          <w:p w:rsidR="00727F0F" w:rsidRPr="00727F0F" w:rsidRDefault="00727F0F" w:rsidP="00727F0F">
            <w:pPr>
              <w:widowControl w:val="0"/>
              <w:autoSpaceDE w:val="0"/>
              <w:autoSpaceDN w:val="0"/>
              <w:jc w:val="both"/>
              <w:rPr>
                <w:sz w:val="28"/>
                <w:szCs w:val="20"/>
              </w:rPr>
            </w:pPr>
            <w:r w:rsidRPr="00727F0F">
              <w:rPr>
                <w:sz w:val="28"/>
                <w:szCs w:val="20"/>
              </w:rPr>
              <w:t>Объемы финансирования подлежат ежегодному уточнению в соответствии с законодательными а</w:t>
            </w:r>
            <w:r w:rsidRPr="00727F0F">
              <w:rPr>
                <w:sz w:val="28"/>
                <w:szCs w:val="20"/>
              </w:rPr>
              <w:t>к</w:t>
            </w:r>
            <w:r w:rsidRPr="00727F0F">
              <w:rPr>
                <w:sz w:val="28"/>
                <w:szCs w:val="20"/>
              </w:rPr>
              <w:t>тами о краевом и местном бюджетах на очередной финансовый год и на плановый период</w:t>
            </w:r>
          </w:p>
        </w:tc>
      </w:tr>
      <w:tr w:rsidR="00727F0F" w:rsidRPr="00727F0F" w:rsidTr="00727F0F">
        <w:tc>
          <w:tcPr>
            <w:tcW w:w="3118"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lastRenderedPageBreak/>
              <w:t>Ожидаемые результаты реализации подпр</w:t>
            </w:r>
            <w:r w:rsidRPr="00727F0F">
              <w:rPr>
                <w:sz w:val="28"/>
                <w:szCs w:val="20"/>
              </w:rPr>
              <w:t>о</w:t>
            </w:r>
            <w:r w:rsidRPr="00727F0F">
              <w:rPr>
                <w:sz w:val="28"/>
                <w:szCs w:val="20"/>
              </w:rPr>
              <w:t>граммы</w:t>
            </w:r>
          </w:p>
        </w:tc>
        <w:tc>
          <w:tcPr>
            <w:tcW w:w="6514" w:type="dxa"/>
            <w:tcBorders>
              <w:top w:val="nil"/>
              <w:left w:val="nil"/>
              <w:bottom w:val="nil"/>
              <w:right w:val="nil"/>
            </w:tcBorders>
          </w:tcPr>
          <w:p w:rsidR="00727F0F" w:rsidRPr="00727F0F" w:rsidRDefault="00727F0F" w:rsidP="00727F0F">
            <w:pPr>
              <w:widowControl w:val="0"/>
              <w:autoSpaceDE w:val="0"/>
              <w:autoSpaceDN w:val="0"/>
              <w:jc w:val="both"/>
              <w:rPr>
                <w:sz w:val="28"/>
                <w:szCs w:val="20"/>
              </w:rPr>
            </w:pPr>
            <w:r w:rsidRPr="00727F0F">
              <w:rPr>
                <w:sz w:val="28"/>
                <w:szCs w:val="20"/>
              </w:rPr>
              <w:t>увеличение к 2020 году:</w:t>
            </w:r>
          </w:p>
          <w:p w:rsidR="00727F0F" w:rsidRPr="00727F0F" w:rsidRDefault="00727F0F" w:rsidP="00727F0F">
            <w:pPr>
              <w:widowControl w:val="0"/>
              <w:autoSpaceDE w:val="0"/>
              <w:autoSpaceDN w:val="0"/>
              <w:jc w:val="both"/>
              <w:rPr>
                <w:sz w:val="28"/>
                <w:szCs w:val="20"/>
              </w:rPr>
            </w:pPr>
            <w:r w:rsidRPr="00727F0F">
              <w:rPr>
                <w:sz w:val="28"/>
                <w:szCs w:val="20"/>
              </w:rPr>
              <w:t>количества предоставленных сельскохозяйственным товаропроизводителям консультаций до 110 единиц;</w:t>
            </w:r>
          </w:p>
          <w:p w:rsidR="00727F0F" w:rsidRPr="00727F0F" w:rsidRDefault="00727F0F" w:rsidP="00727F0F">
            <w:pPr>
              <w:widowControl w:val="0"/>
              <w:autoSpaceDE w:val="0"/>
              <w:autoSpaceDN w:val="0"/>
              <w:jc w:val="both"/>
              <w:rPr>
                <w:sz w:val="28"/>
                <w:szCs w:val="20"/>
              </w:rPr>
            </w:pPr>
            <w:r w:rsidRPr="00727F0F">
              <w:rPr>
                <w:sz w:val="28"/>
                <w:szCs w:val="20"/>
              </w:rPr>
              <w:t>доли руководителей и специалистов сельскохозя</w:t>
            </w:r>
            <w:r w:rsidRPr="00727F0F">
              <w:rPr>
                <w:sz w:val="28"/>
                <w:szCs w:val="20"/>
              </w:rPr>
              <w:t>й</w:t>
            </w:r>
            <w:r w:rsidRPr="00727F0F">
              <w:rPr>
                <w:sz w:val="28"/>
                <w:szCs w:val="20"/>
              </w:rPr>
              <w:t>ственных организаций, имеющих высшее или сре</w:t>
            </w:r>
            <w:r w:rsidRPr="00727F0F">
              <w:rPr>
                <w:sz w:val="28"/>
                <w:szCs w:val="20"/>
              </w:rPr>
              <w:t>д</w:t>
            </w:r>
            <w:r w:rsidRPr="00727F0F">
              <w:rPr>
                <w:sz w:val="28"/>
                <w:szCs w:val="20"/>
              </w:rPr>
              <w:t>нее профессиональное образование, в их общем чи</w:t>
            </w:r>
            <w:r w:rsidRPr="00727F0F">
              <w:rPr>
                <w:sz w:val="28"/>
                <w:szCs w:val="20"/>
              </w:rPr>
              <w:t>с</w:t>
            </w:r>
            <w:r w:rsidRPr="00727F0F">
              <w:rPr>
                <w:sz w:val="28"/>
                <w:szCs w:val="20"/>
              </w:rPr>
              <w:t>ле до 93%;</w:t>
            </w:r>
          </w:p>
          <w:p w:rsidR="00727F0F" w:rsidRPr="00727F0F" w:rsidRDefault="00727F0F" w:rsidP="00727F0F">
            <w:pPr>
              <w:widowControl w:val="0"/>
              <w:autoSpaceDE w:val="0"/>
              <w:autoSpaceDN w:val="0"/>
              <w:jc w:val="both"/>
              <w:rPr>
                <w:sz w:val="28"/>
                <w:szCs w:val="20"/>
              </w:rPr>
            </w:pPr>
            <w:r w:rsidRPr="00727F0F">
              <w:rPr>
                <w:sz w:val="28"/>
                <w:szCs w:val="20"/>
              </w:rPr>
              <w:t xml:space="preserve">увеличение уровня </w:t>
            </w:r>
            <w:proofErr w:type="spellStart"/>
            <w:r w:rsidRPr="00727F0F">
              <w:rPr>
                <w:sz w:val="28"/>
                <w:szCs w:val="20"/>
              </w:rPr>
              <w:t>энергообеспеченности</w:t>
            </w:r>
            <w:proofErr w:type="spellEnd"/>
            <w:r w:rsidRPr="00727F0F">
              <w:rPr>
                <w:sz w:val="28"/>
                <w:szCs w:val="20"/>
              </w:rPr>
              <w:t xml:space="preserve"> сельск</w:t>
            </w:r>
            <w:r w:rsidRPr="00727F0F">
              <w:rPr>
                <w:sz w:val="28"/>
                <w:szCs w:val="20"/>
              </w:rPr>
              <w:t>о</w:t>
            </w:r>
            <w:r w:rsidRPr="00727F0F">
              <w:rPr>
                <w:sz w:val="28"/>
                <w:szCs w:val="20"/>
              </w:rPr>
              <w:t xml:space="preserve">хозяйственных организаций на </w:t>
            </w:r>
            <w:smartTag w:uri="urn:schemas-microsoft-com:office:smarttags" w:element="metricconverter">
              <w:smartTagPr>
                <w:attr w:name="ProductID" w:val="100 га"/>
              </w:smartTagPr>
              <w:r w:rsidRPr="00727F0F">
                <w:rPr>
                  <w:sz w:val="28"/>
                  <w:szCs w:val="20"/>
                </w:rPr>
                <w:t>100 га</w:t>
              </w:r>
            </w:smartTag>
            <w:r w:rsidRPr="00727F0F">
              <w:rPr>
                <w:sz w:val="28"/>
                <w:szCs w:val="20"/>
              </w:rPr>
              <w:t xml:space="preserve"> посевной площади до </w:t>
            </w:r>
            <w:smartTag w:uri="urn:schemas-microsoft-com:office:smarttags" w:element="metricconverter">
              <w:smartTagPr>
                <w:attr w:name="ProductID" w:val="140 л"/>
              </w:smartTagPr>
              <w:r w:rsidRPr="00727F0F">
                <w:rPr>
                  <w:sz w:val="28"/>
                  <w:szCs w:val="20"/>
                </w:rPr>
                <w:t xml:space="preserve">140 </w:t>
              </w:r>
              <w:proofErr w:type="spellStart"/>
              <w:r w:rsidRPr="00727F0F">
                <w:rPr>
                  <w:sz w:val="28"/>
                  <w:szCs w:val="20"/>
                </w:rPr>
                <w:t>л</w:t>
              </w:r>
            </w:smartTag>
            <w:r w:rsidRPr="00727F0F">
              <w:rPr>
                <w:sz w:val="28"/>
                <w:szCs w:val="20"/>
              </w:rPr>
              <w:t>.</w:t>
            </w:r>
            <w:proofErr w:type="gramStart"/>
            <w:r w:rsidRPr="00727F0F">
              <w:rPr>
                <w:sz w:val="28"/>
                <w:szCs w:val="20"/>
              </w:rPr>
              <w:t>с</w:t>
            </w:r>
            <w:proofErr w:type="spellEnd"/>
            <w:proofErr w:type="gramEnd"/>
            <w:r w:rsidRPr="00727F0F">
              <w:rPr>
                <w:sz w:val="28"/>
                <w:szCs w:val="20"/>
              </w:rPr>
              <w:t>.</w:t>
            </w:r>
          </w:p>
        </w:tc>
      </w:tr>
    </w:tbl>
    <w:p w:rsidR="00727F0F" w:rsidRPr="00727F0F" w:rsidRDefault="00727F0F" w:rsidP="00727F0F">
      <w:pPr>
        <w:widowControl w:val="0"/>
        <w:autoSpaceDE w:val="0"/>
        <w:autoSpaceDN w:val="0"/>
        <w:jc w:val="center"/>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br w:type="page"/>
      </w:r>
      <w:r w:rsidRPr="00727F0F">
        <w:rPr>
          <w:sz w:val="28"/>
          <w:szCs w:val="20"/>
        </w:rPr>
        <w:lastRenderedPageBreak/>
        <w:t>1. Характеристика сферы реализации подпрограммы 4</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Вступление России в ВТО предопределяет необходимость обновления нау</w:t>
      </w:r>
      <w:r w:rsidRPr="00727F0F">
        <w:rPr>
          <w:sz w:val="28"/>
          <w:szCs w:val="20"/>
        </w:rPr>
        <w:t>ч</w:t>
      </w:r>
      <w:r w:rsidRPr="00727F0F">
        <w:rPr>
          <w:sz w:val="28"/>
          <w:szCs w:val="20"/>
        </w:rPr>
        <w:t>но-информационной, технической, технологической базы агропромышленн</w:t>
      </w:r>
      <w:r w:rsidRPr="00727F0F">
        <w:rPr>
          <w:sz w:val="28"/>
          <w:szCs w:val="20"/>
        </w:rPr>
        <w:t>о</w:t>
      </w:r>
      <w:r w:rsidRPr="00727F0F">
        <w:rPr>
          <w:sz w:val="28"/>
          <w:szCs w:val="20"/>
        </w:rPr>
        <w:t>го комплекса на качественно новой основе, перехода к инновационному типу развития. В современных условиях ставится задача по созданию институци</w:t>
      </w:r>
      <w:r w:rsidRPr="00727F0F">
        <w:rPr>
          <w:sz w:val="28"/>
          <w:szCs w:val="20"/>
        </w:rPr>
        <w:t>о</w:t>
      </w:r>
      <w:r w:rsidRPr="00727F0F">
        <w:rPr>
          <w:sz w:val="28"/>
          <w:szCs w:val="20"/>
        </w:rPr>
        <w:t>нальной среды инновационного развития агропромышленного комплекса, обеспечивающей его высокую конкурентоспособность и эффективность. О</w:t>
      </w:r>
      <w:r w:rsidRPr="00727F0F">
        <w:rPr>
          <w:sz w:val="28"/>
          <w:szCs w:val="20"/>
        </w:rPr>
        <w:t>с</w:t>
      </w:r>
      <w:r w:rsidRPr="00727F0F">
        <w:rPr>
          <w:sz w:val="28"/>
          <w:szCs w:val="20"/>
        </w:rPr>
        <w:t>новными результатами формирования институциональной среды должны стать:</w:t>
      </w:r>
    </w:p>
    <w:p w:rsidR="00727F0F" w:rsidRPr="00727F0F" w:rsidRDefault="00727F0F" w:rsidP="00727F0F">
      <w:pPr>
        <w:widowControl w:val="0"/>
        <w:autoSpaceDE w:val="0"/>
        <w:autoSpaceDN w:val="0"/>
        <w:jc w:val="both"/>
        <w:rPr>
          <w:sz w:val="28"/>
          <w:szCs w:val="20"/>
        </w:rPr>
      </w:pPr>
      <w:r w:rsidRPr="00727F0F">
        <w:rPr>
          <w:sz w:val="28"/>
          <w:szCs w:val="20"/>
        </w:rPr>
        <w:t>устранение барьеров, сдерживающих расширение масштабов инновационной активности предприятий и распространение в экономике инноваций;</w:t>
      </w:r>
    </w:p>
    <w:p w:rsidR="00727F0F" w:rsidRPr="00727F0F" w:rsidRDefault="00727F0F" w:rsidP="00727F0F">
      <w:pPr>
        <w:widowControl w:val="0"/>
        <w:autoSpaceDE w:val="0"/>
        <w:autoSpaceDN w:val="0"/>
        <w:jc w:val="both"/>
        <w:rPr>
          <w:sz w:val="28"/>
          <w:szCs w:val="20"/>
        </w:rPr>
      </w:pPr>
      <w:r w:rsidRPr="00727F0F">
        <w:rPr>
          <w:sz w:val="28"/>
          <w:szCs w:val="20"/>
        </w:rPr>
        <w:t>усиление на уровне предприятий стимулов к постоянной инновационной д</w:t>
      </w:r>
      <w:r w:rsidRPr="00727F0F">
        <w:rPr>
          <w:sz w:val="28"/>
          <w:szCs w:val="20"/>
        </w:rPr>
        <w:t>е</w:t>
      </w:r>
      <w:r w:rsidRPr="00727F0F">
        <w:rPr>
          <w:sz w:val="28"/>
          <w:szCs w:val="20"/>
        </w:rPr>
        <w:t>ятельности, к использованию и разработке новых технологий для обеспеч</w:t>
      </w:r>
      <w:r w:rsidRPr="00727F0F">
        <w:rPr>
          <w:sz w:val="28"/>
          <w:szCs w:val="20"/>
        </w:rPr>
        <w:t>е</w:t>
      </w:r>
      <w:r w:rsidRPr="00727F0F">
        <w:rPr>
          <w:sz w:val="28"/>
          <w:szCs w:val="20"/>
        </w:rPr>
        <w:t>ния конкурентоспособности бизнеса;</w:t>
      </w:r>
    </w:p>
    <w:p w:rsidR="00727F0F" w:rsidRPr="00727F0F" w:rsidRDefault="00727F0F" w:rsidP="00727F0F">
      <w:pPr>
        <w:widowControl w:val="0"/>
        <w:autoSpaceDE w:val="0"/>
        <w:autoSpaceDN w:val="0"/>
        <w:jc w:val="both"/>
        <w:rPr>
          <w:sz w:val="28"/>
          <w:szCs w:val="20"/>
        </w:rPr>
      </w:pPr>
      <w:r w:rsidRPr="00727F0F">
        <w:rPr>
          <w:sz w:val="28"/>
          <w:szCs w:val="20"/>
        </w:rPr>
        <w:t>создание благоприятных условий для развития новых высокотехнологичных предприятий.</w:t>
      </w:r>
    </w:p>
    <w:p w:rsidR="00727F0F" w:rsidRPr="00727F0F" w:rsidRDefault="00727F0F" w:rsidP="00727F0F">
      <w:pPr>
        <w:widowControl w:val="0"/>
        <w:autoSpaceDE w:val="0"/>
        <w:autoSpaceDN w:val="0"/>
        <w:jc w:val="both"/>
        <w:rPr>
          <w:sz w:val="28"/>
          <w:szCs w:val="20"/>
        </w:rPr>
      </w:pPr>
      <w:r w:rsidRPr="00727F0F">
        <w:rPr>
          <w:sz w:val="28"/>
          <w:szCs w:val="20"/>
        </w:rPr>
        <w:t>Машинно-технологический комплекс как инновационная база аграрного производства является важнейшей производственной системой, регулиру</w:t>
      </w:r>
      <w:r w:rsidRPr="00727F0F">
        <w:rPr>
          <w:sz w:val="28"/>
          <w:szCs w:val="20"/>
        </w:rPr>
        <w:t>ю</w:t>
      </w:r>
      <w:r w:rsidRPr="00727F0F">
        <w:rPr>
          <w:sz w:val="28"/>
          <w:szCs w:val="20"/>
        </w:rPr>
        <w:t>щей объемы, качество и экономические характеристики конечной сельскох</w:t>
      </w:r>
      <w:r w:rsidRPr="00727F0F">
        <w:rPr>
          <w:sz w:val="28"/>
          <w:szCs w:val="20"/>
        </w:rPr>
        <w:t>о</w:t>
      </w:r>
      <w:r w:rsidRPr="00727F0F">
        <w:rPr>
          <w:sz w:val="28"/>
          <w:szCs w:val="20"/>
        </w:rPr>
        <w:t>зяйственной продукции, применение высокоэффективных, ресурсосберег</w:t>
      </w:r>
      <w:r w:rsidRPr="00727F0F">
        <w:rPr>
          <w:sz w:val="28"/>
          <w:szCs w:val="20"/>
        </w:rPr>
        <w:t>а</w:t>
      </w:r>
      <w:r w:rsidRPr="00727F0F">
        <w:rPr>
          <w:sz w:val="28"/>
          <w:szCs w:val="20"/>
        </w:rPr>
        <w:t>ющих технологий.</w:t>
      </w:r>
    </w:p>
    <w:p w:rsidR="00727F0F" w:rsidRPr="00727F0F" w:rsidRDefault="00727F0F" w:rsidP="00727F0F">
      <w:pPr>
        <w:widowControl w:val="0"/>
        <w:autoSpaceDE w:val="0"/>
        <w:autoSpaceDN w:val="0"/>
        <w:jc w:val="both"/>
        <w:rPr>
          <w:sz w:val="28"/>
          <w:szCs w:val="20"/>
        </w:rPr>
      </w:pPr>
      <w:proofErr w:type="gramStart"/>
      <w:r w:rsidRPr="00727F0F">
        <w:rPr>
          <w:sz w:val="28"/>
          <w:szCs w:val="20"/>
        </w:rPr>
        <w:t>Поддержка технической и технологической модернизации, оказываемая в рамках приоритетного национального проекта "Развитие агропромышленн</w:t>
      </w:r>
      <w:r w:rsidRPr="00727F0F">
        <w:rPr>
          <w:sz w:val="28"/>
          <w:szCs w:val="20"/>
        </w:rPr>
        <w:t>о</w:t>
      </w:r>
      <w:r w:rsidRPr="00727F0F">
        <w:rPr>
          <w:sz w:val="28"/>
          <w:szCs w:val="20"/>
        </w:rPr>
        <w:t>го комплекса", государственной и ведомственной целевых программ по ра</w:t>
      </w:r>
      <w:r w:rsidRPr="00727F0F">
        <w:rPr>
          <w:sz w:val="28"/>
          <w:szCs w:val="20"/>
        </w:rPr>
        <w:t>з</w:t>
      </w:r>
      <w:r w:rsidRPr="00727F0F">
        <w:rPr>
          <w:sz w:val="28"/>
          <w:szCs w:val="20"/>
        </w:rPr>
        <w:t>витию сельского хозяйства, экономически значимых ведомственных целевых программ "</w:t>
      </w:r>
      <w:hyperlink r:id="rId80" w:history="1">
        <w:r w:rsidRPr="00727F0F">
          <w:rPr>
            <w:sz w:val="28"/>
            <w:szCs w:val="20"/>
          </w:rPr>
          <w:t>Развитие молочного скотоводства</w:t>
        </w:r>
      </w:hyperlink>
      <w:r w:rsidRPr="00727F0F">
        <w:rPr>
          <w:sz w:val="28"/>
          <w:szCs w:val="20"/>
        </w:rPr>
        <w:t xml:space="preserve"> в Алтайском крае" на 2009 - 2012 годы, "</w:t>
      </w:r>
      <w:hyperlink r:id="rId81" w:history="1">
        <w:r w:rsidRPr="00727F0F">
          <w:rPr>
            <w:sz w:val="28"/>
            <w:szCs w:val="20"/>
          </w:rPr>
          <w:t>Развитие мясного скотоводства</w:t>
        </w:r>
      </w:hyperlink>
      <w:r w:rsidRPr="00727F0F">
        <w:rPr>
          <w:sz w:val="28"/>
          <w:szCs w:val="20"/>
        </w:rPr>
        <w:t xml:space="preserve"> в Алтайском крае" на 2009 - 2012 годы, продемонстрировала свою высокую эффективность и востребова</w:t>
      </w:r>
      <w:r w:rsidRPr="00727F0F">
        <w:rPr>
          <w:sz w:val="28"/>
          <w:szCs w:val="20"/>
        </w:rPr>
        <w:t>н</w:t>
      </w:r>
      <w:r w:rsidRPr="00727F0F">
        <w:rPr>
          <w:sz w:val="28"/>
          <w:szCs w:val="20"/>
        </w:rPr>
        <w:t>ность.</w:t>
      </w:r>
      <w:proofErr w:type="gramEnd"/>
      <w:r w:rsidRPr="00727F0F">
        <w:rPr>
          <w:sz w:val="28"/>
          <w:szCs w:val="20"/>
        </w:rPr>
        <w:t xml:space="preserve"> За период 2008 - 2012 годов из краевого бюджета на субсидирование части затрат сельскохозяйственных товаропроизводителей на приобретение техники получено более 8,5 млн. рублей. Из федерального бюджета на эти цели получено более 4,0 млн. рублей. Наряду с этим субсидировалась часть затрат на уплату процентов по привлеченным крестьянами инвестиционным кредитам на приобретение техники и оборудования. Реализуемые меры сп</w:t>
      </w:r>
      <w:r w:rsidRPr="00727F0F">
        <w:rPr>
          <w:sz w:val="28"/>
          <w:szCs w:val="20"/>
        </w:rPr>
        <w:t>о</w:t>
      </w:r>
      <w:r w:rsidRPr="00727F0F">
        <w:rPr>
          <w:sz w:val="28"/>
          <w:szCs w:val="20"/>
        </w:rPr>
        <w:t>собствовали повышению темпов технического перевооружения отрасли. За 2008 - 2012 годы сельскохозяйственными товаропроизводителями района приобретено 66 трактора, 40 зерноуборочных комбайнов, 22 кормоуборо</w:t>
      </w:r>
      <w:r w:rsidRPr="00727F0F">
        <w:rPr>
          <w:sz w:val="28"/>
          <w:szCs w:val="20"/>
        </w:rPr>
        <w:t>ч</w:t>
      </w:r>
      <w:r w:rsidRPr="00727F0F">
        <w:rPr>
          <w:sz w:val="28"/>
          <w:szCs w:val="20"/>
        </w:rPr>
        <w:t>ных комбайна и иная техника и оборудование на сумму свыше 886 млн. ру</w:t>
      </w:r>
      <w:r w:rsidRPr="00727F0F">
        <w:rPr>
          <w:sz w:val="28"/>
          <w:szCs w:val="20"/>
        </w:rPr>
        <w:t>б</w:t>
      </w:r>
      <w:r w:rsidRPr="00727F0F">
        <w:rPr>
          <w:sz w:val="28"/>
          <w:szCs w:val="20"/>
        </w:rPr>
        <w:t xml:space="preserve">лей. </w:t>
      </w:r>
      <w:r w:rsidRPr="00727F0F">
        <w:rPr>
          <w:sz w:val="28"/>
          <w:szCs w:val="20"/>
        </w:rPr>
        <w:tab/>
      </w:r>
      <w:r w:rsidRPr="00727F0F">
        <w:rPr>
          <w:sz w:val="28"/>
          <w:szCs w:val="20"/>
        </w:rPr>
        <w:tab/>
        <w:t>Несмотря на ежегодное увеличение темпов приобретения сел</w:t>
      </w:r>
      <w:r w:rsidRPr="00727F0F">
        <w:rPr>
          <w:sz w:val="28"/>
          <w:szCs w:val="20"/>
        </w:rPr>
        <w:t>ь</w:t>
      </w:r>
      <w:r w:rsidRPr="00727F0F">
        <w:rPr>
          <w:sz w:val="28"/>
          <w:szCs w:val="20"/>
        </w:rPr>
        <w:t>скохозяйственной техники, техническая обеспеченность сельскохозяйстве</w:t>
      </w:r>
      <w:r w:rsidRPr="00727F0F">
        <w:rPr>
          <w:sz w:val="28"/>
          <w:szCs w:val="20"/>
        </w:rPr>
        <w:t>н</w:t>
      </w:r>
      <w:r w:rsidRPr="00727F0F">
        <w:rPr>
          <w:sz w:val="28"/>
          <w:szCs w:val="20"/>
        </w:rPr>
        <w:t>ных товаропроизводителей края остается низкой. Используемый парк сел</w:t>
      </w:r>
      <w:r w:rsidRPr="00727F0F">
        <w:rPr>
          <w:sz w:val="28"/>
          <w:szCs w:val="20"/>
        </w:rPr>
        <w:t>ь</w:t>
      </w:r>
      <w:r w:rsidRPr="00727F0F">
        <w:rPr>
          <w:sz w:val="28"/>
          <w:szCs w:val="20"/>
        </w:rPr>
        <w:t>скохозяйственной техники является морально и физически устаревшим (и</w:t>
      </w:r>
      <w:r w:rsidRPr="00727F0F">
        <w:rPr>
          <w:sz w:val="28"/>
          <w:szCs w:val="20"/>
        </w:rPr>
        <w:t>з</w:t>
      </w:r>
      <w:r w:rsidRPr="00727F0F">
        <w:rPr>
          <w:sz w:val="28"/>
          <w:szCs w:val="20"/>
        </w:rPr>
        <w:t>нос основных видов техники составляет свыше 50%), что ограничивает те</w:t>
      </w:r>
      <w:r w:rsidRPr="00727F0F">
        <w:rPr>
          <w:sz w:val="28"/>
          <w:szCs w:val="20"/>
        </w:rPr>
        <w:t>х</w:t>
      </w:r>
      <w:r w:rsidRPr="00727F0F">
        <w:rPr>
          <w:sz w:val="28"/>
          <w:szCs w:val="20"/>
        </w:rPr>
        <w:t xml:space="preserve">нические возможности </w:t>
      </w:r>
      <w:proofErr w:type="spellStart"/>
      <w:r w:rsidRPr="00727F0F">
        <w:rPr>
          <w:sz w:val="28"/>
          <w:szCs w:val="20"/>
        </w:rPr>
        <w:t>сельхозтоваропроизводителей</w:t>
      </w:r>
      <w:proofErr w:type="spellEnd"/>
      <w:r w:rsidRPr="00727F0F">
        <w:rPr>
          <w:sz w:val="28"/>
          <w:szCs w:val="20"/>
        </w:rPr>
        <w:t>, снижает производ</w:t>
      </w:r>
      <w:r w:rsidRPr="00727F0F">
        <w:rPr>
          <w:sz w:val="28"/>
          <w:szCs w:val="20"/>
        </w:rPr>
        <w:t>и</w:t>
      </w:r>
      <w:r w:rsidRPr="00727F0F">
        <w:rPr>
          <w:sz w:val="28"/>
          <w:szCs w:val="20"/>
        </w:rPr>
        <w:lastRenderedPageBreak/>
        <w:t>тельность труда в АПК и не позволяет применять новые технологии прои</w:t>
      </w:r>
      <w:r w:rsidRPr="00727F0F">
        <w:rPr>
          <w:sz w:val="28"/>
          <w:szCs w:val="20"/>
        </w:rPr>
        <w:t>з</w:t>
      </w:r>
      <w:r w:rsidRPr="00727F0F">
        <w:rPr>
          <w:sz w:val="28"/>
          <w:szCs w:val="20"/>
        </w:rPr>
        <w:t>водства.</w:t>
      </w:r>
    </w:p>
    <w:p w:rsidR="00727F0F" w:rsidRPr="00727F0F" w:rsidRDefault="00727F0F" w:rsidP="00727F0F">
      <w:pPr>
        <w:widowControl w:val="0"/>
        <w:autoSpaceDE w:val="0"/>
        <w:autoSpaceDN w:val="0"/>
        <w:jc w:val="both"/>
        <w:rPr>
          <w:sz w:val="28"/>
          <w:szCs w:val="20"/>
        </w:rPr>
      </w:pPr>
      <w:r w:rsidRPr="00727F0F">
        <w:rPr>
          <w:sz w:val="28"/>
          <w:szCs w:val="20"/>
        </w:rPr>
        <w:t>Основными причинами снижения темпов приобретения техники являются:</w:t>
      </w:r>
    </w:p>
    <w:p w:rsidR="00727F0F" w:rsidRPr="00727F0F" w:rsidRDefault="00727F0F" w:rsidP="00727F0F">
      <w:pPr>
        <w:widowControl w:val="0"/>
        <w:autoSpaceDE w:val="0"/>
        <w:autoSpaceDN w:val="0"/>
        <w:jc w:val="both"/>
        <w:rPr>
          <w:sz w:val="28"/>
          <w:szCs w:val="20"/>
        </w:rPr>
      </w:pPr>
      <w:r w:rsidRPr="00727F0F">
        <w:rPr>
          <w:sz w:val="28"/>
          <w:szCs w:val="20"/>
        </w:rPr>
        <w:t>недостаток финансовых средств у сельскохозяйственных товаропроизвод</w:t>
      </w:r>
      <w:r w:rsidRPr="00727F0F">
        <w:rPr>
          <w:sz w:val="28"/>
          <w:szCs w:val="20"/>
        </w:rPr>
        <w:t>и</w:t>
      </w:r>
      <w:r w:rsidRPr="00727F0F">
        <w:rPr>
          <w:sz w:val="28"/>
          <w:szCs w:val="20"/>
        </w:rPr>
        <w:t>телей;</w:t>
      </w:r>
    </w:p>
    <w:p w:rsidR="00727F0F" w:rsidRPr="00727F0F" w:rsidRDefault="00727F0F" w:rsidP="00727F0F">
      <w:pPr>
        <w:widowControl w:val="0"/>
        <w:autoSpaceDE w:val="0"/>
        <w:autoSpaceDN w:val="0"/>
        <w:jc w:val="both"/>
        <w:rPr>
          <w:sz w:val="28"/>
          <w:szCs w:val="20"/>
        </w:rPr>
      </w:pPr>
      <w:r w:rsidRPr="00727F0F">
        <w:rPr>
          <w:sz w:val="28"/>
          <w:szCs w:val="20"/>
        </w:rPr>
        <w:t xml:space="preserve">сохранение </w:t>
      </w:r>
      <w:proofErr w:type="spellStart"/>
      <w:r w:rsidRPr="00727F0F">
        <w:rPr>
          <w:sz w:val="28"/>
          <w:szCs w:val="20"/>
        </w:rPr>
        <w:t>диспаритета</w:t>
      </w:r>
      <w:proofErr w:type="spellEnd"/>
      <w:r w:rsidRPr="00727F0F">
        <w:rPr>
          <w:sz w:val="28"/>
          <w:szCs w:val="20"/>
        </w:rPr>
        <w:t xml:space="preserve"> цен на сельскохозяйственную и промышленную продукцию;</w:t>
      </w:r>
    </w:p>
    <w:p w:rsidR="00727F0F" w:rsidRPr="00727F0F" w:rsidRDefault="00727F0F" w:rsidP="00727F0F">
      <w:pPr>
        <w:widowControl w:val="0"/>
        <w:autoSpaceDE w:val="0"/>
        <w:autoSpaceDN w:val="0"/>
        <w:jc w:val="both"/>
        <w:rPr>
          <w:sz w:val="28"/>
          <w:szCs w:val="20"/>
        </w:rPr>
      </w:pPr>
      <w:r w:rsidRPr="00727F0F">
        <w:rPr>
          <w:sz w:val="28"/>
          <w:szCs w:val="20"/>
        </w:rPr>
        <w:t>высокие процентные ставки по долгосрочным кредитам;</w:t>
      </w:r>
    </w:p>
    <w:p w:rsidR="00727F0F" w:rsidRPr="00727F0F" w:rsidRDefault="00727F0F" w:rsidP="00727F0F">
      <w:pPr>
        <w:widowControl w:val="0"/>
        <w:autoSpaceDE w:val="0"/>
        <w:autoSpaceDN w:val="0"/>
        <w:jc w:val="both"/>
        <w:rPr>
          <w:sz w:val="28"/>
          <w:szCs w:val="20"/>
        </w:rPr>
      </w:pPr>
      <w:r w:rsidRPr="00727F0F">
        <w:rPr>
          <w:sz w:val="28"/>
          <w:szCs w:val="20"/>
        </w:rPr>
        <w:t xml:space="preserve">высокий уровень </w:t>
      </w:r>
      <w:proofErr w:type="spellStart"/>
      <w:r w:rsidRPr="00727F0F">
        <w:rPr>
          <w:sz w:val="28"/>
          <w:szCs w:val="20"/>
        </w:rPr>
        <w:t>закредитованности</w:t>
      </w:r>
      <w:proofErr w:type="spellEnd"/>
      <w:r w:rsidRPr="00727F0F">
        <w:rPr>
          <w:sz w:val="28"/>
          <w:szCs w:val="20"/>
        </w:rPr>
        <w:t xml:space="preserve"> сельскохозяйственных организаций края;</w:t>
      </w:r>
    </w:p>
    <w:p w:rsidR="00727F0F" w:rsidRPr="00727F0F" w:rsidRDefault="00727F0F" w:rsidP="00727F0F">
      <w:pPr>
        <w:widowControl w:val="0"/>
        <w:autoSpaceDE w:val="0"/>
        <w:autoSpaceDN w:val="0"/>
        <w:jc w:val="both"/>
        <w:rPr>
          <w:sz w:val="28"/>
          <w:szCs w:val="20"/>
        </w:rPr>
      </w:pPr>
      <w:r w:rsidRPr="00727F0F">
        <w:rPr>
          <w:sz w:val="28"/>
          <w:szCs w:val="20"/>
        </w:rPr>
        <w:t>введение ограничений на оказание мер государственной поддержки при пр</w:t>
      </w:r>
      <w:r w:rsidRPr="00727F0F">
        <w:rPr>
          <w:sz w:val="28"/>
          <w:szCs w:val="20"/>
        </w:rPr>
        <w:t>и</w:t>
      </w:r>
      <w:r w:rsidRPr="00727F0F">
        <w:rPr>
          <w:sz w:val="28"/>
          <w:szCs w:val="20"/>
        </w:rPr>
        <w:t>обретении импортной сельскохозяйственной техники, которая в большинстве своем более конкурентоспособна как в технологическом, так и в ценовом плане.</w:t>
      </w:r>
    </w:p>
    <w:p w:rsidR="00727F0F" w:rsidRPr="00727F0F" w:rsidRDefault="00727F0F" w:rsidP="00727F0F">
      <w:pPr>
        <w:widowControl w:val="0"/>
        <w:autoSpaceDE w:val="0"/>
        <w:autoSpaceDN w:val="0"/>
        <w:jc w:val="both"/>
        <w:rPr>
          <w:sz w:val="28"/>
          <w:szCs w:val="20"/>
        </w:rPr>
      </w:pPr>
      <w:r w:rsidRPr="00727F0F">
        <w:rPr>
          <w:sz w:val="28"/>
          <w:szCs w:val="20"/>
        </w:rPr>
        <w:t xml:space="preserve">Основным фактором успешного развития </w:t>
      </w:r>
      <w:proofErr w:type="spellStart"/>
      <w:r w:rsidRPr="00727F0F">
        <w:rPr>
          <w:sz w:val="28"/>
          <w:szCs w:val="20"/>
        </w:rPr>
        <w:t>подотрасли</w:t>
      </w:r>
      <w:proofErr w:type="spellEnd"/>
      <w:r w:rsidRPr="00727F0F">
        <w:rPr>
          <w:sz w:val="28"/>
          <w:szCs w:val="20"/>
        </w:rPr>
        <w:t xml:space="preserve"> животноводства явл</w:t>
      </w:r>
      <w:r w:rsidRPr="00727F0F">
        <w:rPr>
          <w:sz w:val="28"/>
          <w:szCs w:val="20"/>
        </w:rPr>
        <w:t>я</w:t>
      </w:r>
      <w:r w:rsidRPr="00727F0F">
        <w:rPr>
          <w:sz w:val="28"/>
          <w:szCs w:val="20"/>
        </w:rPr>
        <w:t>ется реализация инвестиционных проектов. За 2008 - 2012 годы на  стро</w:t>
      </w:r>
      <w:r w:rsidRPr="00727F0F">
        <w:rPr>
          <w:sz w:val="28"/>
          <w:szCs w:val="20"/>
        </w:rPr>
        <w:t>и</w:t>
      </w:r>
      <w:r w:rsidRPr="00727F0F">
        <w:rPr>
          <w:sz w:val="28"/>
          <w:szCs w:val="20"/>
        </w:rPr>
        <w:t>тельство, реконструкцию и модернизацию объектов животноводства потр</w:t>
      </w:r>
      <w:r w:rsidRPr="00727F0F">
        <w:rPr>
          <w:sz w:val="28"/>
          <w:szCs w:val="20"/>
        </w:rPr>
        <w:t>а</w:t>
      </w:r>
      <w:r w:rsidRPr="00727F0F">
        <w:rPr>
          <w:sz w:val="28"/>
          <w:szCs w:val="20"/>
        </w:rPr>
        <w:t xml:space="preserve">чено более 164 млн. рублей, установлено современное высокотехнологичное оборудование. </w:t>
      </w:r>
    </w:p>
    <w:p w:rsidR="00727F0F" w:rsidRPr="00727F0F" w:rsidRDefault="00727F0F" w:rsidP="00727F0F">
      <w:pPr>
        <w:widowControl w:val="0"/>
        <w:autoSpaceDE w:val="0"/>
        <w:autoSpaceDN w:val="0"/>
        <w:jc w:val="both"/>
        <w:rPr>
          <w:sz w:val="28"/>
          <w:szCs w:val="20"/>
        </w:rPr>
      </w:pPr>
      <w:r w:rsidRPr="00727F0F">
        <w:rPr>
          <w:sz w:val="28"/>
          <w:szCs w:val="20"/>
        </w:rPr>
        <w:t>Обеспечение положительной динамики развития агропромышленного ко</w:t>
      </w:r>
      <w:r w:rsidRPr="00727F0F">
        <w:rPr>
          <w:sz w:val="28"/>
          <w:szCs w:val="20"/>
        </w:rPr>
        <w:t>м</w:t>
      </w:r>
      <w:r w:rsidRPr="00727F0F">
        <w:rPr>
          <w:sz w:val="28"/>
          <w:szCs w:val="20"/>
        </w:rPr>
        <w:t>плекса края на период до 2020 года в условиях членства России в ВТО во</w:t>
      </w:r>
      <w:r w:rsidRPr="00727F0F">
        <w:rPr>
          <w:sz w:val="28"/>
          <w:szCs w:val="20"/>
        </w:rPr>
        <w:t>з</w:t>
      </w:r>
      <w:r w:rsidRPr="00727F0F">
        <w:rPr>
          <w:sz w:val="28"/>
          <w:szCs w:val="20"/>
        </w:rPr>
        <w:t>можно лишь при условии его существенной технической и технологической модернизации. Для этого необходима адекватная государственная поддер</w:t>
      </w:r>
      <w:r w:rsidRPr="00727F0F">
        <w:rPr>
          <w:sz w:val="28"/>
          <w:szCs w:val="20"/>
        </w:rPr>
        <w:t>ж</w:t>
      </w:r>
      <w:r w:rsidRPr="00727F0F">
        <w:rPr>
          <w:sz w:val="28"/>
          <w:szCs w:val="20"/>
        </w:rPr>
        <w:t>ка.</w:t>
      </w:r>
    </w:p>
    <w:p w:rsidR="00727F0F" w:rsidRPr="00727F0F" w:rsidRDefault="00727F0F" w:rsidP="00727F0F">
      <w:pPr>
        <w:widowControl w:val="0"/>
        <w:autoSpaceDE w:val="0"/>
        <w:autoSpaceDN w:val="0"/>
        <w:jc w:val="both"/>
        <w:rPr>
          <w:sz w:val="28"/>
          <w:szCs w:val="20"/>
        </w:rPr>
      </w:pPr>
      <w:r w:rsidRPr="00727F0F">
        <w:rPr>
          <w:sz w:val="28"/>
          <w:szCs w:val="20"/>
        </w:rPr>
        <w:t>Переход на инновационный путь развития требует совершенствования с</w:t>
      </w:r>
      <w:r w:rsidRPr="00727F0F">
        <w:rPr>
          <w:sz w:val="28"/>
          <w:szCs w:val="20"/>
        </w:rPr>
        <w:t>и</w:t>
      </w:r>
      <w:r w:rsidRPr="00727F0F">
        <w:rPr>
          <w:sz w:val="28"/>
          <w:szCs w:val="20"/>
        </w:rPr>
        <w:t>стемы информационно-консультационного обеспечения АПК. В настоящее время оказание комплекса консультационных услуг сельскохозяйственным товаропроизводителям и сельскому населению, формирование системы и</w:t>
      </w:r>
      <w:r w:rsidRPr="00727F0F">
        <w:rPr>
          <w:sz w:val="28"/>
          <w:szCs w:val="20"/>
        </w:rPr>
        <w:t>н</w:t>
      </w:r>
      <w:r w:rsidRPr="00727F0F">
        <w:rPr>
          <w:sz w:val="28"/>
          <w:szCs w:val="20"/>
        </w:rPr>
        <w:t>формационных ресурсов в сфере сельского хозяйства и распространение и</w:t>
      </w:r>
      <w:r w:rsidRPr="00727F0F">
        <w:rPr>
          <w:sz w:val="28"/>
          <w:szCs w:val="20"/>
        </w:rPr>
        <w:t>н</w:t>
      </w:r>
      <w:r w:rsidRPr="00727F0F">
        <w:rPr>
          <w:sz w:val="28"/>
          <w:szCs w:val="20"/>
        </w:rPr>
        <w:t>новаций осуществляет Центр сельскохозяйственного консультирования. В рамках подпрограммы в целях активизации его участия в развитии сетей ра</w:t>
      </w:r>
      <w:r w:rsidRPr="00727F0F">
        <w:rPr>
          <w:sz w:val="28"/>
          <w:szCs w:val="20"/>
        </w:rPr>
        <w:t>с</w:t>
      </w:r>
      <w:r w:rsidRPr="00727F0F">
        <w:rPr>
          <w:sz w:val="28"/>
          <w:szCs w:val="20"/>
        </w:rPr>
        <w:t>пространения инноваций и обмена информацией о перспективных инновац</w:t>
      </w:r>
      <w:r w:rsidRPr="00727F0F">
        <w:rPr>
          <w:sz w:val="28"/>
          <w:szCs w:val="20"/>
        </w:rPr>
        <w:t>и</w:t>
      </w:r>
      <w:r w:rsidRPr="00727F0F">
        <w:rPr>
          <w:sz w:val="28"/>
          <w:szCs w:val="20"/>
        </w:rPr>
        <w:t>онных проектах, создания банка данных об инновационных разработках в а</w:t>
      </w:r>
      <w:r w:rsidRPr="00727F0F">
        <w:rPr>
          <w:sz w:val="28"/>
          <w:szCs w:val="20"/>
        </w:rPr>
        <w:t>г</w:t>
      </w:r>
      <w:r w:rsidRPr="00727F0F">
        <w:rPr>
          <w:sz w:val="28"/>
          <w:szCs w:val="20"/>
        </w:rPr>
        <w:t>ропромышленном комплексе и научном сопровождении инвестиционных проектов в отрасли будет продолжена поддержка деятельности данного учреждения.</w:t>
      </w:r>
    </w:p>
    <w:p w:rsidR="00727F0F" w:rsidRPr="00727F0F" w:rsidRDefault="00727F0F" w:rsidP="00727F0F">
      <w:pPr>
        <w:widowControl w:val="0"/>
        <w:autoSpaceDE w:val="0"/>
        <w:autoSpaceDN w:val="0"/>
        <w:jc w:val="both"/>
        <w:rPr>
          <w:sz w:val="28"/>
          <w:szCs w:val="20"/>
        </w:rPr>
      </w:pPr>
      <w:r w:rsidRPr="00727F0F">
        <w:rPr>
          <w:sz w:val="28"/>
          <w:szCs w:val="20"/>
        </w:rPr>
        <w:t>Успешность инновационного развития аграрного сектора и повышение его конкурентоспособности обеспечивают, прежде всего, руководители и спец</w:t>
      </w:r>
      <w:r w:rsidRPr="00727F0F">
        <w:rPr>
          <w:sz w:val="28"/>
          <w:szCs w:val="20"/>
        </w:rPr>
        <w:t>и</w:t>
      </w:r>
      <w:r w:rsidRPr="00727F0F">
        <w:rPr>
          <w:sz w:val="28"/>
          <w:szCs w:val="20"/>
        </w:rPr>
        <w:t>алисты хозяйств. Функционирование аграрного сектора в условиях рыночной экономики выдвигает новые приоритеты в осуществлении кадровой полит</w:t>
      </w:r>
      <w:r w:rsidRPr="00727F0F">
        <w:rPr>
          <w:sz w:val="28"/>
          <w:szCs w:val="20"/>
        </w:rPr>
        <w:t>и</w:t>
      </w:r>
      <w:r w:rsidRPr="00727F0F">
        <w:rPr>
          <w:sz w:val="28"/>
          <w:szCs w:val="20"/>
        </w:rPr>
        <w:t>ки.</w:t>
      </w:r>
    </w:p>
    <w:p w:rsidR="00727F0F" w:rsidRPr="00727F0F" w:rsidRDefault="00727F0F" w:rsidP="00727F0F">
      <w:pPr>
        <w:widowControl w:val="0"/>
        <w:autoSpaceDE w:val="0"/>
        <w:autoSpaceDN w:val="0"/>
        <w:jc w:val="both"/>
        <w:rPr>
          <w:sz w:val="28"/>
          <w:szCs w:val="20"/>
        </w:rPr>
      </w:pPr>
      <w:r w:rsidRPr="00727F0F">
        <w:rPr>
          <w:sz w:val="28"/>
          <w:szCs w:val="20"/>
        </w:rPr>
        <w:t>Согласно данным государственного статистического наблюдения, в после</w:t>
      </w:r>
      <w:r w:rsidRPr="00727F0F">
        <w:rPr>
          <w:sz w:val="28"/>
          <w:szCs w:val="20"/>
        </w:rPr>
        <w:t>д</w:t>
      </w:r>
      <w:r w:rsidRPr="00727F0F">
        <w:rPr>
          <w:sz w:val="28"/>
          <w:szCs w:val="20"/>
        </w:rPr>
        <w:t>ние годы сохраняется тенденция к сокращению численности работников а</w:t>
      </w:r>
      <w:r w:rsidRPr="00727F0F">
        <w:rPr>
          <w:sz w:val="28"/>
          <w:szCs w:val="20"/>
        </w:rPr>
        <w:t>г</w:t>
      </w:r>
      <w:r w:rsidRPr="00727F0F">
        <w:rPr>
          <w:sz w:val="28"/>
          <w:szCs w:val="20"/>
        </w:rPr>
        <w:t>ропромышленного комплекса края. Это обусловлено как объективными, так и субъективными причинами, в частности, оптимизацией численности рабо</w:t>
      </w:r>
      <w:r w:rsidRPr="00727F0F">
        <w:rPr>
          <w:sz w:val="28"/>
          <w:szCs w:val="20"/>
        </w:rPr>
        <w:t>т</w:t>
      </w:r>
      <w:r w:rsidRPr="00727F0F">
        <w:rPr>
          <w:sz w:val="28"/>
          <w:szCs w:val="20"/>
        </w:rPr>
        <w:lastRenderedPageBreak/>
        <w:t>ников вследствие роста технической оснащенности и применения новых те</w:t>
      </w:r>
      <w:r w:rsidRPr="00727F0F">
        <w:rPr>
          <w:sz w:val="28"/>
          <w:szCs w:val="20"/>
        </w:rPr>
        <w:t>х</w:t>
      </w:r>
      <w:r w:rsidRPr="00727F0F">
        <w:rPr>
          <w:sz w:val="28"/>
          <w:szCs w:val="20"/>
        </w:rPr>
        <w:t>нологий производства, ликвидацией непрофильных убыточных производств, а также реорганизацией предприятий.</w:t>
      </w:r>
    </w:p>
    <w:p w:rsidR="00727F0F" w:rsidRPr="00727F0F" w:rsidRDefault="00727F0F" w:rsidP="00727F0F">
      <w:pPr>
        <w:widowControl w:val="0"/>
        <w:autoSpaceDE w:val="0"/>
        <w:autoSpaceDN w:val="0"/>
        <w:jc w:val="both"/>
        <w:rPr>
          <w:sz w:val="28"/>
          <w:szCs w:val="20"/>
        </w:rPr>
      </w:pPr>
      <w:r w:rsidRPr="00727F0F">
        <w:rPr>
          <w:sz w:val="28"/>
          <w:szCs w:val="20"/>
        </w:rPr>
        <w:t>Степень обеспеченности организаций работниками, занимающими должн</w:t>
      </w:r>
      <w:r w:rsidRPr="00727F0F">
        <w:rPr>
          <w:sz w:val="28"/>
          <w:szCs w:val="20"/>
        </w:rPr>
        <w:t>о</w:t>
      </w:r>
      <w:r w:rsidRPr="00727F0F">
        <w:rPr>
          <w:sz w:val="28"/>
          <w:szCs w:val="20"/>
        </w:rPr>
        <w:t xml:space="preserve">сти руководителей и специалистов, составляет 96,6%, при этом главными специалистами предприятия обеспечены только на 92,7%. </w:t>
      </w:r>
    </w:p>
    <w:p w:rsidR="00727F0F" w:rsidRPr="00727F0F" w:rsidRDefault="00727F0F" w:rsidP="00727F0F">
      <w:pPr>
        <w:widowControl w:val="0"/>
        <w:autoSpaceDE w:val="0"/>
        <w:autoSpaceDN w:val="0"/>
        <w:jc w:val="both"/>
        <w:rPr>
          <w:sz w:val="28"/>
          <w:szCs w:val="20"/>
        </w:rPr>
      </w:pPr>
      <w:r w:rsidRPr="00727F0F">
        <w:rPr>
          <w:sz w:val="28"/>
          <w:szCs w:val="20"/>
        </w:rPr>
        <w:t>Актуальным остается вопрос повышения образовательного уровня управле</w:t>
      </w:r>
      <w:r w:rsidRPr="00727F0F">
        <w:rPr>
          <w:sz w:val="28"/>
          <w:szCs w:val="20"/>
        </w:rPr>
        <w:t>н</w:t>
      </w:r>
      <w:r w:rsidRPr="00727F0F">
        <w:rPr>
          <w:sz w:val="28"/>
          <w:szCs w:val="20"/>
        </w:rPr>
        <w:t xml:space="preserve">ческих кадров на селе. На базе АИПК за период 2008 - 2012 гг. повысили квалификацию и прошли переподготовку 69 работников АПК. Тем не </w:t>
      </w:r>
      <w:proofErr w:type="gramStart"/>
      <w:r w:rsidRPr="00727F0F">
        <w:rPr>
          <w:sz w:val="28"/>
          <w:szCs w:val="20"/>
        </w:rPr>
        <w:t>менее</w:t>
      </w:r>
      <w:proofErr w:type="gramEnd"/>
      <w:r w:rsidRPr="00727F0F">
        <w:rPr>
          <w:sz w:val="28"/>
          <w:szCs w:val="20"/>
        </w:rPr>
        <w:t xml:space="preserve"> к концу 2012 года высшее профессиональное образование имели лишь 33,9% руководителей и специалистов сельскохозяйственных организаций, не имели профобразования 20,0%, или 62 специалист. Поэтому требуются безотлаг</w:t>
      </w:r>
      <w:r w:rsidRPr="00727F0F">
        <w:rPr>
          <w:sz w:val="28"/>
          <w:szCs w:val="20"/>
        </w:rPr>
        <w:t>а</w:t>
      </w:r>
      <w:r w:rsidRPr="00727F0F">
        <w:rPr>
          <w:sz w:val="28"/>
          <w:szCs w:val="20"/>
        </w:rPr>
        <w:t>тельные меры по совершенствованию системы подготовки кадров и форм</w:t>
      </w:r>
      <w:r w:rsidRPr="00727F0F">
        <w:rPr>
          <w:sz w:val="28"/>
          <w:szCs w:val="20"/>
        </w:rPr>
        <w:t>и</w:t>
      </w:r>
      <w:r w:rsidRPr="00727F0F">
        <w:rPr>
          <w:sz w:val="28"/>
          <w:szCs w:val="20"/>
        </w:rPr>
        <w:t>рованию соответствующего кадрового резерва.</w:t>
      </w:r>
    </w:p>
    <w:p w:rsidR="00727F0F" w:rsidRPr="00727F0F" w:rsidRDefault="00727F0F" w:rsidP="00727F0F">
      <w:pPr>
        <w:widowControl w:val="0"/>
        <w:autoSpaceDE w:val="0"/>
        <w:autoSpaceDN w:val="0"/>
        <w:jc w:val="both"/>
        <w:rPr>
          <w:sz w:val="28"/>
          <w:szCs w:val="20"/>
        </w:rPr>
      </w:pPr>
      <w:r w:rsidRPr="00727F0F">
        <w:rPr>
          <w:sz w:val="28"/>
          <w:szCs w:val="20"/>
        </w:rPr>
        <w:t xml:space="preserve">В 2012 году в сельхозпредприятия района было трудоустроено 3 выпускника очного отделения ФГБОУ ВПО АГАУ, </w:t>
      </w:r>
      <w:proofErr w:type="gramStart"/>
      <w:r w:rsidRPr="00727F0F">
        <w:rPr>
          <w:sz w:val="28"/>
          <w:szCs w:val="20"/>
        </w:rPr>
        <w:t>обучавшихся</w:t>
      </w:r>
      <w:proofErr w:type="gramEnd"/>
      <w:r w:rsidRPr="00727F0F">
        <w:rPr>
          <w:sz w:val="28"/>
          <w:szCs w:val="20"/>
        </w:rPr>
        <w:t xml:space="preserve"> по целевым договорам, что составило 42,7% от числа закончивших обучение (в 2011 году - 37,5%). Основным стимулирующим фактором закрепления кадров в сельскохозя</w:t>
      </w:r>
      <w:r w:rsidRPr="00727F0F">
        <w:rPr>
          <w:sz w:val="28"/>
          <w:szCs w:val="20"/>
        </w:rPr>
        <w:t>й</w:t>
      </w:r>
      <w:r w:rsidRPr="00727F0F">
        <w:rPr>
          <w:sz w:val="28"/>
          <w:szCs w:val="20"/>
        </w:rPr>
        <w:t>ственном производстве в отчетный период стали средства государственной поддержки, выделяемые молодым специалистам из краевого бюджета в виде безвозмездного пособия. За 2008 - 2012 гг. такая поддержка оказана 6 мол</w:t>
      </w:r>
      <w:r w:rsidRPr="00727F0F">
        <w:rPr>
          <w:sz w:val="28"/>
          <w:szCs w:val="20"/>
        </w:rPr>
        <w:t>о</w:t>
      </w:r>
      <w:r w:rsidRPr="00727F0F">
        <w:rPr>
          <w:sz w:val="28"/>
          <w:szCs w:val="20"/>
        </w:rPr>
        <w:t>дым специалистам.</w:t>
      </w:r>
    </w:p>
    <w:p w:rsidR="00727F0F" w:rsidRPr="00727F0F" w:rsidRDefault="00727F0F" w:rsidP="00727F0F">
      <w:pPr>
        <w:widowControl w:val="0"/>
        <w:autoSpaceDE w:val="0"/>
        <w:autoSpaceDN w:val="0"/>
        <w:jc w:val="both"/>
        <w:rPr>
          <w:sz w:val="28"/>
          <w:szCs w:val="20"/>
        </w:rPr>
      </w:pPr>
      <w:r w:rsidRPr="00727F0F">
        <w:rPr>
          <w:sz w:val="28"/>
          <w:szCs w:val="20"/>
        </w:rPr>
        <w:t>Для обеспечения положительной динамики показателей кадрового обеспеч</w:t>
      </w:r>
      <w:r w:rsidRPr="00727F0F">
        <w:rPr>
          <w:sz w:val="28"/>
          <w:szCs w:val="20"/>
        </w:rPr>
        <w:t>е</w:t>
      </w:r>
      <w:r w:rsidRPr="00727F0F">
        <w:rPr>
          <w:sz w:val="28"/>
          <w:szCs w:val="20"/>
        </w:rPr>
        <w:t>ния АПК, закрепления полученных результатов требуется дальнейшее с</w:t>
      </w:r>
      <w:r w:rsidRPr="00727F0F">
        <w:rPr>
          <w:sz w:val="28"/>
          <w:szCs w:val="20"/>
        </w:rPr>
        <w:t>о</w:t>
      </w:r>
      <w:r w:rsidRPr="00727F0F">
        <w:rPr>
          <w:sz w:val="28"/>
          <w:szCs w:val="20"/>
        </w:rPr>
        <w:t>вершенствование целевой подготовки специалистов, а также форм и мех</w:t>
      </w:r>
      <w:r w:rsidRPr="00727F0F">
        <w:rPr>
          <w:sz w:val="28"/>
          <w:szCs w:val="20"/>
        </w:rPr>
        <w:t>а</w:t>
      </w:r>
      <w:r w:rsidRPr="00727F0F">
        <w:rPr>
          <w:sz w:val="28"/>
          <w:szCs w:val="20"/>
        </w:rPr>
        <w:t>низмов государственной поддержки молодых специалистов, трудоустраив</w:t>
      </w:r>
      <w:r w:rsidRPr="00727F0F">
        <w:rPr>
          <w:sz w:val="28"/>
          <w:szCs w:val="20"/>
        </w:rPr>
        <w:t>а</w:t>
      </w:r>
      <w:r w:rsidRPr="00727F0F">
        <w:rPr>
          <w:sz w:val="28"/>
          <w:szCs w:val="20"/>
        </w:rPr>
        <w:t>ющихся в сельскохозяйственные организации края.</w:t>
      </w:r>
    </w:p>
    <w:p w:rsidR="00727F0F" w:rsidRPr="00727F0F" w:rsidRDefault="00727F0F" w:rsidP="00727F0F">
      <w:pPr>
        <w:widowControl w:val="0"/>
        <w:autoSpaceDE w:val="0"/>
        <w:autoSpaceDN w:val="0"/>
        <w:jc w:val="both"/>
        <w:rPr>
          <w:sz w:val="28"/>
          <w:szCs w:val="20"/>
        </w:rPr>
      </w:pPr>
      <w:r w:rsidRPr="00727F0F">
        <w:rPr>
          <w:sz w:val="28"/>
          <w:szCs w:val="20"/>
        </w:rPr>
        <w:t>Острой остается проблема старения кадров. Только 13%9 работающих в о</w:t>
      </w:r>
      <w:r w:rsidRPr="00727F0F">
        <w:rPr>
          <w:sz w:val="28"/>
          <w:szCs w:val="20"/>
        </w:rPr>
        <w:t>р</w:t>
      </w:r>
      <w:r w:rsidRPr="00727F0F">
        <w:rPr>
          <w:sz w:val="28"/>
          <w:szCs w:val="20"/>
        </w:rPr>
        <w:t>ганизациях АПК - в возрасте до 30 лет. При этом большинство сельскохозя</w:t>
      </w:r>
      <w:r w:rsidRPr="00727F0F">
        <w:rPr>
          <w:sz w:val="28"/>
          <w:szCs w:val="20"/>
        </w:rPr>
        <w:t>й</w:t>
      </w:r>
      <w:r w:rsidRPr="00727F0F">
        <w:rPr>
          <w:sz w:val="28"/>
          <w:szCs w:val="20"/>
        </w:rPr>
        <w:t xml:space="preserve">ственных организаций края неспособно самостоятельно, без государственной поддержки, решить проблему кадрового обеспечения, </w:t>
      </w:r>
      <w:proofErr w:type="gramStart"/>
      <w:r w:rsidRPr="00727F0F">
        <w:rPr>
          <w:sz w:val="28"/>
          <w:szCs w:val="20"/>
        </w:rPr>
        <w:t>а</w:t>
      </w:r>
      <w:proofErr w:type="gramEnd"/>
      <w:r w:rsidRPr="00727F0F">
        <w:rPr>
          <w:sz w:val="28"/>
          <w:szCs w:val="20"/>
        </w:rPr>
        <w:t xml:space="preserve"> следовательно, обе</w:t>
      </w:r>
      <w:r w:rsidRPr="00727F0F">
        <w:rPr>
          <w:sz w:val="28"/>
          <w:szCs w:val="20"/>
        </w:rPr>
        <w:t>с</w:t>
      </w:r>
      <w:r w:rsidRPr="00727F0F">
        <w:rPr>
          <w:sz w:val="28"/>
          <w:szCs w:val="20"/>
        </w:rPr>
        <w:t>печить переход на современные механизмы и технологии производства.</w:t>
      </w:r>
    </w:p>
    <w:p w:rsidR="00727F0F" w:rsidRPr="00727F0F" w:rsidRDefault="00727F0F" w:rsidP="00727F0F">
      <w:pPr>
        <w:widowControl w:val="0"/>
        <w:autoSpaceDE w:val="0"/>
        <w:autoSpaceDN w:val="0"/>
        <w:jc w:val="both"/>
        <w:rPr>
          <w:sz w:val="28"/>
          <w:szCs w:val="20"/>
        </w:rPr>
      </w:pPr>
      <w:r w:rsidRPr="00727F0F">
        <w:rPr>
          <w:sz w:val="28"/>
          <w:szCs w:val="20"/>
        </w:rPr>
        <w:t>В целях формирования инновационного агропромышленного комплекса р</w:t>
      </w:r>
      <w:r w:rsidRPr="00727F0F">
        <w:rPr>
          <w:sz w:val="28"/>
          <w:szCs w:val="20"/>
        </w:rPr>
        <w:t>е</w:t>
      </w:r>
      <w:r w:rsidRPr="00727F0F">
        <w:rPr>
          <w:sz w:val="28"/>
          <w:szCs w:val="20"/>
        </w:rPr>
        <w:t>гиона, обеспечения динамичного роста производства необходимо преодол</w:t>
      </w:r>
      <w:r w:rsidRPr="00727F0F">
        <w:rPr>
          <w:sz w:val="28"/>
          <w:szCs w:val="20"/>
        </w:rPr>
        <w:t>е</w:t>
      </w:r>
      <w:r w:rsidRPr="00727F0F">
        <w:rPr>
          <w:sz w:val="28"/>
          <w:szCs w:val="20"/>
        </w:rPr>
        <w:t xml:space="preserve">вать негативные тенденции в кадровой политике отрасли, создавать условия, способствующие решению проблемы кадрового голода и в конечном итоге - повышению конкурентоспособности </w:t>
      </w:r>
      <w:proofErr w:type="spellStart"/>
      <w:r w:rsidRPr="00727F0F">
        <w:rPr>
          <w:sz w:val="28"/>
          <w:szCs w:val="20"/>
        </w:rPr>
        <w:t>сельхозтоваропроизводителей</w:t>
      </w:r>
      <w:proofErr w:type="spellEnd"/>
      <w:r w:rsidRPr="00727F0F">
        <w:rPr>
          <w:sz w:val="28"/>
          <w:szCs w:val="20"/>
        </w:rPr>
        <w:t>.</w:t>
      </w:r>
    </w:p>
    <w:p w:rsidR="00727F0F" w:rsidRPr="00727F0F" w:rsidRDefault="00727F0F" w:rsidP="00727F0F">
      <w:pPr>
        <w:widowControl w:val="0"/>
        <w:autoSpaceDE w:val="0"/>
        <w:autoSpaceDN w:val="0"/>
        <w:jc w:val="both"/>
        <w:rPr>
          <w:sz w:val="28"/>
          <w:szCs w:val="20"/>
        </w:rPr>
      </w:pPr>
      <w:r w:rsidRPr="00727F0F">
        <w:rPr>
          <w:sz w:val="28"/>
          <w:szCs w:val="20"/>
        </w:rPr>
        <w:t>В современных условиях развития экономики района реализация меропри</w:t>
      </w:r>
      <w:r w:rsidRPr="00727F0F">
        <w:rPr>
          <w:sz w:val="28"/>
          <w:szCs w:val="20"/>
        </w:rPr>
        <w:t>я</w:t>
      </w:r>
      <w:r w:rsidRPr="00727F0F">
        <w:rPr>
          <w:sz w:val="28"/>
          <w:szCs w:val="20"/>
        </w:rPr>
        <w:t>тий по техническому перевооружению, внедрению инновационных разраб</w:t>
      </w:r>
      <w:r w:rsidRPr="00727F0F">
        <w:rPr>
          <w:sz w:val="28"/>
          <w:szCs w:val="20"/>
        </w:rPr>
        <w:t>о</w:t>
      </w:r>
      <w:r w:rsidRPr="00727F0F">
        <w:rPr>
          <w:sz w:val="28"/>
          <w:szCs w:val="20"/>
        </w:rPr>
        <w:t>ток и развитию кадрового потенциала в агропромышленном комплексе пр</w:t>
      </w:r>
      <w:r w:rsidRPr="00727F0F">
        <w:rPr>
          <w:sz w:val="28"/>
          <w:szCs w:val="20"/>
        </w:rPr>
        <w:t>и</w:t>
      </w:r>
      <w:r w:rsidRPr="00727F0F">
        <w:rPr>
          <w:sz w:val="28"/>
          <w:szCs w:val="20"/>
        </w:rPr>
        <w:t>обретает особую значимость и актуальность и требует решения с участием государственной поддержки на основе программно-целевого подхода.</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2. Приоритеты аграрной политики в сфере</w:t>
      </w:r>
    </w:p>
    <w:p w:rsidR="00727F0F" w:rsidRPr="00727F0F" w:rsidRDefault="00727F0F" w:rsidP="00727F0F">
      <w:pPr>
        <w:widowControl w:val="0"/>
        <w:autoSpaceDE w:val="0"/>
        <w:autoSpaceDN w:val="0"/>
        <w:jc w:val="center"/>
        <w:rPr>
          <w:sz w:val="28"/>
          <w:szCs w:val="20"/>
        </w:rPr>
      </w:pPr>
      <w:r w:rsidRPr="00727F0F">
        <w:rPr>
          <w:sz w:val="28"/>
          <w:szCs w:val="20"/>
        </w:rPr>
        <w:t>технической и технологической модернизации,</w:t>
      </w:r>
    </w:p>
    <w:p w:rsidR="00727F0F" w:rsidRPr="00727F0F" w:rsidRDefault="00727F0F" w:rsidP="00727F0F">
      <w:pPr>
        <w:widowControl w:val="0"/>
        <w:autoSpaceDE w:val="0"/>
        <w:autoSpaceDN w:val="0"/>
        <w:jc w:val="center"/>
        <w:rPr>
          <w:sz w:val="28"/>
          <w:szCs w:val="20"/>
        </w:rPr>
      </w:pPr>
      <w:r w:rsidRPr="00727F0F">
        <w:rPr>
          <w:sz w:val="28"/>
          <w:szCs w:val="20"/>
        </w:rPr>
        <w:lastRenderedPageBreak/>
        <w:t>инновационного развития агропромышленного</w:t>
      </w:r>
    </w:p>
    <w:p w:rsidR="00727F0F" w:rsidRPr="00727F0F" w:rsidRDefault="00727F0F" w:rsidP="00727F0F">
      <w:pPr>
        <w:widowControl w:val="0"/>
        <w:autoSpaceDE w:val="0"/>
        <w:autoSpaceDN w:val="0"/>
        <w:jc w:val="center"/>
        <w:rPr>
          <w:sz w:val="28"/>
          <w:szCs w:val="20"/>
        </w:rPr>
      </w:pPr>
      <w:r w:rsidRPr="00727F0F">
        <w:rPr>
          <w:sz w:val="28"/>
          <w:szCs w:val="20"/>
        </w:rPr>
        <w:t>комплекса, цели, задачи и показатели достижения</w:t>
      </w:r>
    </w:p>
    <w:p w:rsidR="00727F0F" w:rsidRPr="00727F0F" w:rsidRDefault="00727F0F" w:rsidP="00727F0F">
      <w:pPr>
        <w:widowControl w:val="0"/>
        <w:autoSpaceDE w:val="0"/>
        <w:autoSpaceDN w:val="0"/>
        <w:jc w:val="center"/>
        <w:rPr>
          <w:sz w:val="28"/>
          <w:szCs w:val="20"/>
        </w:rPr>
      </w:pPr>
      <w:r w:rsidRPr="00727F0F">
        <w:rPr>
          <w:sz w:val="28"/>
          <w:szCs w:val="20"/>
        </w:rPr>
        <w:t>целей и решения задач, ожидаемые конечные</w:t>
      </w:r>
    </w:p>
    <w:p w:rsidR="00727F0F" w:rsidRPr="00727F0F" w:rsidRDefault="00727F0F" w:rsidP="00727F0F">
      <w:pPr>
        <w:widowControl w:val="0"/>
        <w:autoSpaceDE w:val="0"/>
        <w:autoSpaceDN w:val="0"/>
        <w:jc w:val="center"/>
        <w:rPr>
          <w:sz w:val="28"/>
          <w:szCs w:val="20"/>
        </w:rPr>
      </w:pPr>
      <w:r w:rsidRPr="00727F0F">
        <w:rPr>
          <w:sz w:val="28"/>
          <w:szCs w:val="20"/>
        </w:rPr>
        <w:t>результаты, сроки реализации подпрограммы 4</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Цель подпрограммы 4 - повышение эффективности сельскохозяйственного производства путем создания благоприятной экономической среды, спосо</w:t>
      </w:r>
      <w:r w:rsidRPr="00727F0F">
        <w:rPr>
          <w:sz w:val="28"/>
          <w:szCs w:val="20"/>
        </w:rPr>
        <w:t>б</w:t>
      </w:r>
      <w:r w:rsidRPr="00727F0F">
        <w:rPr>
          <w:sz w:val="28"/>
          <w:szCs w:val="20"/>
        </w:rPr>
        <w:t>ствующей его технической и технологической модернизации, инновацио</w:t>
      </w:r>
      <w:r w:rsidRPr="00727F0F">
        <w:rPr>
          <w:sz w:val="28"/>
          <w:szCs w:val="20"/>
        </w:rPr>
        <w:t>н</w:t>
      </w:r>
      <w:r w:rsidRPr="00727F0F">
        <w:rPr>
          <w:sz w:val="28"/>
          <w:szCs w:val="20"/>
        </w:rPr>
        <w:t>ному развитию отрасли.</w:t>
      </w:r>
    </w:p>
    <w:p w:rsidR="00727F0F" w:rsidRPr="00727F0F" w:rsidRDefault="00727F0F" w:rsidP="00727F0F">
      <w:pPr>
        <w:widowControl w:val="0"/>
        <w:autoSpaceDE w:val="0"/>
        <w:autoSpaceDN w:val="0"/>
        <w:jc w:val="both"/>
        <w:rPr>
          <w:sz w:val="28"/>
          <w:szCs w:val="20"/>
        </w:rPr>
      </w:pPr>
      <w:r w:rsidRPr="00727F0F">
        <w:rPr>
          <w:sz w:val="28"/>
          <w:szCs w:val="20"/>
        </w:rPr>
        <w:t>Для достижения поставленной цели предусматривается решение следующих задач:</w:t>
      </w:r>
    </w:p>
    <w:p w:rsidR="00727F0F" w:rsidRPr="00727F0F" w:rsidRDefault="00727F0F" w:rsidP="00727F0F">
      <w:pPr>
        <w:widowControl w:val="0"/>
        <w:autoSpaceDE w:val="0"/>
        <w:autoSpaceDN w:val="0"/>
        <w:jc w:val="both"/>
        <w:rPr>
          <w:sz w:val="28"/>
          <w:szCs w:val="20"/>
        </w:rPr>
      </w:pPr>
      <w:r w:rsidRPr="00727F0F">
        <w:rPr>
          <w:sz w:val="28"/>
          <w:szCs w:val="20"/>
        </w:rPr>
        <w:t>стимулирование технической и технологической модернизации сельскох</w:t>
      </w:r>
      <w:r w:rsidRPr="00727F0F">
        <w:rPr>
          <w:sz w:val="28"/>
          <w:szCs w:val="20"/>
        </w:rPr>
        <w:t>о</w:t>
      </w:r>
      <w:r w:rsidRPr="00727F0F">
        <w:rPr>
          <w:sz w:val="28"/>
          <w:szCs w:val="20"/>
        </w:rPr>
        <w:t>зяйственного производства, повышение инновационной активности сельск</w:t>
      </w:r>
      <w:r w:rsidRPr="00727F0F">
        <w:rPr>
          <w:sz w:val="28"/>
          <w:szCs w:val="20"/>
        </w:rPr>
        <w:t>о</w:t>
      </w:r>
      <w:r w:rsidRPr="00727F0F">
        <w:rPr>
          <w:sz w:val="28"/>
          <w:szCs w:val="20"/>
        </w:rPr>
        <w:t>хозяйственных товаропроизводителей;</w:t>
      </w:r>
    </w:p>
    <w:p w:rsidR="00727F0F" w:rsidRPr="00727F0F" w:rsidRDefault="00727F0F" w:rsidP="00727F0F">
      <w:pPr>
        <w:widowControl w:val="0"/>
        <w:autoSpaceDE w:val="0"/>
        <w:autoSpaceDN w:val="0"/>
        <w:jc w:val="both"/>
        <w:rPr>
          <w:sz w:val="28"/>
          <w:szCs w:val="20"/>
        </w:rPr>
      </w:pPr>
      <w:r w:rsidRPr="00727F0F">
        <w:rPr>
          <w:sz w:val="28"/>
          <w:szCs w:val="20"/>
        </w:rPr>
        <w:t>создание правовых, организационных и экономических условий, обеспеч</w:t>
      </w:r>
      <w:r w:rsidRPr="00727F0F">
        <w:rPr>
          <w:sz w:val="28"/>
          <w:szCs w:val="20"/>
        </w:rPr>
        <w:t>и</w:t>
      </w:r>
      <w:r w:rsidRPr="00727F0F">
        <w:rPr>
          <w:sz w:val="28"/>
          <w:szCs w:val="20"/>
        </w:rPr>
        <w:t xml:space="preserve">вающих комплексное развитие кадрового потенциала сельского хозяйства края, с учетом перспектив развития </w:t>
      </w:r>
      <w:proofErr w:type="spellStart"/>
      <w:r w:rsidRPr="00727F0F">
        <w:rPr>
          <w:sz w:val="28"/>
          <w:szCs w:val="20"/>
        </w:rPr>
        <w:t>инновационно</w:t>
      </w:r>
      <w:proofErr w:type="spellEnd"/>
      <w:r w:rsidRPr="00727F0F">
        <w:rPr>
          <w:sz w:val="28"/>
          <w:szCs w:val="20"/>
        </w:rPr>
        <w:t>-ориентированной агра</w:t>
      </w:r>
      <w:r w:rsidRPr="00727F0F">
        <w:rPr>
          <w:sz w:val="28"/>
          <w:szCs w:val="20"/>
        </w:rPr>
        <w:t>р</w:t>
      </w:r>
      <w:r w:rsidRPr="00727F0F">
        <w:rPr>
          <w:sz w:val="28"/>
          <w:szCs w:val="20"/>
        </w:rPr>
        <w:t>ной экономики.</w:t>
      </w:r>
    </w:p>
    <w:p w:rsidR="00727F0F" w:rsidRPr="00727F0F" w:rsidRDefault="00727F0F" w:rsidP="00727F0F">
      <w:pPr>
        <w:widowControl w:val="0"/>
        <w:autoSpaceDE w:val="0"/>
        <w:autoSpaceDN w:val="0"/>
        <w:jc w:val="both"/>
        <w:rPr>
          <w:sz w:val="28"/>
          <w:szCs w:val="20"/>
        </w:rPr>
      </w:pPr>
      <w:r w:rsidRPr="00727F0F">
        <w:rPr>
          <w:sz w:val="28"/>
          <w:szCs w:val="20"/>
        </w:rPr>
        <w:t>Реализация мероприятий подпрограммы 4 направлена на стимулирование приобретения сельскохозяйственными товаропроизводителями высокотехн</w:t>
      </w:r>
      <w:r w:rsidRPr="00727F0F">
        <w:rPr>
          <w:sz w:val="28"/>
          <w:szCs w:val="20"/>
        </w:rPr>
        <w:t>о</w:t>
      </w:r>
      <w:r w:rsidRPr="00727F0F">
        <w:rPr>
          <w:sz w:val="28"/>
          <w:szCs w:val="20"/>
        </w:rPr>
        <w:t>логичных машин, рост инновационной и инвестиционной активности в о</w:t>
      </w:r>
      <w:r w:rsidRPr="00727F0F">
        <w:rPr>
          <w:sz w:val="28"/>
          <w:szCs w:val="20"/>
        </w:rPr>
        <w:t>т</w:t>
      </w:r>
      <w:r w:rsidRPr="00727F0F">
        <w:rPr>
          <w:sz w:val="28"/>
          <w:szCs w:val="20"/>
        </w:rPr>
        <w:t>расли, повышение обеспеченности организаций агропромышленного ко</w:t>
      </w:r>
      <w:r w:rsidRPr="00727F0F">
        <w:rPr>
          <w:sz w:val="28"/>
          <w:szCs w:val="20"/>
        </w:rPr>
        <w:t>м</w:t>
      </w:r>
      <w:r w:rsidRPr="00727F0F">
        <w:rPr>
          <w:sz w:val="28"/>
          <w:szCs w:val="20"/>
        </w:rPr>
        <w:t>плекса квалифицированными кадрами и усиление мотивации их труда.</w:t>
      </w:r>
    </w:p>
    <w:p w:rsidR="00727F0F" w:rsidRPr="00727F0F" w:rsidRDefault="00727F0F" w:rsidP="00727F0F">
      <w:pPr>
        <w:widowControl w:val="0"/>
        <w:autoSpaceDE w:val="0"/>
        <w:autoSpaceDN w:val="0"/>
        <w:jc w:val="both"/>
        <w:rPr>
          <w:sz w:val="28"/>
          <w:szCs w:val="20"/>
        </w:rPr>
      </w:pPr>
      <w:r w:rsidRPr="00727F0F">
        <w:rPr>
          <w:sz w:val="28"/>
          <w:szCs w:val="20"/>
        </w:rPr>
        <w:t>Реализация мероприятий подпрограммы 4 позволит к 2020 году стимулир</w:t>
      </w:r>
      <w:r w:rsidRPr="00727F0F">
        <w:rPr>
          <w:sz w:val="28"/>
          <w:szCs w:val="20"/>
        </w:rPr>
        <w:t>о</w:t>
      </w:r>
      <w:r w:rsidRPr="00727F0F">
        <w:rPr>
          <w:sz w:val="28"/>
          <w:szCs w:val="20"/>
        </w:rPr>
        <w:t xml:space="preserve">вать приобретение </w:t>
      </w:r>
      <w:proofErr w:type="spellStart"/>
      <w:r w:rsidRPr="00727F0F">
        <w:rPr>
          <w:sz w:val="28"/>
          <w:szCs w:val="20"/>
        </w:rPr>
        <w:t>сельхозтоваропроизводителями</w:t>
      </w:r>
      <w:proofErr w:type="spellEnd"/>
      <w:r w:rsidRPr="00727F0F">
        <w:rPr>
          <w:sz w:val="28"/>
          <w:szCs w:val="20"/>
        </w:rPr>
        <w:t xml:space="preserve"> района высокотехнол</w:t>
      </w:r>
      <w:r w:rsidRPr="00727F0F">
        <w:rPr>
          <w:sz w:val="28"/>
          <w:szCs w:val="20"/>
        </w:rPr>
        <w:t>о</w:t>
      </w:r>
      <w:r w:rsidRPr="00727F0F">
        <w:rPr>
          <w:sz w:val="28"/>
          <w:szCs w:val="20"/>
        </w:rPr>
        <w:t xml:space="preserve">гичных машин для растениеводства, животноводства и кормопроизводства. </w:t>
      </w:r>
    </w:p>
    <w:p w:rsidR="00727F0F" w:rsidRPr="00727F0F" w:rsidRDefault="00727F0F" w:rsidP="00727F0F">
      <w:pPr>
        <w:widowControl w:val="0"/>
        <w:autoSpaceDE w:val="0"/>
        <w:autoSpaceDN w:val="0"/>
        <w:jc w:val="both"/>
        <w:rPr>
          <w:sz w:val="28"/>
          <w:szCs w:val="20"/>
        </w:rPr>
      </w:pPr>
      <w:r w:rsidRPr="00727F0F">
        <w:rPr>
          <w:sz w:val="28"/>
          <w:szCs w:val="20"/>
        </w:rPr>
        <w:t xml:space="preserve">Расширится доступ </w:t>
      </w:r>
      <w:proofErr w:type="spellStart"/>
      <w:r w:rsidRPr="00727F0F">
        <w:rPr>
          <w:sz w:val="28"/>
          <w:szCs w:val="20"/>
        </w:rPr>
        <w:t>сельхозтоваропроизводителей</w:t>
      </w:r>
      <w:proofErr w:type="spellEnd"/>
      <w:r w:rsidRPr="00727F0F">
        <w:rPr>
          <w:sz w:val="28"/>
          <w:szCs w:val="20"/>
        </w:rPr>
        <w:t xml:space="preserve"> и сельского населения к информационно-консультационным услугам, будет обеспечена разработка и внедрение в производство новых технологий, что приведет к повышению эффективности сельскохозяйственного производства. В 2020 году сельскох</w:t>
      </w:r>
      <w:r w:rsidRPr="00727F0F">
        <w:rPr>
          <w:sz w:val="28"/>
          <w:szCs w:val="20"/>
        </w:rPr>
        <w:t>о</w:t>
      </w:r>
      <w:r w:rsidRPr="00727F0F">
        <w:rPr>
          <w:sz w:val="28"/>
          <w:szCs w:val="20"/>
        </w:rPr>
        <w:t>зяйственным товаропроизводителям будет предоставлено 110 консультаций.</w:t>
      </w:r>
    </w:p>
    <w:p w:rsidR="00727F0F" w:rsidRPr="00727F0F" w:rsidRDefault="00727F0F" w:rsidP="00727F0F">
      <w:pPr>
        <w:widowControl w:val="0"/>
        <w:autoSpaceDE w:val="0"/>
        <w:autoSpaceDN w:val="0"/>
        <w:jc w:val="both"/>
        <w:rPr>
          <w:sz w:val="28"/>
          <w:szCs w:val="20"/>
        </w:rPr>
      </w:pPr>
      <w:r w:rsidRPr="00727F0F">
        <w:rPr>
          <w:sz w:val="28"/>
          <w:szCs w:val="20"/>
        </w:rPr>
        <w:t>В рамках реализации мероприятий по развитию кадрового потенциала доля руководителей и специалистов сельскохозяйственных организаций, име</w:t>
      </w:r>
      <w:r w:rsidRPr="00727F0F">
        <w:rPr>
          <w:sz w:val="28"/>
          <w:szCs w:val="20"/>
        </w:rPr>
        <w:t>ю</w:t>
      </w:r>
      <w:r w:rsidRPr="00727F0F">
        <w:rPr>
          <w:sz w:val="28"/>
          <w:szCs w:val="20"/>
        </w:rPr>
        <w:t>щих высшее или среднее профессиональное образование, в их общем числе увеличится до 93%.</w:t>
      </w:r>
    </w:p>
    <w:p w:rsidR="00727F0F" w:rsidRPr="00727F0F" w:rsidRDefault="00727F0F" w:rsidP="00727F0F">
      <w:pPr>
        <w:widowControl w:val="0"/>
        <w:autoSpaceDE w:val="0"/>
        <w:autoSpaceDN w:val="0"/>
        <w:jc w:val="both"/>
        <w:rPr>
          <w:sz w:val="28"/>
          <w:szCs w:val="20"/>
        </w:rPr>
      </w:pPr>
      <w:r w:rsidRPr="00727F0F">
        <w:rPr>
          <w:sz w:val="28"/>
          <w:szCs w:val="20"/>
        </w:rPr>
        <w:t>Расширится доступ сельской молодежи к получению профессионального о</w:t>
      </w:r>
      <w:r w:rsidRPr="00727F0F">
        <w:rPr>
          <w:sz w:val="28"/>
          <w:szCs w:val="20"/>
        </w:rPr>
        <w:t>б</w:t>
      </w:r>
      <w:r w:rsidRPr="00727F0F">
        <w:rPr>
          <w:sz w:val="28"/>
          <w:szCs w:val="20"/>
        </w:rPr>
        <w:t xml:space="preserve">разования в учебных заведениях аграрного профиля, повысится также </w:t>
      </w:r>
      <w:proofErr w:type="spellStart"/>
      <w:r w:rsidRPr="00727F0F">
        <w:rPr>
          <w:sz w:val="28"/>
          <w:szCs w:val="20"/>
        </w:rPr>
        <w:t>з</w:t>
      </w:r>
      <w:r w:rsidRPr="00727F0F">
        <w:rPr>
          <w:sz w:val="28"/>
          <w:szCs w:val="20"/>
        </w:rPr>
        <w:t>а</w:t>
      </w:r>
      <w:r w:rsidRPr="00727F0F">
        <w:rPr>
          <w:sz w:val="28"/>
          <w:szCs w:val="20"/>
        </w:rPr>
        <w:t>крепляемость</w:t>
      </w:r>
      <w:proofErr w:type="spellEnd"/>
      <w:r w:rsidRPr="00727F0F">
        <w:rPr>
          <w:sz w:val="28"/>
          <w:szCs w:val="20"/>
        </w:rPr>
        <w:t xml:space="preserve"> квалифицированных специалистов на селе.</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center"/>
        <w:rPr>
          <w:sz w:val="28"/>
          <w:szCs w:val="20"/>
        </w:rPr>
      </w:pPr>
      <w:r w:rsidRPr="00727F0F">
        <w:rPr>
          <w:sz w:val="28"/>
          <w:szCs w:val="20"/>
        </w:rPr>
        <w:t>3. Объем финансирования подпрограммы 4</w:t>
      </w:r>
    </w:p>
    <w:p w:rsidR="00727F0F" w:rsidRPr="00727F0F" w:rsidRDefault="00727F0F" w:rsidP="00727F0F">
      <w:pPr>
        <w:widowControl w:val="0"/>
        <w:autoSpaceDE w:val="0"/>
        <w:autoSpaceDN w:val="0"/>
        <w:jc w:val="both"/>
        <w:rPr>
          <w:sz w:val="28"/>
          <w:szCs w:val="20"/>
        </w:rPr>
      </w:pPr>
    </w:p>
    <w:p w:rsidR="00727F0F" w:rsidRPr="00727F0F" w:rsidRDefault="00727F0F" w:rsidP="00727F0F">
      <w:pPr>
        <w:widowControl w:val="0"/>
        <w:autoSpaceDE w:val="0"/>
        <w:autoSpaceDN w:val="0"/>
        <w:jc w:val="both"/>
        <w:rPr>
          <w:sz w:val="28"/>
          <w:szCs w:val="20"/>
        </w:rPr>
      </w:pPr>
      <w:r w:rsidRPr="00727F0F">
        <w:rPr>
          <w:sz w:val="28"/>
          <w:szCs w:val="20"/>
        </w:rPr>
        <w:t>Финансирование подпрограммы 4 осуществляется за счет средств:</w:t>
      </w:r>
    </w:p>
    <w:p w:rsidR="00727F0F" w:rsidRPr="00727F0F" w:rsidRDefault="00727F0F" w:rsidP="00727F0F">
      <w:pPr>
        <w:widowControl w:val="0"/>
        <w:autoSpaceDE w:val="0"/>
        <w:autoSpaceDN w:val="0"/>
        <w:jc w:val="both"/>
        <w:rPr>
          <w:sz w:val="28"/>
          <w:szCs w:val="20"/>
        </w:rPr>
      </w:pPr>
      <w:r w:rsidRPr="00727F0F">
        <w:rPr>
          <w:sz w:val="28"/>
          <w:szCs w:val="20"/>
        </w:rPr>
        <w:t>местного бюджета – в соответствии с решением Поспелихинского районного Совета народных депутатов о бюджете на соответствующий финансовый год и на плановый период;</w:t>
      </w:r>
    </w:p>
    <w:p w:rsidR="00727F0F" w:rsidRPr="00727F0F" w:rsidRDefault="00727F0F" w:rsidP="00727F0F">
      <w:pPr>
        <w:widowControl w:val="0"/>
        <w:autoSpaceDE w:val="0"/>
        <w:autoSpaceDN w:val="0"/>
        <w:jc w:val="both"/>
        <w:rPr>
          <w:sz w:val="28"/>
          <w:szCs w:val="20"/>
        </w:rPr>
      </w:pPr>
      <w:r w:rsidRPr="00727F0F">
        <w:rPr>
          <w:sz w:val="28"/>
          <w:szCs w:val="20"/>
        </w:rPr>
        <w:lastRenderedPageBreak/>
        <w:t>краевого бюджета - в соответствии с законом Алтайского края о краевом бюджете на соответствующий финансовый год и на плановый период.</w:t>
      </w:r>
    </w:p>
    <w:p w:rsidR="00727F0F" w:rsidRPr="00727F0F" w:rsidRDefault="00727F0F" w:rsidP="00727F0F">
      <w:pPr>
        <w:widowControl w:val="0"/>
        <w:autoSpaceDE w:val="0"/>
        <w:autoSpaceDN w:val="0"/>
        <w:jc w:val="both"/>
        <w:rPr>
          <w:sz w:val="28"/>
          <w:szCs w:val="20"/>
        </w:rPr>
      </w:pPr>
      <w:r w:rsidRPr="00727F0F">
        <w:rPr>
          <w:sz w:val="28"/>
          <w:szCs w:val="20"/>
        </w:rPr>
        <w:t>Объем финансирования мероприятий подпрограммы 4 подлежит ежегодному уточнению при формировании местного и краевого бюджетов на очередной финансовый год.</w:t>
      </w:r>
    </w:p>
    <w:p w:rsidR="00727F0F" w:rsidRPr="00727F0F" w:rsidRDefault="00727F0F" w:rsidP="00727F0F">
      <w:pPr>
        <w:widowControl w:val="0"/>
        <w:autoSpaceDE w:val="0"/>
        <w:autoSpaceDN w:val="0"/>
        <w:jc w:val="both"/>
        <w:rPr>
          <w:sz w:val="28"/>
          <w:szCs w:val="20"/>
        </w:rPr>
      </w:pPr>
      <w:r w:rsidRPr="00727F0F">
        <w:rPr>
          <w:sz w:val="28"/>
          <w:szCs w:val="20"/>
        </w:rPr>
        <w:t>Сводные финансовые затраты по направлениям подпрограммы 4 представл</w:t>
      </w:r>
      <w:r w:rsidRPr="00727F0F">
        <w:rPr>
          <w:sz w:val="28"/>
          <w:szCs w:val="20"/>
        </w:rPr>
        <w:t>е</w:t>
      </w:r>
      <w:r w:rsidRPr="00727F0F">
        <w:rPr>
          <w:sz w:val="28"/>
          <w:szCs w:val="20"/>
        </w:rPr>
        <w:t>ны в приложении 2.</w:t>
      </w:r>
    </w:p>
    <w:p w:rsidR="00727F0F" w:rsidRPr="00727F0F" w:rsidRDefault="00727F0F" w:rsidP="00727F0F">
      <w:pPr>
        <w:spacing w:after="200" w:line="276" w:lineRule="auto"/>
        <w:rPr>
          <w:rFonts w:eastAsia="Calibri"/>
          <w:sz w:val="28"/>
          <w:szCs w:val="28"/>
          <w:lang w:eastAsia="en-US"/>
        </w:rPr>
      </w:pPr>
    </w:p>
    <w:p w:rsidR="00727F0F" w:rsidRPr="00727F0F" w:rsidRDefault="00727F0F" w:rsidP="00727F0F">
      <w:pPr>
        <w:jc w:val="both"/>
        <w:rPr>
          <w:sz w:val="28"/>
          <w:szCs w:val="28"/>
        </w:rPr>
      </w:pPr>
    </w:p>
    <w:p w:rsidR="00727F0F" w:rsidRDefault="00727F0F">
      <w:pPr>
        <w:spacing w:after="200" w:line="276" w:lineRule="auto"/>
        <w:rPr>
          <w:sz w:val="28"/>
          <w:szCs w:val="28"/>
        </w:rPr>
      </w:pPr>
      <w:r>
        <w:rPr>
          <w:sz w:val="28"/>
          <w:szCs w:val="28"/>
        </w:rPr>
        <w:br w:type="page"/>
      </w:r>
    </w:p>
    <w:tbl>
      <w:tblPr>
        <w:tblStyle w:val="a3"/>
        <w:tblW w:w="0" w:type="auto"/>
        <w:tblLook w:val="04A0" w:firstRow="1" w:lastRow="0" w:firstColumn="1" w:lastColumn="0" w:noHBand="0" w:noVBand="1"/>
      </w:tblPr>
      <w:tblGrid>
        <w:gridCol w:w="509"/>
        <w:gridCol w:w="2063"/>
        <w:gridCol w:w="1139"/>
        <w:gridCol w:w="820"/>
        <w:gridCol w:w="820"/>
        <w:gridCol w:w="820"/>
        <w:gridCol w:w="680"/>
        <w:gridCol w:w="680"/>
        <w:gridCol w:w="680"/>
        <w:gridCol w:w="680"/>
        <w:gridCol w:w="680"/>
      </w:tblGrid>
      <w:tr w:rsidR="00D25CC1" w:rsidRPr="00727F0F" w:rsidTr="00D25CC1">
        <w:trPr>
          <w:trHeight w:val="315"/>
        </w:trPr>
        <w:tc>
          <w:tcPr>
            <w:tcW w:w="469" w:type="dxa"/>
            <w:tcBorders>
              <w:top w:val="nil"/>
              <w:left w:val="nil"/>
              <w:bottom w:val="nil"/>
              <w:right w:val="nil"/>
            </w:tcBorders>
            <w:noWrap/>
            <w:hideMark/>
          </w:tcPr>
          <w:p w:rsidR="00D25CC1" w:rsidRPr="00727F0F" w:rsidRDefault="00D25CC1" w:rsidP="00727F0F">
            <w:pPr>
              <w:spacing w:after="200" w:line="276" w:lineRule="auto"/>
              <w:rPr>
                <w:sz w:val="28"/>
                <w:szCs w:val="28"/>
              </w:rPr>
            </w:pPr>
          </w:p>
        </w:tc>
        <w:tc>
          <w:tcPr>
            <w:tcW w:w="2074" w:type="dxa"/>
            <w:tcBorders>
              <w:top w:val="nil"/>
              <w:left w:val="nil"/>
              <w:bottom w:val="nil"/>
              <w:right w:val="nil"/>
            </w:tcBorders>
            <w:noWrap/>
            <w:hideMark/>
          </w:tcPr>
          <w:p w:rsidR="00D25CC1" w:rsidRPr="00727F0F" w:rsidRDefault="00D25CC1" w:rsidP="00727F0F">
            <w:pPr>
              <w:spacing w:after="200" w:line="276" w:lineRule="auto"/>
              <w:rPr>
                <w:sz w:val="28"/>
                <w:szCs w:val="28"/>
              </w:rPr>
            </w:pPr>
          </w:p>
        </w:tc>
        <w:tc>
          <w:tcPr>
            <w:tcW w:w="1144" w:type="dxa"/>
            <w:tcBorders>
              <w:top w:val="nil"/>
              <w:left w:val="nil"/>
              <w:bottom w:val="nil"/>
              <w:right w:val="nil"/>
            </w:tcBorders>
            <w:noWrap/>
            <w:hideMark/>
          </w:tcPr>
          <w:p w:rsidR="00D25CC1" w:rsidRPr="00727F0F" w:rsidRDefault="00D25CC1" w:rsidP="00727F0F">
            <w:pPr>
              <w:spacing w:after="200" w:line="276" w:lineRule="auto"/>
              <w:rPr>
                <w:sz w:val="28"/>
                <w:szCs w:val="28"/>
              </w:rPr>
            </w:pPr>
          </w:p>
        </w:tc>
        <w:tc>
          <w:tcPr>
            <w:tcW w:w="823" w:type="dxa"/>
            <w:tcBorders>
              <w:top w:val="nil"/>
              <w:left w:val="nil"/>
              <w:bottom w:val="nil"/>
              <w:right w:val="nil"/>
            </w:tcBorders>
            <w:noWrap/>
            <w:hideMark/>
          </w:tcPr>
          <w:p w:rsidR="00D25CC1" w:rsidRPr="00727F0F" w:rsidRDefault="00D25CC1" w:rsidP="00727F0F">
            <w:pPr>
              <w:spacing w:after="200" w:line="276" w:lineRule="auto"/>
              <w:rPr>
                <w:sz w:val="28"/>
                <w:szCs w:val="28"/>
              </w:rPr>
            </w:pPr>
          </w:p>
        </w:tc>
        <w:tc>
          <w:tcPr>
            <w:tcW w:w="823" w:type="dxa"/>
            <w:tcBorders>
              <w:top w:val="nil"/>
              <w:left w:val="nil"/>
              <w:bottom w:val="nil"/>
              <w:right w:val="nil"/>
            </w:tcBorders>
            <w:noWrap/>
            <w:hideMark/>
          </w:tcPr>
          <w:p w:rsidR="00D25CC1" w:rsidRPr="00727F0F" w:rsidRDefault="00D25CC1" w:rsidP="00727F0F">
            <w:pPr>
              <w:spacing w:after="200" w:line="276" w:lineRule="auto"/>
              <w:rPr>
                <w:sz w:val="28"/>
                <w:szCs w:val="28"/>
              </w:rPr>
            </w:pPr>
          </w:p>
        </w:tc>
        <w:tc>
          <w:tcPr>
            <w:tcW w:w="823" w:type="dxa"/>
            <w:tcBorders>
              <w:top w:val="nil"/>
              <w:left w:val="nil"/>
              <w:bottom w:val="nil"/>
              <w:right w:val="nil"/>
            </w:tcBorders>
            <w:noWrap/>
            <w:hideMark/>
          </w:tcPr>
          <w:p w:rsidR="00D25CC1" w:rsidRPr="00727F0F" w:rsidRDefault="00D25CC1" w:rsidP="00727F0F">
            <w:pPr>
              <w:spacing w:after="200" w:line="276" w:lineRule="auto"/>
              <w:rPr>
                <w:sz w:val="28"/>
                <w:szCs w:val="28"/>
              </w:rPr>
            </w:pPr>
          </w:p>
        </w:tc>
        <w:tc>
          <w:tcPr>
            <w:tcW w:w="3415" w:type="dxa"/>
            <w:gridSpan w:val="5"/>
            <w:tcBorders>
              <w:top w:val="nil"/>
              <w:left w:val="nil"/>
              <w:bottom w:val="nil"/>
              <w:right w:val="nil"/>
            </w:tcBorders>
            <w:noWrap/>
            <w:hideMark/>
          </w:tcPr>
          <w:p w:rsidR="00D25CC1" w:rsidRPr="00727F0F" w:rsidRDefault="00D25CC1" w:rsidP="00727F0F">
            <w:pPr>
              <w:spacing w:after="200" w:line="276" w:lineRule="auto"/>
              <w:rPr>
                <w:sz w:val="28"/>
                <w:szCs w:val="28"/>
              </w:rPr>
            </w:pPr>
            <w:r w:rsidRPr="00727F0F">
              <w:rPr>
                <w:sz w:val="28"/>
                <w:szCs w:val="28"/>
              </w:rPr>
              <w:t>Приложение 1</w:t>
            </w:r>
          </w:p>
        </w:tc>
      </w:tr>
      <w:tr w:rsidR="00D25CC1" w:rsidRPr="00727F0F" w:rsidTr="00D25CC1">
        <w:trPr>
          <w:trHeight w:val="315"/>
        </w:trPr>
        <w:tc>
          <w:tcPr>
            <w:tcW w:w="9571" w:type="dxa"/>
            <w:gridSpan w:val="11"/>
            <w:tcBorders>
              <w:top w:val="nil"/>
              <w:left w:val="nil"/>
              <w:bottom w:val="nil"/>
              <w:right w:val="nil"/>
            </w:tcBorders>
            <w:noWrap/>
            <w:hideMark/>
          </w:tcPr>
          <w:p w:rsidR="00D25CC1" w:rsidRDefault="00D25CC1" w:rsidP="00D25CC1">
            <w:pPr>
              <w:spacing w:after="200" w:line="276" w:lineRule="auto"/>
              <w:jc w:val="center"/>
              <w:rPr>
                <w:b/>
                <w:bCs/>
                <w:sz w:val="28"/>
                <w:szCs w:val="28"/>
              </w:rPr>
            </w:pPr>
          </w:p>
          <w:p w:rsidR="00D25CC1" w:rsidRPr="00727F0F" w:rsidRDefault="00D25CC1" w:rsidP="00D25CC1">
            <w:pPr>
              <w:spacing w:after="200" w:line="276" w:lineRule="auto"/>
              <w:jc w:val="center"/>
              <w:rPr>
                <w:sz w:val="28"/>
                <w:szCs w:val="28"/>
              </w:rPr>
            </w:pPr>
            <w:r w:rsidRPr="00727F0F">
              <w:rPr>
                <w:b/>
                <w:bCs/>
                <w:sz w:val="28"/>
                <w:szCs w:val="28"/>
              </w:rPr>
              <w:t>Основные целевые индикаторы Программы</w:t>
            </w:r>
          </w:p>
        </w:tc>
      </w:tr>
      <w:tr w:rsidR="00727F0F" w:rsidRPr="00727F0F" w:rsidTr="00D25CC1">
        <w:trPr>
          <w:trHeight w:val="315"/>
        </w:trPr>
        <w:tc>
          <w:tcPr>
            <w:tcW w:w="469" w:type="dxa"/>
            <w:tcBorders>
              <w:top w:val="nil"/>
              <w:left w:val="nil"/>
              <w:bottom w:val="single" w:sz="4" w:space="0" w:color="auto"/>
              <w:right w:val="nil"/>
            </w:tcBorders>
            <w:noWrap/>
            <w:hideMark/>
          </w:tcPr>
          <w:p w:rsidR="00727F0F" w:rsidRPr="00727F0F" w:rsidRDefault="00727F0F" w:rsidP="00727F0F">
            <w:pPr>
              <w:spacing w:after="200" w:line="276" w:lineRule="auto"/>
              <w:rPr>
                <w:sz w:val="28"/>
                <w:szCs w:val="28"/>
              </w:rPr>
            </w:pPr>
          </w:p>
        </w:tc>
        <w:tc>
          <w:tcPr>
            <w:tcW w:w="2074" w:type="dxa"/>
            <w:tcBorders>
              <w:top w:val="nil"/>
              <w:left w:val="nil"/>
              <w:bottom w:val="single" w:sz="4" w:space="0" w:color="auto"/>
              <w:right w:val="nil"/>
            </w:tcBorders>
            <w:hideMark/>
          </w:tcPr>
          <w:p w:rsidR="00727F0F" w:rsidRPr="00727F0F" w:rsidRDefault="00727F0F" w:rsidP="00727F0F">
            <w:pPr>
              <w:spacing w:after="200" w:line="276" w:lineRule="auto"/>
              <w:rPr>
                <w:i/>
                <w:iCs/>
                <w:sz w:val="28"/>
                <w:szCs w:val="28"/>
              </w:rPr>
            </w:pPr>
          </w:p>
        </w:tc>
        <w:tc>
          <w:tcPr>
            <w:tcW w:w="1144" w:type="dxa"/>
            <w:tcBorders>
              <w:top w:val="nil"/>
              <w:left w:val="nil"/>
              <w:bottom w:val="single" w:sz="4" w:space="0" w:color="auto"/>
              <w:right w:val="nil"/>
            </w:tcBorders>
            <w:hideMark/>
          </w:tcPr>
          <w:p w:rsidR="00727F0F" w:rsidRPr="00727F0F" w:rsidRDefault="00727F0F" w:rsidP="00727F0F">
            <w:pPr>
              <w:spacing w:after="200" w:line="276" w:lineRule="auto"/>
              <w:rPr>
                <w:i/>
                <w:iCs/>
                <w:sz w:val="28"/>
                <w:szCs w:val="28"/>
              </w:rPr>
            </w:pPr>
          </w:p>
        </w:tc>
        <w:tc>
          <w:tcPr>
            <w:tcW w:w="823" w:type="dxa"/>
            <w:tcBorders>
              <w:top w:val="nil"/>
              <w:left w:val="nil"/>
              <w:bottom w:val="single" w:sz="4" w:space="0" w:color="auto"/>
              <w:right w:val="nil"/>
            </w:tcBorders>
            <w:hideMark/>
          </w:tcPr>
          <w:p w:rsidR="00727F0F" w:rsidRPr="00727F0F" w:rsidRDefault="00727F0F" w:rsidP="00727F0F">
            <w:pPr>
              <w:spacing w:after="200" w:line="276" w:lineRule="auto"/>
              <w:rPr>
                <w:i/>
                <w:iCs/>
                <w:sz w:val="28"/>
                <w:szCs w:val="28"/>
              </w:rPr>
            </w:pPr>
          </w:p>
        </w:tc>
        <w:tc>
          <w:tcPr>
            <w:tcW w:w="823" w:type="dxa"/>
            <w:tcBorders>
              <w:top w:val="nil"/>
              <w:left w:val="nil"/>
              <w:bottom w:val="single" w:sz="4" w:space="0" w:color="auto"/>
              <w:right w:val="nil"/>
            </w:tcBorders>
            <w:hideMark/>
          </w:tcPr>
          <w:p w:rsidR="00727F0F" w:rsidRPr="00727F0F" w:rsidRDefault="00727F0F" w:rsidP="00727F0F">
            <w:pPr>
              <w:spacing w:after="200" w:line="276" w:lineRule="auto"/>
              <w:rPr>
                <w:i/>
                <w:iCs/>
                <w:sz w:val="28"/>
                <w:szCs w:val="28"/>
              </w:rPr>
            </w:pPr>
          </w:p>
        </w:tc>
        <w:tc>
          <w:tcPr>
            <w:tcW w:w="823" w:type="dxa"/>
            <w:tcBorders>
              <w:top w:val="nil"/>
              <w:left w:val="nil"/>
              <w:bottom w:val="single" w:sz="4" w:space="0" w:color="auto"/>
              <w:right w:val="nil"/>
            </w:tcBorders>
            <w:hideMark/>
          </w:tcPr>
          <w:p w:rsidR="00727F0F" w:rsidRPr="00727F0F" w:rsidRDefault="00727F0F" w:rsidP="00727F0F">
            <w:pPr>
              <w:spacing w:after="200" w:line="276" w:lineRule="auto"/>
              <w:rPr>
                <w:i/>
                <w:iCs/>
                <w:sz w:val="28"/>
                <w:szCs w:val="28"/>
              </w:rPr>
            </w:pPr>
          </w:p>
        </w:tc>
        <w:tc>
          <w:tcPr>
            <w:tcW w:w="683" w:type="dxa"/>
            <w:tcBorders>
              <w:top w:val="nil"/>
              <w:left w:val="nil"/>
              <w:bottom w:val="single" w:sz="4" w:space="0" w:color="auto"/>
              <w:right w:val="nil"/>
            </w:tcBorders>
            <w:noWrap/>
            <w:hideMark/>
          </w:tcPr>
          <w:p w:rsidR="00727F0F" w:rsidRPr="00727F0F" w:rsidRDefault="00727F0F" w:rsidP="00727F0F">
            <w:pPr>
              <w:spacing w:after="200" w:line="276" w:lineRule="auto"/>
              <w:rPr>
                <w:sz w:val="28"/>
                <w:szCs w:val="28"/>
              </w:rPr>
            </w:pPr>
          </w:p>
        </w:tc>
        <w:tc>
          <w:tcPr>
            <w:tcW w:w="683" w:type="dxa"/>
            <w:tcBorders>
              <w:top w:val="nil"/>
              <w:left w:val="nil"/>
              <w:bottom w:val="single" w:sz="4" w:space="0" w:color="auto"/>
              <w:right w:val="nil"/>
            </w:tcBorders>
            <w:noWrap/>
            <w:hideMark/>
          </w:tcPr>
          <w:p w:rsidR="00727F0F" w:rsidRPr="00727F0F" w:rsidRDefault="00727F0F" w:rsidP="00727F0F">
            <w:pPr>
              <w:spacing w:after="200" w:line="276" w:lineRule="auto"/>
              <w:rPr>
                <w:sz w:val="28"/>
                <w:szCs w:val="28"/>
              </w:rPr>
            </w:pPr>
          </w:p>
        </w:tc>
        <w:tc>
          <w:tcPr>
            <w:tcW w:w="683" w:type="dxa"/>
            <w:tcBorders>
              <w:top w:val="nil"/>
              <w:left w:val="nil"/>
              <w:bottom w:val="single" w:sz="4" w:space="0" w:color="auto"/>
              <w:right w:val="nil"/>
            </w:tcBorders>
            <w:noWrap/>
            <w:hideMark/>
          </w:tcPr>
          <w:p w:rsidR="00727F0F" w:rsidRPr="00727F0F" w:rsidRDefault="00727F0F" w:rsidP="00727F0F">
            <w:pPr>
              <w:spacing w:after="200" w:line="276" w:lineRule="auto"/>
              <w:rPr>
                <w:sz w:val="28"/>
                <w:szCs w:val="28"/>
              </w:rPr>
            </w:pPr>
          </w:p>
        </w:tc>
        <w:tc>
          <w:tcPr>
            <w:tcW w:w="683" w:type="dxa"/>
            <w:tcBorders>
              <w:top w:val="nil"/>
              <w:left w:val="nil"/>
              <w:bottom w:val="single" w:sz="4" w:space="0" w:color="auto"/>
              <w:right w:val="nil"/>
            </w:tcBorders>
            <w:noWrap/>
            <w:hideMark/>
          </w:tcPr>
          <w:p w:rsidR="00727F0F" w:rsidRPr="00727F0F" w:rsidRDefault="00727F0F" w:rsidP="00727F0F">
            <w:pPr>
              <w:spacing w:after="200" w:line="276" w:lineRule="auto"/>
              <w:rPr>
                <w:sz w:val="28"/>
                <w:szCs w:val="28"/>
              </w:rPr>
            </w:pPr>
          </w:p>
        </w:tc>
        <w:tc>
          <w:tcPr>
            <w:tcW w:w="683" w:type="dxa"/>
            <w:tcBorders>
              <w:top w:val="nil"/>
              <w:left w:val="nil"/>
              <w:bottom w:val="single" w:sz="4" w:space="0" w:color="auto"/>
              <w:right w:val="nil"/>
            </w:tcBorders>
            <w:noWrap/>
            <w:hideMark/>
          </w:tcPr>
          <w:p w:rsidR="00727F0F" w:rsidRPr="00727F0F" w:rsidRDefault="00727F0F" w:rsidP="00727F0F">
            <w:pPr>
              <w:spacing w:after="200" w:line="276" w:lineRule="auto"/>
              <w:rPr>
                <w:sz w:val="28"/>
                <w:szCs w:val="28"/>
              </w:rPr>
            </w:pPr>
          </w:p>
        </w:tc>
      </w:tr>
      <w:tr w:rsidR="00727F0F" w:rsidRPr="00727F0F" w:rsidTr="00D25CC1">
        <w:trPr>
          <w:trHeight w:val="645"/>
        </w:trPr>
        <w:tc>
          <w:tcPr>
            <w:tcW w:w="469" w:type="dxa"/>
            <w:vMerge w:val="restart"/>
            <w:tcBorders>
              <w:top w:val="single" w:sz="4" w:space="0" w:color="auto"/>
            </w:tcBorders>
            <w:hideMark/>
          </w:tcPr>
          <w:p w:rsidR="00727F0F" w:rsidRPr="00727F0F" w:rsidRDefault="00727F0F" w:rsidP="00727F0F">
            <w:pPr>
              <w:spacing w:after="200" w:line="276" w:lineRule="auto"/>
              <w:rPr>
                <w:sz w:val="28"/>
                <w:szCs w:val="28"/>
              </w:rPr>
            </w:pPr>
            <w:r w:rsidRPr="00727F0F">
              <w:rPr>
                <w:sz w:val="28"/>
                <w:szCs w:val="28"/>
              </w:rPr>
              <w:t xml:space="preserve">№                         </w:t>
            </w:r>
            <w:proofErr w:type="gramStart"/>
            <w:r w:rsidRPr="00727F0F">
              <w:rPr>
                <w:sz w:val="28"/>
                <w:szCs w:val="28"/>
              </w:rPr>
              <w:t>п</w:t>
            </w:r>
            <w:proofErr w:type="gramEnd"/>
            <w:r w:rsidRPr="00727F0F">
              <w:rPr>
                <w:sz w:val="28"/>
                <w:szCs w:val="28"/>
              </w:rPr>
              <w:t>/п</w:t>
            </w:r>
          </w:p>
        </w:tc>
        <w:tc>
          <w:tcPr>
            <w:tcW w:w="2074" w:type="dxa"/>
            <w:vMerge w:val="restart"/>
            <w:tcBorders>
              <w:top w:val="single" w:sz="4" w:space="0" w:color="auto"/>
            </w:tcBorders>
            <w:hideMark/>
          </w:tcPr>
          <w:p w:rsidR="00727F0F" w:rsidRPr="00727F0F" w:rsidRDefault="00727F0F" w:rsidP="00727F0F">
            <w:pPr>
              <w:spacing w:after="200" w:line="276" w:lineRule="auto"/>
              <w:rPr>
                <w:sz w:val="28"/>
                <w:szCs w:val="28"/>
              </w:rPr>
            </w:pPr>
            <w:r w:rsidRPr="00727F0F">
              <w:rPr>
                <w:sz w:val="28"/>
                <w:szCs w:val="28"/>
              </w:rPr>
              <w:t>Целевой пок</w:t>
            </w:r>
            <w:r w:rsidRPr="00727F0F">
              <w:rPr>
                <w:sz w:val="28"/>
                <w:szCs w:val="28"/>
              </w:rPr>
              <w:t>а</w:t>
            </w:r>
            <w:r w:rsidRPr="00727F0F">
              <w:rPr>
                <w:sz w:val="28"/>
                <w:szCs w:val="28"/>
              </w:rPr>
              <w:t>затель</w:t>
            </w:r>
          </w:p>
        </w:tc>
        <w:tc>
          <w:tcPr>
            <w:tcW w:w="1144" w:type="dxa"/>
            <w:vMerge w:val="restart"/>
            <w:tcBorders>
              <w:top w:val="single" w:sz="4" w:space="0" w:color="auto"/>
            </w:tcBorders>
            <w:hideMark/>
          </w:tcPr>
          <w:p w:rsidR="00727F0F" w:rsidRPr="00727F0F" w:rsidRDefault="00727F0F" w:rsidP="00727F0F">
            <w:pPr>
              <w:spacing w:after="200" w:line="276" w:lineRule="auto"/>
              <w:rPr>
                <w:sz w:val="28"/>
                <w:szCs w:val="28"/>
              </w:rPr>
            </w:pPr>
            <w:r w:rsidRPr="00727F0F">
              <w:rPr>
                <w:sz w:val="28"/>
                <w:szCs w:val="28"/>
              </w:rPr>
              <w:t>Един</w:t>
            </w:r>
            <w:r w:rsidRPr="00727F0F">
              <w:rPr>
                <w:sz w:val="28"/>
                <w:szCs w:val="28"/>
              </w:rPr>
              <w:t>и</w:t>
            </w:r>
            <w:r w:rsidRPr="00727F0F">
              <w:rPr>
                <w:sz w:val="28"/>
                <w:szCs w:val="28"/>
              </w:rPr>
              <w:t xml:space="preserve">ца </w:t>
            </w:r>
            <w:proofErr w:type="spellStart"/>
            <w:proofErr w:type="gramStart"/>
            <w:r w:rsidRPr="00727F0F">
              <w:rPr>
                <w:sz w:val="28"/>
                <w:szCs w:val="28"/>
              </w:rPr>
              <w:t>и</w:t>
            </w:r>
            <w:r w:rsidRPr="00727F0F">
              <w:rPr>
                <w:sz w:val="28"/>
                <w:szCs w:val="28"/>
              </w:rPr>
              <w:t>з</w:t>
            </w:r>
            <w:r w:rsidRPr="00727F0F">
              <w:rPr>
                <w:sz w:val="28"/>
                <w:szCs w:val="28"/>
              </w:rPr>
              <w:t>мере-ния</w:t>
            </w:r>
            <w:proofErr w:type="spellEnd"/>
            <w:proofErr w:type="gramEnd"/>
          </w:p>
        </w:tc>
        <w:tc>
          <w:tcPr>
            <w:tcW w:w="5884" w:type="dxa"/>
            <w:gridSpan w:val="8"/>
            <w:tcBorders>
              <w:top w:val="single" w:sz="4" w:space="0" w:color="auto"/>
            </w:tcBorders>
            <w:hideMark/>
          </w:tcPr>
          <w:p w:rsidR="00727F0F" w:rsidRPr="00727F0F" w:rsidRDefault="00727F0F" w:rsidP="00727F0F">
            <w:pPr>
              <w:spacing w:after="200" w:line="276" w:lineRule="auto"/>
              <w:rPr>
                <w:sz w:val="28"/>
                <w:szCs w:val="28"/>
              </w:rPr>
            </w:pPr>
            <w:r w:rsidRPr="00727F0F">
              <w:rPr>
                <w:sz w:val="28"/>
                <w:szCs w:val="28"/>
              </w:rPr>
              <w:t>Значение индикатора по годам</w:t>
            </w:r>
          </w:p>
        </w:tc>
      </w:tr>
      <w:tr w:rsidR="00727F0F" w:rsidRPr="00727F0F" w:rsidTr="00D25CC1">
        <w:trPr>
          <w:trHeight w:val="630"/>
        </w:trPr>
        <w:tc>
          <w:tcPr>
            <w:tcW w:w="469" w:type="dxa"/>
            <w:vMerge/>
            <w:hideMark/>
          </w:tcPr>
          <w:p w:rsidR="00727F0F" w:rsidRPr="00727F0F" w:rsidRDefault="00727F0F" w:rsidP="00727F0F">
            <w:pPr>
              <w:spacing w:after="200" w:line="276" w:lineRule="auto"/>
              <w:rPr>
                <w:sz w:val="28"/>
                <w:szCs w:val="28"/>
              </w:rPr>
            </w:pPr>
          </w:p>
        </w:tc>
        <w:tc>
          <w:tcPr>
            <w:tcW w:w="2074" w:type="dxa"/>
            <w:vMerge/>
            <w:hideMark/>
          </w:tcPr>
          <w:p w:rsidR="00727F0F" w:rsidRPr="00727F0F" w:rsidRDefault="00727F0F" w:rsidP="00727F0F">
            <w:pPr>
              <w:spacing w:after="200" w:line="276" w:lineRule="auto"/>
              <w:rPr>
                <w:sz w:val="28"/>
                <w:szCs w:val="28"/>
              </w:rPr>
            </w:pPr>
          </w:p>
        </w:tc>
        <w:tc>
          <w:tcPr>
            <w:tcW w:w="1144" w:type="dxa"/>
            <w:vMerge/>
            <w:hideMark/>
          </w:tcPr>
          <w:p w:rsidR="00727F0F" w:rsidRPr="00727F0F" w:rsidRDefault="00727F0F" w:rsidP="00727F0F">
            <w:pPr>
              <w:spacing w:after="200" w:line="276" w:lineRule="auto"/>
              <w:rPr>
                <w:sz w:val="28"/>
                <w:szCs w:val="28"/>
              </w:rPr>
            </w:pPr>
          </w:p>
        </w:tc>
        <w:tc>
          <w:tcPr>
            <w:tcW w:w="823" w:type="dxa"/>
            <w:hideMark/>
          </w:tcPr>
          <w:p w:rsidR="00727F0F" w:rsidRPr="00727F0F" w:rsidRDefault="00727F0F" w:rsidP="00727F0F">
            <w:pPr>
              <w:spacing w:after="200" w:line="276" w:lineRule="auto"/>
              <w:rPr>
                <w:sz w:val="28"/>
                <w:szCs w:val="28"/>
              </w:rPr>
            </w:pPr>
            <w:r w:rsidRPr="00727F0F">
              <w:rPr>
                <w:sz w:val="28"/>
                <w:szCs w:val="28"/>
              </w:rPr>
              <w:t>2013</w:t>
            </w:r>
          </w:p>
        </w:tc>
        <w:tc>
          <w:tcPr>
            <w:tcW w:w="823" w:type="dxa"/>
            <w:hideMark/>
          </w:tcPr>
          <w:p w:rsidR="00727F0F" w:rsidRPr="00727F0F" w:rsidRDefault="00727F0F" w:rsidP="00727F0F">
            <w:pPr>
              <w:spacing w:after="200" w:line="276" w:lineRule="auto"/>
              <w:rPr>
                <w:sz w:val="28"/>
                <w:szCs w:val="28"/>
              </w:rPr>
            </w:pPr>
            <w:r w:rsidRPr="00727F0F">
              <w:rPr>
                <w:sz w:val="28"/>
                <w:szCs w:val="28"/>
              </w:rPr>
              <w:t>2014</w:t>
            </w:r>
          </w:p>
        </w:tc>
        <w:tc>
          <w:tcPr>
            <w:tcW w:w="823" w:type="dxa"/>
            <w:hideMark/>
          </w:tcPr>
          <w:p w:rsidR="00727F0F" w:rsidRPr="00727F0F" w:rsidRDefault="00727F0F" w:rsidP="00727F0F">
            <w:pPr>
              <w:spacing w:after="200" w:line="276" w:lineRule="auto"/>
              <w:rPr>
                <w:sz w:val="28"/>
                <w:szCs w:val="28"/>
              </w:rPr>
            </w:pPr>
            <w:r w:rsidRPr="00727F0F">
              <w:rPr>
                <w:sz w:val="28"/>
                <w:szCs w:val="28"/>
              </w:rPr>
              <w:t>2015</w:t>
            </w:r>
          </w:p>
        </w:tc>
        <w:tc>
          <w:tcPr>
            <w:tcW w:w="683" w:type="dxa"/>
            <w:noWrap/>
            <w:hideMark/>
          </w:tcPr>
          <w:p w:rsidR="00727F0F" w:rsidRPr="00727F0F" w:rsidRDefault="00727F0F" w:rsidP="00727F0F">
            <w:pPr>
              <w:spacing w:after="200" w:line="276" w:lineRule="auto"/>
              <w:rPr>
                <w:sz w:val="28"/>
                <w:szCs w:val="28"/>
              </w:rPr>
            </w:pPr>
            <w:r w:rsidRPr="00727F0F">
              <w:rPr>
                <w:sz w:val="28"/>
                <w:szCs w:val="28"/>
              </w:rPr>
              <w:t>2016</w:t>
            </w:r>
          </w:p>
        </w:tc>
        <w:tc>
          <w:tcPr>
            <w:tcW w:w="683" w:type="dxa"/>
            <w:noWrap/>
            <w:hideMark/>
          </w:tcPr>
          <w:p w:rsidR="00727F0F" w:rsidRPr="00727F0F" w:rsidRDefault="00727F0F" w:rsidP="00727F0F">
            <w:pPr>
              <w:spacing w:after="200" w:line="276" w:lineRule="auto"/>
              <w:rPr>
                <w:sz w:val="28"/>
                <w:szCs w:val="28"/>
              </w:rPr>
            </w:pPr>
            <w:r w:rsidRPr="00727F0F">
              <w:rPr>
                <w:sz w:val="28"/>
                <w:szCs w:val="28"/>
              </w:rPr>
              <w:t>2017</w:t>
            </w:r>
          </w:p>
        </w:tc>
        <w:tc>
          <w:tcPr>
            <w:tcW w:w="683" w:type="dxa"/>
            <w:noWrap/>
            <w:hideMark/>
          </w:tcPr>
          <w:p w:rsidR="00727F0F" w:rsidRPr="00727F0F" w:rsidRDefault="00727F0F" w:rsidP="00727F0F">
            <w:pPr>
              <w:spacing w:after="200" w:line="276" w:lineRule="auto"/>
              <w:rPr>
                <w:sz w:val="28"/>
                <w:szCs w:val="28"/>
              </w:rPr>
            </w:pPr>
            <w:r w:rsidRPr="00727F0F">
              <w:rPr>
                <w:sz w:val="28"/>
                <w:szCs w:val="28"/>
              </w:rPr>
              <w:t>2018</w:t>
            </w:r>
          </w:p>
        </w:tc>
        <w:tc>
          <w:tcPr>
            <w:tcW w:w="683" w:type="dxa"/>
            <w:noWrap/>
            <w:hideMark/>
          </w:tcPr>
          <w:p w:rsidR="00727F0F" w:rsidRPr="00727F0F" w:rsidRDefault="00727F0F" w:rsidP="00727F0F">
            <w:pPr>
              <w:spacing w:after="200" w:line="276" w:lineRule="auto"/>
              <w:rPr>
                <w:sz w:val="28"/>
                <w:szCs w:val="28"/>
              </w:rPr>
            </w:pPr>
            <w:r w:rsidRPr="00727F0F">
              <w:rPr>
                <w:sz w:val="28"/>
                <w:szCs w:val="28"/>
              </w:rPr>
              <w:t>2019</w:t>
            </w:r>
          </w:p>
        </w:tc>
        <w:tc>
          <w:tcPr>
            <w:tcW w:w="683" w:type="dxa"/>
            <w:noWrap/>
            <w:hideMark/>
          </w:tcPr>
          <w:p w:rsidR="00727F0F" w:rsidRPr="00727F0F" w:rsidRDefault="00727F0F" w:rsidP="00727F0F">
            <w:pPr>
              <w:spacing w:after="200" w:line="276" w:lineRule="auto"/>
              <w:rPr>
                <w:sz w:val="28"/>
                <w:szCs w:val="28"/>
              </w:rPr>
            </w:pPr>
            <w:r w:rsidRPr="00727F0F">
              <w:rPr>
                <w:sz w:val="28"/>
                <w:szCs w:val="28"/>
              </w:rPr>
              <w:t>2020</w:t>
            </w:r>
          </w:p>
        </w:tc>
      </w:tr>
      <w:tr w:rsidR="00727F0F" w:rsidRPr="00727F0F" w:rsidTr="00D25CC1">
        <w:trPr>
          <w:trHeight w:val="315"/>
        </w:trPr>
        <w:tc>
          <w:tcPr>
            <w:tcW w:w="469" w:type="dxa"/>
            <w:noWrap/>
            <w:hideMark/>
          </w:tcPr>
          <w:p w:rsidR="00727F0F" w:rsidRPr="00727F0F" w:rsidRDefault="00727F0F" w:rsidP="00D25CC1">
            <w:pPr>
              <w:spacing w:after="200" w:line="276" w:lineRule="auto"/>
              <w:jc w:val="center"/>
              <w:rPr>
                <w:sz w:val="28"/>
                <w:szCs w:val="28"/>
              </w:rPr>
            </w:pPr>
            <w:r w:rsidRPr="00727F0F">
              <w:rPr>
                <w:sz w:val="28"/>
                <w:szCs w:val="28"/>
              </w:rPr>
              <w:t>1</w:t>
            </w:r>
          </w:p>
        </w:tc>
        <w:tc>
          <w:tcPr>
            <w:tcW w:w="2074" w:type="dxa"/>
            <w:hideMark/>
          </w:tcPr>
          <w:p w:rsidR="00727F0F" w:rsidRPr="00727F0F" w:rsidRDefault="00727F0F" w:rsidP="00D25CC1">
            <w:pPr>
              <w:spacing w:after="200" w:line="276" w:lineRule="auto"/>
              <w:jc w:val="center"/>
              <w:rPr>
                <w:sz w:val="28"/>
                <w:szCs w:val="28"/>
              </w:rPr>
            </w:pPr>
            <w:r w:rsidRPr="00727F0F">
              <w:rPr>
                <w:sz w:val="28"/>
                <w:szCs w:val="28"/>
              </w:rPr>
              <w:t>2</w:t>
            </w:r>
          </w:p>
        </w:tc>
        <w:tc>
          <w:tcPr>
            <w:tcW w:w="1144" w:type="dxa"/>
            <w:hideMark/>
          </w:tcPr>
          <w:p w:rsidR="00727F0F" w:rsidRPr="00727F0F" w:rsidRDefault="00727F0F" w:rsidP="00D25CC1">
            <w:pPr>
              <w:spacing w:after="200" w:line="276" w:lineRule="auto"/>
              <w:jc w:val="center"/>
              <w:rPr>
                <w:sz w:val="28"/>
                <w:szCs w:val="28"/>
              </w:rPr>
            </w:pPr>
            <w:r w:rsidRPr="00727F0F">
              <w:rPr>
                <w:sz w:val="28"/>
                <w:szCs w:val="28"/>
              </w:rPr>
              <w:t>3</w:t>
            </w:r>
          </w:p>
        </w:tc>
        <w:tc>
          <w:tcPr>
            <w:tcW w:w="823" w:type="dxa"/>
            <w:hideMark/>
          </w:tcPr>
          <w:p w:rsidR="00727F0F" w:rsidRPr="00727F0F" w:rsidRDefault="00727F0F" w:rsidP="00D25CC1">
            <w:pPr>
              <w:spacing w:after="200" w:line="276" w:lineRule="auto"/>
              <w:jc w:val="center"/>
              <w:rPr>
                <w:sz w:val="28"/>
                <w:szCs w:val="28"/>
              </w:rPr>
            </w:pPr>
            <w:r w:rsidRPr="00727F0F">
              <w:rPr>
                <w:sz w:val="28"/>
                <w:szCs w:val="28"/>
              </w:rPr>
              <w:t>4</w:t>
            </w:r>
          </w:p>
        </w:tc>
        <w:tc>
          <w:tcPr>
            <w:tcW w:w="823" w:type="dxa"/>
            <w:hideMark/>
          </w:tcPr>
          <w:p w:rsidR="00727F0F" w:rsidRPr="00727F0F" w:rsidRDefault="00727F0F" w:rsidP="00D25CC1">
            <w:pPr>
              <w:spacing w:after="200" w:line="276" w:lineRule="auto"/>
              <w:jc w:val="center"/>
              <w:rPr>
                <w:sz w:val="28"/>
                <w:szCs w:val="28"/>
              </w:rPr>
            </w:pPr>
            <w:r w:rsidRPr="00727F0F">
              <w:rPr>
                <w:sz w:val="28"/>
                <w:szCs w:val="28"/>
              </w:rPr>
              <w:t>5</w:t>
            </w:r>
          </w:p>
        </w:tc>
        <w:tc>
          <w:tcPr>
            <w:tcW w:w="823" w:type="dxa"/>
            <w:hideMark/>
          </w:tcPr>
          <w:p w:rsidR="00727F0F" w:rsidRPr="00727F0F" w:rsidRDefault="00727F0F" w:rsidP="00D25CC1">
            <w:pPr>
              <w:spacing w:after="200" w:line="276" w:lineRule="auto"/>
              <w:jc w:val="center"/>
              <w:rPr>
                <w:sz w:val="28"/>
                <w:szCs w:val="28"/>
              </w:rPr>
            </w:pPr>
            <w:r w:rsidRPr="00727F0F">
              <w:rPr>
                <w:sz w:val="28"/>
                <w:szCs w:val="28"/>
              </w:rPr>
              <w:t>6</w:t>
            </w:r>
          </w:p>
        </w:tc>
        <w:tc>
          <w:tcPr>
            <w:tcW w:w="683" w:type="dxa"/>
            <w:noWrap/>
            <w:hideMark/>
          </w:tcPr>
          <w:p w:rsidR="00727F0F" w:rsidRPr="00727F0F" w:rsidRDefault="00727F0F" w:rsidP="00D25CC1">
            <w:pPr>
              <w:spacing w:after="200" w:line="276" w:lineRule="auto"/>
              <w:jc w:val="center"/>
              <w:rPr>
                <w:sz w:val="28"/>
                <w:szCs w:val="28"/>
              </w:rPr>
            </w:pPr>
            <w:r w:rsidRPr="00727F0F">
              <w:rPr>
                <w:sz w:val="28"/>
                <w:szCs w:val="28"/>
              </w:rPr>
              <w:t>7</w:t>
            </w:r>
          </w:p>
        </w:tc>
        <w:tc>
          <w:tcPr>
            <w:tcW w:w="683" w:type="dxa"/>
            <w:noWrap/>
            <w:hideMark/>
          </w:tcPr>
          <w:p w:rsidR="00727F0F" w:rsidRPr="00727F0F" w:rsidRDefault="00727F0F" w:rsidP="00D25CC1">
            <w:pPr>
              <w:spacing w:after="200" w:line="276" w:lineRule="auto"/>
              <w:jc w:val="center"/>
              <w:rPr>
                <w:sz w:val="28"/>
                <w:szCs w:val="28"/>
              </w:rPr>
            </w:pPr>
            <w:r w:rsidRPr="00727F0F">
              <w:rPr>
                <w:sz w:val="28"/>
                <w:szCs w:val="28"/>
              </w:rPr>
              <w:t>8</w:t>
            </w:r>
          </w:p>
        </w:tc>
        <w:tc>
          <w:tcPr>
            <w:tcW w:w="683" w:type="dxa"/>
            <w:noWrap/>
            <w:hideMark/>
          </w:tcPr>
          <w:p w:rsidR="00727F0F" w:rsidRPr="00727F0F" w:rsidRDefault="00727F0F" w:rsidP="00D25CC1">
            <w:pPr>
              <w:spacing w:after="200" w:line="276" w:lineRule="auto"/>
              <w:jc w:val="center"/>
              <w:rPr>
                <w:sz w:val="28"/>
                <w:szCs w:val="28"/>
              </w:rPr>
            </w:pPr>
            <w:r w:rsidRPr="00727F0F">
              <w:rPr>
                <w:sz w:val="28"/>
                <w:szCs w:val="28"/>
              </w:rPr>
              <w:t>9</w:t>
            </w:r>
          </w:p>
        </w:tc>
        <w:tc>
          <w:tcPr>
            <w:tcW w:w="683" w:type="dxa"/>
            <w:noWrap/>
            <w:hideMark/>
          </w:tcPr>
          <w:p w:rsidR="00727F0F" w:rsidRPr="00727F0F" w:rsidRDefault="00727F0F" w:rsidP="00D25CC1">
            <w:pPr>
              <w:spacing w:after="200" w:line="276" w:lineRule="auto"/>
              <w:jc w:val="center"/>
              <w:rPr>
                <w:sz w:val="28"/>
                <w:szCs w:val="28"/>
              </w:rPr>
            </w:pPr>
            <w:r w:rsidRPr="00727F0F">
              <w:rPr>
                <w:sz w:val="28"/>
                <w:szCs w:val="28"/>
              </w:rPr>
              <w:t>10</w:t>
            </w:r>
          </w:p>
        </w:tc>
        <w:tc>
          <w:tcPr>
            <w:tcW w:w="683" w:type="dxa"/>
            <w:noWrap/>
            <w:hideMark/>
          </w:tcPr>
          <w:p w:rsidR="00727F0F" w:rsidRPr="00727F0F" w:rsidRDefault="00727F0F" w:rsidP="00D25CC1">
            <w:pPr>
              <w:spacing w:after="200" w:line="276" w:lineRule="auto"/>
              <w:jc w:val="center"/>
              <w:rPr>
                <w:sz w:val="28"/>
                <w:szCs w:val="28"/>
              </w:rPr>
            </w:pPr>
            <w:r w:rsidRPr="00727F0F">
              <w:rPr>
                <w:sz w:val="28"/>
                <w:szCs w:val="28"/>
              </w:rPr>
              <w:t>11</w:t>
            </w:r>
          </w:p>
        </w:tc>
      </w:tr>
      <w:tr w:rsidR="00727F0F" w:rsidRPr="00D25CC1" w:rsidTr="00D25CC1">
        <w:trPr>
          <w:trHeight w:val="1140"/>
        </w:trPr>
        <w:tc>
          <w:tcPr>
            <w:tcW w:w="469" w:type="dxa"/>
            <w:noWrap/>
            <w:hideMark/>
          </w:tcPr>
          <w:p w:rsidR="00727F0F" w:rsidRPr="00D25CC1" w:rsidRDefault="00727F0F" w:rsidP="00727F0F">
            <w:pPr>
              <w:spacing w:after="200" w:line="276" w:lineRule="auto"/>
            </w:pPr>
            <w:r w:rsidRPr="00D25CC1">
              <w:t>1</w:t>
            </w:r>
          </w:p>
        </w:tc>
        <w:tc>
          <w:tcPr>
            <w:tcW w:w="2074" w:type="dxa"/>
            <w:hideMark/>
          </w:tcPr>
          <w:p w:rsidR="00727F0F" w:rsidRPr="00D25CC1" w:rsidRDefault="00727F0F" w:rsidP="00727F0F">
            <w:pPr>
              <w:spacing w:after="200" w:line="276" w:lineRule="auto"/>
            </w:pPr>
            <w:r w:rsidRPr="00D25CC1">
              <w:t>Индекс физич</w:t>
            </w:r>
            <w:r w:rsidRPr="00D25CC1">
              <w:t>е</w:t>
            </w:r>
            <w:r w:rsidRPr="00D25CC1">
              <w:t>ского объема производства продукции сел</w:t>
            </w:r>
            <w:r w:rsidRPr="00D25CC1">
              <w:t>ь</w:t>
            </w:r>
            <w:r w:rsidRPr="00D25CC1">
              <w:t>ского хозяйства в хозяйствах всех категорий (в с</w:t>
            </w:r>
            <w:r w:rsidRPr="00D25CC1">
              <w:t>о</w:t>
            </w:r>
            <w:r w:rsidRPr="00D25CC1">
              <w:t>поставимых ц</w:t>
            </w:r>
            <w:r w:rsidRPr="00D25CC1">
              <w:t>е</w:t>
            </w:r>
            <w:r w:rsidRPr="00D25CC1">
              <w:t>нах)</w:t>
            </w:r>
          </w:p>
        </w:tc>
        <w:tc>
          <w:tcPr>
            <w:tcW w:w="1144" w:type="dxa"/>
            <w:hideMark/>
          </w:tcPr>
          <w:p w:rsidR="00727F0F" w:rsidRPr="00D25CC1" w:rsidRDefault="00727F0F" w:rsidP="00727F0F">
            <w:pPr>
              <w:spacing w:after="200" w:line="276" w:lineRule="auto"/>
            </w:pPr>
            <w:r w:rsidRPr="00D25CC1">
              <w:t>%</w:t>
            </w:r>
          </w:p>
        </w:tc>
        <w:tc>
          <w:tcPr>
            <w:tcW w:w="823" w:type="dxa"/>
            <w:hideMark/>
          </w:tcPr>
          <w:p w:rsidR="00727F0F" w:rsidRPr="00D25CC1" w:rsidRDefault="00727F0F" w:rsidP="00727F0F">
            <w:pPr>
              <w:spacing w:after="200" w:line="276" w:lineRule="auto"/>
            </w:pPr>
            <w:r w:rsidRPr="00D25CC1">
              <w:t>122,7</w:t>
            </w:r>
          </w:p>
        </w:tc>
        <w:tc>
          <w:tcPr>
            <w:tcW w:w="823" w:type="dxa"/>
            <w:hideMark/>
          </w:tcPr>
          <w:p w:rsidR="00727F0F" w:rsidRPr="00D25CC1" w:rsidRDefault="00727F0F" w:rsidP="00727F0F">
            <w:pPr>
              <w:spacing w:after="200" w:line="276" w:lineRule="auto"/>
            </w:pPr>
            <w:r w:rsidRPr="00D25CC1">
              <w:t>87,3</w:t>
            </w:r>
          </w:p>
        </w:tc>
        <w:tc>
          <w:tcPr>
            <w:tcW w:w="823" w:type="dxa"/>
            <w:hideMark/>
          </w:tcPr>
          <w:p w:rsidR="00727F0F" w:rsidRPr="00D25CC1" w:rsidRDefault="00727F0F" w:rsidP="00727F0F">
            <w:pPr>
              <w:spacing w:after="200" w:line="276" w:lineRule="auto"/>
            </w:pPr>
            <w:r w:rsidRPr="00D25CC1">
              <w:t>95,4</w:t>
            </w:r>
          </w:p>
        </w:tc>
        <w:tc>
          <w:tcPr>
            <w:tcW w:w="683" w:type="dxa"/>
            <w:noWrap/>
            <w:hideMark/>
          </w:tcPr>
          <w:p w:rsidR="00727F0F" w:rsidRPr="00D25CC1" w:rsidRDefault="00727F0F" w:rsidP="00727F0F">
            <w:pPr>
              <w:spacing w:after="200" w:line="276" w:lineRule="auto"/>
            </w:pPr>
            <w:r w:rsidRPr="00D25CC1">
              <w:t>129,5</w:t>
            </w:r>
          </w:p>
        </w:tc>
        <w:tc>
          <w:tcPr>
            <w:tcW w:w="683" w:type="dxa"/>
            <w:noWrap/>
            <w:hideMark/>
          </w:tcPr>
          <w:p w:rsidR="00727F0F" w:rsidRPr="00D25CC1" w:rsidRDefault="00727F0F" w:rsidP="00727F0F">
            <w:pPr>
              <w:spacing w:after="200" w:line="276" w:lineRule="auto"/>
            </w:pPr>
            <w:r w:rsidRPr="00D25CC1">
              <w:t>102,6</w:t>
            </w:r>
          </w:p>
        </w:tc>
        <w:tc>
          <w:tcPr>
            <w:tcW w:w="683" w:type="dxa"/>
            <w:noWrap/>
            <w:hideMark/>
          </w:tcPr>
          <w:p w:rsidR="00727F0F" w:rsidRPr="00D25CC1" w:rsidRDefault="00727F0F" w:rsidP="00727F0F">
            <w:pPr>
              <w:spacing w:after="200" w:line="276" w:lineRule="auto"/>
            </w:pPr>
            <w:r w:rsidRPr="00D25CC1">
              <w:t>101,3</w:t>
            </w:r>
          </w:p>
        </w:tc>
        <w:tc>
          <w:tcPr>
            <w:tcW w:w="683" w:type="dxa"/>
            <w:noWrap/>
            <w:hideMark/>
          </w:tcPr>
          <w:p w:rsidR="00727F0F" w:rsidRPr="00D25CC1" w:rsidRDefault="00727F0F" w:rsidP="00727F0F">
            <w:pPr>
              <w:spacing w:after="200" w:line="276" w:lineRule="auto"/>
            </w:pPr>
            <w:r w:rsidRPr="00D25CC1">
              <w:t>101,7</w:t>
            </w:r>
          </w:p>
        </w:tc>
        <w:tc>
          <w:tcPr>
            <w:tcW w:w="683" w:type="dxa"/>
            <w:noWrap/>
            <w:hideMark/>
          </w:tcPr>
          <w:p w:rsidR="00727F0F" w:rsidRPr="00D25CC1" w:rsidRDefault="00727F0F" w:rsidP="00727F0F">
            <w:pPr>
              <w:spacing w:after="200" w:line="276" w:lineRule="auto"/>
            </w:pPr>
            <w:r w:rsidRPr="00D25CC1">
              <w:t>102,2</w:t>
            </w:r>
          </w:p>
        </w:tc>
      </w:tr>
      <w:tr w:rsidR="00727F0F" w:rsidRPr="00D25CC1" w:rsidTr="00D25CC1">
        <w:trPr>
          <w:trHeight w:val="945"/>
        </w:trPr>
        <w:tc>
          <w:tcPr>
            <w:tcW w:w="469" w:type="dxa"/>
            <w:noWrap/>
            <w:hideMark/>
          </w:tcPr>
          <w:p w:rsidR="00727F0F" w:rsidRPr="00D25CC1" w:rsidRDefault="00727F0F" w:rsidP="00727F0F">
            <w:pPr>
              <w:spacing w:after="200" w:line="276" w:lineRule="auto"/>
            </w:pPr>
            <w:r w:rsidRPr="00D25CC1">
              <w:t>2</w:t>
            </w:r>
          </w:p>
        </w:tc>
        <w:tc>
          <w:tcPr>
            <w:tcW w:w="2074" w:type="dxa"/>
            <w:hideMark/>
          </w:tcPr>
          <w:p w:rsidR="00727F0F" w:rsidRPr="00D25CC1" w:rsidRDefault="00727F0F" w:rsidP="00727F0F">
            <w:pPr>
              <w:spacing w:after="200" w:line="276" w:lineRule="auto"/>
            </w:pPr>
            <w:r w:rsidRPr="00D25CC1">
              <w:t>Индекс физич</w:t>
            </w:r>
            <w:r w:rsidRPr="00D25CC1">
              <w:t>е</w:t>
            </w:r>
            <w:r w:rsidRPr="00D25CC1">
              <w:t>ского объема производства продукции раст</w:t>
            </w:r>
            <w:r w:rsidRPr="00D25CC1">
              <w:t>е</w:t>
            </w:r>
            <w:r w:rsidRPr="00D25CC1">
              <w:t>ниеводства (в с</w:t>
            </w:r>
            <w:r w:rsidRPr="00D25CC1">
              <w:t>о</w:t>
            </w:r>
            <w:r w:rsidRPr="00D25CC1">
              <w:t>поставимых ц</w:t>
            </w:r>
            <w:r w:rsidRPr="00D25CC1">
              <w:t>е</w:t>
            </w:r>
            <w:r w:rsidRPr="00D25CC1">
              <w:t>нах)</w:t>
            </w:r>
          </w:p>
        </w:tc>
        <w:tc>
          <w:tcPr>
            <w:tcW w:w="1144" w:type="dxa"/>
            <w:hideMark/>
          </w:tcPr>
          <w:p w:rsidR="00727F0F" w:rsidRPr="00D25CC1" w:rsidRDefault="00727F0F" w:rsidP="00727F0F">
            <w:pPr>
              <w:spacing w:after="200" w:line="276" w:lineRule="auto"/>
            </w:pPr>
            <w:r w:rsidRPr="00D25CC1">
              <w:t xml:space="preserve">% </w:t>
            </w:r>
          </w:p>
        </w:tc>
        <w:tc>
          <w:tcPr>
            <w:tcW w:w="823" w:type="dxa"/>
            <w:hideMark/>
          </w:tcPr>
          <w:p w:rsidR="00727F0F" w:rsidRPr="00D25CC1" w:rsidRDefault="00727F0F" w:rsidP="00727F0F">
            <w:pPr>
              <w:spacing w:after="200" w:line="276" w:lineRule="auto"/>
            </w:pPr>
            <w:r w:rsidRPr="00D25CC1">
              <w:t>145,3</w:t>
            </w:r>
          </w:p>
        </w:tc>
        <w:tc>
          <w:tcPr>
            <w:tcW w:w="823" w:type="dxa"/>
            <w:hideMark/>
          </w:tcPr>
          <w:p w:rsidR="00727F0F" w:rsidRPr="00D25CC1" w:rsidRDefault="00727F0F" w:rsidP="00727F0F">
            <w:pPr>
              <w:spacing w:after="200" w:line="276" w:lineRule="auto"/>
            </w:pPr>
            <w:r w:rsidRPr="00D25CC1">
              <w:t>74,3</w:t>
            </w:r>
          </w:p>
        </w:tc>
        <w:tc>
          <w:tcPr>
            <w:tcW w:w="823" w:type="dxa"/>
            <w:hideMark/>
          </w:tcPr>
          <w:p w:rsidR="00727F0F" w:rsidRPr="00D25CC1" w:rsidRDefault="00727F0F" w:rsidP="00727F0F">
            <w:pPr>
              <w:spacing w:after="200" w:line="276" w:lineRule="auto"/>
            </w:pPr>
            <w:r w:rsidRPr="00D25CC1">
              <w:t>84,9</w:t>
            </w:r>
          </w:p>
        </w:tc>
        <w:tc>
          <w:tcPr>
            <w:tcW w:w="683" w:type="dxa"/>
            <w:noWrap/>
            <w:hideMark/>
          </w:tcPr>
          <w:p w:rsidR="00727F0F" w:rsidRPr="00D25CC1" w:rsidRDefault="00727F0F" w:rsidP="00727F0F">
            <w:pPr>
              <w:spacing w:after="200" w:line="276" w:lineRule="auto"/>
            </w:pPr>
            <w:r w:rsidRPr="00D25CC1">
              <w:t>162,7</w:t>
            </w:r>
          </w:p>
        </w:tc>
        <w:tc>
          <w:tcPr>
            <w:tcW w:w="683" w:type="dxa"/>
            <w:noWrap/>
            <w:hideMark/>
          </w:tcPr>
          <w:p w:rsidR="00727F0F" w:rsidRPr="00D25CC1" w:rsidRDefault="00727F0F" w:rsidP="00727F0F">
            <w:pPr>
              <w:spacing w:after="200" w:line="276" w:lineRule="auto"/>
            </w:pPr>
            <w:r w:rsidRPr="00D25CC1">
              <w:t>100,7</w:t>
            </w:r>
          </w:p>
        </w:tc>
        <w:tc>
          <w:tcPr>
            <w:tcW w:w="683" w:type="dxa"/>
            <w:noWrap/>
            <w:hideMark/>
          </w:tcPr>
          <w:p w:rsidR="00727F0F" w:rsidRPr="00D25CC1" w:rsidRDefault="00727F0F" w:rsidP="00727F0F">
            <w:pPr>
              <w:spacing w:after="200" w:line="276" w:lineRule="auto"/>
            </w:pPr>
            <w:r w:rsidRPr="00D25CC1">
              <w:t>103</w:t>
            </w:r>
          </w:p>
        </w:tc>
        <w:tc>
          <w:tcPr>
            <w:tcW w:w="683" w:type="dxa"/>
            <w:noWrap/>
            <w:hideMark/>
          </w:tcPr>
          <w:p w:rsidR="00727F0F" w:rsidRPr="00D25CC1" w:rsidRDefault="00727F0F" w:rsidP="00727F0F">
            <w:pPr>
              <w:spacing w:after="200" w:line="276" w:lineRule="auto"/>
            </w:pPr>
            <w:r w:rsidRPr="00D25CC1">
              <w:t>103,7</w:t>
            </w:r>
          </w:p>
        </w:tc>
        <w:tc>
          <w:tcPr>
            <w:tcW w:w="683" w:type="dxa"/>
            <w:noWrap/>
            <w:hideMark/>
          </w:tcPr>
          <w:p w:rsidR="00727F0F" w:rsidRPr="00D25CC1" w:rsidRDefault="00727F0F" w:rsidP="00727F0F">
            <w:pPr>
              <w:spacing w:after="200" w:line="276" w:lineRule="auto"/>
            </w:pPr>
            <w:r w:rsidRPr="00D25CC1">
              <w:t>104,3</w:t>
            </w:r>
          </w:p>
        </w:tc>
      </w:tr>
      <w:tr w:rsidR="00727F0F" w:rsidRPr="00D25CC1" w:rsidTr="00D25CC1">
        <w:trPr>
          <w:trHeight w:val="960"/>
        </w:trPr>
        <w:tc>
          <w:tcPr>
            <w:tcW w:w="469" w:type="dxa"/>
            <w:noWrap/>
            <w:hideMark/>
          </w:tcPr>
          <w:p w:rsidR="00727F0F" w:rsidRPr="00D25CC1" w:rsidRDefault="00727F0F" w:rsidP="00727F0F">
            <w:pPr>
              <w:spacing w:after="200" w:line="276" w:lineRule="auto"/>
            </w:pPr>
            <w:r w:rsidRPr="00D25CC1">
              <w:t>3</w:t>
            </w:r>
          </w:p>
        </w:tc>
        <w:tc>
          <w:tcPr>
            <w:tcW w:w="2074" w:type="dxa"/>
            <w:hideMark/>
          </w:tcPr>
          <w:p w:rsidR="00727F0F" w:rsidRPr="00D25CC1" w:rsidRDefault="00727F0F" w:rsidP="00727F0F">
            <w:pPr>
              <w:spacing w:after="200" w:line="276" w:lineRule="auto"/>
            </w:pPr>
            <w:r w:rsidRPr="00D25CC1">
              <w:t>Индекс физич</w:t>
            </w:r>
            <w:r w:rsidRPr="00D25CC1">
              <w:t>е</w:t>
            </w:r>
            <w:r w:rsidRPr="00D25CC1">
              <w:t>ского объема производства продукции ж</w:t>
            </w:r>
            <w:r w:rsidRPr="00D25CC1">
              <w:t>и</w:t>
            </w:r>
            <w:r w:rsidRPr="00D25CC1">
              <w:t>вотноводства (в сопоставимых ценах)</w:t>
            </w:r>
          </w:p>
        </w:tc>
        <w:tc>
          <w:tcPr>
            <w:tcW w:w="1144" w:type="dxa"/>
            <w:hideMark/>
          </w:tcPr>
          <w:p w:rsidR="00727F0F" w:rsidRPr="00D25CC1" w:rsidRDefault="00727F0F" w:rsidP="00727F0F">
            <w:pPr>
              <w:spacing w:after="200" w:line="276" w:lineRule="auto"/>
            </w:pPr>
            <w:r w:rsidRPr="00D25CC1">
              <w:t xml:space="preserve">% </w:t>
            </w:r>
          </w:p>
        </w:tc>
        <w:tc>
          <w:tcPr>
            <w:tcW w:w="823" w:type="dxa"/>
            <w:hideMark/>
          </w:tcPr>
          <w:p w:rsidR="00727F0F" w:rsidRPr="00D25CC1" w:rsidRDefault="00727F0F" w:rsidP="00727F0F">
            <w:pPr>
              <w:spacing w:after="200" w:line="276" w:lineRule="auto"/>
            </w:pPr>
            <w:r w:rsidRPr="00D25CC1">
              <w:t>100,4</w:t>
            </w:r>
          </w:p>
        </w:tc>
        <w:tc>
          <w:tcPr>
            <w:tcW w:w="823" w:type="dxa"/>
            <w:hideMark/>
          </w:tcPr>
          <w:p w:rsidR="00727F0F" w:rsidRPr="00D25CC1" w:rsidRDefault="00727F0F" w:rsidP="00727F0F">
            <w:pPr>
              <w:spacing w:after="200" w:line="276" w:lineRule="auto"/>
            </w:pPr>
            <w:r w:rsidRPr="00D25CC1">
              <w:t>103,4</w:t>
            </w:r>
          </w:p>
        </w:tc>
        <w:tc>
          <w:tcPr>
            <w:tcW w:w="823" w:type="dxa"/>
            <w:hideMark/>
          </w:tcPr>
          <w:p w:rsidR="00727F0F" w:rsidRPr="00D25CC1" w:rsidRDefault="00727F0F" w:rsidP="00727F0F">
            <w:pPr>
              <w:spacing w:after="200" w:line="276" w:lineRule="auto"/>
            </w:pPr>
            <w:r w:rsidRPr="00D25CC1">
              <w:t>104,4</w:t>
            </w:r>
          </w:p>
        </w:tc>
        <w:tc>
          <w:tcPr>
            <w:tcW w:w="683" w:type="dxa"/>
            <w:noWrap/>
            <w:hideMark/>
          </w:tcPr>
          <w:p w:rsidR="00727F0F" w:rsidRPr="00D25CC1" w:rsidRDefault="00727F0F" w:rsidP="00727F0F">
            <w:pPr>
              <w:spacing w:after="200" w:line="276" w:lineRule="auto"/>
            </w:pPr>
            <w:r w:rsidRPr="00D25CC1">
              <w:t>100</w:t>
            </w:r>
          </w:p>
        </w:tc>
        <w:tc>
          <w:tcPr>
            <w:tcW w:w="683" w:type="dxa"/>
            <w:noWrap/>
            <w:hideMark/>
          </w:tcPr>
          <w:p w:rsidR="00727F0F" w:rsidRPr="00D25CC1" w:rsidRDefault="00727F0F" w:rsidP="00727F0F">
            <w:pPr>
              <w:spacing w:after="200" w:line="276" w:lineRule="auto"/>
            </w:pPr>
            <w:r w:rsidRPr="00D25CC1">
              <w:t>104,1</w:t>
            </w:r>
          </w:p>
        </w:tc>
        <w:tc>
          <w:tcPr>
            <w:tcW w:w="683" w:type="dxa"/>
            <w:noWrap/>
            <w:hideMark/>
          </w:tcPr>
          <w:p w:rsidR="00727F0F" w:rsidRPr="00D25CC1" w:rsidRDefault="00727F0F" w:rsidP="00727F0F">
            <w:pPr>
              <w:spacing w:after="200" w:line="276" w:lineRule="auto"/>
            </w:pPr>
            <w:r w:rsidRPr="00D25CC1">
              <w:t>100,1</w:t>
            </w:r>
          </w:p>
        </w:tc>
        <w:tc>
          <w:tcPr>
            <w:tcW w:w="683" w:type="dxa"/>
            <w:noWrap/>
            <w:hideMark/>
          </w:tcPr>
          <w:p w:rsidR="00727F0F" w:rsidRPr="00D25CC1" w:rsidRDefault="00727F0F" w:rsidP="00727F0F">
            <w:pPr>
              <w:spacing w:after="200" w:line="276" w:lineRule="auto"/>
            </w:pPr>
            <w:r w:rsidRPr="00D25CC1">
              <w:t>100,1</w:t>
            </w:r>
          </w:p>
        </w:tc>
        <w:tc>
          <w:tcPr>
            <w:tcW w:w="683" w:type="dxa"/>
            <w:noWrap/>
            <w:hideMark/>
          </w:tcPr>
          <w:p w:rsidR="00727F0F" w:rsidRPr="00D25CC1" w:rsidRDefault="00727F0F" w:rsidP="00727F0F">
            <w:pPr>
              <w:spacing w:after="200" w:line="276" w:lineRule="auto"/>
            </w:pPr>
            <w:r w:rsidRPr="00D25CC1">
              <w:t>100,1</w:t>
            </w:r>
          </w:p>
        </w:tc>
      </w:tr>
      <w:tr w:rsidR="00727F0F" w:rsidRPr="00D25CC1" w:rsidTr="00D25CC1">
        <w:trPr>
          <w:trHeight w:val="615"/>
        </w:trPr>
        <w:tc>
          <w:tcPr>
            <w:tcW w:w="469" w:type="dxa"/>
            <w:noWrap/>
            <w:hideMark/>
          </w:tcPr>
          <w:p w:rsidR="00727F0F" w:rsidRPr="00D25CC1" w:rsidRDefault="00727F0F" w:rsidP="00727F0F">
            <w:pPr>
              <w:spacing w:after="200" w:line="276" w:lineRule="auto"/>
            </w:pPr>
            <w:r w:rsidRPr="00D25CC1">
              <w:t>4</w:t>
            </w:r>
          </w:p>
        </w:tc>
        <w:tc>
          <w:tcPr>
            <w:tcW w:w="2074" w:type="dxa"/>
            <w:hideMark/>
          </w:tcPr>
          <w:p w:rsidR="00727F0F" w:rsidRPr="00D25CC1" w:rsidRDefault="00727F0F" w:rsidP="00727F0F">
            <w:pPr>
              <w:spacing w:after="200" w:line="276" w:lineRule="auto"/>
            </w:pPr>
            <w:r w:rsidRPr="00D25CC1">
              <w:t>Рентабельность сельскохозя</w:t>
            </w:r>
            <w:r w:rsidRPr="00D25CC1">
              <w:t>й</w:t>
            </w:r>
            <w:r w:rsidRPr="00D25CC1">
              <w:t>ственных орган</w:t>
            </w:r>
            <w:r w:rsidRPr="00D25CC1">
              <w:t>и</w:t>
            </w:r>
            <w:r w:rsidRPr="00D25CC1">
              <w:t>заций</w:t>
            </w:r>
          </w:p>
        </w:tc>
        <w:tc>
          <w:tcPr>
            <w:tcW w:w="1144" w:type="dxa"/>
            <w:hideMark/>
          </w:tcPr>
          <w:p w:rsidR="00727F0F" w:rsidRPr="00D25CC1" w:rsidRDefault="00727F0F" w:rsidP="00727F0F">
            <w:pPr>
              <w:spacing w:after="200" w:line="276" w:lineRule="auto"/>
            </w:pPr>
            <w:r w:rsidRPr="00D25CC1">
              <w:t xml:space="preserve">% </w:t>
            </w:r>
          </w:p>
        </w:tc>
        <w:tc>
          <w:tcPr>
            <w:tcW w:w="823" w:type="dxa"/>
            <w:hideMark/>
          </w:tcPr>
          <w:p w:rsidR="00727F0F" w:rsidRPr="00D25CC1" w:rsidRDefault="00727F0F" w:rsidP="00727F0F">
            <w:pPr>
              <w:spacing w:after="200" w:line="276" w:lineRule="auto"/>
            </w:pPr>
            <w:r w:rsidRPr="00D25CC1">
              <w:t>31,9</w:t>
            </w:r>
          </w:p>
        </w:tc>
        <w:tc>
          <w:tcPr>
            <w:tcW w:w="823" w:type="dxa"/>
            <w:hideMark/>
          </w:tcPr>
          <w:p w:rsidR="00727F0F" w:rsidRPr="00D25CC1" w:rsidRDefault="00727F0F" w:rsidP="00727F0F">
            <w:pPr>
              <w:spacing w:after="200" w:line="276" w:lineRule="auto"/>
            </w:pPr>
            <w:r w:rsidRPr="00D25CC1">
              <w:t>35,3</w:t>
            </w:r>
          </w:p>
        </w:tc>
        <w:tc>
          <w:tcPr>
            <w:tcW w:w="823" w:type="dxa"/>
            <w:hideMark/>
          </w:tcPr>
          <w:p w:rsidR="00727F0F" w:rsidRPr="00D25CC1" w:rsidRDefault="00727F0F" w:rsidP="00727F0F">
            <w:pPr>
              <w:spacing w:after="200" w:line="276" w:lineRule="auto"/>
            </w:pPr>
            <w:r w:rsidRPr="00D25CC1">
              <w:t>29,0</w:t>
            </w:r>
          </w:p>
        </w:tc>
        <w:tc>
          <w:tcPr>
            <w:tcW w:w="683" w:type="dxa"/>
            <w:noWrap/>
            <w:hideMark/>
          </w:tcPr>
          <w:p w:rsidR="00727F0F" w:rsidRPr="00D25CC1" w:rsidRDefault="00727F0F" w:rsidP="00727F0F">
            <w:pPr>
              <w:spacing w:after="200" w:line="276" w:lineRule="auto"/>
            </w:pPr>
            <w:r w:rsidRPr="00D25CC1">
              <w:t>31,2</w:t>
            </w:r>
          </w:p>
        </w:tc>
        <w:tc>
          <w:tcPr>
            <w:tcW w:w="683" w:type="dxa"/>
            <w:noWrap/>
            <w:hideMark/>
          </w:tcPr>
          <w:p w:rsidR="00727F0F" w:rsidRPr="00D25CC1" w:rsidRDefault="00727F0F" w:rsidP="00727F0F">
            <w:pPr>
              <w:spacing w:after="200" w:line="276" w:lineRule="auto"/>
            </w:pPr>
            <w:r w:rsidRPr="00D25CC1">
              <w:t>22,3</w:t>
            </w:r>
          </w:p>
        </w:tc>
        <w:tc>
          <w:tcPr>
            <w:tcW w:w="683" w:type="dxa"/>
            <w:noWrap/>
            <w:hideMark/>
          </w:tcPr>
          <w:p w:rsidR="00727F0F" w:rsidRPr="00D25CC1" w:rsidRDefault="00727F0F" w:rsidP="00727F0F">
            <w:pPr>
              <w:spacing w:after="200" w:line="276" w:lineRule="auto"/>
            </w:pPr>
            <w:r w:rsidRPr="00D25CC1">
              <w:t>15,9</w:t>
            </w:r>
          </w:p>
        </w:tc>
        <w:tc>
          <w:tcPr>
            <w:tcW w:w="683" w:type="dxa"/>
            <w:noWrap/>
            <w:hideMark/>
          </w:tcPr>
          <w:p w:rsidR="00727F0F" w:rsidRPr="00D25CC1" w:rsidRDefault="00727F0F" w:rsidP="00727F0F">
            <w:pPr>
              <w:spacing w:after="200" w:line="276" w:lineRule="auto"/>
            </w:pPr>
            <w:r w:rsidRPr="00D25CC1">
              <w:t>38,2</w:t>
            </w:r>
          </w:p>
        </w:tc>
        <w:tc>
          <w:tcPr>
            <w:tcW w:w="683" w:type="dxa"/>
            <w:noWrap/>
            <w:hideMark/>
          </w:tcPr>
          <w:p w:rsidR="00727F0F" w:rsidRPr="00D25CC1" w:rsidRDefault="00727F0F" w:rsidP="00727F0F">
            <w:pPr>
              <w:spacing w:after="200" w:line="276" w:lineRule="auto"/>
            </w:pPr>
            <w:r w:rsidRPr="00D25CC1">
              <w:t>38,2</w:t>
            </w:r>
          </w:p>
        </w:tc>
      </w:tr>
      <w:tr w:rsidR="00727F0F" w:rsidRPr="00D25CC1" w:rsidTr="00D25CC1">
        <w:trPr>
          <w:trHeight w:val="675"/>
        </w:trPr>
        <w:tc>
          <w:tcPr>
            <w:tcW w:w="469" w:type="dxa"/>
            <w:noWrap/>
            <w:hideMark/>
          </w:tcPr>
          <w:p w:rsidR="00727F0F" w:rsidRPr="00D25CC1" w:rsidRDefault="00727F0F" w:rsidP="00727F0F">
            <w:pPr>
              <w:spacing w:after="200" w:line="276" w:lineRule="auto"/>
            </w:pPr>
            <w:r w:rsidRPr="00D25CC1">
              <w:lastRenderedPageBreak/>
              <w:t>5</w:t>
            </w:r>
          </w:p>
        </w:tc>
        <w:tc>
          <w:tcPr>
            <w:tcW w:w="2074" w:type="dxa"/>
            <w:hideMark/>
          </w:tcPr>
          <w:p w:rsidR="00727F0F" w:rsidRPr="00D25CC1" w:rsidRDefault="00727F0F" w:rsidP="00727F0F">
            <w:pPr>
              <w:spacing w:after="200" w:line="276" w:lineRule="auto"/>
            </w:pPr>
            <w:r w:rsidRPr="00D25CC1">
              <w:t>Среднемесячная заработная плата в сельском х</w:t>
            </w:r>
            <w:r w:rsidRPr="00D25CC1">
              <w:t>о</w:t>
            </w:r>
            <w:r w:rsidRPr="00D25CC1">
              <w:t xml:space="preserve">зяйстве </w:t>
            </w:r>
          </w:p>
        </w:tc>
        <w:tc>
          <w:tcPr>
            <w:tcW w:w="1144" w:type="dxa"/>
            <w:noWrap/>
            <w:hideMark/>
          </w:tcPr>
          <w:p w:rsidR="00727F0F" w:rsidRPr="00D25CC1" w:rsidRDefault="00727F0F" w:rsidP="00727F0F">
            <w:pPr>
              <w:spacing w:after="200" w:line="276" w:lineRule="auto"/>
            </w:pPr>
            <w:r w:rsidRPr="00D25CC1">
              <w:t>рублей</w:t>
            </w:r>
          </w:p>
        </w:tc>
        <w:tc>
          <w:tcPr>
            <w:tcW w:w="823" w:type="dxa"/>
            <w:noWrap/>
            <w:hideMark/>
          </w:tcPr>
          <w:p w:rsidR="00727F0F" w:rsidRPr="00D25CC1" w:rsidRDefault="00727F0F" w:rsidP="00727F0F">
            <w:pPr>
              <w:spacing w:after="200" w:line="276" w:lineRule="auto"/>
            </w:pPr>
            <w:r w:rsidRPr="00D25CC1">
              <w:t>12822,0</w:t>
            </w:r>
          </w:p>
        </w:tc>
        <w:tc>
          <w:tcPr>
            <w:tcW w:w="823" w:type="dxa"/>
            <w:noWrap/>
            <w:hideMark/>
          </w:tcPr>
          <w:p w:rsidR="00727F0F" w:rsidRPr="00D25CC1" w:rsidRDefault="00727F0F" w:rsidP="00727F0F">
            <w:pPr>
              <w:spacing w:after="200" w:line="276" w:lineRule="auto"/>
            </w:pPr>
            <w:r w:rsidRPr="00D25CC1">
              <w:t>16359,0</w:t>
            </w:r>
          </w:p>
        </w:tc>
        <w:tc>
          <w:tcPr>
            <w:tcW w:w="823" w:type="dxa"/>
            <w:noWrap/>
            <w:hideMark/>
          </w:tcPr>
          <w:p w:rsidR="00727F0F" w:rsidRPr="00D25CC1" w:rsidRDefault="00727F0F" w:rsidP="00727F0F">
            <w:pPr>
              <w:spacing w:after="200" w:line="276" w:lineRule="auto"/>
            </w:pPr>
            <w:r w:rsidRPr="00D25CC1">
              <w:t>14995,0</w:t>
            </w:r>
          </w:p>
        </w:tc>
        <w:tc>
          <w:tcPr>
            <w:tcW w:w="683" w:type="dxa"/>
            <w:noWrap/>
            <w:hideMark/>
          </w:tcPr>
          <w:p w:rsidR="00727F0F" w:rsidRPr="00D25CC1" w:rsidRDefault="00727F0F" w:rsidP="00727F0F">
            <w:pPr>
              <w:spacing w:after="200" w:line="276" w:lineRule="auto"/>
            </w:pPr>
            <w:r w:rsidRPr="00D25CC1">
              <w:t>17258</w:t>
            </w:r>
          </w:p>
        </w:tc>
        <w:tc>
          <w:tcPr>
            <w:tcW w:w="683" w:type="dxa"/>
            <w:noWrap/>
            <w:hideMark/>
          </w:tcPr>
          <w:p w:rsidR="00727F0F" w:rsidRPr="00D25CC1" w:rsidRDefault="00727F0F" w:rsidP="00727F0F">
            <w:pPr>
              <w:spacing w:after="200" w:line="276" w:lineRule="auto"/>
            </w:pPr>
            <w:r w:rsidRPr="00D25CC1">
              <w:t>19494</w:t>
            </w:r>
          </w:p>
        </w:tc>
        <w:tc>
          <w:tcPr>
            <w:tcW w:w="683" w:type="dxa"/>
            <w:noWrap/>
            <w:hideMark/>
          </w:tcPr>
          <w:p w:rsidR="00727F0F" w:rsidRPr="00D25CC1" w:rsidRDefault="00727F0F" w:rsidP="00727F0F">
            <w:pPr>
              <w:spacing w:after="200" w:line="276" w:lineRule="auto"/>
            </w:pPr>
            <w:r w:rsidRPr="00D25CC1">
              <w:t>16500</w:t>
            </w:r>
          </w:p>
        </w:tc>
        <w:tc>
          <w:tcPr>
            <w:tcW w:w="683" w:type="dxa"/>
            <w:noWrap/>
            <w:hideMark/>
          </w:tcPr>
          <w:p w:rsidR="00727F0F" w:rsidRPr="00D25CC1" w:rsidRDefault="00727F0F" w:rsidP="00727F0F">
            <w:pPr>
              <w:spacing w:after="200" w:line="276" w:lineRule="auto"/>
            </w:pPr>
            <w:r w:rsidRPr="00D25CC1">
              <w:t>17500</w:t>
            </w:r>
          </w:p>
        </w:tc>
        <w:tc>
          <w:tcPr>
            <w:tcW w:w="683" w:type="dxa"/>
            <w:noWrap/>
            <w:hideMark/>
          </w:tcPr>
          <w:p w:rsidR="00727F0F" w:rsidRPr="00D25CC1" w:rsidRDefault="00727F0F" w:rsidP="00727F0F">
            <w:pPr>
              <w:spacing w:after="200" w:line="276" w:lineRule="auto"/>
            </w:pPr>
            <w:r w:rsidRPr="00D25CC1">
              <w:t>18200</w:t>
            </w:r>
          </w:p>
        </w:tc>
      </w:tr>
      <w:tr w:rsidR="00727F0F" w:rsidRPr="00D25CC1" w:rsidTr="00D25CC1">
        <w:trPr>
          <w:trHeight w:val="675"/>
        </w:trPr>
        <w:tc>
          <w:tcPr>
            <w:tcW w:w="469" w:type="dxa"/>
            <w:noWrap/>
            <w:hideMark/>
          </w:tcPr>
          <w:p w:rsidR="00727F0F" w:rsidRPr="00D25CC1" w:rsidRDefault="00727F0F" w:rsidP="00727F0F">
            <w:pPr>
              <w:spacing w:after="200" w:line="276" w:lineRule="auto"/>
            </w:pPr>
            <w:r w:rsidRPr="00D25CC1">
              <w:t>6</w:t>
            </w:r>
          </w:p>
        </w:tc>
        <w:tc>
          <w:tcPr>
            <w:tcW w:w="2074" w:type="dxa"/>
            <w:hideMark/>
          </w:tcPr>
          <w:p w:rsidR="00727F0F" w:rsidRPr="00D25CC1" w:rsidRDefault="00727F0F" w:rsidP="00727F0F">
            <w:pPr>
              <w:spacing w:after="200" w:line="276" w:lineRule="auto"/>
            </w:pPr>
            <w:r w:rsidRPr="00D25CC1">
              <w:t>Объемы прои</w:t>
            </w:r>
            <w:r w:rsidRPr="00D25CC1">
              <w:t>з</w:t>
            </w:r>
            <w:r w:rsidRPr="00D25CC1">
              <w:t>водства проду</w:t>
            </w:r>
            <w:r w:rsidRPr="00D25CC1">
              <w:t>к</w:t>
            </w:r>
            <w:r w:rsidRPr="00D25CC1">
              <w:t>ции растениево</w:t>
            </w:r>
            <w:r w:rsidRPr="00D25CC1">
              <w:t>д</w:t>
            </w:r>
            <w:r w:rsidRPr="00D25CC1">
              <w:t>ства в хозяйствах всех категорий</w:t>
            </w:r>
          </w:p>
        </w:tc>
        <w:tc>
          <w:tcPr>
            <w:tcW w:w="1144" w:type="dxa"/>
            <w:hideMark/>
          </w:tcPr>
          <w:p w:rsidR="00727F0F" w:rsidRPr="00D25CC1" w:rsidRDefault="00727F0F" w:rsidP="00727F0F">
            <w:pPr>
              <w:spacing w:after="200" w:line="276" w:lineRule="auto"/>
            </w:pPr>
            <w:r w:rsidRPr="00D25CC1">
              <w:t> </w:t>
            </w:r>
          </w:p>
        </w:tc>
        <w:tc>
          <w:tcPr>
            <w:tcW w:w="823" w:type="dxa"/>
            <w:noWrap/>
            <w:hideMark/>
          </w:tcPr>
          <w:p w:rsidR="00727F0F" w:rsidRPr="00D25CC1" w:rsidRDefault="00727F0F" w:rsidP="00727F0F">
            <w:pPr>
              <w:spacing w:after="200" w:line="276" w:lineRule="auto"/>
            </w:pPr>
            <w:r w:rsidRPr="00D25CC1">
              <w:t> </w:t>
            </w:r>
          </w:p>
        </w:tc>
        <w:tc>
          <w:tcPr>
            <w:tcW w:w="823" w:type="dxa"/>
            <w:noWrap/>
            <w:hideMark/>
          </w:tcPr>
          <w:p w:rsidR="00727F0F" w:rsidRPr="00D25CC1" w:rsidRDefault="00727F0F" w:rsidP="00727F0F">
            <w:pPr>
              <w:spacing w:after="200" w:line="276" w:lineRule="auto"/>
            </w:pPr>
            <w:r w:rsidRPr="00D25CC1">
              <w:t> </w:t>
            </w:r>
          </w:p>
        </w:tc>
        <w:tc>
          <w:tcPr>
            <w:tcW w:w="82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r>
      <w:tr w:rsidR="00727F0F" w:rsidRPr="00D25CC1" w:rsidTr="00D25CC1">
        <w:trPr>
          <w:trHeight w:val="330"/>
        </w:trPr>
        <w:tc>
          <w:tcPr>
            <w:tcW w:w="469" w:type="dxa"/>
            <w:hideMark/>
          </w:tcPr>
          <w:p w:rsidR="00727F0F" w:rsidRPr="00D25CC1" w:rsidRDefault="00727F0F" w:rsidP="00727F0F">
            <w:pPr>
              <w:spacing w:after="200" w:line="276" w:lineRule="auto"/>
            </w:pPr>
            <w:r w:rsidRPr="00D25CC1">
              <w:t> </w:t>
            </w:r>
          </w:p>
        </w:tc>
        <w:tc>
          <w:tcPr>
            <w:tcW w:w="2074" w:type="dxa"/>
            <w:hideMark/>
          </w:tcPr>
          <w:p w:rsidR="00727F0F" w:rsidRPr="00D25CC1" w:rsidRDefault="00727F0F" w:rsidP="00727F0F">
            <w:pPr>
              <w:spacing w:after="200" w:line="276" w:lineRule="auto"/>
            </w:pPr>
            <w:r w:rsidRPr="00D25CC1">
              <w:t>зерновые и зе</w:t>
            </w:r>
            <w:r w:rsidRPr="00D25CC1">
              <w:t>р</w:t>
            </w:r>
            <w:r w:rsidRPr="00D25CC1">
              <w:t>нобобовые</w:t>
            </w:r>
          </w:p>
        </w:tc>
        <w:tc>
          <w:tcPr>
            <w:tcW w:w="1144" w:type="dxa"/>
            <w:hideMark/>
          </w:tcPr>
          <w:p w:rsidR="00727F0F" w:rsidRPr="00D25CC1" w:rsidRDefault="00727F0F" w:rsidP="00727F0F">
            <w:pPr>
              <w:spacing w:after="200" w:line="276" w:lineRule="auto"/>
            </w:pPr>
            <w:proofErr w:type="spellStart"/>
            <w:r w:rsidRPr="00D25CC1">
              <w:t>тыс</w:t>
            </w:r>
            <w:proofErr w:type="gramStart"/>
            <w:r w:rsidRPr="00D25CC1">
              <w:t>.т</w:t>
            </w:r>
            <w:proofErr w:type="gramEnd"/>
            <w:r w:rsidRPr="00D25CC1">
              <w:t>онн</w:t>
            </w:r>
            <w:proofErr w:type="spellEnd"/>
          </w:p>
        </w:tc>
        <w:tc>
          <w:tcPr>
            <w:tcW w:w="823" w:type="dxa"/>
            <w:hideMark/>
          </w:tcPr>
          <w:p w:rsidR="00727F0F" w:rsidRPr="00D25CC1" w:rsidRDefault="00727F0F" w:rsidP="00727F0F">
            <w:pPr>
              <w:spacing w:after="200" w:line="276" w:lineRule="auto"/>
            </w:pPr>
            <w:r w:rsidRPr="00D25CC1">
              <w:t>123,8</w:t>
            </w:r>
          </w:p>
        </w:tc>
        <w:tc>
          <w:tcPr>
            <w:tcW w:w="823" w:type="dxa"/>
            <w:hideMark/>
          </w:tcPr>
          <w:p w:rsidR="00727F0F" w:rsidRPr="00D25CC1" w:rsidRDefault="00727F0F" w:rsidP="00727F0F">
            <w:pPr>
              <w:spacing w:after="200" w:line="276" w:lineRule="auto"/>
            </w:pPr>
            <w:r w:rsidRPr="00D25CC1">
              <w:t>92,2</w:t>
            </w:r>
          </w:p>
        </w:tc>
        <w:tc>
          <w:tcPr>
            <w:tcW w:w="823" w:type="dxa"/>
            <w:hideMark/>
          </w:tcPr>
          <w:p w:rsidR="00727F0F" w:rsidRPr="00D25CC1" w:rsidRDefault="00727F0F" w:rsidP="00727F0F">
            <w:pPr>
              <w:spacing w:after="200" w:line="276" w:lineRule="auto"/>
            </w:pPr>
            <w:r w:rsidRPr="00D25CC1">
              <w:t>65,1</w:t>
            </w:r>
          </w:p>
        </w:tc>
        <w:tc>
          <w:tcPr>
            <w:tcW w:w="683" w:type="dxa"/>
            <w:noWrap/>
            <w:hideMark/>
          </w:tcPr>
          <w:p w:rsidR="00727F0F" w:rsidRPr="00D25CC1" w:rsidRDefault="00727F0F" w:rsidP="00727F0F">
            <w:pPr>
              <w:spacing w:after="200" w:line="276" w:lineRule="auto"/>
            </w:pPr>
            <w:r w:rsidRPr="00D25CC1">
              <w:t>103,9</w:t>
            </w:r>
          </w:p>
        </w:tc>
        <w:tc>
          <w:tcPr>
            <w:tcW w:w="683" w:type="dxa"/>
            <w:noWrap/>
            <w:hideMark/>
          </w:tcPr>
          <w:p w:rsidR="00727F0F" w:rsidRPr="00D25CC1" w:rsidRDefault="00727F0F" w:rsidP="00727F0F">
            <w:pPr>
              <w:spacing w:after="200" w:line="276" w:lineRule="auto"/>
            </w:pPr>
            <w:r w:rsidRPr="00D25CC1">
              <w:t>115,6</w:t>
            </w:r>
          </w:p>
        </w:tc>
        <w:tc>
          <w:tcPr>
            <w:tcW w:w="683" w:type="dxa"/>
            <w:noWrap/>
            <w:hideMark/>
          </w:tcPr>
          <w:p w:rsidR="00727F0F" w:rsidRPr="00D25CC1" w:rsidRDefault="00727F0F" w:rsidP="00727F0F">
            <w:pPr>
              <w:spacing w:after="200" w:line="276" w:lineRule="auto"/>
            </w:pPr>
            <w:r w:rsidRPr="00D25CC1">
              <w:t>85,6</w:t>
            </w:r>
          </w:p>
        </w:tc>
        <w:tc>
          <w:tcPr>
            <w:tcW w:w="683" w:type="dxa"/>
            <w:noWrap/>
            <w:hideMark/>
          </w:tcPr>
          <w:p w:rsidR="00727F0F" w:rsidRPr="00D25CC1" w:rsidRDefault="00727F0F" w:rsidP="00727F0F">
            <w:pPr>
              <w:spacing w:after="200" w:line="276" w:lineRule="auto"/>
            </w:pPr>
            <w:r w:rsidRPr="00D25CC1">
              <w:t>90,2</w:t>
            </w:r>
          </w:p>
        </w:tc>
        <w:tc>
          <w:tcPr>
            <w:tcW w:w="683" w:type="dxa"/>
            <w:noWrap/>
            <w:hideMark/>
          </w:tcPr>
          <w:p w:rsidR="00727F0F" w:rsidRPr="00D25CC1" w:rsidRDefault="00727F0F" w:rsidP="00727F0F">
            <w:pPr>
              <w:spacing w:after="200" w:line="276" w:lineRule="auto"/>
            </w:pPr>
            <w:r w:rsidRPr="00D25CC1">
              <w:t>94,2</w:t>
            </w:r>
          </w:p>
        </w:tc>
      </w:tr>
      <w:tr w:rsidR="00727F0F" w:rsidRPr="00D25CC1" w:rsidTr="00D25CC1">
        <w:trPr>
          <w:trHeight w:val="330"/>
        </w:trPr>
        <w:tc>
          <w:tcPr>
            <w:tcW w:w="469" w:type="dxa"/>
            <w:hideMark/>
          </w:tcPr>
          <w:p w:rsidR="00727F0F" w:rsidRPr="00D25CC1" w:rsidRDefault="00727F0F" w:rsidP="00727F0F">
            <w:pPr>
              <w:spacing w:after="200" w:line="276" w:lineRule="auto"/>
            </w:pPr>
            <w:r w:rsidRPr="00D25CC1">
              <w:t> </w:t>
            </w:r>
          </w:p>
        </w:tc>
        <w:tc>
          <w:tcPr>
            <w:tcW w:w="2074" w:type="dxa"/>
            <w:noWrap/>
            <w:hideMark/>
          </w:tcPr>
          <w:p w:rsidR="00727F0F" w:rsidRPr="00D25CC1" w:rsidRDefault="00727F0F" w:rsidP="00727F0F">
            <w:pPr>
              <w:spacing w:after="200" w:line="276" w:lineRule="auto"/>
            </w:pPr>
            <w:r w:rsidRPr="00D25CC1">
              <w:t>подсолнечник</w:t>
            </w:r>
          </w:p>
        </w:tc>
        <w:tc>
          <w:tcPr>
            <w:tcW w:w="1144" w:type="dxa"/>
            <w:hideMark/>
          </w:tcPr>
          <w:p w:rsidR="00727F0F" w:rsidRPr="00D25CC1" w:rsidRDefault="00727F0F" w:rsidP="00727F0F">
            <w:pPr>
              <w:spacing w:after="200" w:line="276" w:lineRule="auto"/>
            </w:pPr>
            <w:proofErr w:type="spellStart"/>
            <w:r w:rsidRPr="00D25CC1">
              <w:t>тыс</w:t>
            </w:r>
            <w:proofErr w:type="gramStart"/>
            <w:r w:rsidRPr="00D25CC1">
              <w:t>.т</w:t>
            </w:r>
            <w:proofErr w:type="gramEnd"/>
            <w:r w:rsidRPr="00D25CC1">
              <w:t>онн</w:t>
            </w:r>
            <w:proofErr w:type="spellEnd"/>
          </w:p>
        </w:tc>
        <w:tc>
          <w:tcPr>
            <w:tcW w:w="823" w:type="dxa"/>
            <w:hideMark/>
          </w:tcPr>
          <w:p w:rsidR="00727F0F" w:rsidRPr="00D25CC1" w:rsidRDefault="00727F0F" w:rsidP="00727F0F">
            <w:pPr>
              <w:spacing w:after="200" w:line="276" w:lineRule="auto"/>
            </w:pPr>
            <w:r w:rsidRPr="00D25CC1">
              <w:t>22,8</w:t>
            </w:r>
          </w:p>
        </w:tc>
        <w:tc>
          <w:tcPr>
            <w:tcW w:w="823" w:type="dxa"/>
            <w:hideMark/>
          </w:tcPr>
          <w:p w:rsidR="00727F0F" w:rsidRPr="00D25CC1" w:rsidRDefault="00727F0F" w:rsidP="00727F0F">
            <w:pPr>
              <w:spacing w:after="200" w:line="276" w:lineRule="auto"/>
            </w:pPr>
            <w:r w:rsidRPr="00D25CC1">
              <w:t>12,9</w:t>
            </w:r>
          </w:p>
        </w:tc>
        <w:tc>
          <w:tcPr>
            <w:tcW w:w="823" w:type="dxa"/>
            <w:hideMark/>
          </w:tcPr>
          <w:p w:rsidR="00727F0F" w:rsidRPr="00D25CC1" w:rsidRDefault="00727F0F" w:rsidP="00727F0F">
            <w:pPr>
              <w:spacing w:after="200" w:line="276" w:lineRule="auto"/>
            </w:pPr>
            <w:r w:rsidRPr="00D25CC1">
              <w:t>16,1</w:t>
            </w:r>
          </w:p>
        </w:tc>
        <w:tc>
          <w:tcPr>
            <w:tcW w:w="683" w:type="dxa"/>
            <w:noWrap/>
            <w:hideMark/>
          </w:tcPr>
          <w:p w:rsidR="00727F0F" w:rsidRPr="00D25CC1" w:rsidRDefault="00727F0F" w:rsidP="00727F0F">
            <w:pPr>
              <w:spacing w:after="200" w:line="276" w:lineRule="auto"/>
            </w:pPr>
            <w:r w:rsidRPr="00D25CC1">
              <w:t>32,8</w:t>
            </w:r>
          </w:p>
        </w:tc>
        <w:tc>
          <w:tcPr>
            <w:tcW w:w="683" w:type="dxa"/>
            <w:noWrap/>
            <w:hideMark/>
          </w:tcPr>
          <w:p w:rsidR="00727F0F" w:rsidRPr="00D25CC1" w:rsidRDefault="00727F0F" w:rsidP="00727F0F">
            <w:pPr>
              <w:spacing w:after="200" w:line="276" w:lineRule="auto"/>
            </w:pPr>
            <w:r w:rsidRPr="00D25CC1">
              <w:t>33,7</w:t>
            </w:r>
          </w:p>
        </w:tc>
        <w:tc>
          <w:tcPr>
            <w:tcW w:w="683" w:type="dxa"/>
            <w:noWrap/>
            <w:hideMark/>
          </w:tcPr>
          <w:p w:rsidR="00727F0F" w:rsidRPr="00D25CC1" w:rsidRDefault="00727F0F" w:rsidP="00727F0F">
            <w:pPr>
              <w:spacing w:after="200" w:line="276" w:lineRule="auto"/>
            </w:pPr>
            <w:r w:rsidRPr="00D25CC1">
              <w:t>15,5</w:t>
            </w:r>
          </w:p>
        </w:tc>
        <w:tc>
          <w:tcPr>
            <w:tcW w:w="683" w:type="dxa"/>
            <w:noWrap/>
            <w:hideMark/>
          </w:tcPr>
          <w:p w:rsidR="00727F0F" w:rsidRPr="00D25CC1" w:rsidRDefault="00727F0F" w:rsidP="00727F0F">
            <w:pPr>
              <w:spacing w:after="200" w:line="276" w:lineRule="auto"/>
            </w:pPr>
            <w:r w:rsidRPr="00D25CC1">
              <w:t>16,0</w:t>
            </w:r>
          </w:p>
        </w:tc>
        <w:tc>
          <w:tcPr>
            <w:tcW w:w="683" w:type="dxa"/>
            <w:noWrap/>
            <w:hideMark/>
          </w:tcPr>
          <w:p w:rsidR="00727F0F" w:rsidRPr="00D25CC1" w:rsidRDefault="00727F0F" w:rsidP="00727F0F">
            <w:pPr>
              <w:spacing w:after="200" w:line="276" w:lineRule="auto"/>
            </w:pPr>
            <w:r w:rsidRPr="00D25CC1">
              <w:t>17,5</w:t>
            </w:r>
          </w:p>
        </w:tc>
      </w:tr>
      <w:tr w:rsidR="00727F0F" w:rsidRPr="00D25CC1" w:rsidTr="00D25CC1">
        <w:trPr>
          <w:trHeight w:val="645"/>
        </w:trPr>
        <w:tc>
          <w:tcPr>
            <w:tcW w:w="469" w:type="dxa"/>
            <w:hideMark/>
          </w:tcPr>
          <w:p w:rsidR="00727F0F" w:rsidRPr="00D25CC1" w:rsidRDefault="00727F0F" w:rsidP="00727F0F">
            <w:pPr>
              <w:spacing w:after="200" w:line="276" w:lineRule="auto"/>
            </w:pPr>
            <w:r w:rsidRPr="00D25CC1">
              <w:t>7</w:t>
            </w:r>
          </w:p>
        </w:tc>
        <w:tc>
          <w:tcPr>
            <w:tcW w:w="2074" w:type="dxa"/>
            <w:hideMark/>
          </w:tcPr>
          <w:p w:rsidR="00727F0F" w:rsidRPr="00D25CC1" w:rsidRDefault="00727F0F" w:rsidP="00727F0F">
            <w:pPr>
              <w:spacing w:after="200" w:line="276" w:lineRule="auto"/>
            </w:pPr>
            <w:r w:rsidRPr="00D25CC1">
              <w:t>Поголовье кру</w:t>
            </w:r>
            <w:r w:rsidRPr="00D25CC1">
              <w:t>п</w:t>
            </w:r>
            <w:r w:rsidRPr="00D25CC1">
              <w:t>ного рогатого скота в хозя</w:t>
            </w:r>
            <w:r w:rsidRPr="00D25CC1">
              <w:t>й</w:t>
            </w:r>
            <w:r w:rsidRPr="00D25CC1">
              <w:t>ствах всех кат</w:t>
            </w:r>
            <w:r w:rsidRPr="00D25CC1">
              <w:t>е</w:t>
            </w:r>
            <w:r w:rsidRPr="00D25CC1">
              <w:t>горий на конец года</w:t>
            </w:r>
          </w:p>
        </w:tc>
        <w:tc>
          <w:tcPr>
            <w:tcW w:w="1144" w:type="dxa"/>
            <w:hideMark/>
          </w:tcPr>
          <w:p w:rsidR="00727F0F" w:rsidRPr="00D25CC1" w:rsidRDefault="00727F0F" w:rsidP="00727F0F">
            <w:pPr>
              <w:spacing w:after="200" w:line="276" w:lineRule="auto"/>
            </w:pPr>
            <w:r w:rsidRPr="00D25CC1">
              <w:t>голов</w:t>
            </w:r>
          </w:p>
        </w:tc>
        <w:tc>
          <w:tcPr>
            <w:tcW w:w="823" w:type="dxa"/>
            <w:hideMark/>
          </w:tcPr>
          <w:p w:rsidR="00727F0F" w:rsidRPr="00D25CC1" w:rsidRDefault="00727F0F" w:rsidP="00727F0F">
            <w:pPr>
              <w:spacing w:after="200" w:line="276" w:lineRule="auto"/>
            </w:pPr>
            <w:r w:rsidRPr="00D25CC1">
              <w:t>22520</w:t>
            </w:r>
          </w:p>
        </w:tc>
        <w:tc>
          <w:tcPr>
            <w:tcW w:w="823" w:type="dxa"/>
            <w:hideMark/>
          </w:tcPr>
          <w:p w:rsidR="00727F0F" w:rsidRPr="00D25CC1" w:rsidRDefault="00727F0F" w:rsidP="00727F0F">
            <w:pPr>
              <w:spacing w:after="200" w:line="276" w:lineRule="auto"/>
            </w:pPr>
            <w:r w:rsidRPr="00D25CC1">
              <w:t>22520</w:t>
            </w:r>
          </w:p>
        </w:tc>
        <w:tc>
          <w:tcPr>
            <w:tcW w:w="823" w:type="dxa"/>
            <w:hideMark/>
          </w:tcPr>
          <w:p w:rsidR="00727F0F" w:rsidRPr="00D25CC1" w:rsidRDefault="00727F0F" w:rsidP="00727F0F">
            <w:pPr>
              <w:spacing w:after="200" w:line="276" w:lineRule="auto"/>
            </w:pPr>
            <w:r w:rsidRPr="00D25CC1">
              <w:t>22560</w:t>
            </w:r>
          </w:p>
        </w:tc>
        <w:tc>
          <w:tcPr>
            <w:tcW w:w="683" w:type="dxa"/>
            <w:hideMark/>
          </w:tcPr>
          <w:p w:rsidR="00727F0F" w:rsidRPr="00D25CC1" w:rsidRDefault="00727F0F" w:rsidP="00727F0F">
            <w:pPr>
              <w:spacing w:after="200" w:line="276" w:lineRule="auto"/>
            </w:pPr>
            <w:r w:rsidRPr="00D25CC1">
              <w:t>22560</w:t>
            </w:r>
          </w:p>
        </w:tc>
        <w:tc>
          <w:tcPr>
            <w:tcW w:w="683" w:type="dxa"/>
            <w:hideMark/>
          </w:tcPr>
          <w:p w:rsidR="00727F0F" w:rsidRPr="00D25CC1" w:rsidRDefault="00727F0F" w:rsidP="00727F0F">
            <w:pPr>
              <w:spacing w:after="200" w:line="276" w:lineRule="auto"/>
            </w:pPr>
            <w:r w:rsidRPr="00D25CC1">
              <w:t>22828</w:t>
            </w:r>
          </w:p>
        </w:tc>
        <w:tc>
          <w:tcPr>
            <w:tcW w:w="683" w:type="dxa"/>
            <w:hideMark/>
          </w:tcPr>
          <w:p w:rsidR="00727F0F" w:rsidRPr="00D25CC1" w:rsidRDefault="00727F0F" w:rsidP="00727F0F">
            <w:pPr>
              <w:spacing w:after="200" w:line="276" w:lineRule="auto"/>
            </w:pPr>
            <w:r w:rsidRPr="00D25CC1">
              <w:t>22520</w:t>
            </w:r>
          </w:p>
        </w:tc>
        <w:tc>
          <w:tcPr>
            <w:tcW w:w="683" w:type="dxa"/>
            <w:hideMark/>
          </w:tcPr>
          <w:p w:rsidR="00727F0F" w:rsidRPr="00D25CC1" w:rsidRDefault="00727F0F" w:rsidP="00727F0F">
            <w:pPr>
              <w:spacing w:after="200" w:line="276" w:lineRule="auto"/>
            </w:pPr>
            <w:r w:rsidRPr="00D25CC1">
              <w:t>22520</w:t>
            </w:r>
          </w:p>
        </w:tc>
        <w:tc>
          <w:tcPr>
            <w:tcW w:w="683" w:type="dxa"/>
            <w:hideMark/>
          </w:tcPr>
          <w:p w:rsidR="00727F0F" w:rsidRPr="00D25CC1" w:rsidRDefault="00727F0F" w:rsidP="00727F0F">
            <w:pPr>
              <w:spacing w:after="200" w:line="276" w:lineRule="auto"/>
            </w:pPr>
            <w:r w:rsidRPr="00D25CC1">
              <w:t>22520</w:t>
            </w:r>
          </w:p>
        </w:tc>
      </w:tr>
      <w:tr w:rsidR="00727F0F" w:rsidRPr="00D25CC1" w:rsidTr="00D25CC1">
        <w:trPr>
          <w:trHeight w:val="330"/>
        </w:trPr>
        <w:tc>
          <w:tcPr>
            <w:tcW w:w="469" w:type="dxa"/>
            <w:hideMark/>
          </w:tcPr>
          <w:p w:rsidR="00727F0F" w:rsidRPr="00D25CC1" w:rsidRDefault="00727F0F" w:rsidP="00727F0F">
            <w:pPr>
              <w:spacing w:after="200" w:line="276" w:lineRule="auto"/>
            </w:pPr>
            <w:r w:rsidRPr="00D25CC1">
              <w:t> </w:t>
            </w:r>
          </w:p>
        </w:tc>
        <w:tc>
          <w:tcPr>
            <w:tcW w:w="2074" w:type="dxa"/>
            <w:hideMark/>
          </w:tcPr>
          <w:p w:rsidR="00727F0F" w:rsidRPr="00D25CC1" w:rsidRDefault="00727F0F" w:rsidP="00727F0F">
            <w:pPr>
              <w:spacing w:after="200" w:line="276" w:lineRule="auto"/>
            </w:pPr>
            <w:r w:rsidRPr="00D25CC1">
              <w:t>в том числе пог</w:t>
            </w:r>
            <w:r w:rsidRPr="00D25CC1">
              <w:t>о</w:t>
            </w:r>
            <w:r w:rsidRPr="00D25CC1">
              <w:t>ловье коров</w:t>
            </w:r>
          </w:p>
        </w:tc>
        <w:tc>
          <w:tcPr>
            <w:tcW w:w="1144" w:type="dxa"/>
            <w:hideMark/>
          </w:tcPr>
          <w:p w:rsidR="00727F0F" w:rsidRPr="00D25CC1" w:rsidRDefault="00727F0F" w:rsidP="00727F0F">
            <w:pPr>
              <w:spacing w:after="200" w:line="276" w:lineRule="auto"/>
            </w:pPr>
            <w:r w:rsidRPr="00D25CC1">
              <w:t>голов</w:t>
            </w:r>
          </w:p>
        </w:tc>
        <w:tc>
          <w:tcPr>
            <w:tcW w:w="823" w:type="dxa"/>
            <w:hideMark/>
          </w:tcPr>
          <w:p w:rsidR="00727F0F" w:rsidRPr="00D25CC1" w:rsidRDefault="00727F0F" w:rsidP="00727F0F">
            <w:pPr>
              <w:spacing w:after="200" w:line="276" w:lineRule="auto"/>
            </w:pPr>
            <w:r w:rsidRPr="00D25CC1">
              <w:t>9025</w:t>
            </w:r>
          </w:p>
        </w:tc>
        <w:tc>
          <w:tcPr>
            <w:tcW w:w="823" w:type="dxa"/>
            <w:hideMark/>
          </w:tcPr>
          <w:p w:rsidR="00727F0F" w:rsidRPr="00D25CC1" w:rsidRDefault="00727F0F" w:rsidP="00727F0F">
            <w:pPr>
              <w:spacing w:after="200" w:line="276" w:lineRule="auto"/>
            </w:pPr>
            <w:r w:rsidRPr="00D25CC1">
              <w:t>9025</w:t>
            </w:r>
          </w:p>
        </w:tc>
        <w:tc>
          <w:tcPr>
            <w:tcW w:w="823" w:type="dxa"/>
            <w:hideMark/>
          </w:tcPr>
          <w:p w:rsidR="00727F0F" w:rsidRPr="00D25CC1" w:rsidRDefault="00727F0F" w:rsidP="00727F0F">
            <w:pPr>
              <w:spacing w:after="200" w:line="276" w:lineRule="auto"/>
            </w:pPr>
            <w:r w:rsidRPr="00D25CC1">
              <w:t>9025</w:t>
            </w:r>
          </w:p>
        </w:tc>
        <w:tc>
          <w:tcPr>
            <w:tcW w:w="683" w:type="dxa"/>
            <w:hideMark/>
          </w:tcPr>
          <w:p w:rsidR="00727F0F" w:rsidRPr="00D25CC1" w:rsidRDefault="00727F0F" w:rsidP="00727F0F">
            <w:pPr>
              <w:spacing w:after="200" w:line="276" w:lineRule="auto"/>
            </w:pPr>
            <w:r w:rsidRPr="00D25CC1">
              <w:t>9025</w:t>
            </w:r>
          </w:p>
        </w:tc>
        <w:tc>
          <w:tcPr>
            <w:tcW w:w="683" w:type="dxa"/>
            <w:hideMark/>
          </w:tcPr>
          <w:p w:rsidR="00727F0F" w:rsidRPr="00D25CC1" w:rsidRDefault="00727F0F" w:rsidP="00727F0F">
            <w:pPr>
              <w:spacing w:after="200" w:line="276" w:lineRule="auto"/>
            </w:pPr>
            <w:r w:rsidRPr="00D25CC1">
              <w:t>9065</w:t>
            </w:r>
          </w:p>
        </w:tc>
        <w:tc>
          <w:tcPr>
            <w:tcW w:w="683" w:type="dxa"/>
            <w:hideMark/>
          </w:tcPr>
          <w:p w:rsidR="00727F0F" w:rsidRPr="00D25CC1" w:rsidRDefault="00727F0F" w:rsidP="00727F0F">
            <w:pPr>
              <w:spacing w:after="200" w:line="276" w:lineRule="auto"/>
            </w:pPr>
            <w:r w:rsidRPr="00D25CC1">
              <w:t>9025</w:t>
            </w:r>
          </w:p>
        </w:tc>
        <w:tc>
          <w:tcPr>
            <w:tcW w:w="683" w:type="dxa"/>
            <w:hideMark/>
          </w:tcPr>
          <w:p w:rsidR="00727F0F" w:rsidRPr="00D25CC1" w:rsidRDefault="00727F0F" w:rsidP="00727F0F">
            <w:pPr>
              <w:spacing w:after="200" w:line="276" w:lineRule="auto"/>
            </w:pPr>
            <w:r w:rsidRPr="00D25CC1">
              <w:t>9025</w:t>
            </w:r>
          </w:p>
        </w:tc>
        <w:tc>
          <w:tcPr>
            <w:tcW w:w="683" w:type="dxa"/>
            <w:hideMark/>
          </w:tcPr>
          <w:p w:rsidR="00727F0F" w:rsidRPr="00D25CC1" w:rsidRDefault="00727F0F" w:rsidP="00727F0F">
            <w:pPr>
              <w:spacing w:after="200" w:line="276" w:lineRule="auto"/>
            </w:pPr>
            <w:r w:rsidRPr="00D25CC1">
              <w:t>9025</w:t>
            </w:r>
          </w:p>
        </w:tc>
      </w:tr>
      <w:tr w:rsidR="00727F0F" w:rsidRPr="00D25CC1" w:rsidTr="00D25CC1">
        <w:trPr>
          <w:trHeight w:val="750"/>
        </w:trPr>
        <w:tc>
          <w:tcPr>
            <w:tcW w:w="469" w:type="dxa"/>
            <w:hideMark/>
          </w:tcPr>
          <w:p w:rsidR="00727F0F" w:rsidRPr="00D25CC1" w:rsidRDefault="00727F0F" w:rsidP="00727F0F">
            <w:pPr>
              <w:spacing w:after="200" w:line="276" w:lineRule="auto"/>
            </w:pPr>
            <w:r w:rsidRPr="00D25CC1">
              <w:t>8</w:t>
            </w:r>
          </w:p>
        </w:tc>
        <w:tc>
          <w:tcPr>
            <w:tcW w:w="2074" w:type="dxa"/>
            <w:hideMark/>
          </w:tcPr>
          <w:p w:rsidR="00727F0F" w:rsidRPr="00D25CC1" w:rsidRDefault="00727F0F" w:rsidP="00727F0F">
            <w:pPr>
              <w:spacing w:after="200" w:line="276" w:lineRule="auto"/>
            </w:pPr>
            <w:r w:rsidRPr="00D25CC1">
              <w:t>Объем произво</w:t>
            </w:r>
            <w:r w:rsidRPr="00D25CC1">
              <w:t>д</w:t>
            </w:r>
            <w:r w:rsidRPr="00D25CC1">
              <w:t>ства молока в х</w:t>
            </w:r>
            <w:r w:rsidRPr="00D25CC1">
              <w:t>о</w:t>
            </w:r>
            <w:r w:rsidRPr="00D25CC1">
              <w:t>зяйствах всех к</w:t>
            </w:r>
            <w:r w:rsidRPr="00D25CC1">
              <w:t>а</w:t>
            </w:r>
            <w:r w:rsidRPr="00D25CC1">
              <w:t>тегорий</w:t>
            </w:r>
          </w:p>
        </w:tc>
        <w:tc>
          <w:tcPr>
            <w:tcW w:w="1144" w:type="dxa"/>
            <w:hideMark/>
          </w:tcPr>
          <w:p w:rsidR="00727F0F" w:rsidRPr="00D25CC1" w:rsidRDefault="00727F0F" w:rsidP="00727F0F">
            <w:pPr>
              <w:spacing w:after="200" w:line="276" w:lineRule="auto"/>
            </w:pPr>
            <w:proofErr w:type="spellStart"/>
            <w:r w:rsidRPr="00D25CC1">
              <w:t>тыс</w:t>
            </w:r>
            <w:proofErr w:type="gramStart"/>
            <w:r w:rsidRPr="00D25CC1">
              <w:t>.т</w:t>
            </w:r>
            <w:proofErr w:type="gramEnd"/>
            <w:r w:rsidRPr="00D25CC1">
              <w:t>онн</w:t>
            </w:r>
            <w:proofErr w:type="spellEnd"/>
          </w:p>
        </w:tc>
        <w:tc>
          <w:tcPr>
            <w:tcW w:w="823" w:type="dxa"/>
            <w:hideMark/>
          </w:tcPr>
          <w:p w:rsidR="00727F0F" w:rsidRPr="00D25CC1" w:rsidRDefault="00727F0F" w:rsidP="00727F0F">
            <w:pPr>
              <w:spacing w:after="200" w:line="276" w:lineRule="auto"/>
            </w:pPr>
            <w:r w:rsidRPr="00D25CC1">
              <w:t>39,22</w:t>
            </w:r>
          </w:p>
        </w:tc>
        <w:tc>
          <w:tcPr>
            <w:tcW w:w="823" w:type="dxa"/>
            <w:hideMark/>
          </w:tcPr>
          <w:p w:rsidR="00727F0F" w:rsidRPr="00D25CC1" w:rsidRDefault="00727F0F" w:rsidP="00727F0F">
            <w:pPr>
              <w:spacing w:after="200" w:line="276" w:lineRule="auto"/>
            </w:pPr>
            <w:r w:rsidRPr="00D25CC1">
              <w:t>40,1</w:t>
            </w:r>
          </w:p>
        </w:tc>
        <w:tc>
          <w:tcPr>
            <w:tcW w:w="823" w:type="dxa"/>
            <w:hideMark/>
          </w:tcPr>
          <w:p w:rsidR="00727F0F" w:rsidRPr="00D25CC1" w:rsidRDefault="00727F0F" w:rsidP="00727F0F">
            <w:pPr>
              <w:spacing w:after="200" w:line="276" w:lineRule="auto"/>
            </w:pPr>
            <w:r w:rsidRPr="00D25CC1">
              <w:t>41,11</w:t>
            </w:r>
          </w:p>
        </w:tc>
        <w:tc>
          <w:tcPr>
            <w:tcW w:w="683" w:type="dxa"/>
            <w:noWrap/>
            <w:hideMark/>
          </w:tcPr>
          <w:p w:rsidR="00727F0F" w:rsidRPr="00D25CC1" w:rsidRDefault="00727F0F" w:rsidP="00727F0F">
            <w:pPr>
              <w:spacing w:after="200" w:line="276" w:lineRule="auto"/>
            </w:pPr>
            <w:r w:rsidRPr="00D25CC1">
              <w:t>41,5</w:t>
            </w:r>
          </w:p>
        </w:tc>
        <w:tc>
          <w:tcPr>
            <w:tcW w:w="683" w:type="dxa"/>
            <w:noWrap/>
            <w:hideMark/>
          </w:tcPr>
          <w:p w:rsidR="00727F0F" w:rsidRPr="00D25CC1" w:rsidRDefault="00727F0F" w:rsidP="00727F0F">
            <w:pPr>
              <w:spacing w:after="200" w:line="276" w:lineRule="auto"/>
            </w:pPr>
            <w:r w:rsidRPr="00D25CC1">
              <w:t>43,15</w:t>
            </w:r>
          </w:p>
        </w:tc>
        <w:tc>
          <w:tcPr>
            <w:tcW w:w="683" w:type="dxa"/>
            <w:hideMark/>
          </w:tcPr>
          <w:p w:rsidR="00727F0F" w:rsidRPr="00D25CC1" w:rsidRDefault="00727F0F" w:rsidP="00727F0F">
            <w:pPr>
              <w:spacing w:after="200" w:line="276" w:lineRule="auto"/>
            </w:pPr>
            <w:r w:rsidRPr="00D25CC1">
              <w:t>40,2</w:t>
            </w:r>
          </w:p>
        </w:tc>
        <w:tc>
          <w:tcPr>
            <w:tcW w:w="683" w:type="dxa"/>
            <w:noWrap/>
            <w:hideMark/>
          </w:tcPr>
          <w:p w:rsidR="00727F0F" w:rsidRPr="00D25CC1" w:rsidRDefault="00727F0F" w:rsidP="00727F0F">
            <w:pPr>
              <w:spacing w:after="200" w:line="276" w:lineRule="auto"/>
            </w:pPr>
            <w:r w:rsidRPr="00D25CC1">
              <w:t>40,25</w:t>
            </w:r>
          </w:p>
        </w:tc>
        <w:tc>
          <w:tcPr>
            <w:tcW w:w="683" w:type="dxa"/>
            <w:noWrap/>
            <w:hideMark/>
          </w:tcPr>
          <w:p w:rsidR="00727F0F" w:rsidRPr="00D25CC1" w:rsidRDefault="00727F0F" w:rsidP="00727F0F">
            <w:pPr>
              <w:spacing w:after="200" w:line="276" w:lineRule="auto"/>
            </w:pPr>
            <w:r w:rsidRPr="00D25CC1">
              <w:t>40,35</w:t>
            </w:r>
          </w:p>
        </w:tc>
      </w:tr>
      <w:tr w:rsidR="00727F0F" w:rsidRPr="00D25CC1" w:rsidTr="00D25CC1">
        <w:trPr>
          <w:trHeight w:val="645"/>
        </w:trPr>
        <w:tc>
          <w:tcPr>
            <w:tcW w:w="469" w:type="dxa"/>
            <w:hideMark/>
          </w:tcPr>
          <w:p w:rsidR="00727F0F" w:rsidRPr="00D25CC1" w:rsidRDefault="00727F0F" w:rsidP="00727F0F">
            <w:pPr>
              <w:spacing w:after="200" w:line="276" w:lineRule="auto"/>
            </w:pPr>
            <w:r w:rsidRPr="00D25CC1">
              <w:t>9</w:t>
            </w:r>
          </w:p>
        </w:tc>
        <w:tc>
          <w:tcPr>
            <w:tcW w:w="2074" w:type="dxa"/>
            <w:hideMark/>
          </w:tcPr>
          <w:p w:rsidR="00727F0F" w:rsidRPr="00D25CC1" w:rsidRDefault="00727F0F" w:rsidP="00727F0F">
            <w:pPr>
              <w:spacing w:after="200" w:line="276" w:lineRule="auto"/>
            </w:pPr>
            <w:r w:rsidRPr="00D25CC1">
              <w:t>Объем произво</w:t>
            </w:r>
            <w:r w:rsidRPr="00D25CC1">
              <w:t>д</w:t>
            </w:r>
            <w:r w:rsidRPr="00D25CC1">
              <w:t>ства скота и пт</w:t>
            </w:r>
            <w:r w:rsidRPr="00D25CC1">
              <w:t>и</w:t>
            </w:r>
            <w:r w:rsidRPr="00D25CC1">
              <w:t>цы на убой в х</w:t>
            </w:r>
            <w:r w:rsidRPr="00D25CC1">
              <w:t>о</w:t>
            </w:r>
            <w:r w:rsidRPr="00D25CC1">
              <w:t>зяйствах всех к</w:t>
            </w:r>
            <w:r w:rsidRPr="00D25CC1">
              <w:t>а</w:t>
            </w:r>
            <w:r w:rsidRPr="00D25CC1">
              <w:t>тегорий (в живом весе)</w:t>
            </w:r>
          </w:p>
        </w:tc>
        <w:tc>
          <w:tcPr>
            <w:tcW w:w="1144" w:type="dxa"/>
            <w:hideMark/>
          </w:tcPr>
          <w:p w:rsidR="00727F0F" w:rsidRPr="00D25CC1" w:rsidRDefault="00727F0F" w:rsidP="00727F0F">
            <w:pPr>
              <w:spacing w:after="200" w:line="276" w:lineRule="auto"/>
            </w:pPr>
            <w:proofErr w:type="spellStart"/>
            <w:r w:rsidRPr="00D25CC1">
              <w:t>тыс</w:t>
            </w:r>
            <w:proofErr w:type="gramStart"/>
            <w:r w:rsidRPr="00D25CC1">
              <w:t>.т</w:t>
            </w:r>
            <w:proofErr w:type="gramEnd"/>
            <w:r w:rsidRPr="00D25CC1">
              <w:t>онн</w:t>
            </w:r>
            <w:proofErr w:type="spellEnd"/>
          </w:p>
        </w:tc>
        <w:tc>
          <w:tcPr>
            <w:tcW w:w="823" w:type="dxa"/>
            <w:hideMark/>
          </w:tcPr>
          <w:p w:rsidR="00727F0F" w:rsidRPr="00D25CC1" w:rsidRDefault="00727F0F" w:rsidP="00727F0F">
            <w:pPr>
              <w:spacing w:after="200" w:line="276" w:lineRule="auto"/>
            </w:pPr>
            <w:r w:rsidRPr="00D25CC1">
              <w:t>5,8</w:t>
            </w:r>
          </w:p>
        </w:tc>
        <w:tc>
          <w:tcPr>
            <w:tcW w:w="823" w:type="dxa"/>
            <w:hideMark/>
          </w:tcPr>
          <w:p w:rsidR="00727F0F" w:rsidRPr="00D25CC1" w:rsidRDefault="00727F0F" w:rsidP="00727F0F">
            <w:pPr>
              <w:spacing w:after="200" w:line="276" w:lineRule="auto"/>
            </w:pPr>
            <w:r w:rsidRPr="00D25CC1">
              <w:t>6</w:t>
            </w:r>
          </w:p>
        </w:tc>
        <w:tc>
          <w:tcPr>
            <w:tcW w:w="823" w:type="dxa"/>
            <w:hideMark/>
          </w:tcPr>
          <w:p w:rsidR="00727F0F" w:rsidRPr="00D25CC1" w:rsidRDefault="00727F0F" w:rsidP="00727F0F">
            <w:pPr>
              <w:spacing w:after="200" w:line="276" w:lineRule="auto"/>
            </w:pPr>
            <w:r w:rsidRPr="00D25CC1">
              <w:t>6,1</w:t>
            </w:r>
          </w:p>
        </w:tc>
        <w:tc>
          <w:tcPr>
            <w:tcW w:w="683" w:type="dxa"/>
            <w:noWrap/>
            <w:hideMark/>
          </w:tcPr>
          <w:p w:rsidR="00727F0F" w:rsidRPr="00D25CC1" w:rsidRDefault="00727F0F" w:rsidP="00727F0F">
            <w:pPr>
              <w:spacing w:after="200" w:line="276" w:lineRule="auto"/>
            </w:pPr>
            <w:r w:rsidRPr="00D25CC1">
              <w:t>6,1</w:t>
            </w:r>
          </w:p>
        </w:tc>
        <w:tc>
          <w:tcPr>
            <w:tcW w:w="683" w:type="dxa"/>
            <w:noWrap/>
            <w:hideMark/>
          </w:tcPr>
          <w:p w:rsidR="00727F0F" w:rsidRPr="00D25CC1" w:rsidRDefault="00727F0F" w:rsidP="00727F0F">
            <w:pPr>
              <w:spacing w:after="200" w:line="276" w:lineRule="auto"/>
            </w:pPr>
            <w:r w:rsidRPr="00D25CC1">
              <w:t>6,11</w:t>
            </w:r>
          </w:p>
        </w:tc>
        <w:tc>
          <w:tcPr>
            <w:tcW w:w="683" w:type="dxa"/>
            <w:noWrap/>
            <w:hideMark/>
          </w:tcPr>
          <w:p w:rsidR="00727F0F" w:rsidRPr="00D25CC1" w:rsidRDefault="00727F0F" w:rsidP="00727F0F">
            <w:pPr>
              <w:spacing w:after="200" w:line="276" w:lineRule="auto"/>
            </w:pPr>
            <w:r w:rsidRPr="00D25CC1">
              <w:t>6,2</w:t>
            </w:r>
          </w:p>
        </w:tc>
        <w:tc>
          <w:tcPr>
            <w:tcW w:w="683" w:type="dxa"/>
            <w:noWrap/>
            <w:hideMark/>
          </w:tcPr>
          <w:p w:rsidR="00727F0F" w:rsidRPr="00D25CC1" w:rsidRDefault="00727F0F" w:rsidP="00727F0F">
            <w:pPr>
              <w:spacing w:after="200" w:line="276" w:lineRule="auto"/>
            </w:pPr>
            <w:r w:rsidRPr="00D25CC1">
              <w:t>6,2</w:t>
            </w:r>
          </w:p>
        </w:tc>
        <w:tc>
          <w:tcPr>
            <w:tcW w:w="683" w:type="dxa"/>
            <w:noWrap/>
            <w:hideMark/>
          </w:tcPr>
          <w:p w:rsidR="00727F0F" w:rsidRPr="00D25CC1" w:rsidRDefault="00727F0F" w:rsidP="00727F0F">
            <w:pPr>
              <w:spacing w:after="200" w:line="276" w:lineRule="auto"/>
            </w:pPr>
            <w:r w:rsidRPr="00D25CC1">
              <w:t>6,3</w:t>
            </w:r>
          </w:p>
        </w:tc>
      </w:tr>
      <w:tr w:rsidR="00727F0F" w:rsidRPr="00D25CC1" w:rsidTr="00D25CC1">
        <w:trPr>
          <w:trHeight w:val="645"/>
        </w:trPr>
        <w:tc>
          <w:tcPr>
            <w:tcW w:w="469" w:type="dxa"/>
            <w:hideMark/>
          </w:tcPr>
          <w:p w:rsidR="00727F0F" w:rsidRPr="00D25CC1" w:rsidRDefault="00727F0F" w:rsidP="00727F0F">
            <w:pPr>
              <w:spacing w:after="200" w:line="276" w:lineRule="auto"/>
            </w:pPr>
            <w:r w:rsidRPr="00D25CC1">
              <w:t>10</w:t>
            </w:r>
          </w:p>
        </w:tc>
        <w:tc>
          <w:tcPr>
            <w:tcW w:w="2074" w:type="dxa"/>
            <w:hideMark/>
          </w:tcPr>
          <w:p w:rsidR="00727F0F" w:rsidRPr="00D25CC1" w:rsidRDefault="00727F0F" w:rsidP="00727F0F">
            <w:pPr>
              <w:spacing w:after="200" w:line="276" w:lineRule="auto"/>
            </w:pPr>
            <w:r w:rsidRPr="00D25CC1">
              <w:t>Удельный вес племенного скота в общем погол</w:t>
            </w:r>
            <w:r w:rsidRPr="00D25CC1">
              <w:t>о</w:t>
            </w:r>
            <w:r w:rsidRPr="00D25CC1">
              <w:t>вье</w:t>
            </w:r>
          </w:p>
        </w:tc>
        <w:tc>
          <w:tcPr>
            <w:tcW w:w="1144" w:type="dxa"/>
            <w:hideMark/>
          </w:tcPr>
          <w:p w:rsidR="00727F0F" w:rsidRPr="00D25CC1" w:rsidRDefault="00727F0F" w:rsidP="00727F0F">
            <w:pPr>
              <w:spacing w:after="200" w:line="276" w:lineRule="auto"/>
            </w:pPr>
            <w:r w:rsidRPr="00D25CC1">
              <w:t>%</w:t>
            </w:r>
          </w:p>
        </w:tc>
        <w:tc>
          <w:tcPr>
            <w:tcW w:w="823" w:type="dxa"/>
            <w:hideMark/>
          </w:tcPr>
          <w:p w:rsidR="00727F0F" w:rsidRPr="00D25CC1" w:rsidRDefault="00727F0F" w:rsidP="00727F0F">
            <w:pPr>
              <w:spacing w:after="200" w:line="276" w:lineRule="auto"/>
            </w:pPr>
            <w:r w:rsidRPr="00D25CC1">
              <w:t>16</w:t>
            </w:r>
          </w:p>
        </w:tc>
        <w:tc>
          <w:tcPr>
            <w:tcW w:w="823" w:type="dxa"/>
            <w:hideMark/>
          </w:tcPr>
          <w:p w:rsidR="00727F0F" w:rsidRPr="00D25CC1" w:rsidRDefault="00727F0F" w:rsidP="00727F0F">
            <w:pPr>
              <w:spacing w:after="200" w:line="276" w:lineRule="auto"/>
            </w:pPr>
            <w:r w:rsidRPr="00D25CC1">
              <w:t>19</w:t>
            </w:r>
          </w:p>
        </w:tc>
        <w:tc>
          <w:tcPr>
            <w:tcW w:w="823" w:type="dxa"/>
            <w:hideMark/>
          </w:tcPr>
          <w:p w:rsidR="00727F0F" w:rsidRPr="00D25CC1" w:rsidRDefault="00727F0F" w:rsidP="00727F0F">
            <w:pPr>
              <w:spacing w:after="200" w:line="276" w:lineRule="auto"/>
            </w:pPr>
            <w:r w:rsidRPr="00D25CC1">
              <w:t>17</w:t>
            </w:r>
          </w:p>
        </w:tc>
        <w:tc>
          <w:tcPr>
            <w:tcW w:w="683" w:type="dxa"/>
            <w:noWrap/>
            <w:hideMark/>
          </w:tcPr>
          <w:p w:rsidR="00727F0F" w:rsidRPr="00D25CC1" w:rsidRDefault="00727F0F" w:rsidP="00727F0F">
            <w:pPr>
              <w:spacing w:after="200" w:line="276" w:lineRule="auto"/>
            </w:pPr>
            <w:r w:rsidRPr="00D25CC1">
              <w:t>18,4</w:t>
            </w:r>
          </w:p>
        </w:tc>
        <w:tc>
          <w:tcPr>
            <w:tcW w:w="683" w:type="dxa"/>
            <w:noWrap/>
            <w:hideMark/>
          </w:tcPr>
          <w:p w:rsidR="00727F0F" w:rsidRPr="00D25CC1" w:rsidRDefault="00727F0F" w:rsidP="00727F0F">
            <w:pPr>
              <w:spacing w:after="200" w:line="276" w:lineRule="auto"/>
            </w:pPr>
            <w:r w:rsidRPr="00D25CC1">
              <w:t>31</w:t>
            </w:r>
          </w:p>
        </w:tc>
        <w:tc>
          <w:tcPr>
            <w:tcW w:w="683" w:type="dxa"/>
            <w:noWrap/>
            <w:hideMark/>
          </w:tcPr>
          <w:p w:rsidR="00727F0F" w:rsidRPr="00D25CC1" w:rsidRDefault="00727F0F" w:rsidP="00727F0F">
            <w:pPr>
              <w:spacing w:after="200" w:line="276" w:lineRule="auto"/>
            </w:pPr>
            <w:r w:rsidRPr="00D25CC1">
              <w:t>31</w:t>
            </w:r>
          </w:p>
        </w:tc>
        <w:tc>
          <w:tcPr>
            <w:tcW w:w="683" w:type="dxa"/>
            <w:noWrap/>
            <w:hideMark/>
          </w:tcPr>
          <w:p w:rsidR="00727F0F" w:rsidRPr="00D25CC1" w:rsidRDefault="00727F0F" w:rsidP="00727F0F">
            <w:pPr>
              <w:spacing w:after="200" w:line="276" w:lineRule="auto"/>
            </w:pPr>
            <w:r w:rsidRPr="00D25CC1">
              <w:t>31</w:t>
            </w:r>
          </w:p>
        </w:tc>
        <w:tc>
          <w:tcPr>
            <w:tcW w:w="683" w:type="dxa"/>
            <w:noWrap/>
            <w:hideMark/>
          </w:tcPr>
          <w:p w:rsidR="00727F0F" w:rsidRPr="00D25CC1" w:rsidRDefault="00727F0F" w:rsidP="00727F0F">
            <w:pPr>
              <w:spacing w:after="200" w:line="276" w:lineRule="auto"/>
            </w:pPr>
            <w:r w:rsidRPr="00D25CC1">
              <w:t>31</w:t>
            </w:r>
          </w:p>
        </w:tc>
      </w:tr>
      <w:tr w:rsidR="00727F0F" w:rsidRPr="00D25CC1" w:rsidTr="00D25CC1">
        <w:trPr>
          <w:trHeight w:val="330"/>
        </w:trPr>
        <w:tc>
          <w:tcPr>
            <w:tcW w:w="469" w:type="dxa"/>
            <w:noWrap/>
            <w:hideMark/>
          </w:tcPr>
          <w:p w:rsidR="00727F0F" w:rsidRPr="00D25CC1" w:rsidRDefault="00727F0F" w:rsidP="00727F0F">
            <w:pPr>
              <w:spacing w:after="200" w:line="276" w:lineRule="auto"/>
            </w:pPr>
            <w:r w:rsidRPr="00D25CC1">
              <w:t>11</w:t>
            </w:r>
          </w:p>
        </w:tc>
        <w:tc>
          <w:tcPr>
            <w:tcW w:w="2074" w:type="dxa"/>
            <w:hideMark/>
          </w:tcPr>
          <w:p w:rsidR="00727F0F" w:rsidRPr="00D25CC1" w:rsidRDefault="00727F0F" w:rsidP="00727F0F">
            <w:pPr>
              <w:spacing w:after="200" w:line="276" w:lineRule="auto"/>
            </w:pPr>
            <w:r w:rsidRPr="00D25CC1">
              <w:t>Объем реализ</w:t>
            </w:r>
            <w:r w:rsidRPr="00D25CC1">
              <w:t>а</w:t>
            </w:r>
            <w:r w:rsidRPr="00D25CC1">
              <w:t>ции племенного молодняка</w:t>
            </w:r>
          </w:p>
        </w:tc>
        <w:tc>
          <w:tcPr>
            <w:tcW w:w="1144" w:type="dxa"/>
            <w:hideMark/>
          </w:tcPr>
          <w:p w:rsidR="00727F0F" w:rsidRPr="00D25CC1" w:rsidRDefault="00727F0F" w:rsidP="00727F0F">
            <w:pPr>
              <w:spacing w:after="200" w:line="276" w:lineRule="auto"/>
            </w:pPr>
            <w:r w:rsidRPr="00D25CC1">
              <w:t>голов</w:t>
            </w:r>
          </w:p>
        </w:tc>
        <w:tc>
          <w:tcPr>
            <w:tcW w:w="823" w:type="dxa"/>
            <w:noWrap/>
            <w:hideMark/>
          </w:tcPr>
          <w:p w:rsidR="00727F0F" w:rsidRPr="00D25CC1" w:rsidRDefault="00727F0F" w:rsidP="00727F0F">
            <w:pPr>
              <w:spacing w:after="200" w:line="276" w:lineRule="auto"/>
            </w:pPr>
            <w:r w:rsidRPr="00D25CC1">
              <w:t>0</w:t>
            </w:r>
          </w:p>
        </w:tc>
        <w:tc>
          <w:tcPr>
            <w:tcW w:w="823" w:type="dxa"/>
            <w:noWrap/>
            <w:hideMark/>
          </w:tcPr>
          <w:p w:rsidR="00727F0F" w:rsidRPr="00D25CC1" w:rsidRDefault="00727F0F" w:rsidP="00727F0F">
            <w:pPr>
              <w:spacing w:after="200" w:line="276" w:lineRule="auto"/>
            </w:pPr>
            <w:r w:rsidRPr="00D25CC1">
              <w:t>122</w:t>
            </w:r>
          </w:p>
        </w:tc>
        <w:tc>
          <w:tcPr>
            <w:tcW w:w="823" w:type="dxa"/>
            <w:noWrap/>
            <w:hideMark/>
          </w:tcPr>
          <w:p w:rsidR="00727F0F" w:rsidRPr="00D25CC1" w:rsidRDefault="00727F0F" w:rsidP="00727F0F">
            <w:pPr>
              <w:spacing w:after="200" w:line="276" w:lineRule="auto"/>
            </w:pPr>
            <w:r w:rsidRPr="00D25CC1">
              <w:t>189</w:t>
            </w:r>
          </w:p>
        </w:tc>
        <w:tc>
          <w:tcPr>
            <w:tcW w:w="683" w:type="dxa"/>
            <w:noWrap/>
            <w:hideMark/>
          </w:tcPr>
          <w:p w:rsidR="00727F0F" w:rsidRPr="00D25CC1" w:rsidRDefault="00727F0F" w:rsidP="00727F0F">
            <w:pPr>
              <w:spacing w:after="200" w:line="276" w:lineRule="auto"/>
            </w:pPr>
            <w:r w:rsidRPr="00D25CC1">
              <w:t>160</w:t>
            </w:r>
          </w:p>
        </w:tc>
        <w:tc>
          <w:tcPr>
            <w:tcW w:w="683" w:type="dxa"/>
            <w:noWrap/>
            <w:hideMark/>
          </w:tcPr>
          <w:p w:rsidR="00727F0F" w:rsidRPr="00D25CC1" w:rsidRDefault="00727F0F" w:rsidP="00727F0F">
            <w:pPr>
              <w:spacing w:after="200" w:line="276" w:lineRule="auto"/>
            </w:pPr>
            <w:r w:rsidRPr="00D25CC1">
              <w:t>112</w:t>
            </w:r>
          </w:p>
        </w:tc>
        <w:tc>
          <w:tcPr>
            <w:tcW w:w="683" w:type="dxa"/>
            <w:noWrap/>
            <w:hideMark/>
          </w:tcPr>
          <w:p w:rsidR="00727F0F" w:rsidRPr="00D25CC1" w:rsidRDefault="00727F0F" w:rsidP="00727F0F">
            <w:pPr>
              <w:spacing w:after="200" w:line="276" w:lineRule="auto"/>
            </w:pPr>
            <w:r w:rsidRPr="00D25CC1">
              <w:t>115</w:t>
            </w:r>
          </w:p>
        </w:tc>
        <w:tc>
          <w:tcPr>
            <w:tcW w:w="683" w:type="dxa"/>
            <w:noWrap/>
            <w:hideMark/>
          </w:tcPr>
          <w:p w:rsidR="00727F0F" w:rsidRPr="00D25CC1" w:rsidRDefault="00727F0F" w:rsidP="00727F0F">
            <w:pPr>
              <w:spacing w:after="200" w:line="276" w:lineRule="auto"/>
            </w:pPr>
            <w:r w:rsidRPr="00D25CC1">
              <w:t>120</w:t>
            </w:r>
          </w:p>
        </w:tc>
        <w:tc>
          <w:tcPr>
            <w:tcW w:w="683" w:type="dxa"/>
            <w:noWrap/>
            <w:hideMark/>
          </w:tcPr>
          <w:p w:rsidR="00727F0F" w:rsidRPr="00D25CC1" w:rsidRDefault="00727F0F" w:rsidP="00727F0F">
            <w:pPr>
              <w:spacing w:after="200" w:line="276" w:lineRule="auto"/>
            </w:pPr>
            <w:r w:rsidRPr="00D25CC1">
              <w:t>120</w:t>
            </w:r>
          </w:p>
        </w:tc>
      </w:tr>
      <w:tr w:rsidR="00727F0F" w:rsidRPr="00D25CC1" w:rsidTr="00D25CC1">
        <w:trPr>
          <w:trHeight w:val="1905"/>
        </w:trPr>
        <w:tc>
          <w:tcPr>
            <w:tcW w:w="469" w:type="dxa"/>
            <w:noWrap/>
            <w:hideMark/>
          </w:tcPr>
          <w:p w:rsidR="00727F0F" w:rsidRPr="00D25CC1" w:rsidRDefault="00727F0F" w:rsidP="00727F0F">
            <w:pPr>
              <w:spacing w:after="200" w:line="276" w:lineRule="auto"/>
            </w:pPr>
            <w:r w:rsidRPr="00D25CC1">
              <w:lastRenderedPageBreak/>
              <w:t>12</w:t>
            </w:r>
          </w:p>
        </w:tc>
        <w:tc>
          <w:tcPr>
            <w:tcW w:w="2074" w:type="dxa"/>
            <w:hideMark/>
          </w:tcPr>
          <w:p w:rsidR="00727F0F" w:rsidRPr="00D25CC1" w:rsidRDefault="00727F0F" w:rsidP="00727F0F">
            <w:pPr>
              <w:spacing w:after="200" w:line="276" w:lineRule="auto"/>
            </w:pPr>
            <w:r w:rsidRPr="00D25CC1">
              <w:t xml:space="preserve">Количество </w:t>
            </w:r>
            <w:proofErr w:type="gramStart"/>
            <w:r w:rsidRPr="00D25CC1">
              <w:t>би</w:t>
            </w:r>
            <w:r w:rsidRPr="00D25CC1">
              <w:t>з</w:t>
            </w:r>
            <w:r w:rsidRPr="00D25CC1">
              <w:t>нес-проектов</w:t>
            </w:r>
            <w:proofErr w:type="gramEnd"/>
            <w:r w:rsidRPr="00D25CC1">
              <w:t xml:space="preserve"> по организации, расширению, м</w:t>
            </w:r>
            <w:r w:rsidRPr="00D25CC1">
              <w:t>о</w:t>
            </w:r>
            <w:r w:rsidRPr="00D25CC1">
              <w:t>дернизации пр</w:t>
            </w:r>
            <w:r w:rsidRPr="00D25CC1">
              <w:t>о</w:t>
            </w:r>
            <w:r w:rsidRPr="00D25CC1">
              <w:t>изводственной базы и бытового обустройства начинающих кр</w:t>
            </w:r>
            <w:r w:rsidRPr="00D25CC1">
              <w:t>е</w:t>
            </w:r>
            <w:r w:rsidRPr="00D25CC1">
              <w:t>стьянских (фе</w:t>
            </w:r>
            <w:r w:rsidRPr="00D25CC1">
              <w:t>р</w:t>
            </w:r>
            <w:r w:rsidRPr="00D25CC1">
              <w:t>мерских) х</w:t>
            </w:r>
            <w:r w:rsidRPr="00D25CC1">
              <w:t>о</w:t>
            </w:r>
            <w:r w:rsidRPr="00D25CC1">
              <w:t>зяйств, получи</w:t>
            </w:r>
            <w:r w:rsidRPr="00D25CC1">
              <w:t>в</w:t>
            </w:r>
            <w:r w:rsidRPr="00D25CC1">
              <w:t>ших госуда</w:t>
            </w:r>
            <w:r w:rsidRPr="00D25CC1">
              <w:t>р</w:t>
            </w:r>
            <w:r w:rsidRPr="00D25CC1">
              <w:t>ственную по</w:t>
            </w:r>
            <w:r w:rsidRPr="00D25CC1">
              <w:t>д</w:t>
            </w:r>
            <w:r w:rsidRPr="00D25CC1">
              <w:t>держку</w:t>
            </w:r>
          </w:p>
        </w:tc>
        <w:tc>
          <w:tcPr>
            <w:tcW w:w="1144" w:type="dxa"/>
            <w:hideMark/>
          </w:tcPr>
          <w:p w:rsidR="00727F0F" w:rsidRPr="00D25CC1" w:rsidRDefault="00727F0F" w:rsidP="00727F0F">
            <w:pPr>
              <w:spacing w:after="200" w:line="276" w:lineRule="auto"/>
            </w:pPr>
            <w:r w:rsidRPr="00D25CC1">
              <w:t>ед.</w:t>
            </w:r>
          </w:p>
        </w:tc>
        <w:tc>
          <w:tcPr>
            <w:tcW w:w="823" w:type="dxa"/>
            <w:noWrap/>
            <w:hideMark/>
          </w:tcPr>
          <w:p w:rsidR="00727F0F" w:rsidRPr="00D25CC1" w:rsidRDefault="00727F0F" w:rsidP="00727F0F">
            <w:pPr>
              <w:spacing w:after="200" w:line="276" w:lineRule="auto"/>
            </w:pPr>
            <w:r w:rsidRPr="00D25CC1">
              <w:t> </w:t>
            </w:r>
          </w:p>
        </w:tc>
        <w:tc>
          <w:tcPr>
            <w:tcW w:w="823" w:type="dxa"/>
            <w:noWrap/>
            <w:hideMark/>
          </w:tcPr>
          <w:p w:rsidR="00727F0F" w:rsidRPr="00D25CC1" w:rsidRDefault="00727F0F" w:rsidP="00727F0F">
            <w:pPr>
              <w:spacing w:after="200" w:line="276" w:lineRule="auto"/>
            </w:pPr>
            <w:r w:rsidRPr="00D25CC1">
              <w:t> </w:t>
            </w:r>
          </w:p>
        </w:tc>
        <w:tc>
          <w:tcPr>
            <w:tcW w:w="82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r>
      <w:tr w:rsidR="00727F0F" w:rsidRPr="00D25CC1" w:rsidTr="00D25CC1">
        <w:trPr>
          <w:trHeight w:val="1590"/>
        </w:trPr>
        <w:tc>
          <w:tcPr>
            <w:tcW w:w="469" w:type="dxa"/>
            <w:noWrap/>
            <w:hideMark/>
          </w:tcPr>
          <w:p w:rsidR="00727F0F" w:rsidRPr="00D25CC1" w:rsidRDefault="00727F0F" w:rsidP="00727F0F">
            <w:pPr>
              <w:spacing w:after="200" w:line="276" w:lineRule="auto"/>
            </w:pPr>
            <w:r w:rsidRPr="00D25CC1">
              <w:t>13</w:t>
            </w:r>
          </w:p>
        </w:tc>
        <w:tc>
          <w:tcPr>
            <w:tcW w:w="2074" w:type="dxa"/>
            <w:hideMark/>
          </w:tcPr>
          <w:p w:rsidR="00727F0F" w:rsidRPr="00D25CC1" w:rsidRDefault="00727F0F" w:rsidP="00727F0F">
            <w:pPr>
              <w:spacing w:after="200" w:line="276" w:lineRule="auto"/>
            </w:pPr>
            <w:r w:rsidRPr="00D25CC1">
              <w:t xml:space="preserve">Количество </w:t>
            </w:r>
            <w:proofErr w:type="gramStart"/>
            <w:r w:rsidRPr="00D25CC1">
              <w:t>би</w:t>
            </w:r>
            <w:r w:rsidRPr="00D25CC1">
              <w:t>з</w:t>
            </w:r>
            <w:r w:rsidRPr="00D25CC1">
              <w:t>нес-проектов</w:t>
            </w:r>
            <w:proofErr w:type="gramEnd"/>
            <w:r w:rsidRPr="00D25CC1">
              <w:t xml:space="preserve"> по строительству, реконструкции, комплектации оборудованием, техникой семе</w:t>
            </w:r>
            <w:r w:rsidRPr="00D25CC1">
              <w:t>й</w:t>
            </w:r>
            <w:r w:rsidRPr="00D25CC1">
              <w:t>ных животново</w:t>
            </w:r>
            <w:r w:rsidRPr="00D25CC1">
              <w:t>д</w:t>
            </w:r>
            <w:r w:rsidRPr="00D25CC1">
              <w:t>ческих ферм, п</w:t>
            </w:r>
            <w:r w:rsidRPr="00D25CC1">
              <w:t>о</w:t>
            </w:r>
            <w:r w:rsidRPr="00D25CC1">
              <w:t>лучивших гос</w:t>
            </w:r>
            <w:r w:rsidRPr="00D25CC1">
              <w:t>у</w:t>
            </w:r>
            <w:r w:rsidRPr="00D25CC1">
              <w:t>дарственную поддержку</w:t>
            </w:r>
          </w:p>
        </w:tc>
        <w:tc>
          <w:tcPr>
            <w:tcW w:w="1144" w:type="dxa"/>
            <w:hideMark/>
          </w:tcPr>
          <w:p w:rsidR="00727F0F" w:rsidRPr="00D25CC1" w:rsidRDefault="00727F0F" w:rsidP="00727F0F">
            <w:pPr>
              <w:spacing w:after="200" w:line="276" w:lineRule="auto"/>
            </w:pPr>
            <w:r w:rsidRPr="00D25CC1">
              <w:t>ед.</w:t>
            </w:r>
          </w:p>
        </w:tc>
        <w:tc>
          <w:tcPr>
            <w:tcW w:w="823" w:type="dxa"/>
            <w:noWrap/>
            <w:hideMark/>
          </w:tcPr>
          <w:p w:rsidR="00727F0F" w:rsidRPr="00D25CC1" w:rsidRDefault="00727F0F" w:rsidP="00727F0F">
            <w:pPr>
              <w:spacing w:after="200" w:line="276" w:lineRule="auto"/>
            </w:pPr>
            <w:r w:rsidRPr="00D25CC1">
              <w:t> </w:t>
            </w:r>
          </w:p>
        </w:tc>
        <w:tc>
          <w:tcPr>
            <w:tcW w:w="823" w:type="dxa"/>
            <w:noWrap/>
            <w:hideMark/>
          </w:tcPr>
          <w:p w:rsidR="00727F0F" w:rsidRPr="00D25CC1" w:rsidRDefault="00727F0F" w:rsidP="00727F0F">
            <w:pPr>
              <w:spacing w:after="200" w:line="276" w:lineRule="auto"/>
            </w:pPr>
            <w:r w:rsidRPr="00D25CC1">
              <w:t> </w:t>
            </w:r>
          </w:p>
        </w:tc>
        <w:tc>
          <w:tcPr>
            <w:tcW w:w="82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r>
      <w:tr w:rsidR="00727F0F" w:rsidRPr="00D25CC1" w:rsidTr="00D25CC1">
        <w:trPr>
          <w:trHeight w:val="960"/>
        </w:trPr>
        <w:tc>
          <w:tcPr>
            <w:tcW w:w="469" w:type="dxa"/>
            <w:noWrap/>
            <w:hideMark/>
          </w:tcPr>
          <w:p w:rsidR="00727F0F" w:rsidRPr="00D25CC1" w:rsidRDefault="00727F0F" w:rsidP="00727F0F">
            <w:pPr>
              <w:spacing w:after="200" w:line="276" w:lineRule="auto"/>
            </w:pPr>
            <w:r w:rsidRPr="00D25CC1">
              <w:t>14</w:t>
            </w:r>
          </w:p>
        </w:tc>
        <w:tc>
          <w:tcPr>
            <w:tcW w:w="2074" w:type="dxa"/>
            <w:hideMark/>
          </w:tcPr>
          <w:p w:rsidR="00727F0F" w:rsidRPr="00D25CC1" w:rsidRDefault="00727F0F" w:rsidP="00727F0F">
            <w:pPr>
              <w:spacing w:after="200" w:line="276" w:lineRule="auto"/>
            </w:pPr>
            <w:r w:rsidRPr="00D25CC1">
              <w:t>Площадь земел</w:t>
            </w:r>
            <w:r w:rsidRPr="00D25CC1">
              <w:t>ь</w:t>
            </w:r>
            <w:r w:rsidRPr="00D25CC1">
              <w:t>ных участков, оформленных в собственность крестьянских (фермерских) х</w:t>
            </w:r>
            <w:r w:rsidRPr="00D25CC1">
              <w:t>о</w:t>
            </w:r>
            <w:r w:rsidRPr="00D25CC1">
              <w:t>зяйств</w:t>
            </w:r>
          </w:p>
        </w:tc>
        <w:tc>
          <w:tcPr>
            <w:tcW w:w="1144" w:type="dxa"/>
            <w:hideMark/>
          </w:tcPr>
          <w:p w:rsidR="00727F0F" w:rsidRPr="00D25CC1" w:rsidRDefault="00727F0F" w:rsidP="00727F0F">
            <w:pPr>
              <w:spacing w:after="200" w:line="276" w:lineRule="auto"/>
            </w:pPr>
            <w:r w:rsidRPr="00D25CC1">
              <w:t>га</w:t>
            </w:r>
          </w:p>
        </w:tc>
        <w:tc>
          <w:tcPr>
            <w:tcW w:w="823" w:type="dxa"/>
            <w:noWrap/>
            <w:hideMark/>
          </w:tcPr>
          <w:p w:rsidR="00727F0F" w:rsidRPr="00D25CC1" w:rsidRDefault="00727F0F" w:rsidP="00727F0F">
            <w:pPr>
              <w:spacing w:after="200" w:line="276" w:lineRule="auto"/>
            </w:pPr>
            <w:r w:rsidRPr="00D25CC1">
              <w:t> </w:t>
            </w:r>
          </w:p>
        </w:tc>
        <w:tc>
          <w:tcPr>
            <w:tcW w:w="823" w:type="dxa"/>
            <w:noWrap/>
            <w:hideMark/>
          </w:tcPr>
          <w:p w:rsidR="00727F0F" w:rsidRPr="00D25CC1" w:rsidRDefault="00727F0F" w:rsidP="00727F0F">
            <w:pPr>
              <w:spacing w:after="200" w:line="276" w:lineRule="auto"/>
            </w:pPr>
            <w:r w:rsidRPr="00D25CC1">
              <w:t> </w:t>
            </w:r>
          </w:p>
        </w:tc>
        <w:tc>
          <w:tcPr>
            <w:tcW w:w="82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c>
          <w:tcPr>
            <w:tcW w:w="683" w:type="dxa"/>
            <w:noWrap/>
            <w:hideMark/>
          </w:tcPr>
          <w:p w:rsidR="00727F0F" w:rsidRPr="00D25CC1" w:rsidRDefault="00727F0F" w:rsidP="00727F0F">
            <w:pPr>
              <w:spacing w:after="200" w:line="276" w:lineRule="auto"/>
            </w:pPr>
            <w:r w:rsidRPr="00D25CC1">
              <w:t> </w:t>
            </w:r>
          </w:p>
        </w:tc>
      </w:tr>
      <w:tr w:rsidR="00727F0F" w:rsidRPr="00D25CC1" w:rsidTr="00D25CC1">
        <w:trPr>
          <w:trHeight w:val="945"/>
        </w:trPr>
        <w:tc>
          <w:tcPr>
            <w:tcW w:w="469" w:type="dxa"/>
            <w:noWrap/>
            <w:hideMark/>
          </w:tcPr>
          <w:p w:rsidR="00727F0F" w:rsidRPr="00D25CC1" w:rsidRDefault="00727F0F" w:rsidP="00727F0F">
            <w:pPr>
              <w:spacing w:after="200" w:line="276" w:lineRule="auto"/>
            </w:pPr>
            <w:r w:rsidRPr="00D25CC1">
              <w:t>15</w:t>
            </w:r>
          </w:p>
        </w:tc>
        <w:tc>
          <w:tcPr>
            <w:tcW w:w="2074" w:type="dxa"/>
            <w:hideMark/>
          </w:tcPr>
          <w:p w:rsidR="00727F0F" w:rsidRPr="00D25CC1" w:rsidRDefault="00727F0F" w:rsidP="00727F0F">
            <w:pPr>
              <w:spacing w:after="200" w:line="276" w:lineRule="auto"/>
            </w:pPr>
            <w:r w:rsidRPr="00D25CC1">
              <w:t>Количество ко</w:t>
            </w:r>
            <w:r w:rsidRPr="00D25CC1">
              <w:t>н</w:t>
            </w:r>
            <w:r w:rsidRPr="00D25CC1">
              <w:t>сультаций, предоставленных Центром сел</w:t>
            </w:r>
            <w:r w:rsidRPr="00D25CC1">
              <w:t>ь</w:t>
            </w:r>
            <w:r w:rsidRPr="00D25CC1">
              <w:t>скохозяйственн</w:t>
            </w:r>
            <w:r w:rsidRPr="00D25CC1">
              <w:t>о</w:t>
            </w:r>
            <w:r w:rsidRPr="00D25CC1">
              <w:t>го консультир</w:t>
            </w:r>
            <w:r w:rsidRPr="00D25CC1">
              <w:t>о</w:t>
            </w:r>
            <w:r w:rsidRPr="00D25CC1">
              <w:t>вания</w:t>
            </w:r>
          </w:p>
        </w:tc>
        <w:tc>
          <w:tcPr>
            <w:tcW w:w="1144" w:type="dxa"/>
            <w:hideMark/>
          </w:tcPr>
          <w:p w:rsidR="00727F0F" w:rsidRPr="00D25CC1" w:rsidRDefault="00727F0F" w:rsidP="00727F0F">
            <w:pPr>
              <w:spacing w:after="200" w:line="276" w:lineRule="auto"/>
            </w:pPr>
            <w:r w:rsidRPr="00D25CC1">
              <w:t>ед.</w:t>
            </w:r>
          </w:p>
        </w:tc>
        <w:tc>
          <w:tcPr>
            <w:tcW w:w="823" w:type="dxa"/>
            <w:noWrap/>
            <w:hideMark/>
          </w:tcPr>
          <w:p w:rsidR="00727F0F" w:rsidRPr="00D25CC1" w:rsidRDefault="00727F0F" w:rsidP="00727F0F">
            <w:pPr>
              <w:spacing w:after="200" w:line="276" w:lineRule="auto"/>
            </w:pPr>
            <w:r w:rsidRPr="00D25CC1">
              <w:t>82</w:t>
            </w:r>
          </w:p>
        </w:tc>
        <w:tc>
          <w:tcPr>
            <w:tcW w:w="823" w:type="dxa"/>
            <w:noWrap/>
            <w:hideMark/>
          </w:tcPr>
          <w:p w:rsidR="00727F0F" w:rsidRPr="00D25CC1" w:rsidRDefault="00727F0F" w:rsidP="00727F0F">
            <w:pPr>
              <w:spacing w:after="200" w:line="276" w:lineRule="auto"/>
            </w:pPr>
            <w:r w:rsidRPr="00D25CC1">
              <w:t>84</w:t>
            </w:r>
          </w:p>
        </w:tc>
        <w:tc>
          <w:tcPr>
            <w:tcW w:w="823" w:type="dxa"/>
            <w:noWrap/>
            <w:hideMark/>
          </w:tcPr>
          <w:p w:rsidR="00727F0F" w:rsidRPr="00D25CC1" w:rsidRDefault="00727F0F" w:rsidP="00727F0F">
            <w:pPr>
              <w:spacing w:after="200" w:line="276" w:lineRule="auto"/>
            </w:pPr>
            <w:r w:rsidRPr="00D25CC1">
              <w:t>85</w:t>
            </w:r>
          </w:p>
        </w:tc>
        <w:tc>
          <w:tcPr>
            <w:tcW w:w="683" w:type="dxa"/>
            <w:noWrap/>
            <w:hideMark/>
          </w:tcPr>
          <w:p w:rsidR="00727F0F" w:rsidRPr="00D25CC1" w:rsidRDefault="00727F0F" w:rsidP="00727F0F">
            <w:pPr>
              <w:spacing w:after="200" w:line="276" w:lineRule="auto"/>
            </w:pPr>
            <w:r w:rsidRPr="00D25CC1">
              <w:t>89</w:t>
            </w:r>
          </w:p>
        </w:tc>
        <w:tc>
          <w:tcPr>
            <w:tcW w:w="683" w:type="dxa"/>
            <w:noWrap/>
            <w:hideMark/>
          </w:tcPr>
          <w:p w:rsidR="00727F0F" w:rsidRPr="00D25CC1" w:rsidRDefault="00727F0F" w:rsidP="00727F0F">
            <w:pPr>
              <w:spacing w:after="200" w:line="276" w:lineRule="auto"/>
            </w:pPr>
            <w:r w:rsidRPr="00D25CC1">
              <w:t>95</w:t>
            </w:r>
          </w:p>
        </w:tc>
        <w:tc>
          <w:tcPr>
            <w:tcW w:w="683" w:type="dxa"/>
            <w:noWrap/>
            <w:hideMark/>
          </w:tcPr>
          <w:p w:rsidR="00727F0F" w:rsidRPr="00D25CC1" w:rsidRDefault="00727F0F" w:rsidP="00727F0F">
            <w:pPr>
              <w:spacing w:after="200" w:line="276" w:lineRule="auto"/>
            </w:pPr>
            <w:r w:rsidRPr="00D25CC1">
              <w:t>95</w:t>
            </w:r>
          </w:p>
        </w:tc>
        <w:tc>
          <w:tcPr>
            <w:tcW w:w="683" w:type="dxa"/>
            <w:noWrap/>
            <w:hideMark/>
          </w:tcPr>
          <w:p w:rsidR="00727F0F" w:rsidRPr="00D25CC1" w:rsidRDefault="00727F0F" w:rsidP="00727F0F">
            <w:pPr>
              <w:spacing w:after="200" w:line="276" w:lineRule="auto"/>
            </w:pPr>
            <w:r w:rsidRPr="00D25CC1">
              <w:t>105</w:t>
            </w:r>
          </w:p>
        </w:tc>
        <w:tc>
          <w:tcPr>
            <w:tcW w:w="683" w:type="dxa"/>
            <w:noWrap/>
            <w:hideMark/>
          </w:tcPr>
          <w:p w:rsidR="00727F0F" w:rsidRPr="00D25CC1" w:rsidRDefault="00727F0F" w:rsidP="00727F0F">
            <w:pPr>
              <w:spacing w:after="200" w:line="276" w:lineRule="auto"/>
            </w:pPr>
            <w:r w:rsidRPr="00D25CC1">
              <w:t>110</w:t>
            </w:r>
          </w:p>
        </w:tc>
      </w:tr>
      <w:tr w:rsidR="00727F0F" w:rsidRPr="00D25CC1" w:rsidTr="00D25CC1">
        <w:trPr>
          <w:trHeight w:val="1275"/>
        </w:trPr>
        <w:tc>
          <w:tcPr>
            <w:tcW w:w="469" w:type="dxa"/>
            <w:noWrap/>
            <w:hideMark/>
          </w:tcPr>
          <w:p w:rsidR="00727F0F" w:rsidRPr="00D25CC1" w:rsidRDefault="00727F0F" w:rsidP="00727F0F">
            <w:pPr>
              <w:spacing w:after="200" w:line="276" w:lineRule="auto"/>
            </w:pPr>
            <w:r w:rsidRPr="00D25CC1">
              <w:lastRenderedPageBreak/>
              <w:t>16</w:t>
            </w:r>
          </w:p>
        </w:tc>
        <w:tc>
          <w:tcPr>
            <w:tcW w:w="2074" w:type="dxa"/>
            <w:hideMark/>
          </w:tcPr>
          <w:p w:rsidR="00727F0F" w:rsidRPr="00D25CC1" w:rsidRDefault="00727F0F" w:rsidP="00727F0F">
            <w:pPr>
              <w:spacing w:after="200" w:line="276" w:lineRule="auto"/>
            </w:pPr>
            <w:r w:rsidRPr="00D25CC1">
              <w:t>Доля руковод</w:t>
            </w:r>
            <w:r w:rsidRPr="00D25CC1">
              <w:t>и</w:t>
            </w:r>
            <w:r w:rsidRPr="00D25CC1">
              <w:t>телей и специ</w:t>
            </w:r>
            <w:r w:rsidRPr="00D25CC1">
              <w:t>а</w:t>
            </w:r>
            <w:r w:rsidRPr="00D25CC1">
              <w:t>листов сельск</w:t>
            </w:r>
            <w:r w:rsidRPr="00D25CC1">
              <w:t>о</w:t>
            </w:r>
            <w:r w:rsidRPr="00D25CC1">
              <w:t>хозяйственных организаций, имеющих высшее или среднее пр</w:t>
            </w:r>
            <w:r w:rsidRPr="00D25CC1">
              <w:t>о</w:t>
            </w:r>
            <w:r w:rsidRPr="00D25CC1">
              <w:t>фессиональное образование</w:t>
            </w:r>
          </w:p>
        </w:tc>
        <w:tc>
          <w:tcPr>
            <w:tcW w:w="1144" w:type="dxa"/>
            <w:noWrap/>
            <w:hideMark/>
          </w:tcPr>
          <w:p w:rsidR="00727F0F" w:rsidRPr="00D25CC1" w:rsidRDefault="00727F0F" w:rsidP="00727F0F">
            <w:pPr>
              <w:spacing w:after="200" w:line="276" w:lineRule="auto"/>
            </w:pPr>
            <w:r w:rsidRPr="00D25CC1">
              <w:t>%</w:t>
            </w:r>
          </w:p>
        </w:tc>
        <w:tc>
          <w:tcPr>
            <w:tcW w:w="823" w:type="dxa"/>
            <w:noWrap/>
            <w:hideMark/>
          </w:tcPr>
          <w:p w:rsidR="00727F0F" w:rsidRPr="00D25CC1" w:rsidRDefault="00727F0F" w:rsidP="00727F0F">
            <w:pPr>
              <w:spacing w:after="200" w:line="276" w:lineRule="auto"/>
            </w:pPr>
            <w:r w:rsidRPr="00D25CC1">
              <w:t>50</w:t>
            </w:r>
          </w:p>
        </w:tc>
        <w:tc>
          <w:tcPr>
            <w:tcW w:w="823" w:type="dxa"/>
            <w:noWrap/>
            <w:hideMark/>
          </w:tcPr>
          <w:p w:rsidR="00727F0F" w:rsidRPr="00D25CC1" w:rsidRDefault="00727F0F" w:rsidP="00727F0F">
            <w:pPr>
              <w:spacing w:after="200" w:line="276" w:lineRule="auto"/>
            </w:pPr>
            <w:r w:rsidRPr="00D25CC1">
              <w:t>82</w:t>
            </w:r>
          </w:p>
        </w:tc>
        <w:tc>
          <w:tcPr>
            <w:tcW w:w="823" w:type="dxa"/>
            <w:noWrap/>
            <w:hideMark/>
          </w:tcPr>
          <w:p w:rsidR="00727F0F" w:rsidRPr="00D25CC1" w:rsidRDefault="00727F0F" w:rsidP="00727F0F">
            <w:pPr>
              <w:spacing w:after="200" w:line="276" w:lineRule="auto"/>
            </w:pPr>
            <w:r w:rsidRPr="00D25CC1">
              <w:t>83</w:t>
            </w:r>
          </w:p>
        </w:tc>
        <w:tc>
          <w:tcPr>
            <w:tcW w:w="683" w:type="dxa"/>
            <w:noWrap/>
            <w:hideMark/>
          </w:tcPr>
          <w:p w:rsidR="00727F0F" w:rsidRPr="00D25CC1" w:rsidRDefault="00727F0F" w:rsidP="00727F0F">
            <w:pPr>
              <w:spacing w:after="200" w:line="276" w:lineRule="auto"/>
            </w:pPr>
            <w:r w:rsidRPr="00D25CC1">
              <w:t>82</w:t>
            </w:r>
          </w:p>
        </w:tc>
        <w:tc>
          <w:tcPr>
            <w:tcW w:w="683" w:type="dxa"/>
            <w:noWrap/>
            <w:hideMark/>
          </w:tcPr>
          <w:p w:rsidR="00727F0F" w:rsidRPr="00D25CC1" w:rsidRDefault="00727F0F" w:rsidP="00727F0F">
            <w:pPr>
              <w:spacing w:after="200" w:line="276" w:lineRule="auto"/>
            </w:pPr>
            <w:r w:rsidRPr="00D25CC1">
              <w:t>81</w:t>
            </w:r>
          </w:p>
        </w:tc>
        <w:tc>
          <w:tcPr>
            <w:tcW w:w="683" w:type="dxa"/>
            <w:noWrap/>
            <w:hideMark/>
          </w:tcPr>
          <w:p w:rsidR="00727F0F" w:rsidRPr="00D25CC1" w:rsidRDefault="00727F0F" w:rsidP="00727F0F">
            <w:pPr>
              <w:spacing w:after="200" w:line="276" w:lineRule="auto"/>
            </w:pPr>
            <w:r w:rsidRPr="00D25CC1">
              <w:t>93</w:t>
            </w:r>
          </w:p>
        </w:tc>
        <w:tc>
          <w:tcPr>
            <w:tcW w:w="683" w:type="dxa"/>
            <w:noWrap/>
            <w:hideMark/>
          </w:tcPr>
          <w:p w:rsidR="00727F0F" w:rsidRPr="00D25CC1" w:rsidRDefault="00727F0F" w:rsidP="00727F0F">
            <w:pPr>
              <w:spacing w:after="200" w:line="276" w:lineRule="auto"/>
            </w:pPr>
            <w:r w:rsidRPr="00D25CC1">
              <w:t>93</w:t>
            </w:r>
          </w:p>
        </w:tc>
        <w:tc>
          <w:tcPr>
            <w:tcW w:w="683" w:type="dxa"/>
            <w:noWrap/>
            <w:hideMark/>
          </w:tcPr>
          <w:p w:rsidR="00727F0F" w:rsidRPr="00D25CC1" w:rsidRDefault="00727F0F" w:rsidP="00727F0F">
            <w:pPr>
              <w:spacing w:after="200" w:line="276" w:lineRule="auto"/>
            </w:pPr>
            <w:r w:rsidRPr="00D25CC1">
              <w:t>93</w:t>
            </w:r>
          </w:p>
        </w:tc>
      </w:tr>
      <w:tr w:rsidR="00727F0F" w:rsidRPr="00D25CC1" w:rsidTr="00D25CC1">
        <w:trPr>
          <w:trHeight w:val="960"/>
        </w:trPr>
        <w:tc>
          <w:tcPr>
            <w:tcW w:w="469" w:type="dxa"/>
            <w:noWrap/>
            <w:hideMark/>
          </w:tcPr>
          <w:p w:rsidR="00727F0F" w:rsidRPr="00D25CC1" w:rsidRDefault="00727F0F" w:rsidP="00727F0F">
            <w:pPr>
              <w:spacing w:after="200" w:line="276" w:lineRule="auto"/>
            </w:pPr>
            <w:r w:rsidRPr="00D25CC1">
              <w:t>17</w:t>
            </w:r>
          </w:p>
        </w:tc>
        <w:tc>
          <w:tcPr>
            <w:tcW w:w="2074" w:type="dxa"/>
            <w:hideMark/>
          </w:tcPr>
          <w:p w:rsidR="00727F0F" w:rsidRPr="00D25CC1" w:rsidRDefault="00727F0F" w:rsidP="00727F0F">
            <w:pPr>
              <w:spacing w:after="200" w:line="276" w:lineRule="auto"/>
            </w:pPr>
            <w:r w:rsidRPr="00D25CC1">
              <w:t xml:space="preserve">Уровень </w:t>
            </w:r>
            <w:proofErr w:type="spellStart"/>
            <w:r w:rsidRPr="00D25CC1">
              <w:t>энерг</w:t>
            </w:r>
            <w:r w:rsidRPr="00D25CC1">
              <w:t>о</w:t>
            </w:r>
            <w:r w:rsidRPr="00D25CC1">
              <w:t>обеспеченности</w:t>
            </w:r>
            <w:proofErr w:type="spellEnd"/>
            <w:r w:rsidRPr="00D25CC1">
              <w:t xml:space="preserve"> сельскохозя</w:t>
            </w:r>
            <w:r w:rsidRPr="00D25CC1">
              <w:t>й</w:t>
            </w:r>
            <w:r w:rsidRPr="00D25CC1">
              <w:t>ственных орган</w:t>
            </w:r>
            <w:r w:rsidRPr="00D25CC1">
              <w:t>и</w:t>
            </w:r>
            <w:r w:rsidRPr="00D25CC1">
              <w:t>заций на 100 га посевной площ</w:t>
            </w:r>
            <w:r w:rsidRPr="00D25CC1">
              <w:t>а</w:t>
            </w:r>
            <w:r w:rsidRPr="00D25CC1">
              <w:t>ди</w:t>
            </w:r>
          </w:p>
        </w:tc>
        <w:tc>
          <w:tcPr>
            <w:tcW w:w="1144" w:type="dxa"/>
            <w:hideMark/>
          </w:tcPr>
          <w:p w:rsidR="00727F0F" w:rsidRPr="00D25CC1" w:rsidRDefault="00727F0F" w:rsidP="00727F0F">
            <w:pPr>
              <w:spacing w:after="200" w:line="276" w:lineRule="auto"/>
            </w:pPr>
            <w:r w:rsidRPr="00D25CC1">
              <w:t>лошад</w:t>
            </w:r>
            <w:r w:rsidRPr="00D25CC1">
              <w:t>и</w:t>
            </w:r>
            <w:r w:rsidRPr="00D25CC1">
              <w:t>ных сил</w:t>
            </w:r>
          </w:p>
        </w:tc>
        <w:tc>
          <w:tcPr>
            <w:tcW w:w="823" w:type="dxa"/>
            <w:noWrap/>
            <w:hideMark/>
          </w:tcPr>
          <w:p w:rsidR="00727F0F" w:rsidRPr="00D25CC1" w:rsidRDefault="00727F0F" w:rsidP="00727F0F">
            <w:pPr>
              <w:spacing w:after="200" w:line="276" w:lineRule="auto"/>
            </w:pPr>
            <w:r w:rsidRPr="00D25CC1">
              <w:t>135</w:t>
            </w:r>
          </w:p>
        </w:tc>
        <w:tc>
          <w:tcPr>
            <w:tcW w:w="823" w:type="dxa"/>
            <w:noWrap/>
            <w:hideMark/>
          </w:tcPr>
          <w:p w:rsidR="00727F0F" w:rsidRPr="00D25CC1" w:rsidRDefault="00727F0F" w:rsidP="00727F0F">
            <w:pPr>
              <w:spacing w:after="200" w:line="276" w:lineRule="auto"/>
            </w:pPr>
            <w:r w:rsidRPr="00D25CC1">
              <w:t>135</w:t>
            </w:r>
          </w:p>
        </w:tc>
        <w:tc>
          <w:tcPr>
            <w:tcW w:w="823" w:type="dxa"/>
            <w:noWrap/>
            <w:hideMark/>
          </w:tcPr>
          <w:p w:rsidR="00727F0F" w:rsidRPr="00D25CC1" w:rsidRDefault="00727F0F" w:rsidP="00727F0F">
            <w:pPr>
              <w:spacing w:after="200" w:line="276" w:lineRule="auto"/>
            </w:pPr>
            <w:r w:rsidRPr="00D25CC1">
              <w:t>136</w:t>
            </w:r>
          </w:p>
        </w:tc>
        <w:tc>
          <w:tcPr>
            <w:tcW w:w="683" w:type="dxa"/>
            <w:noWrap/>
            <w:hideMark/>
          </w:tcPr>
          <w:p w:rsidR="00727F0F" w:rsidRPr="00D25CC1" w:rsidRDefault="00727F0F" w:rsidP="00727F0F">
            <w:pPr>
              <w:spacing w:after="200" w:line="276" w:lineRule="auto"/>
            </w:pPr>
            <w:r w:rsidRPr="00D25CC1">
              <w:t>141</w:t>
            </w:r>
          </w:p>
        </w:tc>
        <w:tc>
          <w:tcPr>
            <w:tcW w:w="683" w:type="dxa"/>
            <w:noWrap/>
            <w:hideMark/>
          </w:tcPr>
          <w:p w:rsidR="00727F0F" w:rsidRPr="00D25CC1" w:rsidRDefault="00727F0F" w:rsidP="00727F0F">
            <w:pPr>
              <w:spacing w:after="200" w:line="276" w:lineRule="auto"/>
            </w:pPr>
            <w:r w:rsidRPr="00D25CC1">
              <w:t>113</w:t>
            </w:r>
          </w:p>
        </w:tc>
        <w:tc>
          <w:tcPr>
            <w:tcW w:w="683" w:type="dxa"/>
            <w:noWrap/>
            <w:hideMark/>
          </w:tcPr>
          <w:p w:rsidR="00727F0F" w:rsidRPr="00D25CC1" w:rsidRDefault="00727F0F" w:rsidP="00727F0F">
            <w:pPr>
              <w:spacing w:after="200" w:line="276" w:lineRule="auto"/>
            </w:pPr>
            <w:r w:rsidRPr="00D25CC1">
              <w:t>139</w:t>
            </w:r>
          </w:p>
        </w:tc>
        <w:tc>
          <w:tcPr>
            <w:tcW w:w="683" w:type="dxa"/>
            <w:noWrap/>
            <w:hideMark/>
          </w:tcPr>
          <w:p w:rsidR="00727F0F" w:rsidRPr="00D25CC1" w:rsidRDefault="00727F0F" w:rsidP="00727F0F">
            <w:pPr>
              <w:spacing w:after="200" w:line="276" w:lineRule="auto"/>
            </w:pPr>
            <w:r w:rsidRPr="00D25CC1">
              <w:t>140</w:t>
            </w:r>
          </w:p>
        </w:tc>
        <w:tc>
          <w:tcPr>
            <w:tcW w:w="683" w:type="dxa"/>
            <w:noWrap/>
            <w:hideMark/>
          </w:tcPr>
          <w:p w:rsidR="00727F0F" w:rsidRPr="00D25CC1" w:rsidRDefault="00727F0F" w:rsidP="00727F0F">
            <w:pPr>
              <w:spacing w:after="200" w:line="276" w:lineRule="auto"/>
            </w:pPr>
            <w:r w:rsidRPr="00D25CC1">
              <w:t>140</w:t>
            </w:r>
          </w:p>
        </w:tc>
      </w:tr>
    </w:tbl>
    <w:p w:rsidR="00D25CC1" w:rsidRDefault="00D25CC1">
      <w:pPr>
        <w:spacing w:after="200" w:line="276" w:lineRule="auto"/>
        <w:rPr>
          <w:sz w:val="28"/>
          <w:szCs w:val="28"/>
        </w:rPr>
        <w:sectPr w:rsidR="00D25CC1" w:rsidSect="00AE17E8">
          <w:pgSz w:w="11906" w:h="16838"/>
          <w:pgMar w:top="1134" w:right="850" w:bottom="1134" w:left="1701" w:header="708" w:footer="708" w:gutter="0"/>
          <w:cols w:space="708"/>
          <w:docGrid w:linePitch="360"/>
        </w:sectPr>
      </w:pPr>
    </w:p>
    <w:p w:rsidR="00D25CC1" w:rsidRDefault="00D25CC1">
      <w:pPr>
        <w:spacing w:after="200" w:line="276" w:lineRule="auto"/>
        <w:rPr>
          <w:sz w:val="28"/>
          <w:szCs w:val="28"/>
        </w:rPr>
      </w:pPr>
    </w:p>
    <w:tbl>
      <w:tblPr>
        <w:tblW w:w="16427" w:type="dxa"/>
        <w:tblInd w:w="108" w:type="dxa"/>
        <w:tblLayout w:type="fixed"/>
        <w:tblLook w:val="04A0" w:firstRow="1" w:lastRow="0" w:firstColumn="1" w:lastColumn="0" w:noHBand="0" w:noVBand="1"/>
      </w:tblPr>
      <w:tblGrid>
        <w:gridCol w:w="513"/>
        <w:gridCol w:w="2322"/>
        <w:gridCol w:w="1134"/>
        <w:gridCol w:w="993"/>
        <w:gridCol w:w="976"/>
        <w:gridCol w:w="1012"/>
        <w:gridCol w:w="1276"/>
        <w:gridCol w:w="1012"/>
        <w:gridCol w:w="1012"/>
        <w:gridCol w:w="1041"/>
        <w:gridCol w:w="976"/>
        <w:gridCol w:w="976"/>
        <w:gridCol w:w="1256"/>
        <w:gridCol w:w="952"/>
        <w:gridCol w:w="976"/>
      </w:tblGrid>
      <w:tr w:rsidR="00D25CC1" w:rsidRPr="00D25CC1" w:rsidTr="00D25CC1">
        <w:trPr>
          <w:trHeight w:val="300"/>
        </w:trPr>
        <w:tc>
          <w:tcPr>
            <w:tcW w:w="513"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2322"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134"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993"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012"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2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012"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6213" w:type="dxa"/>
            <w:gridSpan w:val="6"/>
            <w:tcBorders>
              <w:top w:val="nil"/>
              <w:left w:val="nil"/>
              <w:bottom w:val="nil"/>
              <w:right w:val="nil"/>
            </w:tcBorders>
            <w:shd w:val="clear" w:color="auto" w:fill="auto"/>
            <w:noWrap/>
            <w:vAlign w:val="bottom"/>
            <w:hideMark/>
          </w:tcPr>
          <w:p w:rsidR="00D25CC1" w:rsidRPr="00D25CC1" w:rsidRDefault="00D25CC1" w:rsidP="00D25CC1">
            <w:pPr>
              <w:jc w:val="right"/>
              <w:rPr>
                <w:sz w:val="22"/>
                <w:szCs w:val="22"/>
              </w:rPr>
            </w:pPr>
            <w:r w:rsidRPr="00D25CC1">
              <w:rPr>
                <w:sz w:val="22"/>
                <w:szCs w:val="22"/>
              </w:rPr>
              <w:t>Приложение 2</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tcBorders>
              <w:top w:val="nil"/>
              <w:left w:val="nil"/>
              <w:bottom w:val="nil"/>
              <w:right w:val="nil"/>
            </w:tcBorders>
            <w:shd w:val="clear" w:color="auto" w:fill="auto"/>
            <w:noWrap/>
            <w:vAlign w:val="bottom"/>
            <w:hideMark/>
          </w:tcPr>
          <w:p w:rsidR="00D25CC1" w:rsidRPr="00D25CC1" w:rsidRDefault="00D25CC1" w:rsidP="00D25CC1">
            <w:pPr>
              <w:jc w:val="right"/>
              <w:rPr>
                <w:sz w:val="22"/>
                <w:szCs w:val="22"/>
              </w:rPr>
            </w:pPr>
          </w:p>
        </w:tc>
        <w:tc>
          <w:tcPr>
            <w:tcW w:w="2322"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134"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993"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012"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2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012"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012"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041"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25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952"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75"/>
        </w:trPr>
        <w:tc>
          <w:tcPr>
            <w:tcW w:w="16427" w:type="dxa"/>
            <w:gridSpan w:val="15"/>
            <w:tcBorders>
              <w:top w:val="nil"/>
              <w:left w:val="nil"/>
              <w:bottom w:val="nil"/>
              <w:right w:val="nil"/>
            </w:tcBorders>
            <w:shd w:val="clear" w:color="auto" w:fill="auto"/>
            <w:noWrap/>
            <w:vAlign w:val="bottom"/>
            <w:hideMark/>
          </w:tcPr>
          <w:p w:rsidR="00D25CC1" w:rsidRPr="00D25CC1" w:rsidRDefault="00D25CC1" w:rsidP="00D25CC1">
            <w:pPr>
              <w:jc w:val="center"/>
              <w:rPr>
                <w:sz w:val="28"/>
                <w:szCs w:val="28"/>
              </w:rPr>
            </w:pPr>
            <w:r w:rsidRPr="00D25CC1">
              <w:rPr>
                <w:sz w:val="28"/>
                <w:szCs w:val="28"/>
              </w:rPr>
              <w:t>Перечень мероприятий Программы "Развитие сельского хозяйства Поспелихинского района" на 2013-2020 годы</w:t>
            </w:r>
          </w:p>
        </w:tc>
      </w:tr>
      <w:tr w:rsidR="00D25CC1" w:rsidRPr="00D25CC1" w:rsidTr="00D25CC1">
        <w:trPr>
          <w:trHeight w:val="300"/>
        </w:trPr>
        <w:tc>
          <w:tcPr>
            <w:tcW w:w="513"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2322"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134"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993"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012"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2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012"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012"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041"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125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952"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795"/>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5CC1" w:rsidRPr="00D25CC1" w:rsidRDefault="00D25CC1" w:rsidP="00D25CC1">
            <w:pPr>
              <w:rPr>
                <w:sz w:val="22"/>
                <w:szCs w:val="22"/>
              </w:rPr>
            </w:pPr>
            <w:r w:rsidRPr="00D25CC1">
              <w:rPr>
                <w:sz w:val="22"/>
                <w:szCs w:val="22"/>
              </w:rPr>
              <w:t xml:space="preserve">N </w:t>
            </w:r>
            <w:proofErr w:type="gramStart"/>
            <w:r w:rsidRPr="00D25CC1">
              <w:rPr>
                <w:sz w:val="22"/>
                <w:szCs w:val="22"/>
              </w:rPr>
              <w:t>п</w:t>
            </w:r>
            <w:proofErr w:type="gramEnd"/>
            <w:r w:rsidRPr="00D25CC1">
              <w:rPr>
                <w:sz w:val="22"/>
                <w:szCs w:val="22"/>
              </w:rPr>
              <w:t>/п</w:t>
            </w:r>
          </w:p>
        </w:tc>
        <w:tc>
          <w:tcPr>
            <w:tcW w:w="23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5CC1" w:rsidRPr="00D25CC1" w:rsidRDefault="00D25CC1" w:rsidP="00D25CC1">
            <w:pPr>
              <w:rPr>
                <w:sz w:val="22"/>
                <w:szCs w:val="22"/>
              </w:rPr>
            </w:pPr>
            <w:r w:rsidRPr="00D25CC1">
              <w:rPr>
                <w:sz w:val="22"/>
                <w:szCs w:val="22"/>
              </w:rPr>
              <w:t>Цель, задача, мер</w:t>
            </w:r>
            <w:r w:rsidRPr="00D25CC1">
              <w:rPr>
                <w:sz w:val="22"/>
                <w:szCs w:val="22"/>
              </w:rPr>
              <w:t>о</w:t>
            </w:r>
            <w:r w:rsidRPr="00D25CC1">
              <w:rPr>
                <w:sz w:val="22"/>
                <w:szCs w:val="22"/>
              </w:rPr>
              <w:t>приятие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5CC1" w:rsidRPr="00D25CC1" w:rsidRDefault="00D25CC1" w:rsidP="00D25CC1">
            <w:pPr>
              <w:rPr>
                <w:sz w:val="22"/>
                <w:szCs w:val="22"/>
              </w:rPr>
            </w:pPr>
            <w:r w:rsidRPr="00D25CC1">
              <w:rPr>
                <w:sz w:val="22"/>
                <w:szCs w:val="22"/>
              </w:rPr>
              <w:t>Срок р</w:t>
            </w:r>
            <w:r w:rsidRPr="00D25CC1">
              <w:rPr>
                <w:sz w:val="22"/>
                <w:szCs w:val="22"/>
              </w:rPr>
              <w:t>е</w:t>
            </w:r>
            <w:r w:rsidRPr="00D25CC1">
              <w:rPr>
                <w:sz w:val="22"/>
                <w:szCs w:val="22"/>
              </w:rPr>
              <w:t>ализации, гг.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5CC1" w:rsidRPr="00D25CC1" w:rsidRDefault="00D25CC1" w:rsidP="00D25CC1">
            <w:pPr>
              <w:rPr>
                <w:sz w:val="22"/>
                <w:szCs w:val="22"/>
              </w:rPr>
            </w:pPr>
            <w:r w:rsidRPr="00D25CC1">
              <w:rPr>
                <w:sz w:val="22"/>
                <w:szCs w:val="22"/>
              </w:rPr>
              <w:t>Учас</w:t>
            </w:r>
            <w:r w:rsidRPr="00D25CC1">
              <w:rPr>
                <w:sz w:val="22"/>
                <w:szCs w:val="22"/>
              </w:rPr>
              <w:t>т</w:t>
            </w:r>
            <w:r w:rsidRPr="00D25CC1">
              <w:rPr>
                <w:sz w:val="22"/>
                <w:szCs w:val="22"/>
              </w:rPr>
              <w:t>ник пр</w:t>
            </w:r>
            <w:r w:rsidRPr="00D25CC1">
              <w:rPr>
                <w:sz w:val="22"/>
                <w:szCs w:val="22"/>
              </w:rPr>
              <w:t>о</w:t>
            </w:r>
            <w:r w:rsidRPr="00D25CC1">
              <w:rPr>
                <w:sz w:val="22"/>
                <w:szCs w:val="22"/>
              </w:rPr>
              <w:t>граммы</w:t>
            </w:r>
          </w:p>
        </w:tc>
        <w:tc>
          <w:tcPr>
            <w:tcW w:w="9537" w:type="dxa"/>
            <w:gridSpan w:val="9"/>
            <w:tcBorders>
              <w:top w:val="single" w:sz="4" w:space="0" w:color="auto"/>
              <w:left w:val="nil"/>
              <w:bottom w:val="single" w:sz="4" w:space="0" w:color="auto"/>
              <w:right w:val="single" w:sz="4" w:space="0" w:color="000000"/>
            </w:tcBorders>
            <w:shd w:val="clear" w:color="auto" w:fill="auto"/>
            <w:hideMark/>
          </w:tcPr>
          <w:p w:rsidR="00D25CC1" w:rsidRPr="00D25CC1" w:rsidRDefault="00D25CC1" w:rsidP="00D25CC1">
            <w:pPr>
              <w:jc w:val="center"/>
              <w:rPr>
                <w:sz w:val="22"/>
                <w:szCs w:val="22"/>
              </w:rPr>
            </w:pPr>
            <w:r w:rsidRPr="00D25CC1">
              <w:rPr>
                <w:sz w:val="22"/>
                <w:szCs w:val="22"/>
              </w:rPr>
              <w:t>Сумма затрат, тыс. руб.</w:t>
            </w:r>
          </w:p>
        </w:tc>
        <w:tc>
          <w:tcPr>
            <w:tcW w:w="95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25CC1" w:rsidRPr="00D25CC1" w:rsidRDefault="00D25CC1" w:rsidP="00D25CC1">
            <w:pPr>
              <w:jc w:val="center"/>
              <w:rPr>
                <w:sz w:val="22"/>
                <w:szCs w:val="22"/>
              </w:rPr>
            </w:pPr>
            <w:r w:rsidRPr="00D25CC1">
              <w:rPr>
                <w:sz w:val="22"/>
                <w:szCs w:val="22"/>
              </w:rPr>
              <w:t>Исто</w:t>
            </w:r>
            <w:r w:rsidRPr="00D25CC1">
              <w:rPr>
                <w:sz w:val="22"/>
                <w:szCs w:val="22"/>
              </w:rPr>
              <w:t>ч</w:t>
            </w:r>
            <w:r w:rsidRPr="00D25CC1">
              <w:rPr>
                <w:sz w:val="22"/>
                <w:szCs w:val="22"/>
              </w:rPr>
              <w:t>ники фина</w:t>
            </w:r>
            <w:r w:rsidRPr="00D25CC1">
              <w:rPr>
                <w:sz w:val="22"/>
                <w:szCs w:val="22"/>
              </w:rPr>
              <w:t>н</w:t>
            </w:r>
            <w:r w:rsidRPr="00D25CC1">
              <w:rPr>
                <w:sz w:val="22"/>
                <w:szCs w:val="22"/>
              </w:rPr>
              <w:t>сир</w:t>
            </w:r>
            <w:r w:rsidRPr="00D25CC1">
              <w:rPr>
                <w:sz w:val="22"/>
                <w:szCs w:val="22"/>
              </w:rPr>
              <w:t>о</w:t>
            </w:r>
            <w:r w:rsidRPr="00D25CC1">
              <w:rPr>
                <w:sz w:val="22"/>
                <w:szCs w:val="22"/>
              </w:rPr>
              <w:t>вания</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4" w:space="0" w:color="auto"/>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2013 г.</w:t>
            </w:r>
          </w:p>
        </w:tc>
        <w:tc>
          <w:tcPr>
            <w:tcW w:w="1012"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2014 г.</w:t>
            </w:r>
          </w:p>
        </w:tc>
        <w:tc>
          <w:tcPr>
            <w:tcW w:w="1276"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2015 г.</w:t>
            </w:r>
          </w:p>
        </w:tc>
        <w:tc>
          <w:tcPr>
            <w:tcW w:w="1012"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2016 г.</w:t>
            </w:r>
          </w:p>
        </w:tc>
        <w:tc>
          <w:tcPr>
            <w:tcW w:w="1012"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2017 г.</w:t>
            </w:r>
          </w:p>
        </w:tc>
        <w:tc>
          <w:tcPr>
            <w:tcW w:w="1041"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2018 г.</w:t>
            </w:r>
          </w:p>
        </w:tc>
        <w:tc>
          <w:tcPr>
            <w:tcW w:w="976"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2019 г.</w:t>
            </w:r>
          </w:p>
        </w:tc>
        <w:tc>
          <w:tcPr>
            <w:tcW w:w="976"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2020 г.</w:t>
            </w:r>
          </w:p>
        </w:tc>
        <w:tc>
          <w:tcPr>
            <w:tcW w:w="1256"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всего</w:t>
            </w: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nil"/>
              <w:right w:val="nil"/>
            </w:tcBorders>
            <w:shd w:val="clear" w:color="auto" w:fill="auto"/>
            <w:noWrap/>
            <w:vAlign w:val="bottom"/>
            <w:hideMark/>
          </w:tcPr>
          <w:p w:rsidR="00D25CC1" w:rsidRPr="00D25CC1" w:rsidRDefault="00D25CC1" w:rsidP="00D25CC1">
            <w:pPr>
              <w:jc w:val="center"/>
              <w:rPr>
                <w:sz w:val="22"/>
                <w:szCs w:val="22"/>
              </w:rPr>
            </w:pPr>
          </w:p>
        </w:tc>
      </w:tr>
      <w:tr w:rsidR="00D25CC1" w:rsidRPr="00D25CC1" w:rsidTr="00D25CC1">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1</w:t>
            </w:r>
          </w:p>
        </w:tc>
        <w:tc>
          <w:tcPr>
            <w:tcW w:w="2322"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3</w:t>
            </w:r>
          </w:p>
        </w:tc>
        <w:tc>
          <w:tcPr>
            <w:tcW w:w="993"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4</w:t>
            </w:r>
          </w:p>
        </w:tc>
        <w:tc>
          <w:tcPr>
            <w:tcW w:w="976"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5</w:t>
            </w:r>
          </w:p>
        </w:tc>
        <w:tc>
          <w:tcPr>
            <w:tcW w:w="1012"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6</w:t>
            </w:r>
          </w:p>
        </w:tc>
        <w:tc>
          <w:tcPr>
            <w:tcW w:w="1276"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7</w:t>
            </w:r>
          </w:p>
        </w:tc>
        <w:tc>
          <w:tcPr>
            <w:tcW w:w="1012"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8</w:t>
            </w:r>
          </w:p>
        </w:tc>
        <w:tc>
          <w:tcPr>
            <w:tcW w:w="1012"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9</w:t>
            </w:r>
          </w:p>
        </w:tc>
        <w:tc>
          <w:tcPr>
            <w:tcW w:w="1041"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10</w:t>
            </w:r>
          </w:p>
        </w:tc>
        <w:tc>
          <w:tcPr>
            <w:tcW w:w="976"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11</w:t>
            </w:r>
          </w:p>
        </w:tc>
        <w:tc>
          <w:tcPr>
            <w:tcW w:w="976"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12</w:t>
            </w:r>
          </w:p>
        </w:tc>
        <w:tc>
          <w:tcPr>
            <w:tcW w:w="1256"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13</w:t>
            </w:r>
          </w:p>
        </w:tc>
        <w:tc>
          <w:tcPr>
            <w:tcW w:w="952"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2"/>
                <w:szCs w:val="22"/>
              </w:rPr>
            </w:pPr>
            <w:r w:rsidRPr="00D25CC1">
              <w:rPr>
                <w:sz w:val="22"/>
                <w:szCs w:val="22"/>
              </w:rPr>
              <w:t>14</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jc w:val="center"/>
              <w:rPr>
                <w:sz w:val="22"/>
                <w:szCs w:val="22"/>
              </w:rPr>
            </w:pPr>
          </w:p>
        </w:tc>
      </w:tr>
      <w:tr w:rsidR="00D25CC1" w:rsidRPr="00D25CC1" w:rsidTr="00D25CC1">
        <w:trPr>
          <w:trHeight w:val="300"/>
        </w:trPr>
        <w:tc>
          <w:tcPr>
            <w:tcW w:w="15451"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25CC1" w:rsidRPr="00D25CC1" w:rsidRDefault="00D25CC1" w:rsidP="00D25CC1">
            <w:pPr>
              <w:jc w:val="center"/>
              <w:rPr>
                <w:sz w:val="22"/>
                <w:szCs w:val="22"/>
              </w:rPr>
            </w:pPr>
            <w:r w:rsidRPr="00D25CC1">
              <w:rPr>
                <w:sz w:val="22"/>
                <w:szCs w:val="22"/>
              </w:rPr>
              <w:t xml:space="preserve">Подпрограмма 1 "Развитие </w:t>
            </w:r>
            <w:proofErr w:type="spellStart"/>
            <w:r w:rsidRPr="00D25CC1">
              <w:rPr>
                <w:sz w:val="22"/>
                <w:szCs w:val="22"/>
              </w:rPr>
              <w:t>подотрасли</w:t>
            </w:r>
            <w:proofErr w:type="spellEnd"/>
            <w:r w:rsidRPr="00D25CC1">
              <w:rPr>
                <w:sz w:val="22"/>
                <w:szCs w:val="22"/>
              </w:rPr>
              <w:t xml:space="preserve"> растениеводства" на 2013 - 2020 год </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495"/>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1.</w:t>
            </w:r>
          </w:p>
        </w:tc>
        <w:tc>
          <w:tcPr>
            <w:tcW w:w="2322"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Цель 1. Повышение конкурентоспособн</w:t>
            </w:r>
            <w:r w:rsidRPr="00D25CC1">
              <w:rPr>
                <w:sz w:val="22"/>
                <w:szCs w:val="22"/>
              </w:rPr>
              <w:t>о</w:t>
            </w:r>
            <w:r w:rsidRPr="00D25CC1">
              <w:rPr>
                <w:sz w:val="22"/>
                <w:szCs w:val="22"/>
              </w:rPr>
              <w:t>сти продукции раст</w:t>
            </w:r>
            <w:r w:rsidRPr="00D25CC1">
              <w:rPr>
                <w:sz w:val="22"/>
                <w:szCs w:val="22"/>
              </w:rPr>
              <w:t>е</w:t>
            </w:r>
            <w:r w:rsidRPr="00D25CC1">
              <w:rPr>
                <w:sz w:val="22"/>
                <w:szCs w:val="22"/>
              </w:rPr>
              <w:t>ниеводства на основе интенсивного разв</w:t>
            </w:r>
            <w:r w:rsidRPr="00D25CC1">
              <w:rPr>
                <w:sz w:val="22"/>
                <w:szCs w:val="22"/>
              </w:rPr>
              <w:t>и</w:t>
            </w:r>
            <w:r w:rsidRPr="00D25CC1">
              <w:rPr>
                <w:sz w:val="22"/>
                <w:szCs w:val="22"/>
              </w:rPr>
              <w:t xml:space="preserve">тия </w:t>
            </w:r>
            <w:proofErr w:type="spellStart"/>
            <w:r w:rsidRPr="00D25CC1">
              <w:rPr>
                <w:sz w:val="22"/>
                <w:szCs w:val="22"/>
              </w:rPr>
              <w:t>подотраслей</w:t>
            </w:r>
            <w:proofErr w:type="spellEnd"/>
            <w:r w:rsidRPr="00D25CC1">
              <w:rPr>
                <w:sz w:val="22"/>
                <w:szCs w:val="22"/>
              </w:rPr>
              <w:t>, обеспечения воспр</w:t>
            </w:r>
            <w:r w:rsidRPr="00D25CC1">
              <w:rPr>
                <w:sz w:val="22"/>
                <w:szCs w:val="22"/>
              </w:rPr>
              <w:t>о</w:t>
            </w:r>
            <w:r w:rsidRPr="00D25CC1">
              <w:rPr>
                <w:sz w:val="22"/>
                <w:szCs w:val="22"/>
              </w:rPr>
              <w:t>изводства и повыш</w:t>
            </w:r>
            <w:r w:rsidRPr="00D25CC1">
              <w:rPr>
                <w:sz w:val="22"/>
                <w:szCs w:val="22"/>
              </w:rPr>
              <w:t>е</w:t>
            </w:r>
            <w:r w:rsidRPr="00D25CC1">
              <w:rPr>
                <w:sz w:val="22"/>
                <w:szCs w:val="22"/>
              </w:rPr>
              <w:t>ния эффективности использования з</w:t>
            </w:r>
            <w:r w:rsidRPr="00D25CC1">
              <w:rPr>
                <w:sz w:val="22"/>
                <w:szCs w:val="22"/>
              </w:rPr>
              <w:t>е</w:t>
            </w:r>
            <w:r w:rsidRPr="00D25CC1">
              <w:rPr>
                <w:sz w:val="22"/>
                <w:szCs w:val="22"/>
              </w:rPr>
              <w:t>мельных и других ресурсов</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Упра</w:t>
            </w:r>
            <w:r w:rsidRPr="00D25CC1">
              <w:rPr>
                <w:sz w:val="22"/>
                <w:szCs w:val="22"/>
              </w:rPr>
              <w:t>в</w:t>
            </w:r>
            <w:r w:rsidRPr="00D25CC1">
              <w:rPr>
                <w:sz w:val="22"/>
                <w:szCs w:val="22"/>
              </w:rPr>
              <w:t>ление сел</w:t>
            </w:r>
            <w:r w:rsidRPr="00D25CC1">
              <w:rPr>
                <w:sz w:val="22"/>
                <w:szCs w:val="22"/>
              </w:rPr>
              <w:t>ь</w:t>
            </w:r>
            <w:r w:rsidRPr="00D25CC1">
              <w:rPr>
                <w:sz w:val="22"/>
                <w:szCs w:val="22"/>
              </w:rPr>
              <w:t>ского хозя</w:t>
            </w:r>
            <w:r w:rsidRPr="00D25CC1">
              <w:rPr>
                <w:sz w:val="22"/>
                <w:szCs w:val="22"/>
              </w:rPr>
              <w:t>й</w:t>
            </w:r>
            <w:r w:rsidRPr="00D25CC1">
              <w:rPr>
                <w:sz w:val="22"/>
                <w:szCs w:val="22"/>
              </w:rPr>
              <w:t>ства (далее - 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58941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69292</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70155</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59719</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48169,2</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49185,23</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59260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60180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474901,43</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75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50502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53688</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65803</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56400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45215,3</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45619,54</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46265</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47515</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411007,84</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115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8439</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15604</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4352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3319</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2953,9</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3565,69</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12995</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12665</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63893,59</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405"/>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w:t>
            </w:r>
          </w:p>
        </w:tc>
        <w:tc>
          <w:tcPr>
            <w:tcW w:w="2322"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Задача 1.1 Увелич</w:t>
            </w:r>
            <w:r w:rsidRPr="00D25CC1">
              <w:rPr>
                <w:sz w:val="22"/>
                <w:szCs w:val="22"/>
              </w:rPr>
              <w:t>е</w:t>
            </w:r>
            <w:r w:rsidRPr="00D25CC1">
              <w:rPr>
                <w:sz w:val="22"/>
                <w:szCs w:val="22"/>
              </w:rPr>
              <w:t>ние объемов прои</w:t>
            </w:r>
            <w:r w:rsidRPr="00D25CC1">
              <w:rPr>
                <w:sz w:val="22"/>
                <w:szCs w:val="22"/>
              </w:rPr>
              <w:t>з</w:t>
            </w:r>
            <w:r w:rsidRPr="00D25CC1">
              <w:rPr>
                <w:sz w:val="22"/>
                <w:szCs w:val="22"/>
              </w:rPr>
              <w:t>водства основных в</w:t>
            </w:r>
            <w:r w:rsidRPr="00D25CC1">
              <w:rPr>
                <w:sz w:val="22"/>
                <w:szCs w:val="22"/>
              </w:rPr>
              <w:t>и</w:t>
            </w:r>
            <w:r w:rsidRPr="00D25CC1">
              <w:rPr>
                <w:sz w:val="22"/>
                <w:szCs w:val="22"/>
              </w:rPr>
              <w:t>дов растениеводч</w:t>
            </w:r>
            <w:r w:rsidRPr="00D25CC1">
              <w:rPr>
                <w:sz w:val="22"/>
                <w:szCs w:val="22"/>
              </w:rPr>
              <w:t>е</w:t>
            </w:r>
            <w:r w:rsidRPr="00D25CC1">
              <w:rPr>
                <w:sz w:val="22"/>
                <w:szCs w:val="22"/>
              </w:rPr>
              <w:t>ской продукции</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58322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64420</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59038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55962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43631,4</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45480,85</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58260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59280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444394,25</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4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50162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49529</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54862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52643</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40904,4</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42174,46</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45465</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46765</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382504,86</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28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8160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14891</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4176</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3319</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2727</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3306,39</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12795</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12515</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61889,39</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660"/>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3.</w:t>
            </w:r>
          </w:p>
        </w:tc>
        <w:tc>
          <w:tcPr>
            <w:tcW w:w="2322" w:type="dxa"/>
            <w:vMerge w:val="restart"/>
            <w:tcBorders>
              <w:top w:val="single" w:sz="8" w:space="0" w:color="auto"/>
              <w:left w:val="nil"/>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Мероприятие 1.1.1. Оказание несвязанной поддержки сельск</w:t>
            </w:r>
            <w:r w:rsidRPr="00D25CC1">
              <w:rPr>
                <w:sz w:val="22"/>
                <w:szCs w:val="22"/>
              </w:rPr>
              <w:t>о</w:t>
            </w:r>
            <w:r w:rsidRPr="00D25CC1">
              <w:rPr>
                <w:sz w:val="22"/>
                <w:szCs w:val="22"/>
              </w:rPr>
              <w:t>хозяйственным тов</w:t>
            </w:r>
            <w:r w:rsidRPr="00D25CC1">
              <w:rPr>
                <w:sz w:val="22"/>
                <w:szCs w:val="22"/>
              </w:rPr>
              <w:t>а</w:t>
            </w:r>
            <w:r w:rsidRPr="00D25CC1">
              <w:rPr>
                <w:sz w:val="22"/>
                <w:szCs w:val="22"/>
              </w:rPr>
              <w:lastRenderedPageBreak/>
              <w:t>ропроизводителям в области растениево</w:t>
            </w:r>
            <w:r w:rsidRPr="00D25CC1">
              <w:rPr>
                <w:sz w:val="22"/>
                <w:szCs w:val="22"/>
              </w:rPr>
              <w:t>д</w:t>
            </w:r>
            <w:r w:rsidRPr="00D25CC1">
              <w:rPr>
                <w:sz w:val="22"/>
                <w:szCs w:val="22"/>
              </w:rPr>
              <w:t>ства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lastRenderedPageBreak/>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44486</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53394</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46649</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48666</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36386,3</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41389,2</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52400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53000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376370,5</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45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39615</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41089</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44690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46682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34567</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38492</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40100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41100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326335</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43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4871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12305</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1959</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1984</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1819,3</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2897,2</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12300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11900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50035,5</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405"/>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lastRenderedPageBreak/>
              <w:t>4.</w:t>
            </w:r>
          </w:p>
        </w:tc>
        <w:tc>
          <w:tcPr>
            <w:tcW w:w="2322"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Мероприятие 1.1.2. Поддержка кредит</w:t>
            </w:r>
            <w:r w:rsidRPr="00D25CC1">
              <w:rPr>
                <w:sz w:val="22"/>
                <w:szCs w:val="22"/>
              </w:rPr>
              <w:t>о</w:t>
            </w:r>
            <w:r w:rsidRPr="00D25CC1">
              <w:rPr>
                <w:sz w:val="22"/>
                <w:szCs w:val="22"/>
              </w:rPr>
              <w:t xml:space="preserve">вания </w:t>
            </w:r>
            <w:proofErr w:type="spellStart"/>
            <w:r w:rsidRPr="00D25CC1">
              <w:rPr>
                <w:sz w:val="22"/>
                <w:szCs w:val="22"/>
              </w:rPr>
              <w:t>подотрасли</w:t>
            </w:r>
            <w:proofErr w:type="spellEnd"/>
            <w:r w:rsidRPr="00D25CC1">
              <w:rPr>
                <w:sz w:val="22"/>
                <w:szCs w:val="22"/>
              </w:rPr>
              <w:t xml:space="preserve"> растениеводства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13836</w:t>
            </w:r>
          </w:p>
        </w:tc>
        <w:tc>
          <w:tcPr>
            <w:tcW w:w="1012"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11026</w:t>
            </w:r>
          </w:p>
        </w:tc>
        <w:tc>
          <w:tcPr>
            <w:tcW w:w="12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11156</w:t>
            </w:r>
          </w:p>
        </w:tc>
        <w:tc>
          <w:tcPr>
            <w:tcW w:w="1012"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6358</w:t>
            </w:r>
          </w:p>
        </w:tc>
        <w:tc>
          <w:tcPr>
            <w:tcW w:w="1012"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6100,6</w:t>
            </w:r>
          </w:p>
        </w:tc>
        <w:tc>
          <w:tcPr>
            <w:tcW w:w="1041"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3421,7</w:t>
            </w:r>
          </w:p>
        </w:tc>
        <w:tc>
          <w:tcPr>
            <w:tcW w:w="9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4360</w:t>
            </w:r>
          </w:p>
        </w:tc>
        <w:tc>
          <w:tcPr>
            <w:tcW w:w="9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4700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60958,3</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hideMark/>
          </w:tcPr>
          <w:p w:rsidR="00D25CC1" w:rsidRPr="00D25CC1" w:rsidRDefault="00D25CC1" w:rsidP="00D25CC1">
            <w:pPr>
              <w:rPr>
                <w:sz w:val="22"/>
                <w:szCs w:val="22"/>
              </w:rPr>
            </w:pPr>
          </w:p>
        </w:tc>
      </w:tr>
      <w:tr w:rsidR="00D25CC1" w:rsidRPr="00D25CC1" w:rsidTr="00D25CC1">
        <w:trPr>
          <w:trHeight w:val="31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10547</w:t>
            </w:r>
          </w:p>
        </w:tc>
        <w:tc>
          <w:tcPr>
            <w:tcW w:w="1012"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8440</w:t>
            </w:r>
          </w:p>
        </w:tc>
        <w:tc>
          <w:tcPr>
            <w:tcW w:w="12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9001</w:t>
            </w:r>
          </w:p>
        </w:tc>
        <w:tc>
          <w:tcPr>
            <w:tcW w:w="1012"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5070</w:t>
            </w:r>
          </w:p>
        </w:tc>
        <w:tc>
          <w:tcPr>
            <w:tcW w:w="1012"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5250,1</w:t>
            </w:r>
          </w:p>
        </w:tc>
        <w:tc>
          <w:tcPr>
            <w:tcW w:w="1041"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3059,4</w:t>
            </w:r>
          </w:p>
        </w:tc>
        <w:tc>
          <w:tcPr>
            <w:tcW w:w="9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4015</w:t>
            </w:r>
          </w:p>
        </w:tc>
        <w:tc>
          <w:tcPr>
            <w:tcW w:w="9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4265</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49647,5</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hideMark/>
          </w:tcPr>
          <w:p w:rsidR="00D25CC1" w:rsidRPr="00D25CC1" w:rsidRDefault="00D25CC1" w:rsidP="00D25CC1">
            <w:pPr>
              <w:rPr>
                <w:sz w:val="22"/>
                <w:szCs w:val="22"/>
              </w:rPr>
            </w:pPr>
          </w:p>
        </w:tc>
      </w:tr>
      <w:tr w:rsidR="00D25CC1" w:rsidRPr="00D25CC1" w:rsidTr="00D25CC1">
        <w:trPr>
          <w:trHeight w:val="33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3289</w:t>
            </w:r>
          </w:p>
        </w:tc>
        <w:tc>
          <w:tcPr>
            <w:tcW w:w="1012"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2586</w:t>
            </w:r>
          </w:p>
        </w:tc>
        <w:tc>
          <w:tcPr>
            <w:tcW w:w="12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2155</w:t>
            </w:r>
          </w:p>
        </w:tc>
        <w:tc>
          <w:tcPr>
            <w:tcW w:w="1012"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1288</w:t>
            </w:r>
          </w:p>
        </w:tc>
        <w:tc>
          <w:tcPr>
            <w:tcW w:w="1012"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850,5</w:t>
            </w:r>
          </w:p>
        </w:tc>
        <w:tc>
          <w:tcPr>
            <w:tcW w:w="1041"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362,3</w:t>
            </w:r>
          </w:p>
        </w:tc>
        <w:tc>
          <w:tcPr>
            <w:tcW w:w="9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345</w:t>
            </w:r>
          </w:p>
        </w:tc>
        <w:tc>
          <w:tcPr>
            <w:tcW w:w="9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435</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11310,8</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hideMark/>
          </w:tcPr>
          <w:p w:rsidR="00D25CC1" w:rsidRPr="00D25CC1" w:rsidRDefault="00D25CC1" w:rsidP="00D25CC1">
            <w:pPr>
              <w:rPr>
                <w:sz w:val="22"/>
                <w:szCs w:val="22"/>
              </w:rPr>
            </w:pPr>
          </w:p>
        </w:tc>
      </w:tr>
      <w:tr w:rsidR="00D25CC1" w:rsidRPr="00D25CC1" w:rsidTr="00D25CC1">
        <w:trPr>
          <w:trHeight w:val="480"/>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5.</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Мероприятие 1.1.2.1. Субсидирование ч</w:t>
            </w:r>
            <w:r w:rsidRPr="00D25CC1">
              <w:rPr>
                <w:sz w:val="22"/>
                <w:szCs w:val="22"/>
              </w:rPr>
              <w:t>а</w:t>
            </w:r>
            <w:r w:rsidRPr="00D25CC1">
              <w:rPr>
                <w:sz w:val="22"/>
                <w:szCs w:val="22"/>
              </w:rPr>
              <w:t>сти процентной ста</w:t>
            </w:r>
            <w:r w:rsidRPr="00D25CC1">
              <w:rPr>
                <w:sz w:val="22"/>
                <w:szCs w:val="22"/>
              </w:rPr>
              <w:t>в</w:t>
            </w:r>
            <w:r w:rsidRPr="00D25CC1">
              <w:rPr>
                <w:sz w:val="22"/>
                <w:szCs w:val="22"/>
              </w:rPr>
              <w:t>ки по краткосрочным кредитам (займам)</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2329</w:t>
            </w:r>
          </w:p>
        </w:tc>
        <w:tc>
          <w:tcPr>
            <w:tcW w:w="1012"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2135</w:t>
            </w:r>
          </w:p>
        </w:tc>
        <w:tc>
          <w:tcPr>
            <w:tcW w:w="12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4178</w:t>
            </w:r>
          </w:p>
        </w:tc>
        <w:tc>
          <w:tcPr>
            <w:tcW w:w="1012"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2058</w:t>
            </w:r>
          </w:p>
        </w:tc>
        <w:tc>
          <w:tcPr>
            <w:tcW w:w="1012"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1889,3</w:t>
            </w:r>
          </w:p>
        </w:tc>
        <w:tc>
          <w:tcPr>
            <w:tcW w:w="1041"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2860</w:t>
            </w:r>
          </w:p>
        </w:tc>
        <w:tc>
          <w:tcPr>
            <w:tcW w:w="976" w:type="dxa"/>
            <w:tcBorders>
              <w:top w:val="nil"/>
              <w:left w:val="nil"/>
              <w:bottom w:val="single" w:sz="4" w:space="0" w:color="auto"/>
              <w:right w:val="single" w:sz="4" w:space="0" w:color="auto"/>
            </w:tcBorders>
            <w:shd w:val="clear" w:color="000000" w:fill="FFFFFF"/>
            <w:hideMark/>
          </w:tcPr>
          <w:p w:rsidR="00D25CC1" w:rsidRPr="00D25CC1" w:rsidRDefault="00D25CC1" w:rsidP="00D25CC1">
            <w:pPr>
              <w:jc w:val="right"/>
              <w:rPr>
                <w:sz w:val="22"/>
                <w:szCs w:val="22"/>
              </w:rPr>
            </w:pPr>
            <w:r w:rsidRPr="00D25CC1">
              <w:rPr>
                <w:sz w:val="22"/>
                <w:szCs w:val="22"/>
              </w:rPr>
              <w:t>2700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18149,3</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hideMark/>
          </w:tcPr>
          <w:p w:rsidR="00D25CC1" w:rsidRPr="00D25CC1" w:rsidRDefault="00D25CC1" w:rsidP="00D25CC1">
            <w:pPr>
              <w:rPr>
                <w:sz w:val="22"/>
                <w:szCs w:val="22"/>
              </w:rPr>
            </w:pPr>
          </w:p>
        </w:tc>
      </w:tr>
      <w:tr w:rsidR="00D25CC1" w:rsidRPr="00D25CC1" w:rsidTr="00D25CC1">
        <w:trPr>
          <w:trHeight w:val="42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1945</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1713</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3806</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1890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1794,8</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2735</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2565</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16448,8</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6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384</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422</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372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168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94,5</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125</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135</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1700,5</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6.</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Мероприятие 1.1.2.2. Субсидирование ч</w:t>
            </w:r>
            <w:r w:rsidRPr="00D25CC1">
              <w:rPr>
                <w:sz w:val="22"/>
                <w:szCs w:val="22"/>
              </w:rPr>
              <w:t>а</w:t>
            </w:r>
            <w:r w:rsidRPr="00D25CC1">
              <w:rPr>
                <w:sz w:val="22"/>
                <w:szCs w:val="22"/>
              </w:rPr>
              <w:t>сти процентной ста</w:t>
            </w:r>
            <w:r w:rsidRPr="00D25CC1">
              <w:rPr>
                <w:sz w:val="22"/>
                <w:szCs w:val="22"/>
              </w:rPr>
              <w:t>в</w:t>
            </w:r>
            <w:r w:rsidRPr="00D25CC1">
              <w:rPr>
                <w:sz w:val="22"/>
                <w:szCs w:val="22"/>
              </w:rPr>
              <w:t>ки по инвестицио</w:t>
            </w:r>
            <w:r w:rsidRPr="00D25CC1">
              <w:rPr>
                <w:sz w:val="22"/>
                <w:szCs w:val="22"/>
              </w:rPr>
              <w:t>н</w:t>
            </w:r>
            <w:r w:rsidRPr="00D25CC1">
              <w:rPr>
                <w:sz w:val="22"/>
                <w:szCs w:val="22"/>
              </w:rPr>
              <w:t>ным кредитам (за</w:t>
            </w:r>
            <w:r w:rsidRPr="00D25CC1">
              <w:rPr>
                <w:sz w:val="22"/>
                <w:szCs w:val="22"/>
              </w:rPr>
              <w:t>й</w:t>
            </w:r>
            <w:r w:rsidRPr="00D25CC1">
              <w:rPr>
                <w:sz w:val="22"/>
                <w:szCs w:val="22"/>
              </w:rPr>
              <w:t>мам)</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11507</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8891</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6978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4300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4211,3</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3421,7</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2000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42809</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45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8602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6727</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5195</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3180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3455,3</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3059,4</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1280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1700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33198,7</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85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2905</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2164</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1783</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1120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756</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362,3</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220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9610,3</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90"/>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7.</w:t>
            </w:r>
          </w:p>
        </w:tc>
        <w:tc>
          <w:tcPr>
            <w:tcW w:w="2322"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Мероприятие 1.1.3. Поддержка страхов</w:t>
            </w:r>
            <w:r w:rsidRPr="00D25CC1">
              <w:rPr>
                <w:sz w:val="22"/>
                <w:szCs w:val="22"/>
              </w:rPr>
              <w:t>а</w:t>
            </w:r>
            <w:r w:rsidRPr="00D25CC1">
              <w:rPr>
                <w:sz w:val="22"/>
                <w:szCs w:val="22"/>
              </w:rPr>
              <w:t xml:space="preserve">ния в </w:t>
            </w:r>
            <w:proofErr w:type="spellStart"/>
            <w:r w:rsidRPr="00D25CC1">
              <w:rPr>
                <w:sz w:val="22"/>
                <w:szCs w:val="22"/>
              </w:rPr>
              <w:t>подотрасли</w:t>
            </w:r>
            <w:proofErr w:type="spellEnd"/>
            <w:r w:rsidRPr="00D25CC1">
              <w:rPr>
                <w:sz w:val="22"/>
                <w:szCs w:val="22"/>
              </w:rPr>
              <w:t xml:space="preserve"> ра</w:t>
            </w:r>
            <w:r w:rsidRPr="00D25CC1">
              <w:rPr>
                <w:sz w:val="22"/>
                <w:szCs w:val="22"/>
              </w:rPr>
              <w:t>с</w:t>
            </w:r>
            <w:r w:rsidRPr="00D25CC1">
              <w:rPr>
                <w:sz w:val="22"/>
                <w:szCs w:val="22"/>
              </w:rPr>
              <w:t>тениеводства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1233</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938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1144,5</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669,95</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1580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7065,45</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1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1171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891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1087,3</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623,06</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1350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1400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6522,36</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1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47</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57,2</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46,89</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180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543,09</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795"/>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8.</w:t>
            </w:r>
          </w:p>
        </w:tc>
        <w:tc>
          <w:tcPr>
            <w:tcW w:w="2322"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Задача 1.2. Повыш</w:t>
            </w:r>
            <w:r w:rsidRPr="00D25CC1">
              <w:rPr>
                <w:sz w:val="22"/>
                <w:szCs w:val="22"/>
              </w:rPr>
              <w:t>е</w:t>
            </w:r>
            <w:r w:rsidRPr="00D25CC1">
              <w:rPr>
                <w:sz w:val="22"/>
                <w:szCs w:val="22"/>
              </w:rPr>
              <w:t>ние эффективности использования пр</w:t>
            </w:r>
            <w:r w:rsidRPr="00D25CC1">
              <w:rPr>
                <w:sz w:val="22"/>
                <w:szCs w:val="22"/>
              </w:rPr>
              <w:t>и</w:t>
            </w:r>
            <w:r w:rsidRPr="00D25CC1">
              <w:rPr>
                <w:sz w:val="22"/>
                <w:szCs w:val="22"/>
              </w:rPr>
              <w:t xml:space="preserve">родных ресурсов и создание условий для </w:t>
            </w:r>
            <w:r w:rsidRPr="00D25CC1">
              <w:rPr>
                <w:sz w:val="22"/>
                <w:szCs w:val="22"/>
              </w:rPr>
              <w:lastRenderedPageBreak/>
              <w:t>интенсивного разв</w:t>
            </w:r>
            <w:r w:rsidRPr="00D25CC1">
              <w:rPr>
                <w:sz w:val="22"/>
                <w:szCs w:val="22"/>
              </w:rPr>
              <w:t>и</w:t>
            </w:r>
            <w:r w:rsidRPr="00D25CC1">
              <w:rPr>
                <w:sz w:val="22"/>
                <w:szCs w:val="22"/>
              </w:rPr>
              <w:t xml:space="preserve">тия растениеводства на основе внедрения </w:t>
            </w:r>
            <w:proofErr w:type="spellStart"/>
            <w:r w:rsidRPr="00D25CC1">
              <w:rPr>
                <w:sz w:val="22"/>
                <w:szCs w:val="22"/>
              </w:rPr>
              <w:t>энергоресурсосбер</w:t>
            </w:r>
            <w:r w:rsidRPr="00D25CC1">
              <w:rPr>
                <w:sz w:val="22"/>
                <w:szCs w:val="22"/>
              </w:rPr>
              <w:t>е</w:t>
            </w:r>
            <w:r w:rsidRPr="00D25CC1">
              <w:rPr>
                <w:sz w:val="22"/>
                <w:szCs w:val="22"/>
              </w:rPr>
              <w:t>гающих</w:t>
            </w:r>
            <w:proofErr w:type="spellEnd"/>
            <w:r w:rsidRPr="00D25CC1">
              <w:rPr>
                <w:sz w:val="22"/>
                <w:szCs w:val="22"/>
              </w:rPr>
              <w:t xml:space="preserve"> технологий выращивания сельхоз культур, использов</w:t>
            </w:r>
            <w:r w:rsidRPr="00D25CC1">
              <w:rPr>
                <w:sz w:val="22"/>
                <w:szCs w:val="22"/>
              </w:rPr>
              <w:t>а</w:t>
            </w:r>
            <w:r w:rsidRPr="00D25CC1">
              <w:rPr>
                <w:sz w:val="22"/>
                <w:szCs w:val="22"/>
              </w:rPr>
              <w:t>ния высокоурожа</w:t>
            </w:r>
            <w:r w:rsidRPr="00D25CC1">
              <w:rPr>
                <w:sz w:val="22"/>
                <w:szCs w:val="22"/>
              </w:rPr>
              <w:t>й</w:t>
            </w:r>
            <w:r w:rsidRPr="00D25CC1">
              <w:rPr>
                <w:sz w:val="22"/>
                <w:szCs w:val="22"/>
              </w:rPr>
              <w:t>ных сортов и гибр</w:t>
            </w:r>
            <w:r w:rsidRPr="00D25CC1">
              <w:rPr>
                <w:sz w:val="22"/>
                <w:szCs w:val="22"/>
              </w:rPr>
              <w:t>и</w:t>
            </w:r>
            <w:r w:rsidRPr="00D25CC1">
              <w:rPr>
                <w:sz w:val="22"/>
                <w:szCs w:val="22"/>
              </w:rPr>
              <w:t>дов</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lastRenderedPageBreak/>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619</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4872</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11117</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3757</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4537,8</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3704,38</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30507,18</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69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340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4159</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10941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3757</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4310,9</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3445,08</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800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750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28502,98</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187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279</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713</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176</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226,9</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259,3</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2004,2</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45"/>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lastRenderedPageBreak/>
              <w:t>9.</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Мероприятие 1.2.1. Поддержка развития элитного семеново</w:t>
            </w:r>
            <w:r w:rsidRPr="00D25CC1">
              <w:rPr>
                <w:sz w:val="22"/>
                <w:szCs w:val="22"/>
              </w:rPr>
              <w:t>д</w:t>
            </w:r>
            <w:r w:rsidRPr="00D25CC1">
              <w:rPr>
                <w:sz w:val="22"/>
                <w:szCs w:val="22"/>
              </w:rPr>
              <w:t>ства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619</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1802</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3406</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3757</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4537,8</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3704,38</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19726,18</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340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1089</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3230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3757</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4310,9</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3445,08</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800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750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17721,98</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6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279</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713</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176</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226,9</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259,3</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2004,2</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90"/>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10.</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Мероприятие 1.2.2. Мероприятия резер</w:t>
            </w:r>
            <w:r w:rsidRPr="00D25CC1">
              <w:rPr>
                <w:sz w:val="22"/>
                <w:szCs w:val="22"/>
              </w:rPr>
              <w:t>в</w:t>
            </w:r>
            <w:r w:rsidRPr="00D25CC1">
              <w:rPr>
                <w:sz w:val="22"/>
                <w:szCs w:val="22"/>
              </w:rPr>
              <w:t>ного характера в ра</w:t>
            </w:r>
            <w:r w:rsidRPr="00D25CC1">
              <w:rPr>
                <w:sz w:val="22"/>
                <w:szCs w:val="22"/>
              </w:rPr>
              <w:t>с</w:t>
            </w:r>
            <w:r w:rsidRPr="00D25CC1">
              <w:rPr>
                <w:sz w:val="22"/>
                <w:szCs w:val="22"/>
              </w:rPr>
              <w:t>тениеводстве</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3070</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7711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10781</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3070</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7711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10781</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3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15"/>
        </w:trPr>
        <w:tc>
          <w:tcPr>
            <w:tcW w:w="15451"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25CC1" w:rsidRPr="00D25CC1" w:rsidRDefault="00D25CC1" w:rsidP="00D25CC1">
            <w:pPr>
              <w:jc w:val="center"/>
              <w:rPr>
                <w:sz w:val="22"/>
                <w:szCs w:val="22"/>
              </w:rPr>
            </w:pPr>
            <w:r w:rsidRPr="00D25CC1">
              <w:rPr>
                <w:sz w:val="22"/>
                <w:szCs w:val="22"/>
              </w:rPr>
              <w:t xml:space="preserve">Подпрограмма 2 "Развитие </w:t>
            </w:r>
            <w:proofErr w:type="spellStart"/>
            <w:r w:rsidRPr="00D25CC1">
              <w:rPr>
                <w:sz w:val="22"/>
                <w:szCs w:val="22"/>
              </w:rPr>
              <w:t>подотрасли</w:t>
            </w:r>
            <w:proofErr w:type="spellEnd"/>
            <w:r w:rsidRPr="00D25CC1">
              <w:rPr>
                <w:sz w:val="22"/>
                <w:szCs w:val="22"/>
              </w:rPr>
              <w:t xml:space="preserve"> животноводства" на 2013 - 2020 годы</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615"/>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11.</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Цель 2. Создание экономических и те</w:t>
            </w:r>
            <w:r w:rsidRPr="00D25CC1">
              <w:rPr>
                <w:sz w:val="22"/>
                <w:szCs w:val="22"/>
              </w:rPr>
              <w:t>х</w:t>
            </w:r>
            <w:r w:rsidRPr="00D25CC1">
              <w:rPr>
                <w:sz w:val="22"/>
                <w:szCs w:val="22"/>
              </w:rPr>
              <w:t>нологических усл</w:t>
            </w:r>
            <w:r w:rsidRPr="00D25CC1">
              <w:rPr>
                <w:sz w:val="22"/>
                <w:szCs w:val="22"/>
              </w:rPr>
              <w:t>о</w:t>
            </w:r>
            <w:r w:rsidRPr="00D25CC1">
              <w:rPr>
                <w:sz w:val="22"/>
                <w:szCs w:val="22"/>
              </w:rPr>
              <w:t>вий для устойчивого развития и повыш</w:t>
            </w:r>
            <w:r w:rsidRPr="00D25CC1">
              <w:rPr>
                <w:sz w:val="22"/>
                <w:szCs w:val="22"/>
              </w:rPr>
              <w:t>е</w:t>
            </w:r>
            <w:r w:rsidRPr="00D25CC1">
              <w:rPr>
                <w:sz w:val="22"/>
                <w:szCs w:val="22"/>
              </w:rPr>
              <w:t>ния конкурентосп</w:t>
            </w:r>
            <w:r w:rsidRPr="00D25CC1">
              <w:rPr>
                <w:sz w:val="22"/>
                <w:szCs w:val="22"/>
              </w:rPr>
              <w:t>о</w:t>
            </w:r>
            <w:r w:rsidRPr="00D25CC1">
              <w:rPr>
                <w:sz w:val="22"/>
                <w:szCs w:val="22"/>
              </w:rPr>
              <w:t>собности животн</w:t>
            </w:r>
            <w:r w:rsidRPr="00D25CC1">
              <w:rPr>
                <w:sz w:val="22"/>
                <w:szCs w:val="22"/>
              </w:rPr>
              <w:t>о</w:t>
            </w:r>
            <w:r w:rsidRPr="00D25CC1">
              <w:rPr>
                <w:sz w:val="22"/>
                <w:szCs w:val="22"/>
              </w:rPr>
              <w:t>водства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34258</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20547</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18933</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29061</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32739</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44739,3</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24679</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28327</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233283,3</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6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25450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17255</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16461</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27774,8</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30696,6</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41158,4</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21564</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24163</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204522,8</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72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8808</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3292</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2472</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1286,2</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2042,4</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3580,9</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3115</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4164</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28760,5</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750"/>
        </w:trPr>
        <w:tc>
          <w:tcPr>
            <w:tcW w:w="513" w:type="dxa"/>
            <w:vMerge w:val="restart"/>
            <w:tcBorders>
              <w:top w:val="nil"/>
              <w:left w:val="single" w:sz="4" w:space="0" w:color="auto"/>
              <w:bottom w:val="nil"/>
              <w:right w:val="single" w:sz="4" w:space="0" w:color="auto"/>
            </w:tcBorders>
            <w:shd w:val="clear" w:color="000000" w:fill="FFFFFF"/>
            <w:hideMark/>
          </w:tcPr>
          <w:p w:rsidR="00D25CC1" w:rsidRPr="00D25CC1" w:rsidRDefault="00D25CC1" w:rsidP="00D25CC1">
            <w:pPr>
              <w:jc w:val="center"/>
              <w:rPr>
                <w:sz w:val="22"/>
                <w:szCs w:val="22"/>
              </w:rPr>
            </w:pPr>
            <w:r w:rsidRPr="00D25CC1">
              <w:rPr>
                <w:sz w:val="22"/>
                <w:szCs w:val="22"/>
              </w:rPr>
              <w:t>12.</w:t>
            </w:r>
          </w:p>
        </w:tc>
        <w:tc>
          <w:tcPr>
            <w:tcW w:w="2322" w:type="dxa"/>
            <w:vMerge w:val="restart"/>
            <w:tcBorders>
              <w:top w:val="nil"/>
              <w:left w:val="single" w:sz="4" w:space="0" w:color="auto"/>
              <w:bottom w:val="nil"/>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Задача 2.1. Наращ</w:t>
            </w:r>
            <w:r w:rsidRPr="00D25CC1">
              <w:rPr>
                <w:sz w:val="22"/>
                <w:szCs w:val="22"/>
              </w:rPr>
              <w:t>и</w:t>
            </w:r>
            <w:r w:rsidRPr="00D25CC1">
              <w:rPr>
                <w:sz w:val="22"/>
                <w:szCs w:val="22"/>
              </w:rPr>
              <w:t>вание объемов прои</w:t>
            </w:r>
            <w:r w:rsidRPr="00D25CC1">
              <w:rPr>
                <w:sz w:val="22"/>
                <w:szCs w:val="22"/>
              </w:rPr>
              <w:t>з</w:t>
            </w:r>
            <w:r w:rsidRPr="00D25CC1">
              <w:rPr>
                <w:sz w:val="22"/>
                <w:szCs w:val="22"/>
              </w:rPr>
              <w:t>водства продукции животноводства на основе внедрения и</w:t>
            </w:r>
            <w:r w:rsidRPr="00D25CC1">
              <w:rPr>
                <w:sz w:val="22"/>
                <w:szCs w:val="22"/>
              </w:rPr>
              <w:t>н</w:t>
            </w:r>
            <w:r w:rsidRPr="00D25CC1">
              <w:rPr>
                <w:sz w:val="22"/>
                <w:szCs w:val="22"/>
              </w:rPr>
              <w:t>новационных техн</w:t>
            </w:r>
            <w:r w:rsidRPr="00D25CC1">
              <w:rPr>
                <w:sz w:val="22"/>
                <w:szCs w:val="22"/>
              </w:rPr>
              <w:t>о</w:t>
            </w:r>
            <w:r w:rsidRPr="00D25CC1">
              <w:rPr>
                <w:sz w:val="22"/>
                <w:szCs w:val="22"/>
              </w:rPr>
              <w:t xml:space="preserve">логий, обновления и </w:t>
            </w:r>
            <w:r w:rsidRPr="00D25CC1">
              <w:rPr>
                <w:sz w:val="22"/>
                <w:szCs w:val="22"/>
              </w:rPr>
              <w:lastRenderedPageBreak/>
              <w:t>модернизации осно</w:t>
            </w:r>
            <w:r w:rsidRPr="00D25CC1">
              <w:rPr>
                <w:sz w:val="22"/>
                <w:szCs w:val="22"/>
              </w:rPr>
              <w:t>в</w:t>
            </w:r>
            <w:r w:rsidRPr="00D25CC1">
              <w:rPr>
                <w:sz w:val="22"/>
                <w:szCs w:val="22"/>
              </w:rPr>
              <w:t>ных фондов</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lastRenderedPageBreak/>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23956</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13224</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9751</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24302</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14038,5</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13686</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19079</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21377</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139413,5</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nil"/>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nil"/>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22656</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12532</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9174</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23027,8</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13333,9</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12728</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18064</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20163</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131678,7</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840"/>
        </w:trPr>
        <w:tc>
          <w:tcPr>
            <w:tcW w:w="513" w:type="dxa"/>
            <w:vMerge/>
            <w:tcBorders>
              <w:top w:val="nil"/>
              <w:left w:val="single" w:sz="4" w:space="0" w:color="auto"/>
              <w:bottom w:val="nil"/>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nil"/>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1300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692</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577</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1274,2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704,6</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958</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1015</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1214</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7734,8</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1305"/>
        </w:trPr>
        <w:tc>
          <w:tcPr>
            <w:tcW w:w="51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lastRenderedPageBreak/>
              <w:t>13.</w:t>
            </w:r>
          </w:p>
        </w:tc>
        <w:tc>
          <w:tcPr>
            <w:tcW w:w="23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Мероприятие 2.1.1. Субсидирование сельскохозяйстве</w:t>
            </w:r>
            <w:r w:rsidRPr="00D25CC1">
              <w:rPr>
                <w:sz w:val="22"/>
                <w:szCs w:val="22"/>
              </w:rPr>
              <w:t>н</w:t>
            </w:r>
            <w:r w:rsidRPr="00D25CC1">
              <w:rPr>
                <w:sz w:val="22"/>
                <w:szCs w:val="22"/>
              </w:rPr>
              <w:t>ных товаропроизв</w:t>
            </w:r>
            <w:r w:rsidRPr="00D25CC1">
              <w:rPr>
                <w:sz w:val="22"/>
                <w:szCs w:val="22"/>
              </w:rPr>
              <w:t>о</w:t>
            </w:r>
            <w:r w:rsidRPr="00D25CC1">
              <w:rPr>
                <w:sz w:val="22"/>
                <w:szCs w:val="22"/>
              </w:rPr>
              <w:t>дителей из расчета на 1 кг реализованного и (или) отгруженного на собственную пер</w:t>
            </w:r>
            <w:r w:rsidRPr="00D25CC1">
              <w:rPr>
                <w:sz w:val="22"/>
                <w:szCs w:val="22"/>
              </w:rPr>
              <w:t>е</w:t>
            </w:r>
            <w:r w:rsidRPr="00D25CC1">
              <w:rPr>
                <w:sz w:val="22"/>
                <w:szCs w:val="22"/>
              </w:rPr>
              <w:t>работку молока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23282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13075</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9090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22420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13626</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13686</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19000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21300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135479</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6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22117</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12416</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8628</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21248</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12944,7</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12728</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18000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20100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128181,7</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43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1165</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659</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462</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1172</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681,3</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958</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1000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1200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7297,3</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405"/>
        </w:trPr>
        <w:tc>
          <w:tcPr>
            <w:tcW w:w="513" w:type="dxa"/>
            <w:vMerge w:val="restart"/>
            <w:tcBorders>
              <w:top w:val="nil"/>
              <w:left w:val="single" w:sz="4" w:space="0" w:color="auto"/>
              <w:bottom w:val="nil"/>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14.</w:t>
            </w:r>
          </w:p>
        </w:tc>
        <w:tc>
          <w:tcPr>
            <w:tcW w:w="2322" w:type="dxa"/>
            <w:vMerge w:val="restart"/>
            <w:tcBorders>
              <w:top w:val="single" w:sz="8" w:space="0" w:color="auto"/>
              <w:left w:val="nil"/>
              <w:bottom w:val="nil"/>
              <w:right w:val="nil"/>
            </w:tcBorders>
            <w:shd w:val="clear" w:color="000000" w:fill="FFFFFF"/>
            <w:hideMark/>
          </w:tcPr>
          <w:p w:rsidR="00D25CC1" w:rsidRPr="00D25CC1" w:rsidRDefault="00D25CC1" w:rsidP="00D25CC1">
            <w:pPr>
              <w:rPr>
                <w:sz w:val="22"/>
                <w:szCs w:val="22"/>
              </w:rPr>
            </w:pPr>
            <w:r w:rsidRPr="00D25CC1">
              <w:rPr>
                <w:sz w:val="22"/>
                <w:szCs w:val="22"/>
              </w:rPr>
              <w:t>Мероприятие 2.1.2. Поддержка кредит</w:t>
            </w:r>
            <w:r w:rsidRPr="00D25CC1">
              <w:rPr>
                <w:sz w:val="22"/>
                <w:szCs w:val="22"/>
              </w:rPr>
              <w:t>о</w:t>
            </w:r>
            <w:r w:rsidRPr="00D25CC1">
              <w:rPr>
                <w:sz w:val="22"/>
                <w:szCs w:val="22"/>
              </w:rPr>
              <w:t xml:space="preserve">вания </w:t>
            </w:r>
            <w:proofErr w:type="spellStart"/>
            <w:r w:rsidRPr="00D25CC1">
              <w:rPr>
                <w:sz w:val="22"/>
                <w:szCs w:val="22"/>
              </w:rPr>
              <w:t>подотрасли</w:t>
            </w:r>
            <w:proofErr w:type="spellEnd"/>
            <w:r w:rsidRPr="00D25CC1">
              <w:rPr>
                <w:sz w:val="22"/>
                <w:szCs w:val="22"/>
              </w:rPr>
              <w:t xml:space="preserve"> ж</w:t>
            </w:r>
            <w:r w:rsidRPr="00D25CC1">
              <w:rPr>
                <w:sz w:val="22"/>
                <w:szCs w:val="22"/>
              </w:rPr>
              <w:t>и</w:t>
            </w:r>
            <w:r w:rsidRPr="00D25CC1">
              <w:rPr>
                <w:sz w:val="22"/>
                <w:szCs w:val="22"/>
              </w:rPr>
              <w:t>вотноводства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674</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149</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661</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1882</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412,5</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79</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77</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3934,5</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nil"/>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nil"/>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539</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116</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546</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1779,8</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389,2</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64</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63</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3497</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nil"/>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nil"/>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135</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33</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115</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102,2</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23,3</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15</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14</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437,5</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1095"/>
        </w:trPr>
        <w:tc>
          <w:tcPr>
            <w:tcW w:w="51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15.</w:t>
            </w:r>
          </w:p>
        </w:tc>
        <w:tc>
          <w:tcPr>
            <w:tcW w:w="23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Мероприятие 2.1.2.1. Субсидирование ч</w:t>
            </w:r>
            <w:r w:rsidRPr="00D25CC1">
              <w:rPr>
                <w:sz w:val="22"/>
                <w:szCs w:val="22"/>
              </w:rPr>
              <w:t>а</w:t>
            </w:r>
            <w:r w:rsidRPr="00D25CC1">
              <w:rPr>
                <w:sz w:val="22"/>
                <w:szCs w:val="22"/>
              </w:rPr>
              <w:t>сти процентной ста</w:t>
            </w:r>
            <w:r w:rsidRPr="00D25CC1">
              <w:rPr>
                <w:sz w:val="22"/>
                <w:szCs w:val="22"/>
              </w:rPr>
              <w:t>в</w:t>
            </w:r>
            <w:r w:rsidRPr="00D25CC1">
              <w:rPr>
                <w:sz w:val="22"/>
                <w:szCs w:val="22"/>
              </w:rPr>
              <w:t>ки по краткосрочным кредитам (займам) на развитие животн</w:t>
            </w:r>
            <w:r w:rsidRPr="00D25CC1">
              <w:rPr>
                <w:sz w:val="22"/>
                <w:szCs w:val="22"/>
              </w:rPr>
              <w:t>о</w:t>
            </w:r>
            <w:r w:rsidRPr="00D25CC1">
              <w:rPr>
                <w:sz w:val="22"/>
                <w:szCs w:val="22"/>
              </w:rPr>
              <w:t>водства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318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24</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312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412,5</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13</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16</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1115,5</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251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18</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293,8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389,2</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997</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48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67</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18,2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23,3</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118,5</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930"/>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16.</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Мероприятие 2.1.2.2. Субсидирование ч</w:t>
            </w:r>
            <w:r w:rsidRPr="00D25CC1">
              <w:rPr>
                <w:sz w:val="22"/>
                <w:szCs w:val="22"/>
              </w:rPr>
              <w:t>а</w:t>
            </w:r>
            <w:r w:rsidRPr="00D25CC1">
              <w:rPr>
                <w:sz w:val="22"/>
                <w:szCs w:val="22"/>
              </w:rPr>
              <w:t>сти процентной ста</w:t>
            </w:r>
            <w:r w:rsidRPr="00D25CC1">
              <w:rPr>
                <w:sz w:val="22"/>
                <w:szCs w:val="22"/>
              </w:rPr>
              <w:t>в</w:t>
            </w:r>
            <w:r w:rsidRPr="00D25CC1">
              <w:rPr>
                <w:sz w:val="22"/>
                <w:szCs w:val="22"/>
              </w:rPr>
              <w:t>ки по инвестицио</w:t>
            </w:r>
            <w:r w:rsidRPr="00D25CC1">
              <w:rPr>
                <w:sz w:val="22"/>
                <w:szCs w:val="22"/>
              </w:rPr>
              <w:t>н</w:t>
            </w:r>
            <w:r w:rsidRPr="00D25CC1">
              <w:rPr>
                <w:sz w:val="22"/>
                <w:szCs w:val="22"/>
              </w:rPr>
              <w:t>ным кредитам (за</w:t>
            </w:r>
            <w:r w:rsidRPr="00D25CC1">
              <w:rPr>
                <w:sz w:val="22"/>
                <w:szCs w:val="22"/>
              </w:rPr>
              <w:t>й</w:t>
            </w:r>
            <w:r w:rsidRPr="00D25CC1">
              <w:rPr>
                <w:sz w:val="22"/>
                <w:szCs w:val="22"/>
              </w:rPr>
              <w:t>мам) на развитие ж</w:t>
            </w:r>
            <w:r w:rsidRPr="00D25CC1">
              <w:rPr>
                <w:sz w:val="22"/>
                <w:szCs w:val="22"/>
              </w:rPr>
              <w:t>и</w:t>
            </w:r>
            <w:r w:rsidRPr="00D25CC1">
              <w:rPr>
                <w:sz w:val="22"/>
                <w:szCs w:val="22"/>
              </w:rPr>
              <w:t>вотноводства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356</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125</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641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1570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66</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61</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2819</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1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288</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98</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528</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1486</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52</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48</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2500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76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68</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27</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113</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84</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14</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13</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319</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945"/>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17.</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Задача 2.2. Стимул</w:t>
            </w:r>
            <w:r w:rsidRPr="00D25CC1">
              <w:rPr>
                <w:sz w:val="22"/>
                <w:szCs w:val="22"/>
              </w:rPr>
              <w:t>и</w:t>
            </w:r>
            <w:r w:rsidRPr="00D25CC1">
              <w:rPr>
                <w:sz w:val="22"/>
                <w:szCs w:val="22"/>
              </w:rPr>
              <w:t>рование развития племенной базы, п</w:t>
            </w:r>
            <w:r w:rsidRPr="00D25CC1">
              <w:rPr>
                <w:sz w:val="22"/>
                <w:szCs w:val="22"/>
              </w:rPr>
              <w:t>о</w:t>
            </w:r>
            <w:r w:rsidRPr="00D25CC1">
              <w:rPr>
                <w:sz w:val="22"/>
                <w:szCs w:val="22"/>
              </w:rPr>
              <w:lastRenderedPageBreak/>
              <w:t>вышения генетич</w:t>
            </w:r>
            <w:r w:rsidRPr="00D25CC1">
              <w:rPr>
                <w:sz w:val="22"/>
                <w:szCs w:val="22"/>
              </w:rPr>
              <w:t>е</w:t>
            </w:r>
            <w:r w:rsidRPr="00D25CC1">
              <w:rPr>
                <w:sz w:val="22"/>
                <w:szCs w:val="22"/>
              </w:rPr>
              <w:t>ского потенциала сельскохозяйстве</w:t>
            </w:r>
            <w:r w:rsidRPr="00D25CC1">
              <w:rPr>
                <w:sz w:val="22"/>
                <w:szCs w:val="22"/>
              </w:rPr>
              <w:t>н</w:t>
            </w:r>
            <w:r w:rsidRPr="00D25CC1">
              <w:rPr>
                <w:sz w:val="22"/>
                <w:szCs w:val="22"/>
              </w:rPr>
              <w:t>ных животных</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lastRenderedPageBreak/>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3087</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8919</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4551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13750,5</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19753,7</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50061,2</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7038</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4551</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12660,2</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17921,8</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42171</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1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3087</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1881</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1090,3</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1831,9</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7890,2</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915"/>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18.</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Мероприятие 2.2.1. Субсидирование ч</w:t>
            </w:r>
            <w:r w:rsidRPr="00D25CC1">
              <w:rPr>
                <w:sz w:val="22"/>
                <w:szCs w:val="22"/>
              </w:rPr>
              <w:t>а</w:t>
            </w:r>
            <w:r w:rsidRPr="00D25CC1">
              <w:rPr>
                <w:sz w:val="22"/>
                <w:szCs w:val="22"/>
              </w:rPr>
              <w:t>сти затрат на соде</w:t>
            </w:r>
            <w:r w:rsidRPr="00D25CC1">
              <w:rPr>
                <w:sz w:val="22"/>
                <w:szCs w:val="22"/>
              </w:rPr>
              <w:t>р</w:t>
            </w:r>
            <w:r w:rsidRPr="00D25CC1">
              <w:rPr>
                <w:sz w:val="22"/>
                <w:szCs w:val="22"/>
              </w:rPr>
              <w:t>жание и приобрет</w:t>
            </w:r>
            <w:r w:rsidRPr="00D25CC1">
              <w:rPr>
                <w:sz w:val="22"/>
                <w:szCs w:val="22"/>
              </w:rPr>
              <w:t>е</w:t>
            </w:r>
            <w:r w:rsidRPr="00D25CC1">
              <w:rPr>
                <w:sz w:val="22"/>
                <w:szCs w:val="22"/>
              </w:rPr>
              <w:t>ние племенных сел</w:t>
            </w:r>
            <w:r w:rsidRPr="00D25CC1">
              <w:rPr>
                <w:sz w:val="22"/>
                <w:szCs w:val="22"/>
              </w:rPr>
              <w:t>ь</w:t>
            </w:r>
            <w:r w:rsidRPr="00D25CC1">
              <w:rPr>
                <w:sz w:val="22"/>
                <w:szCs w:val="22"/>
              </w:rPr>
              <w:t>скохозяйственных животных</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3087</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8919</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4551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13750,5</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19753,7</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50061,2</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4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7038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4551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12660,2</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17921,8</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42171</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28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3087</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1881</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1090,3</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1831,9</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7890,2</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660"/>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19.</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Задача 2.3. Поддер</w:t>
            </w:r>
            <w:r w:rsidRPr="00D25CC1">
              <w:rPr>
                <w:sz w:val="22"/>
                <w:szCs w:val="22"/>
              </w:rPr>
              <w:t>ж</w:t>
            </w:r>
            <w:r w:rsidRPr="00D25CC1">
              <w:rPr>
                <w:sz w:val="22"/>
                <w:szCs w:val="22"/>
              </w:rPr>
              <w:t>ка развития мясного скотоводства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7215</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7323</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263</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208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4950</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11299,6</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5600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6950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43808,6</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2794</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4723</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249</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196</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4702,5</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10508,6</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3500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30673,1</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54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4421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2600</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14</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247,5</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791</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2100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2950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13135,5</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480"/>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Мероприятие 2.3.1. Поддержка развития племенной базы мя</w:t>
            </w:r>
            <w:r w:rsidRPr="00D25CC1">
              <w:rPr>
                <w:sz w:val="22"/>
                <w:szCs w:val="22"/>
              </w:rPr>
              <w:t>с</w:t>
            </w:r>
            <w:r w:rsidRPr="00D25CC1">
              <w:rPr>
                <w:sz w:val="22"/>
                <w:szCs w:val="22"/>
              </w:rPr>
              <w:t>ного скотоводства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7215</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6938</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4950</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11299,6</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5600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6950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42952,6</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2794</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4360</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4702,5</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10508,6</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3500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29865,1</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76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4421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2578</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247,5</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791</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2100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2950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13087,5</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21.</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Мероприятие 2.3.2. Субсидирование ч</w:t>
            </w:r>
            <w:r w:rsidRPr="00D25CC1">
              <w:rPr>
                <w:sz w:val="22"/>
                <w:szCs w:val="22"/>
              </w:rPr>
              <w:t>а</w:t>
            </w:r>
            <w:r w:rsidRPr="00D25CC1">
              <w:rPr>
                <w:sz w:val="22"/>
                <w:szCs w:val="22"/>
              </w:rPr>
              <w:t>сти процентной ста</w:t>
            </w:r>
            <w:r w:rsidRPr="00D25CC1">
              <w:rPr>
                <w:sz w:val="22"/>
                <w:szCs w:val="22"/>
              </w:rPr>
              <w:t>в</w:t>
            </w:r>
            <w:r w:rsidRPr="00D25CC1">
              <w:rPr>
                <w:sz w:val="22"/>
                <w:szCs w:val="22"/>
              </w:rPr>
              <w:t>ки по инвестицио</w:t>
            </w:r>
            <w:r w:rsidRPr="00D25CC1">
              <w:rPr>
                <w:sz w:val="22"/>
                <w:szCs w:val="22"/>
              </w:rPr>
              <w:t>н</w:t>
            </w:r>
            <w:r w:rsidRPr="00D25CC1">
              <w:rPr>
                <w:sz w:val="22"/>
                <w:szCs w:val="22"/>
              </w:rPr>
              <w:t>ным кредитам (за</w:t>
            </w:r>
            <w:r w:rsidRPr="00D25CC1">
              <w:rPr>
                <w:sz w:val="22"/>
                <w:szCs w:val="22"/>
              </w:rPr>
              <w:t>й</w:t>
            </w:r>
            <w:r w:rsidRPr="00D25CC1">
              <w:rPr>
                <w:sz w:val="22"/>
                <w:szCs w:val="22"/>
              </w:rPr>
              <w:t>мам) на строител</w:t>
            </w:r>
            <w:r w:rsidRPr="00D25CC1">
              <w:rPr>
                <w:sz w:val="22"/>
                <w:szCs w:val="22"/>
              </w:rPr>
              <w:t>ь</w:t>
            </w:r>
            <w:r w:rsidRPr="00D25CC1">
              <w:rPr>
                <w:sz w:val="22"/>
                <w:szCs w:val="22"/>
              </w:rPr>
              <w:t>ство и реконструкцию объектов для мясного скотоводства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385</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263</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208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856</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43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363</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249</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196</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808</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139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22</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14</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48</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15451" w:type="dxa"/>
            <w:gridSpan w:val="14"/>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D25CC1" w:rsidRPr="00D25CC1" w:rsidRDefault="00D25CC1" w:rsidP="00D25CC1">
            <w:pPr>
              <w:jc w:val="center"/>
              <w:rPr>
                <w:sz w:val="22"/>
                <w:szCs w:val="22"/>
              </w:rPr>
            </w:pPr>
            <w:r w:rsidRPr="00D25CC1">
              <w:rPr>
                <w:sz w:val="22"/>
                <w:szCs w:val="22"/>
              </w:rPr>
              <w:t>Подпрограмма 3 "Поддержка малых форм хозяйствования" на 2013 - 2020 годы</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30"/>
        </w:trPr>
        <w:tc>
          <w:tcPr>
            <w:tcW w:w="513" w:type="dxa"/>
            <w:vMerge w:val="restart"/>
            <w:tcBorders>
              <w:top w:val="nil"/>
              <w:left w:val="single" w:sz="4" w:space="0" w:color="auto"/>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22.</w:t>
            </w:r>
          </w:p>
        </w:tc>
        <w:tc>
          <w:tcPr>
            <w:tcW w:w="2322" w:type="dxa"/>
            <w:vMerge w:val="restart"/>
            <w:tcBorders>
              <w:top w:val="nil"/>
              <w:left w:val="single" w:sz="4" w:space="0" w:color="auto"/>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Цель 3. Развитие м</w:t>
            </w:r>
            <w:r w:rsidRPr="00D25CC1">
              <w:rPr>
                <w:sz w:val="22"/>
                <w:szCs w:val="22"/>
              </w:rPr>
              <w:t>а</w:t>
            </w:r>
            <w:r w:rsidRPr="00D25CC1">
              <w:rPr>
                <w:sz w:val="22"/>
                <w:szCs w:val="22"/>
              </w:rPr>
              <w:t>лых форм хозяйств</w:t>
            </w:r>
            <w:r w:rsidRPr="00D25CC1">
              <w:rPr>
                <w:sz w:val="22"/>
                <w:szCs w:val="22"/>
              </w:rPr>
              <w:t>о</w:t>
            </w:r>
            <w:r w:rsidRPr="00D25CC1">
              <w:rPr>
                <w:sz w:val="22"/>
                <w:szCs w:val="22"/>
              </w:rPr>
              <w:lastRenderedPageBreak/>
              <w:t>вания на селе</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lastRenderedPageBreak/>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2080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1287</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2121</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1481,5</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669,93</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151,2</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1100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800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9690,63</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1864</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1121</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1751</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1153</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467,6</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97,1</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1045</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760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8258,7</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216</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166</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370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328,5</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202,33</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54,1</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55</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1431,93</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255"/>
        </w:trPr>
        <w:tc>
          <w:tcPr>
            <w:tcW w:w="513" w:type="dxa"/>
            <w:vMerge w:val="restart"/>
            <w:tcBorders>
              <w:top w:val="nil"/>
              <w:left w:val="single" w:sz="4" w:space="0" w:color="auto"/>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23.</w:t>
            </w:r>
          </w:p>
        </w:tc>
        <w:tc>
          <w:tcPr>
            <w:tcW w:w="2322" w:type="dxa"/>
            <w:vMerge w:val="restart"/>
            <w:tcBorders>
              <w:top w:val="nil"/>
              <w:left w:val="single" w:sz="4" w:space="0" w:color="auto"/>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Задача 3.1. Поддер</w:t>
            </w:r>
            <w:r w:rsidRPr="00D25CC1">
              <w:rPr>
                <w:sz w:val="22"/>
                <w:szCs w:val="22"/>
              </w:rPr>
              <w:t>ж</w:t>
            </w:r>
            <w:r w:rsidRPr="00D25CC1">
              <w:rPr>
                <w:sz w:val="22"/>
                <w:szCs w:val="22"/>
              </w:rPr>
              <w:t>ка развития ферме</w:t>
            </w:r>
            <w:r w:rsidRPr="00D25CC1">
              <w:rPr>
                <w:sz w:val="22"/>
                <w:szCs w:val="22"/>
              </w:rPr>
              <w:t>р</w:t>
            </w:r>
            <w:r w:rsidRPr="00D25CC1">
              <w:rPr>
                <w:sz w:val="22"/>
                <w:szCs w:val="22"/>
              </w:rPr>
              <w:t>ских хозяйств</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val="restart"/>
            <w:tcBorders>
              <w:top w:val="nil"/>
              <w:left w:val="single" w:sz="4" w:space="0" w:color="auto"/>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24.</w:t>
            </w:r>
          </w:p>
        </w:tc>
        <w:tc>
          <w:tcPr>
            <w:tcW w:w="2322" w:type="dxa"/>
            <w:vMerge w:val="restart"/>
            <w:tcBorders>
              <w:top w:val="nil"/>
              <w:left w:val="single" w:sz="4" w:space="0" w:color="auto"/>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Мероприятие 3.1.1. Поддержка начина</w:t>
            </w:r>
            <w:r w:rsidRPr="00D25CC1">
              <w:rPr>
                <w:sz w:val="22"/>
                <w:szCs w:val="22"/>
              </w:rPr>
              <w:t>ю</w:t>
            </w:r>
            <w:r w:rsidRPr="00D25CC1">
              <w:rPr>
                <w:sz w:val="22"/>
                <w:szCs w:val="22"/>
              </w:rPr>
              <w:t>щих фермеров</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885"/>
        </w:trPr>
        <w:tc>
          <w:tcPr>
            <w:tcW w:w="513" w:type="dxa"/>
            <w:vMerge w:val="restart"/>
            <w:tcBorders>
              <w:top w:val="nil"/>
              <w:left w:val="single" w:sz="4" w:space="0" w:color="auto"/>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25.</w:t>
            </w:r>
          </w:p>
        </w:tc>
        <w:tc>
          <w:tcPr>
            <w:tcW w:w="2322" w:type="dxa"/>
            <w:vMerge w:val="restart"/>
            <w:tcBorders>
              <w:top w:val="nil"/>
              <w:left w:val="single" w:sz="4" w:space="0" w:color="auto"/>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Мероприятие 3.1.2. Поддержка развития семейных животн</w:t>
            </w:r>
            <w:r w:rsidRPr="00D25CC1">
              <w:rPr>
                <w:sz w:val="22"/>
                <w:szCs w:val="22"/>
              </w:rPr>
              <w:t>о</w:t>
            </w:r>
            <w:r w:rsidRPr="00D25CC1">
              <w:rPr>
                <w:sz w:val="22"/>
                <w:szCs w:val="22"/>
              </w:rPr>
              <w:t>водческих ферм на базе крестьянских (фермерских) х</w:t>
            </w:r>
            <w:r w:rsidRPr="00D25CC1">
              <w:rPr>
                <w:sz w:val="22"/>
                <w:szCs w:val="22"/>
              </w:rPr>
              <w:t>о</w:t>
            </w:r>
            <w:r w:rsidRPr="00D25CC1">
              <w:rPr>
                <w:sz w:val="22"/>
                <w:szCs w:val="22"/>
              </w:rPr>
              <w:t>зяйств</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val="restart"/>
            <w:tcBorders>
              <w:top w:val="nil"/>
              <w:left w:val="single" w:sz="4" w:space="0" w:color="auto"/>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26.</w:t>
            </w:r>
          </w:p>
        </w:tc>
        <w:tc>
          <w:tcPr>
            <w:tcW w:w="2322" w:type="dxa"/>
            <w:vMerge w:val="restart"/>
            <w:tcBorders>
              <w:top w:val="nil"/>
              <w:left w:val="single" w:sz="4" w:space="0" w:color="auto"/>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Задача 3.2. Соде</w:t>
            </w:r>
            <w:r w:rsidRPr="00D25CC1">
              <w:rPr>
                <w:sz w:val="22"/>
                <w:szCs w:val="22"/>
              </w:rPr>
              <w:t>й</w:t>
            </w:r>
            <w:r w:rsidRPr="00D25CC1">
              <w:rPr>
                <w:sz w:val="22"/>
                <w:szCs w:val="22"/>
              </w:rPr>
              <w:t>ствие наращиванию ресурсного потенци</w:t>
            </w:r>
            <w:r w:rsidRPr="00D25CC1">
              <w:rPr>
                <w:sz w:val="22"/>
                <w:szCs w:val="22"/>
              </w:rPr>
              <w:t>а</w:t>
            </w:r>
            <w:r w:rsidRPr="00D25CC1">
              <w:rPr>
                <w:sz w:val="22"/>
                <w:szCs w:val="22"/>
              </w:rPr>
              <w:t>ла малых форм хозя</w:t>
            </w:r>
            <w:r w:rsidRPr="00D25CC1">
              <w:rPr>
                <w:sz w:val="22"/>
                <w:szCs w:val="22"/>
              </w:rPr>
              <w:t>й</w:t>
            </w:r>
            <w:r w:rsidRPr="00D25CC1">
              <w:rPr>
                <w:sz w:val="22"/>
                <w:szCs w:val="22"/>
              </w:rPr>
              <w:t>ствования</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2080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1287</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2121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1481,5</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669,93</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151,2</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800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9690,63</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1864</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1121</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1751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1153</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467,6</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97,1</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1045</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760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8258,7</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615"/>
        </w:trPr>
        <w:tc>
          <w:tcPr>
            <w:tcW w:w="513"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single" w:sz="4" w:space="0" w:color="auto"/>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216</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166</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370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328,5</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202,33</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54,1</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55</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1431,93</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90"/>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27.</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Мероприятие 3.2.1. Поддержка кредит</w:t>
            </w:r>
            <w:r w:rsidRPr="00D25CC1">
              <w:rPr>
                <w:sz w:val="22"/>
                <w:szCs w:val="22"/>
              </w:rPr>
              <w:t>о</w:t>
            </w:r>
            <w:r w:rsidRPr="00D25CC1">
              <w:rPr>
                <w:sz w:val="22"/>
                <w:szCs w:val="22"/>
              </w:rPr>
              <w:t>вания малых форм хозяйствования</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2080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1287</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2121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1481,5</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669,93</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151,2</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800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9690,63</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1864</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1121</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1751</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1153</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467,6</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97,1</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1045</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760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8258,7</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1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216</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166</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370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328,5</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202,33</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54,1</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55</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1431,93</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1575"/>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28.</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Мероприятие 3.2.2. Предоставление су</w:t>
            </w:r>
            <w:r w:rsidRPr="00D25CC1">
              <w:rPr>
                <w:sz w:val="22"/>
                <w:szCs w:val="22"/>
              </w:rPr>
              <w:t>б</w:t>
            </w:r>
            <w:r w:rsidRPr="00D25CC1">
              <w:rPr>
                <w:sz w:val="22"/>
                <w:szCs w:val="22"/>
              </w:rPr>
              <w:t>сидий крестьянским (фермерским) хозя</w:t>
            </w:r>
            <w:r w:rsidRPr="00D25CC1">
              <w:rPr>
                <w:sz w:val="22"/>
                <w:szCs w:val="22"/>
              </w:rPr>
              <w:t>й</w:t>
            </w:r>
            <w:r w:rsidRPr="00D25CC1">
              <w:rPr>
                <w:sz w:val="22"/>
                <w:szCs w:val="22"/>
              </w:rPr>
              <w:t>ствам на возмещение расходов, связанных с оформлением в со</w:t>
            </w:r>
            <w:r w:rsidRPr="00D25CC1">
              <w:rPr>
                <w:sz w:val="22"/>
                <w:szCs w:val="22"/>
              </w:rPr>
              <w:t>б</w:t>
            </w:r>
            <w:r w:rsidRPr="00D25CC1">
              <w:rPr>
                <w:sz w:val="22"/>
                <w:szCs w:val="22"/>
              </w:rPr>
              <w:lastRenderedPageBreak/>
              <w:t>ственность земельных участков</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lastRenderedPageBreak/>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45"/>
        </w:trPr>
        <w:tc>
          <w:tcPr>
            <w:tcW w:w="15451" w:type="dxa"/>
            <w:gridSpan w:val="1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25CC1" w:rsidRPr="00D25CC1" w:rsidRDefault="00D25CC1" w:rsidP="00D25CC1">
            <w:pPr>
              <w:jc w:val="center"/>
              <w:rPr>
                <w:sz w:val="22"/>
                <w:szCs w:val="22"/>
              </w:rPr>
            </w:pPr>
            <w:r w:rsidRPr="00D25CC1">
              <w:rPr>
                <w:sz w:val="22"/>
                <w:szCs w:val="22"/>
              </w:rPr>
              <w:lastRenderedPageBreak/>
              <w:t>Подпрограмма 4 "Техническая и технологическая модернизация, инновационное развитие агропромышленного комплекса"</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29.</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Цель 4. Повышение эффективности сел</w:t>
            </w:r>
            <w:r w:rsidRPr="00D25CC1">
              <w:rPr>
                <w:sz w:val="22"/>
                <w:szCs w:val="22"/>
              </w:rPr>
              <w:t>ь</w:t>
            </w:r>
            <w:r w:rsidRPr="00D25CC1">
              <w:rPr>
                <w:sz w:val="22"/>
                <w:szCs w:val="22"/>
              </w:rPr>
              <w:t>скохозяйственного производства путем создания благоприя</w:t>
            </w:r>
            <w:r w:rsidRPr="00D25CC1">
              <w:rPr>
                <w:sz w:val="22"/>
                <w:szCs w:val="22"/>
              </w:rPr>
              <w:t>т</w:t>
            </w:r>
            <w:r w:rsidRPr="00D25CC1">
              <w:rPr>
                <w:sz w:val="22"/>
                <w:szCs w:val="22"/>
              </w:rPr>
              <w:t>ной экономической среды, способству</w:t>
            </w:r>
            <w:r w:rsidRPr="00D25CC1">
              <w:rPr>
                <w:sz w:val="22"/>
                <w:szCs w:val="22"/>
              </w:rPr>
              <w:t>ю</w:t>
            </w:r>
            <w:r w:rsidRPr="00D25CC1">
              <w:rPr>
                <w:sz w:val="22"/>
                <w:szCs w:val="22"/>
              </w:rPr>
              <w:t>щей его технической и технологической модернизации, инн</w:t>
            </w:r>
            <w:r w:rsidRPr="00D25CC1">
              <w:rPr>
                <w:sz w:val="22"/>
                <w:szCs w:val="22"/>
              </w:rPr>
              <w:t>о</w:t>
            </w:r>
            <w:r w:rsidRPr="00D25CC1">
              <w:rPr>
                <w:sz w:val="22"/>
                <w:szCs w:val="22"/>
              </w:rPr>
              <w:t>вационному развитию отрасли</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1351</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1404,78</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6164,408</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410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1923,8</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1190,8</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1223</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1573</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15240,788</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4635</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4635</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1231</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1375</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1494</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370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1883,8</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1150,8</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1183</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1383</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10070,6</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165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29,78</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35,408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190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535,188</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МБ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1815"/>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30.</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Задача 4.1. Стимул</w:t>
            </w:r>
            <w:r w:rsidRPr="00D25CC1">
              <w:rPr>
                <w:sz w:val="22"/>
                <w:szCs w:val="22"/>
              </w:rPr>
              <w:t>и</w:t>
            </w:r>
            <w:r w:rsidRPr="00D25CC1">
              <w:rPr>
                <w:sz w:val="22"/>
                <w:szCs w:val="22"/>
              </w:rPr>
              <w:t>рование технической и технологической модернизации сел</w:t>
            </w:r>
            <w:r w:rsidRPr="00D25CC1">
              <w:rPr>
                <w:sz w:val="22"/>
                <w:szCs w:val="22"/>
              </w:rPr>
              <w:t>ь</w:t>
            </w:r>
            <w:r w:rsidRPr="00D25CC1">
              <w:rPr>
                <w:sz w:val="22"/>
                <w:szCs w:val="22"/>
              </w:rPr>
              <w:t>скохозяйственного производства, пов</w:t>
            </w:r>
            <w:r w:rsidRPr="00D25CC1">
              <w:rPr>
                <w:sz w:val="22"/>
                <w:szCs w:val="22"/>
              </w:rPr>
              <w:t>ы</w:t>
            </w:r>
            <w:r w:rsidRPr="00D25CC1">
              <w:rPr>
                <w:sz w:val="22"/>
                <w:szCs w:val="22"/>
              </w:rPr>
              <w:t>шение инновацио</w:t>
            </w:r>
            <w:r w:rsidRPr="00D25CC1">
              <w:rPr>
                <w:sz w:val="22"/>
                <w:szCs w:val="22"/>
              </w:rPr>
              <w:t>н</w:t>
            </w:r>
            <w:r w:rsidRPr="00D25CC1">
              <w:rPr>
                <w:sz w:val="22"/>
                <w:szCs w:val="22"/>
              </w:rPr>
              <w:t>ной активности сел</w:t>
            </w:r>
            <w:r w:rsidRPr="00D25CC1">
              <w:rPr>
                <w:sz w:val="22"/>
                <w:szCs w:val="22"/>
              </w:rPr>
              <w:t>ь</w:t>
            </w:r>
            <w:r w:rsidRPr="00D25CC1">
              <w:rPr>
                <w:sz w:val="22"/>
                <w:szCs w:val="22"/>
              </w:rPr>
              <w:t>скохозяйственных товаропроизводит</w:t>
            </w:r>
            <w:r w:rsidRPr="00D25CC1">
              <w:rPr>
                <w:sz w:val="22"/>
                <w:szCs w:val="22"/>
              </w:rPr>
              <w:t>е</w:t>
            </w:r>
            <w:r w:rsidRPr="00D25CC1">
              <w:rPr>
                <w:sz w:val="22"/>
                <w:szCs w:val="22"/>
              </w:rPr>
              <w:t>лей</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1003</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1147</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5798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953,4</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11101,4</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4635</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4635</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1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1003</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1147</w:t>
            </w:r>
          </w:p>
        </w:tc>
        <w:tc>
          <w:tcPr>
            <w:tcW w:w="12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1163</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953,4</w:t>
            </w:r>
          </w:p>
        </w:tc>
        <w:tc>
          <w:tcPr>
            <w:tcW w:w="1041"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1000</w:t>
            </w:r>
          </w:p>
        </w:tc>
        <w:tc>
          <w:tcPr>
            <w:tcW w:w="97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1200</w:t>
            </w:r>
          </w:p>
        </w:tc>
        <w:tc>
          <w:tcPr>
            <w:tcW w:w="1256"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jc w:val="right"/>
              <w:rPr>
                <w:sz w:val="22"/>
                <w:szCs w:val="22"/>
              </w:rPr>
            </w:pPr>
            <w:r w:rsidRPr="00D25CC1">
              <w:rPr>
                <w:sz w:val="22"/>
                <w:szCs w:val="22"/>
              </w:rPr>
              <w:t>6466,4</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855"/>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31.</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Мероприятие 4.1.1. Поддержка технич</w:t>
            </w:r>
            <w:r w:rsidRPr="00D25CC1">
              <w:rPr>
                <w:sz w:val="22"/>
                <w:szCs w:val="22"/>
              </w:rPr>
              <w:t>е</w:t>
            </w:r>
            <w:r w:rsidRPr="00D25CC1">
              <w:rPr>
                <w:sz w:val="22"/>
                <w:szCs w:val="22"/>
              </w:rPr>
              <w:t>ской и технологич</w:t>
            </w:r>
            <w:r w:rsidRPr="00D25CC1">
              <w:rPr>
                <w:sz w:val="22"/>
                <w:szCs w:val="22"/>
              </w:rPr>
              <w:t>е</w:t>
            </w:r>
            <w:r w:rsidRPr="00D25CC1">
              <w:rPr>
                <w:sz w:val="22"/>
                <w:szCs w:val="22"/>
              </w:rPr>
              <w:t>ской модернизации сельскохозяйственн</w:t>
            </w:r>
            <w:r w:rsidRPr="00D25CC1">
              <w:rPr>
                <w:sz w:val="22"/>
                <w:szCs w:val="22"/>
              </w:rPr>
              <w:t>о</w:t>
            </w:r>
            <w:r w:rsidRPr="00D25CC1">
              <w:rPr>
                <w:sz w:val="22"/>
                <w:szCs w:val="22"/>
              </w:rPr>
              <w:t>го производства</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1003</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1147</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5798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953,4</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11101,4</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6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4635</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4635</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1003</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1147</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1163</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953,4</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1000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1200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6466,4</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32.</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Задача 4.2. Создание правовых, организ</w:t>
            </w:r>
            <w:r w:rsidRPr="00D25CC1">
              <w:rPr>
                <w:sz w:val="22"/>
                <w:szCs w:val="22"/>
              </w:rPr>
              <w:t>а</w:t>
            </w:r>
            <w:r w:rsidRPr="00D25CC1">
              <w:rPr>
                <w:sz w:val="22"/>
                <w:szCs w:val="22"/>
              </w:rPr>
              <w:t>ционных и эконом</w:t>
            </w:r>
            <w:r w:rsidRPr="00D25CC1">
              <w:rPr>
                <w:sz w:val="22"/>
                <w:szCs w:val="22"/>
              </w:rPr>
              <w:t>и</w:t>
            </w:r>
            <w:r w:rsidRPr="00D25CC1">
              <w:rPr>
                <w:sz w:val="22"/>
                <w:szCs w:val="22"/>
              </w:rPr>
              <w:lastRenderedPageBreak/>
              <w:t>ческих условий, обеспечивающих комплексное развитие кадрового потенциала сельского хозяйства района, с учетом пе</w:t>
            </w:r>
            <w:r w:rsidRPr="00D25CC1">
              <w:rPr>
                <w:sz w:val="22"/>
                <w:szCs w:val="22"/>
              </w:rPr>
              <w:t>р</w:t>
            </w:r>
            <w:r w:rsidRPr="00D25CC1">
              <w:rPr>
                <w:sz w:val="22"/>
                <w:szCs w:val="22"/>
              </w:rPr>
              <w:t xml:space="preserve">спектив развития </w:t>
            </w:r>
            <w:proofErr w:type="spellStart"/>
            <w:r w:rsidRPr="00D25CC1">
              <w:rPr>
                <w:sz w:val="22"/>
                <w:szCs w:val="22"/>
              </w:rPr>
              <w:t>и</w:t>
            </w:r>
            <w:r w:rsidRPr="00D25CC1">
              <w:rPr>
                <w:sz w:val="22"/>
                <w:szCs w:val="22"/>
              </w:rPr>
              <w:t>н</w:t>
            </w:r>
            <w:r w:rsidRPr="00D25CC1">
              <w:rPr>
                <w:sz w:val="22"/>
                <w:szCs w:val="22"/>
              </w:rPr>
              <w:t>новационно</w:t>
            </w:r>
            <w:proofErr w:type="spellEnd"/>
            <w:r w:rsidRPr="00D25CC1">
              <w:rPr>
                <w:sz w:val="22"/>
                <w:szCs w:val="22"/>
              </w:rPr>
              <w:t>-ориентированной а</w:t>
            </w:r>
            <w:r w:rsidRPr="00D25CC1">
              <w:rPr>
                <w:sz w:val="22"/>
                <w:szCs w:val="22"/>
              </w:rPr>
              <w:t>г</w:t>
            </w:r>
            <w:r w:rsidRPr="00D25CC1">
              <w:rPr>
                <w:sz w:val="22"/>
                <w:szCs w:val="22"/>
              </w:rPr>
              <w:t>рарной экономики</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lastRenderedPageBreak/>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ГУСХ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348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257,78</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366,408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410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970,4</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1190,8</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223</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373</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4139,388</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228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228</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331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370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930,4</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1150,8</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183</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183</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3604,2</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157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29,78</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35,408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190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535,188</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МБ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60"/>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33.</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Мероприятие 4.2.1. Целевая подготовка кадров</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15"/>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34.</w:t>
            </w:r>
          </w:p>
        </w:tc>
        <w:tc>
          <w:tcPr>
            <w:tcW w:w="2322" w:type="dxa"/>
            <w:vMerge w:val="restart"/>
            <w:tcBorders>
              <w:top w:val="single" w:sz="8" w:space="0" w:color="auto"/>
              <w:left w:val="nil"/>
              <w:bottom w:val="single" w:sz="4" w:space="0" w:color="000000"/>
              <w:right w:val="nil"/>
            </w:tcBorders>
            <w:shd w:val="clear" w:color="000000" w:fill="FFFFFF"/>
            <w:hideMark/>
          </w:tcPr>
          <w:p w:rsidR="00D25CC1" w:rsidRPr="00D25CC1" w:rsidRDefault="00D25CC1" w:rsidP="00D25CC1">
            <w:pPr>
              <w:rPr>
                <w:sz w:val="22"/>
                <w:szCs w:val="22"/>
              </w:rPr>
            </w:pPr>
            <w:r w:rsidRPr="00D25CC1">
              <w:rPr>
                <w:sz w:val="22"/>
                <w:szCs w:val="22"/>
              </w:rPr>
              <w:t>Мероприятие 4.2.2. Переподготовка, п</w:t>
            </w:r>
            <w:r w:rsidRPr="00D25CC1">
              <w:rPr>
                <w:sz w:val="22"/>
                <w:szCs w:val="22"/>
              </w:rPr>
              <w:t>о</w:t>
            </w:r>
            <w:r w:rsidRPr="00D25CC1">
              <w:rPr>
                <w:sz w:val="22"/>
                <w:szCs w:val="22"/>
              </w:rPr>
              <w:t>вышение квалифик</w:t>
            </w:r>
            <w:r w:rsidRPr="00D25CC1">
              <w:rPr>
                <w:sz w:val="22"/>
                <w:szCs w:val="22"/>
              </w:rPr>
              <w:t>а</w:t>
            </w:r>
            <w:r w:rsidRPr="00D25CC1">
              <w:rPr>
                <w:sz w:val="22"/>
                <w:szCs w:val="22"/>
              </w:rPr>
              <w:t>ции, стажировка р</w:t>
            </w:r>
            <w:r w:rsidRPr="00D25CC1">
              <w:rPr>
                <w:sz w:val="22"/>
                <w:szCs w:val="22"/>
              </w:rPr>
              <w:t>а</w:t>
            </w:r>
            <w:r w:rsidRPr="00D25CC1">
              <w:rPr>
                <w:sz w:val="22"/>
                <w:szCs w:val="22"/>
              </w:rPr>
              <w:t>ботников АПК</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600"/>
        </w:trPr>
        <w:tc>
          <w:tcPr>
            <w:tcW w:w="51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8" w:space="0" w:color="auto"/>
              <w:left w:val="nil"/>
              <w:bottom w:val="single" w:sz="4" w:space="0" w:color="000000"/>
              <w:right w:val="nil"/>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val="restart"/>
            <w:tcBorders>
              <w:top w:val="nil"/>
              <w:left w:val="single" w:sz="4" w:space="0" w:color="auto"/>
              <w:bottom w:val="nil"/>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35.</w:t>
            </w:r>
          </w:p>
        </w:tc>
        <w:tc>
          <w:tcPr>
            <w:tcW w:w="2322" w:type="dxa"/>
            <w:vMerge w:val="restart"/>
            <w:tcBorders>
              <w:top w:val="nil"/>
              <w:left w:val="single" w:sz="4" w:space="0" w:color="auto"/>
              <w:bottom w:val="nil"/>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Мероприятие 4.2.3. Государственная по</w:t>
            </w:r>
            <w:r w:rsidRPr="00D25CC1">
              <w:rPr>
                <w:sz w:val="22"/>
                <w:szCs w:val="22"/>
              </w:rPr>
              <w:t>д</w:t>
            </w:r>
            <w:r w:rsidRPr="00D25CC1">
              <w:rPr>
                <w:sz w:val="22"/>
                <w:szCs w:val="22"/>
              </w:rPr>
              <w:t>держка молодых сп</w:t>
            </w:r>
            <w:r w:rsidRPr="00D25CC1">
              <w:rPr>
                <w:sz w:val="22"/>
                <w:szCs w:val="22"/>
              </w:rPr>
              <w:t>е</w:t>
            </w:r>
            <w:r w:rsidRPr="00D25CC1">
              <w:rPr>
                <w:sz w:val="22"/>
                <w:szCs w:val="22"/>
              </w:rPr>
              <w:t>циалистов АПК</w:t>
            </w:r>
          </w:p>
        </w:tc>
        <w:tc>
          <w:tcPr>
            <w:tcW w:w="1134" w:type="dxa"/>
            <w:vMerge w:val="restart"/>
            <w:tcBorders>
              <w:top w:val="nil"/>
              <w:left w:val="single" w:sz="4" w:space="0" w:color="auto"/>
              <w:bottom w:val="nil"/>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200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200</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300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300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150</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300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1750</w:t>
            </w:r>
          </w:p>
        </w:tc>
        <w:tc>
          <w:tcPr>
            <w:tcW w:w="952" w:type="dxa"/>
            <w:tcBorders>
              <w:top w:val="nil"/>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00"/>
        </w:trPr>
        <w:tc>
          <w:tcPr>
            <w:tcW w:w="513" w:type="dxa"/>
            <w:vMerge/>
            <w:tcBorders>
              <w:top w:val="nil"/>
              <w:left w:val="single" w:sz="4" w:space="0" w:color="auto"/>
              <w:bottom w:val="nil"/>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nil"/>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nil"/>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nil"/>
              <w:right w:val="nil"/>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single" w:sz="4" w:space="0" w:color="auto"/>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285"/>
        </w:trPr>
        <w:tc>
          <w:tcPr>
            <w:tcW w:w="513" w:type="dxa"/>
            <w:vMerge/>
            <w:tcBorders>
              <w:top w:val="nil"/>
              <w:left w:val="single" w:sz="4" w:space="0" w:color="auto"/>
              <w:bottom w:val="nil"/>
              <w:right w:val="single" w:sz="4" w:space="0" w:color="auto"/>
            </w:tcBorders>
            <w:vAlign w:val="center"/>
            <w:hideMark/>
          </w:tcPr>
          <w:p w:rsidR="00D25CC1" w:rsidRPr="00D25CC1" w:rsidRDefault="00D25CC1" w:rsidP="00D25CC1">
            <w:pPr>
              <w:rPr>
                <w:sz w:val="22"/>
                <w:szCs w:val="22"/>
              </w:rPr>
            </w:pPr>
          </w:p>
        </w:tc>
        <w:tc>
          <w:tcPr>
            <w:tcW w:w="2322" w:type="dxa"/>
            <w:vMerge/>
            <w:tcBorders>
              <w:top w:val="nil"/>
              <w:left w:val="single" w:sz="4" w:space="0" w:color="auto"/>
              <w:bottom w:val="nil"/>
              <w:right w:val="single" w:sz="4" w:space="0" w:color="auto"/>
            </w:tcBorders>
            <w:vAlign w:val="center"/>
            <w:hideMark/>
          </w:tcPr>
          <w:p w:rsidR="00D25CC1" w:rsidRPr="00D25CC1" w:rsidRDefault="00D25CC1" w:rsidP="00D25CC1">
            <w:pPr>
              <w:rPr>
                <w:sz w:val="22"/>
                <w:szCs w:val="22"/>
              </w:rPr>
            </w:pPr>
          </w:p>
        </w:tc>
        <w:tc>
          <w:tcPr>
            <w:tcW w:w="1134" w:type="dxa"/>
            <w:vMerge/>
            <w:tcBorders>
              <w:top w:val="nil"/>
              <w:left w:val="single" w:sz="4" w:space="0" w:color="auto"/>
              <w:bottom w:val="nil"/>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nil"/>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200</w:t>
            </w:r>
          </w:p>
        </w:tc>
        <w:tc>
          <w:tcPr>
            <w:tcW w:w="1012" w:type="dxa"/>
            <w:tcBorders>
              <w:top w:val="nil"/>
              <w:left w:val="nil"/>
              <w:bottom w:val="nil"/>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200</w:t>
            </w:r>
          </w:p>
        </w:tc>
        <w:tc>
          <w:tcPr>
            <w:tcW w:w="1276" w:type="dxa"/>
            <w:tcBorders>
              <w:top w:val="nil"/>
              <w:left w:val="nil"/>
              <w:bottom w:val="nil"/>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300</w:t>
            </w:r>
          </w:p>
        </w:tc>
        <w:tc>
          <w:tcPr>
            <w:tcW w:w="1012" w:type="dxa"/>
            <w:tcBorders>
              <w:top w:val="nil"/>
              <w:left w:val="nil"/>
              <w:bottom w:val="nil"/>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300</w:t>
            </w:r>
          </w:p>
        </w:tc>
        <w:tc>
          <w:tcPr>
            <w:tcW w:w="1012" w:type="dxa"/>
            <w:tcBorders>
              <w:top w:val="nil"/>
              <w:left w:val="nil"/>
              <w:bottom w:val="nil"/>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150</w:t>
            </w:r>
          </w:p>
        </w:tc>
        <w:tc>
          <w:tcPr>
            <w:tcW w:w="1041" w:type="dxa"/>
            <w:tcBorders>
              <w:top w:val="nil"/>
              <w:left w:val="nil"/>
              <w:bottom w:val="nil"/>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300</w:t>
            </w:r>
          </w:p>
        </w:tc>
        <w:tc>
          <w:tcPr>
            <w:tcW w:w="976" w:type="dxa"/>
            <w:tcBorders>
              <w:top w:val="single" w:sz="4" w:space="0" w:color="auto"/>
              <w:left w:val="nil"/>
              <w:bottom w:val="nil"/>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150</w:t>
            </w:r>
          </w:p>
        </w:tc>
        <w:tc>
          <w:tcPr>
            <w:tcW w:w="976" w:type="dxa"/>
            <w:tcBorders>
              <w:top w:val="nil"/>
              <w:left w:val="nil"/>
              <w:bottom w:val="nil"/>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150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1750</w:t>
            </w:r>
          </w:p>
        </w:tc>
        <w:tc>
          <w:tcPr>
            <w:tcW w:w="952" w:type="dxa"/>
            <w:tcBorders>
              <w:top w:val="nil"/>
              <w:left w:val="nil"/>
              <w:bottom w:val="nil"/>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1650"/>
        </w:trPr>
        <w:tc>
          <w:tcPr>
            <w:tcW w:w="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5CC1" w:rsidRPr="00D25CC1" w:rsidRDefault="00D25CC1" w:rsidP="00D25CC1">
            <w:pPr>
              <w:jc w:val="center"/>
              <w:rPr>
                <w:sz w:val="22"/>
                <w:szCs w:val="22"/>
              </w:rPr>
            </w:pPr>
            <w:r w:rsidRPr="00D25CC1">
              <w:rPr>
                <w:sz w:val="22"/>
                <w:szCs w:val="22"/>
              </w:rPr>
              <w:t>36.</w:t>
            </w:r>
          </w:p>
        </w:tc>
        <w:tc>
          <w:tcPr>
            <w:tcW w:w="232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Мероприятие 4.2.4. Организация труд</w:t>
            </w:r>
            <w:r w:rsidRPr="00D25CC1">
              <w:rPr>
                <w:sz w:val="22"/>
                <w:szCs w:val="22"/>
              </w:rPr>
              <w:t>о</w:t>
            </w:r>
            <w:r w:rsidRPr="00D25CC1">
              <w:rPr>
                <w:sz w:val="22"/>
                <w:szCs w:val="22"/>
              </w:rPr>
              <w:t>вого соревнования, материальное стим</w:t>
            </w:r>
            <w:r w:rsidRPr="00D25CC1">
              <w:rPr>
                <w:sz w:val="22"/>
                <w:szCs w:val="22"/>
              </w:rPr>
              <w:t>у</w:t>
            </w:r>
            <w:r w:rsidRPr="00D25CC1">
              <w:rPr>
                <w:sz w:val="22"/>
                <w:szCs w:val="22"/>
              </w:rPr>
              <w:t>лирование в его ра</w:t>
            </w:r>
            <w:r w:rsidRPr="00D25CC1">
              <w:rPr>
                <w:sz w:val="22"/>
                <w:szCs w:val="22"/>
              </w:rPr>
              <w:t>м</w:t>
            </w:r>
            <w:r w:rsidRPr="00D25CC1">
              <w:rPr>
                <w:sz w:val="22"/>
                <w:szCs w:val="22"/>
              </w:rPr>
              <w:t>ках районов и о</w:t>
            </w:r>
            <w:r w:rsidRPr="00D25CC1">
              <w:rPr>
                <w:sz w:val="22"/>
                <w:szCs w:val="22"/>
              </w:rPr>
              <w:t>т</w:t>
            </w:r>
            <w:r w:rsidRPr="00D25CC1">
              <w:rPr>
                <w:sz w:val="22"/>
                <w:szCs w:val="22"/>
              </w:rPr>
              <w:t>дельных работников агропромышленного комплекса, организ</w:t>
            </w:r>
            <w:r w:rsidRPr="00D25CC1">
              <w:rPr>
                <w:sz w:val="22"/>
                <w:szCs w:val="22"/>
              </w:rPr>
              <w:t>а</w:t>
            </w:r>
            <w:r w:rsidRPr="00D25CC1">
              <w:rPr>
                <w:sz w:val="22"/>
                <w:szCs w:val="22"/>
              </w:rPr>
              <w:t>ция конкурсов пр</w:t>
            </w:r>
            <w:r w:rsidRPr="00D25CC1">
              <w:rPr>
                <w:sz w:val="22"/>
                <w:szCs w:val="22"/>
              </w:rPr>
              <w:t>о</w:t>
            </w:r>
            <w:r w:rsidRPr="00D25CC1">
              <w:rPr>
                <w:sz w:val="22"/>
                <w:szCs w:val="22"/>
              </w:rPr>
              <w:t>фессионального м</w:t>
            </w:r>
            <w:r w:rsidRPr="00D25CC1">
              <w:rPr>
                <w:sz w:val="22"/>
                <w:szCs w:val="22"/>
              </w:rPr>
              <w:t>а</w:t>
            </w:r>
            <w:r w:rsidRPr="00D25CC1">
              <w:rPr>
                <w:sz w:val="22"/>
                <w:szCs w:val="22"/>
              </w:rPr>
              <w:lastRenderedPageBreak/>
              <w:t>стерства, материал</w:t>
            </w:r>
            <w:r w:rsidRPr="00D25CC1">
              <w:rPr>
                <w:sz w:val="22"/>
                <w:szCs w:val="22"/>
              </w:rPr>
              <w:t>ь</w:t>
            </w:r>
            <w:r w:rsidRPr="00D25CC1">
              <w:rPr>
                <w:sz w:val="22"/>
                <w:szCs w:val="22"/>
              </w:rPr>
              <w:t>ное стимулирование их участников</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5CC1" w:rsidRPr="00D25CC1" w:rsidRDefault="00D25CC1" w:rsidP="00D25CC1">
            <w:pPr>
              <w:jc w:val="center"/>
              <w:rPr>
                <w:sz w:val="22"/>
                <w:szCs w:val="22"/>
              </w:rPr>
            </w:pPr>
            <w:r w:rsidRPr="00D25CC1">
              <w:rPr>
                <w:sz w:val="22"/>
                <w:szCs w:val="22"/>
              </w:rPr>
              <w:lastRenderedPageBreak/>
              <w:t>2013 - 2020</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УСХ</w:t>
            </w:r>
          </w:p>
        </w:tc>
        <w:tc>
          <w:tcPr>
            <w:tcW w:w="976" w:type="dxa"/>
            <w:tcBorders>
              <w:top w:val="single" w:sz="4" w:space="0" w:color="auto"/>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148</w:t>
            </w:r>
          </w:p>
        </w:tc>
        <w:tc>
          <w:tcPr>
            <w:tcW w:w="1012" w:type="dxa"/>
            <w:tcBorders>
              <w:top w:val="single" w:sz="4" w:space="0" w:color="auto"/>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57,78</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66,408</w:t>
            </w:r>
          </w:p>
        </w:tc>
        <w:tc>
          <w:tcPr>
            <w:tcW w:w="1012" w:type="dxa"/>
            <w:tcBorders>
              <w:top w:val="single" w:sz="4" w:space="0" w:color="auto"/>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110</w:t>
            </w:r>
          </w:p>
        </w:tc>
        <w:tc>
          <w:tcPr>
            <w:tcW w:w="1012" w:type="dxa"/>
            <w:tcBorders>
              <w:top w:val="single" w:sz="4" w:space="0" w:color="auto"/>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820,4</w:t>
            </w:r>
          </w:p>
        </w:tc>
        <w:tc>
          <w:tcPr>
            <w:tcW w:w="1041" w:type="dxa"/>
            <w:tcBorders>
              <w:top w:val="single" w:sz="4" w:space="0" w:color="auto"/>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890,8</w:t>
            </w:r>
          </w:p>
        </w:tc>
        <w:tc>
          <w:tcPr>
            <w:tcW w:w="976" w:type="dxa"/>
            <w:tcBorders>
              <w:top w:val="single" w:sz="4" w:space="0" w:color="auto"/>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73</w:t>
            </w:r>
          </w:p>
        </w:tc>
        <w:tc>
          <w:tcPr>
            <w:tcW w:w="976" w:type="dxa"/>
            <w:tcBorders>
              <w:top w:val="single" w:sz="4" w:space="0" w:color="auto"/>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223</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2389,388</w:t>
            </w:r>
          </w:p>
        </w:tc>
        <w:tc>
          <w:tcPr>
            <w:tcW w:w="952" w:type="dxa"/>
            <w:tcBorders>
              <w:top w:val="single" w:sz="4" w:space="0" w:color="auto"/>
              <w:left w:val="nil"/>
              <w:bottom w:val="single" w:sz="4" w:space="0" w:color="auto"/>
              <w:right w:val="single" w:sz="4" w:space="0" w:color="auto"/>
            </w:tcBorders>
            <w:shd w:val="clear" w:color="000000" w:fill="FFFFFF"/>
            <w:hideMark/>
          </w:tcPr>
          <w:p w:rsidR="00D25CC1" w:rsidRPr="00D25CC1" w:rsidRDefault="00D25CC1" w:rsidP="00D25CC1">
            <w:pPr>
              <w:rPr>
                <w:sz w:val="22"/>
                <w:szCs w:val="22"/>
              </w:rPr>
            </w:pPr>
            <w:r w:rsidRPr="00D25CC1">
              <w:rPr>
                <w:sz w:val="22"/>
                <w:szCs w:val="22"/>
              </w:rPr>
              <w:t xml:space="preserve">всего, в </w:t>
            </w:r>
            <w:proofErr w:type="spellStart"/>
            <w:r w:rsidRPr="00D25CC1">
              <w:rPr>
                <w:sz w:val="22"/>
                <w:szCs w:val="22"/>
              </w:rPr>
              <w:t>т.ч</w:t>
            </w:r>
            <w:proofErr w:type="spellEnd"/>
            <w:r w:rsidRPr="00D25CC1">
              <w:rPr>
                <w:sz w:val="22"/>
                <w:szCs w:val="22"/>
              </w:rPr>
              <w:t>.</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9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4" w:space="0" w:color="auto"/>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 </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0</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ФБ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6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4" w:space="0" w:color="auto"/>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28</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31</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780,4</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850,8</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33</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33</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1854,2</w:t>
            </w:r>
          </w:p>
        </w:tc>
        <w:tc>
          <w:tcPr>
            <w:tcW w:w="95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rPr>
                <w:sz w:val="22"/>
                <w:szCs w:val="22"/>
              </w:rPr>
            </w:pPr>
            <w:r w:rsidRPr="00D25CC1">
              <w:rPr>
                <w:sz w:val="22"/>
                <w:szCs w:val="22"/>
              </w:rPr>
              <w:t>КБ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36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2322" w:type="dxa"/>
            <w:vMerge/>
            <w:tcBorders>
              <w:top w:val="single" w:sz="4" w:space="0" w:color="auto"/>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D25CC1" w:rsidRPr="00D25CC1" w:rsidRDefault="00D25CC1" w:rsidP="00D25CC1">
            <w:pPr>
              <w:rPr>
                <w:sz w:val="22"/>
                <w:szCs w:val="22"/>
              </w:rPr>
            </w:pP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120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29,78</w:t>
            </w:r>
          </w:p>
        </w:tc>
        <w:tc>
          <w:tcPr>
            <w:tcW w:w="12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35,408</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w:t>
            </w:r>
          </w:p>
        </w:tc>
        <w:tc>
          <w:tcPr>
            <w:tcW w:w="1012"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w:t>
            </w:r>
          </w:p>
        </w:tc>
        <w:tc>
          <w:tcPr>
            <w:tcW w:w="1041"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40</w:t>
            </w:r>
          </w:p>
        </w:tc>
        <w:tc>
          <w:tcPr>
            <w:tcW w:w="97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190</w:t>
            </w:r>
          </w:p>
        </w:tc>
        <w:tc>
          <w:tcPr>
            <w:tcW w:w="1256" w:type="dxa"/>
            <w:tcBorders>
              <w:top w:val="nil"/>
              <w:left w:val="nil"/>
              <w:bottom w:val="single" w:sz="4" w:space="0" w:color="auto"/>
              <w:right w:val="single" w:sz="4" w:space="0" w:color="auto"/>
            </w:tcBorders>
            <w:shd w:val="clear" w:color="000000" w:fill="FFFFFF"/>
            <w:noWrap/>
            <w:hideMark/>
          </w:tcPr>
          <w:p w:rsidR="00D25CC1" w:rsidRPr="00D25CC1" w:rsidRDefault="00D25CC1" w:rsidP="00D25CC1">
            <w:pPr>
              <w:jc w:val="right"/>
              <w:rPr>
                <w:sz w:val="22"/>
                <w:szCs w:val="22"/>
              </w:rPr>
            </w:pPr>
            <w:r w:rsidRPr="00D25CC1">
              <w:rPr>
                <w:sz w:val="22"/>
                <w:szCs w:val="22"/>
              </w:rPr>
              <w:t>535,188</w:t>
            </w:r>
          </w:p>
        </w:tc>
        <w:tc>
          <w:tcPr>
            <w:tcW w:w="952" w:type="dxa"/>
            <w:tcBorders>
              <w:top w:val="nil"/>
              <w:left w:val="nil"/>
              <w:bottom w:val="single" w:sz="4" w:space="0" w:color="auto"/>
              <w:right w:val="single" w:sz="4" w:space="0" w:color="auto"/>
            </w:tcBorders>
            <w:shd w:val="clear" w:color="000000" w:fill="FFFFFF"/>
            <w:noWrap/>
            <w:vAlign w:val="bottom"/>
            <w:hideMark/>
          </w:tcPr>
          <w:p w:rsidR="00D25CC1" w:rsidRPr="00D25CC1" w:rsidRDefault="00D25CC1" w:rsidP="00D25CC1">
            <w:pPr>
              <w:rPr>
                <w:sz w:val="22"/>
                <w:szCs w:val="22"/>
              </w:rPr>
            </w:pPr>
            <w:r w:rsidRPr="00D25CC1">
              <w:rPr>
                <w:sz w:val="22"/>
                <w:szCs w:val="22"/>
              </w:rPr>
              <w:t>МБ</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sz w:val="22"/>
                <w:szCs w:val="22"/>
              </w:rPr>
            </w:pPr>
          </w:p>
        </w:tc>
      </w:tr>
      <w:tr w:rsidR="00D25CC1" w:rsidRPr="00D25CC1" w:rsidTr="00D25CC1">
        <w:trPr>
          <w:trHeight w:val="285"/>
        </w:trPr>
        <w:tc>
          <w:tcPr>
            <w:tcW w:w="513"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lastRenderedPageBreak/>
              <w:t> </w:t>
            </w:r>
          </w:p>
        </w:tc>
        <w:tc>
          <w:tcPr>
            <w:tcW w:w="2322"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1134"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993"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976"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1012"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1276"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1012"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1012"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1041"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976"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976"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1256"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952"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2"/>
                <w:szCs w:val="22"/>
              </w:rPr>
            </w:pPr>
          </w:p>
        </w:tc>
      </w:tr>
      <w:tr w:rsidR="00D25CC1" w:rsidRPr="00D25CC1" w:rsidTr="00D25CC1">
        <w:trPr>
          <w:trHeight w:val="285"/>
        </w:trPr>
        <w:tc>
          <w:tcPr>
            <w:tcW w:w="513"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2322"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1134"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993"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Итого</w:t>
            </w:r>
          </w:p>
        </w:tc>
        <w:tc>
          <w:tcPr>
            <w:tcW w:w="9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96630</w:t>
            </w:r>
          </w:p>
        </w:tc>
        <w:tc>
          <w:tcPr>
            <w:tcW w:w="1012"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92530,8</w:t>
            </w:r>
          </w:p>
        </w:tc>
        <w:tc>
          <w:tcPr>
            <w:tcW w:w="12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97373,408</w:t>
            </w:r>
          </w:p>
        </w:tc>
        <w:tc>
          <w:tcPr>
            <w:tcW w:w="1012"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90671,5</w:t>
            </w:r>
          </w:p>
        </w:tc>
        <w:tc>
          <w:tcPr>
            <w:tcW w:w="1012"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83501,9</w:t>
            </w:r>
          </w:p>
        </w:tc>
        <w:tc>
          <w:tcPr>
            <w:tcW w:w="1041"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95266,5</w:t>
            </w:r>
          </w:p>
        </w:tc>
        <w:tc>
          <w:tcPr>
            <w:tcW w:w="9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86262</w:t>
            </w:r>
          </w:p>
        </w:tc>
        <w:tc>
          <w:tcPr>
            <w:tcW w:w="9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90880</w:t>
            </w:r>
          </w:p>
        </w:tc>
        <w:tc>
          <w:tcPr>
            <w:tcW w:w="125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733116,15</w:t>
            </w:r>
          </w:p>
        </w:tc>
        <w:tc>
          <w:tcPr>
            <w:tcW w:w="952"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2"/>
                <w:szCs w:val="22"/>
              </w:rPr>
            </w:pPr>
          </w:p>
        </w:tc>
      </w:tr>
      <w:tr w:rsidR="00D25CC1" w:rsidRPr="00D25CC1" w:rsidTr="00D25CC1">
        <w:trPr>
          <w:trHeight w:val="285"/>
        </w:trPr>
        <w:tc>
          <w:tcPr>
            <w:tcW w:w="513"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2322"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1134"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993"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ФБ</w:t>
            </w:r>
          </w:p>
        </w:tc>
        <w:tc>
          <w:tcPr>
            <w:tcW w:w="9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77816</w:t>
            </w:r>
          </w:p>
        </w:tc>
        <w:tc>
          <w:tcPr>
            <w:tcW w:w="1012"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72064</w:t>
            </w:r>
          </w:p>
        </w:tc>
        <w:tc>
          <w:tcPr>
            <w:tcW w:w="12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88650</w:t>
            </w:r>
          </w:p>
        </w:tc>
        <w:tc>
          <w:tcPr>
            <w:tcW w:w="1012"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85327,8</w:t>
            </w:r>
          </w:p>
        </w:tc>
        <w:tc>
          <w:tcPr>
            <w:tcW w:w="1012"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76379,5</w:t>
            </w:r>
          </w:p>
        </w:tc>
        <w:tc>
          <w:tcPr>
            <w:tcW w:w="1041"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86875</w:t>
            </w:r>
          </w:p>
        </w:tc>
        <w:tc>
          <w:tcPr>
            <w:tcW w:w="9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68874</w:t>
            </w:r>
          </w:p>
        </w:tc>
        <w:tc>
          <w:tcPr>
            <w:tcW w:w="9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72438</w:t>
            </w:r>
          </w:p>
        </w:tc>
        <w:tc>
          <w:tcPr>
            <w:tcW w:w="125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628424,34</w:t>
            </w:r>
          </w:p>
        </w:tc>
        <w:tc>
          <w:tcPr>
            <w:tcW w:w="952"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2"/>
                <w:szCs w:val="22"/>
              </w:rPr>
            </w:pPr>
          </w:p>
        </w:tc>
      </w:tr>
      <w:tr w:rsidR="00D25CC1" w:rsidRPr="00D25CC1" w:rsidTr="00D25CC1">
        <w:trPr>
          <w:trHeight w:val="285"/>
        </w:trPr>
        <w:tc>
          <w:tcPr>
            <w:tcW w:w="513"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2322"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1134"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993"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КБ</w:t>
            </w:r>
          </w:p>
        </w:tc>
        <w:tc>
          <w:tcPr>
            <w:tcW w:w="9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18694</w:t>
            </w:r>
          </w:p>
        </w:tc>
        <w:tc>
          <w:tcPr>
            <w:tcW w:w="1012"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20437</w:t>
            </w:r>
          </w:p>
        </w:tc>
        <w:tc>
          <w:tcPr>
            <w:tcW w:w="12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8688</w:t>
            </w:r>
          </w:p>
        </w:tc>
        <w:tc>
          <w:tcPr>
            <w:tcW w:w="1012"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5303,7</w:t>
            </w:r>
          </w:p>
        </w:tc>
        <w:tc>
          <w:tcPr>
            <w:tcW w:w="1012"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7082,43</w:t>
            </w:r>
          </w:p>
        </w:tc>
        <w:tc>
          <w:tcPr>
            <w:tcW w:w="1041"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8351,49</w:t>
            </w:r>
          </w:p>
        </w:tc>
        <w:tc>
          <w:tcPr>
            <w:tcW w:w="9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17348</w:t>
            </w:r>
          </w:p>
        </w:tc>
        <w:tc>
          <w:tcPr>
            <w:tcW w:w="9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18252</w:t>
            </w:r>
          </w:p>
        </w:tc>
        <w:tc>
          <w:tcPr>
            <w:tcW w:w="125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104156,62</w:t>
            </w:r>
          </w:p>
        </w:tc>
        <w:tc>
          <w:tcPr>
            <w:tcW w:w="952"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2"/>
                <w:szCs w:val="22"/>
              </w:rPr>
            </w:pPr>
            <w:r w:rsidRPr="00D25CC1">
              <w:rPr>
                <w:rFonts w:ascii="Arial" w:hAnsi="Arial" w:cs="Arial"/>
                <w:sz w:val="22"/>
                <w:szCs w:val="22"/>
              </w:rPr>
              <w:t> </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2"/>
                <w:szCs w:val="22"/>
              </w:rPr>
            </w:pPr>
          </w:p>
        </w:tc>
      </w:tr>
      <w:tr w:rsidR="00D25CC1" w:rsidRPr="00D25CC1" w:rsidTr="00D25CC1">
        <w:trPr>
          <w:trHeight w:val="285"/>
        </w:trPr>
        <w:tc>
          <w:tcPr>
            <w:tcW w:w="513"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0"/>
                <w:szCs w:val="20"/>
              </w:rPr>
            </w:pPr>
            <w:r w:rsidRPr="00D25CC1">
              <w:rPr>
                <w:rFonts w:ascii="Arial" w:hAnsi="Arial" w:cs="Arial"/>
                <w:sz w:val="20"/>
                <w:szCs w:val="20"/>
              </w:rPr>
              <w:t> </w:t>
            </w:r>
          </w:p>
        </w:tc>
        <w:tc>
          <w:tcPr>
            <w:tcW w:w="2322"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0"/>
                <w:szCs w:val="20"/>
              </w:rPr>
            </w:pPr>
            <w:r w:rsidRPr="00D25CC1">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0"/>
                <w:szCs w:val="20"/>
              </w:rPr>
            </w:pPr>
            <w:r w:rsidRPr="00D25CC1">
              <w:rPr>
                <w:rFonts w:ascii="Arial" w:hAnsi="Arial" w:cs="Arial"/>
                <w:sz w:val="20"/>
                <w:szCs w:val="20"/>
              </w:rPr>
              <w:t> </w:t>
            </w:r>
          </w:p>
        </w:tc>
        <w:tc>
          <w:tcPr>
            <w:tcW w:w="993"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0"/>
                <w:szCs w:val="20"/>
              </w:rPr>
            </w:pPr>
            <w:r w:rsidRPr="00D25CC1">
              <w:rPr>
                <w:rFonts w:ascii="Arial" w:hAnsi="Arial" w:cs="Arial"/>
                <w:sz w:val="20"/>
                <w:szCs w:val="20"/>
              </w:rPr>
              <w:t>МБ</w:t>
            </w:r>
          </w:p>
        </w:tc>
        <w:tc>
          <w:tcPr>
            <w:tcW w:w="9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0"/>
                <w:szCs w:val="20"/>
              </w:rPr>
            </w:pPr>
            <w:r w:rsidRPr="00D25CC1">
              <w:rPr>
                <w:rFonts w:ascii="Arial" w:hAnsi="Arial" w:cs="Arial"/>
                <w:sz w:val="20"/>
                <w:szCs w:val="20"/>
              </w:rPr>
              <w:t>120</w:t>
            </w:r>
          </w:p>
        </w:tc>
        <w:tc>
          <w:tcPr>
            <w:tcW w:w="1012"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0"/>
                <w:szCs w:val="20"/>
              </w:rPr>
            </w:pPr>
            <w:r w:rsidRPr="00D25CC1">
              <w:rPr>
                <w:rFonts w:ascii="Arial" w:hAnsi="Arial" w:cs="Arial"/>
                <w:sz w:val="20"/>
                <w:szCs w:val="20"/>
              </w:rPr>
              <w:t>29,78</w:t>
            </w:r>
          </w:p>
        </w:tc>
        <w:tc>
          <w:tcPr>
            <w:tcW w:w="12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0"/>
                <w:szCs w:val="20"/>
              </w:rPr>
            </w:pPr>
            <w:r w:rsidRPr="00D25CC1">
              <w:rPr>
                <w:rFonts w:ascii="Arial" w:hAnsi="Arial" w:cs="Arial"/>
                <w:sz w:val="20"/>
                <w:szCs w:val="20"/>
              </w:rPr>
              <w:t>35,408</w:t>
            </w:r>
          </w:p>
        </w:tc>
        <w:tc>
          <w:tcPr>
            <w:tcW w:w="1012"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0"/>
                <w:szCs w:val="20"/>
              </w:rPr>
            </w:pPr>
            <w:r w:rsidRPr="00D25CC1">
              <w:rPr>
                <w:rFonts w:ascii="Arial" w:hAnsi="Arial" w:cs="Arial"/>
                <w:sz w:val="20"/>
                <w:szCs w:val="20"/>
              </w:rPr>
              <w:t>40</w:t>
            </w:r>
          </w:p>
        </w:tc>
        <w:tc>
          <w:tcPr>
            <w:tcW w:w="1012"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0"/>
                <w:szCs w:val="20"/>
              </w:rPr>
            </w:pPr>
            <w:r w:rsidRPr="00D25CC1">
              <w:rPr>
                <w:rFonts w:ascii="Arial" w:hAnsi="Arial" w:cs="Arial"/>
                <w:sz w:val="20"/>
                <w:szCs w:val="20"/>
              </w:rPr>
              <w:t>40</w:t>
            </w:r>
          </w:p>
        </w:tc>
        <w:tc>
          <w:tcPr>
            <w:tcW w:w="1041"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0"/>
                <w:szCs w:val="20"/>
              </w:rPr>
            </w:pPr>
            <w:r w:rsidRPr="00D25CC1">
              <w:rPr>
                <w:rFonts w:ascii="Arial" w:hAnsi="Arial" w:cs="Arial"/>
                <w:sz w:val="20"/>
                <w:szCs w:val="20"/>
              </w:rPr>
              <w:t>40</w:t>
            </w:r>
          </w:p>
        </w:tc>
        <w:tc>
          <w:tcPr>
            <w:tcW w:w="9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0"/>
                <w:szCs w:val="20"/>
              </w:rPr>
            </w:pPr>
            <w:r w:rsidRPr="00D25CC1">
              <w:rPr>
                <w:rFonts w:ascii="Arial" w:hAnsi="Arial" w:cs="Arial"/>
                <w:sz w:val="20"/>
                <w:szCs w:val="20"/>
              </w:rPr>
              <w:t>40</w:t>
            </w:r>
          </w:p>
        </w:tc>
        <w:tc>
          <w:tcPr>
            <w:tcW w:w="97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0"/>
                <w:szCs w:val="20"/>
              </w:rPr>
            </w:pPr>
            <w:r w:rsidRPr="00D25CC1">
              <w:rPr>
                <w:rFonts w:ascii="Arial" w:hAnsi="Arial" w:cs="Arial"/>
                <w:sz w:val="20"/>
                <w:szCs w:val="20"/>
              </w:rPr>
              <w:t>190</w:t>
            </w:r>
          </w:p>
        </w:tc>
        <w:tc>
          <w:tcPr>
            <w:tcW w:w="1256" w:type="dxa"/>
            <w:tcBorders>
              <w:top w:val="nil"/>
              <w:left w:val="nil"/>
              <w:bottom w:val="nil"/>
              <w:right w:val="nil"/>
            </w:tcBorders>
            <w:shd w:val="clear" w:color="000000" w:fill="FFFFFF"/>
            <w:noWrap/>
            <w:vAlign w:val="bottom"/>
            <w:hideMark/>
          </w:tcPr>
          <w:p w:rsidR="00D25CC1" w:rsidRPr="00D25CC1" w:rsidRDefault="00D25CC1" w:rsidP="00D25CC1">
            <w:pPr>
              <w:jc w:val="right"/>
              <w:rPr>
                <w:rFonts w:ascii="Arial" w:hAnsi="Arial" w:cs="Arial"/>
                <w:sz w:val="22"/>
                <w:szCs w:val="22"/>
              </w:rPr>
            </w:pPr>
            <w:r w:rsidRPr="00D25CC1">
              <w:rPr>
                <w:rFonts w:ascii="Arial" w:hAnsi="Arial" w:cs="Arial"/>
                <w:sz w:val="22"/>
                <w:szCs w:val="22"/>
              </w:rPr>
              <w:t>535,188</w:t>
            </w:r>
          </w:p>
        </w:tc>
        <w:tc>
          <w:tcPr>
            <w:tcW w:w="952" w:type="dxa"/>
            <w:tcBorders>
              <w:top w:val="nil"/>
              <w:left w:val="nil"/>
              <w:bottom w:val="nil"/>
              <w:right w:val="nil"/>
            </w:tcBorders>
            <w:shd w:val="clear" w:color="000000" w:fill="FFFFFF"/>
            <w:noWrap/>
            <w:vAlign w:val="bottom"/>
            <w:hideMark/>
          </w:tcPr>
          <w:p w:rsidR="00D25CC1" w:rsidRPr="00D25CC1" w:rsidRDefault="00D25CC1" w:rsidP="00D25CC1">
            <w:pPr>
              <w:rPr>
                <w:rFonts w:ascii="Arial" w:hAnsi="Arial" w:cs="Arial"/>
                <w:sz w:val="20"/>
                <w:szCs w:val="20"/>
              </w:rPr>
            </w:pPr>
            <w:r w:rsidRPr="00D25CC1">
              <w:rPr>
                <w:rFonts w:ascii="Arial" w:hAnsi="Arial" w:cs="Arial"/>
                <w:sz w:val="20"/>
                <w:szCs w:val="20"/>
              </w:rPr>
              <w:t> </w:t>
            </w: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r>
      <w:tr w:rsidR="00D25CC1" w:rsidRPr="00D25CC1" w:rsidTr="00D25CC1">
        <w:trPr>
          <w:trHeight w:val="255"/>
        </w:trPr>
        <w:tc>
          <w:tcPr>
            <w:tcW w:w="513"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2322"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993"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1012"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1012"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1012"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1041"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1256"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r>
    </w:tbl>
    <w:p w:rsidR="00D25CC1" w:rsidRDefault="00D25CC1">
      <w:pPr>
        <w:spacing w:after="200" w:line="276" w:lineRule="auto"/>
        <w:rPr>
          <w:sz w:val="28"/>
          <w:szCs w:val="28"/>
        </w:rPr>
        <w:sectPr w:rsidR="00D25CC1" w:rsidSect="00D25CC1">
          <w:pgSz w:w="16838" w:h="11906" w:orient="landscape"/>
          <w:pgMar w:top="1701" w:right="1134" w:bottom="850" w:left="1134" w:header="708" w:footer="708" w:gutter="0"/>
          <w:cols w:space="708"/>
          <w:docGrid w:linePitch="360"/>
        </w:sectPr>
      </w:pPr>
      <w:r>
        <w:rPr>
          <w:sz w:val="28"/>
          <w:szCs w:val="28"/>
        </w:rPr>
        <w:br w:type="page"/>
      </w:r>
    </w:p>
    <w:tbl>
      <w:tblPr>
        <w:tblW w:w="8000" w:type="dxa"/>
        <w:tblInd w:w="108" w:type="dxa"/>
        <w:tblLook w:val="04A0" w:firstRow="1" w:lastRow="0" w:firstColumn="1" w:lastColumn="0" w:noHBand="0" w:noVBand="1"/>
      </w:tblPr>
      <w:tblGrid>
        <w:gridCol w:w="836"/>
        <w:gridCol w:w="5508"/>
        <w:gridCol w:w="1656"/>
      </w:tblGrid>
      <w:tr w:rsidR="00D25CC1" w:rsidRPr="00D25CC1" w:rsidTr="00D25CC1">
        <w:trPr>
          <w:trHeight w:val="330"/>
        </w:trPr>
        <w:tc>
          <w:tcPr>
            <w:tcW w:w="836" w:type="dxa"/>
            <w:tcBorders>
              <w:top w:val="nil"/>
              <w:left w:val="nil"/>
              <w:bottom w:val="nil"/>
              <w:right w:val="nil"/>
            </w:tcBorders>
            <w:shd w:val="clear" w:color="auto" w:fill="auto"/>
            <w:noWrap/>
            <w:vAlign w:val="bottom"/>
            <w:hideMark/>
          </w:tcPr>
          <w:p w:rsidR="00D25CC1" w:rsidRPr="00D25CC1" w:rsidRDefault="00D25CC1" w:rsidP="00D25CC1">
            <w:pPr>
              <w:rPr>
                <w:sz w:val="26"/>
                <w:szCs w:val="26"/>
              </w:rPr>
            </w:pPr>
          </w:p>
        </w:tc>
        <w:tc>
          <w:tcPr>
            <w:tcW w:w="5508" w:type="dxa"/>
            <w:tcBorders>
              <w:top w:val="nil"/>
              <w:left w:val="nil"/>
              <w:bottom w:val="nil"/>
              <w:right w:val="nil"/>
            </w:tcBorders>
            <w:shd w:val="clear" w:color="auto" w:fill="auto"/>
            <w:vAlign w:val="bottom"/>
            <w:hideMark/>
          </w:tcPr>
          <w:p w:rsidR="00D25CC1" w:rsidRPr="00D25CC1" w:rsidRDefault="00D25CC1" w:rsidP="00D25CC1">
            <w:pPr>
              <w:jc w:val="center"/>
              <w:rPr>
                <w:sz w:val="26"/>
                <w:szCs w:val="26"/>
              </w:rPr>
            </w:pPr>
          </w:p>
        </w:tc>
        <w:tc>
          <w:tcPr>
            <w:tcW w:w="1656" w:type="dxa"/>
            <w:tcBorders>
              <w:top w:val="nil"/>
              <w:left w:val="nil"/>
              <w:bottom w:val="nil"/>
              <w:right w:val="nil"/>
            </w:tcBorders>
            <w:shd w:val="clear" w:color="auto" w:fill="auto"/>
            <w:noWrap/>
            <w:vAlign w:val="bottom"/>
            <w:hideMark/>
          </w:tcPr>
          <w:p w:rsidR="00D25CC1" w:rsidRPr="00D25CC1" w:rsidRDefault="00D25CC1" w:rsidP="00D25CC1">
            <w:pPr>
              <w:jc w:val="right"/>
              <w:rPr>
                <w:sz w:val="26"/>
                <w:szCs w:val="26"/>
              </w:rPr>
            </w:pPr>
            <w:r w:rsidRPr="00D25CC1">
              <w:rPr>
                <w:sz w:val="26"/>
                <w:szCs w:val="26"/>
              </w:rPr>
              <w:t>Приложение 3</w:t>
            </w:r>
          </w:p>
        </w:tc>
      </w:tr>
      <w:tr w:rsidR="00D25CC1" w:rsidRPr="00D25CC1" w:rsidTr="00D25CC1">
        <w:trPr>
          <w:trHeight w:val="330"/>
        </w:trPr>
        <w:tc>
          <w:tcPr>
            <w:tcW w:w="836" w:type="dxa"/>
            <w:tcBorders>
              <w:top w:val="nil"/>
              <w:left w:val="nil"/>
              <w:bottom w:val="nil"/>
              <w:right w:val="nil"/>
            </w:tcBorders>
            <w:shd w:val="clear" w:color="auto" w:fill="auto"/>
            <w:noWrap/>
            <w:vAlign w:val="bottom"/>
            <w:hideMark/>
          </w:tcPr>
          <w:p w:rsidR="00D25CC1" w:rsidRPr="00D25CC1" w:rsidRDefault="00D25CC1" w:rsidP="00D25CC1">
            <w:pPr>
              <w:rPr>
                <w:sz w:val="26"/>
                <w:szCs w:val="26"/>
              </w:rPr>
            </w:pPr>
          </w:p>
        </w:tc>
        <w:tc>
          <w:tcPr>
            <w:tcW w:w="5508" w:type="dxa"/>
            <w:tcBorders>
              <w:top w:val="nil"/>
              <w:left w:val="nil"/>
              <w:bottom w:val="nil"/>
              <w:right w:val="nil"/>
            </w:tcBorders>
            <w:shd w:val="clear" w:color="auto" w:fill="auto"/>
            <w:vAlign w:val="bottom"/>
            <w:hideMark/>
          </w:tcPr>
          <w:p w:rsidR="00D25CC1" w:rsidRPr="00D25CC1" w:rsidRDefault="00D25CC1" w:rsidP="00D25CC1">
            <w:pPr>
              <w:jc w:val="center"/>
              <w:rPr>
                <w:sz w:val="26"/>
                <w:szCs w:val="26"/>
              </w:rPr>
            </w:pPr>
          </w:p>
        </w:tc>
        <w:tc>
          <w:tcPr>
            <w:tcW w:w="1656" w:type="dxa"/>
            <w:tcBorders>
              <w:top w:val="nil"/>
              <w:left w:val="nil"/>
              <w:bottom w:val="nil"/>
              <w:right w:val="nil"/>
            </w:tcBorders>
            <w:shd w:val="clear" w:color="auto" w:fill="auto"/>
            <w:noWrap/>
            <w:vAlign w:val="bottom"/>
            <w:hideMark/>
          </w:tcPr>
          <w:p w:rsidR="00D25CC1" w:rsidRPr="00D25CC1" w:rsidRDefault="00D25CC1" w:rsidP="00D25CC1">
            <w:pPr>
              <w:jc w:val="center"/>
              <w:rPr>
                <w:sz w:val="26"/>
                <w:szCs w:val="26"/>
              </w:rPr>
            </w:pPr>
          </w:p>
        </w:tc>
      </w:tr>
      <w:tr w:rsidR="00D25CC1" w:rsidRPr="00D25CC1" w:rsidTr="00D25CC1">
        <w:trPr>
          <w:trHeight w:val="330"/>
        </w:trPr>
        <w:tc>
          <w:tcPr>
            <w:tcW w:w="8000" w:type="dxa"/>
            <w:gridSpan w:val="3"/>
            <w:tcBorders>
              <w:top w:val="nil"/>
              <w:left w:val="nil"/>
              <w:bottom w:val="nil"/>
              <w:right w:val="nil"/>
            </w:tcBorders>
            <w:shd w:val="clear" w:color="auto" w:fill="auto"/>
            <w:vAlign w:val="center"/>
            <w:hideMark/>
          </w:tcPr>
          <w:p w:rsidR="00D25CC1" w:rsidRPr="00D25CC1" w:rsidRDefault="00D25CC1" w:rsidP="00D25CC1">
            <w:pPr>
              <w:jc w:val="center"/>
              <w:rPr>
                <w:b/>
                <w:bCs/>
                <w:sz w:val="26"/>
                <w:szCs w:val="26"/>
              </w:rPr>
            </w:pPr>
            <w:r w:rsidRPr="00D25CC1">
              <w:rPr>
                <w:b/>
                <w:bCs/>
                <w:sz w:val="26"/>
                <w:szCs w:val="26"/>
              </w:rPr>
              <w:t>Сводные финансовые затраты на реализацию Программы</w:t>
            </w:r>
          </w:p>
        </w:tc>
      </w:tr>
      <w:tr w:rsidR="00D25CC1" w:rsidRPr="00D25CC1" w:rsidTr="00D25CC1">
        <w:trPr>
          <w:trHeight w:val="315"/>
        </w:trPr>
        <w:tc>
          <w:tcPr>
            <w:tcW w:w="836" w:type="dxa"/>
            <w:tcBorders>
              <w:top w:val="nil"/>
              <w:left w:val="nil"/>
              <w:bottom w:val="nil"/>
              <w:right w:val="nil"/>
            </w:tcBorders>
            <w:shd w:val="clear" w:color="auto" w:fill="auto"/>
            <w:noWrap/>
            <w:vAlign w:val="bottom"/>
            <w:hideMark/>
          </w:tcPr>
          <w:p w:rsidR="00D25CC1" w:rsidRPr="00D25CC1" w:rsidRDefault="00D25CC1" w:rsidP="00D25CC1"/>
        </w:tc>
        <w:tc>
          <w:tcPr>
            <w:tcW w:w="5508" w:type="dxa"/>
            <w:tcBorders>
              <w:top w:val="nil"/>
              <w:left w:val="nil"/>
              <w:bottom w:val="nil"/>
              <w:right w:val="nil"/>
            </w:tcBorders>
            <w:shd w:val="clear" w:color="auto" w:fill="auto"/>
            <w:vAlign w:val="bottom"/>
            <w:hideMark/>
          </w:tcPr>
          <w:p w:rsidR="00D25CC1" w:rsidRPr="00D25CC1" w:rsidRDefault="00D25CC1" w:rsidP="00D25CC1">
            <w:pPr>
              <w:jc w:val="center"/>
            </w:pPr>
          </w:p>
        </w:tc>
        <w:tc>
          <w:tcPr>
            <w:tcW w:w="1656" w:type="dxa"/>
            <w:tcBorders>
              <w:top w:val="nil"/>
              <w:left w:val="nil"/>
              <w:bottom w:val="nil"/>
              <w:right w:val="nil"/>
            </w:tcBorders>
            <w:shd w:val="clear" w:color="auto" w:fill="auto"/>
            <w:noWrap/>
            <w:vAlign w:val="bottom"/>
            <w:hideMark/>
          </w:tcPr>
          <w:p w:rsidR="00D25CC1" w:rsidRPr="00D25CC1" w:rsidRDefault="00D25CC1" w:rsidP="00D25CC1">
            <w:pPr>
              <w:jc w:val="center"/>
            </w:pPr>
          </w:p>
        </w:tc>
      </w:tr>
      <w:tr w:rsidR="00D25CC1" w:rsidRPr="00D25CC1" w:rsidTr="00D25CC1">
        <w:trPr>
          <w:trHeight w:val="1335"/>
        </w:trPr>
        <w:tc>
          <w:tcPr>
            <w:tcW w:w="836" w:type="dxa"/>
            <w:tcBorders>
              <w:top w:val="single" w:sz="4" w:space="0" w:color="auto"/>
              <w:left w:val="single" w:sz="4" w:space="0" w:color="auto"/>
              <w:bottom w:val="nil"/>
              <w:right w:val="single" w:sz="4" w:space="0" w:color="auto"/>
            </w:tcBorders>
            <w:shd w:val="clear" w:color="auto" w:fill="auto"/>
            <w:vAlign w:val="center"/>
            <w:hideMark/>
          </w:tcPr>
          <w:p w:rsidR="00D25CC1" w:rsidRPr="00D25CC1" w:rsidRDefault="00D25CC1" w:rsidP="00D25CC1">
            <w:pPr>
              <w:jc w:val="center"/>
            </w:pPr>
            <w:r w:rsidRPr="00D25CC1">
              <w:t xml:space="preserve">№                         </w:t>
            </w:r>
            <w:proofErr w:type="gramStart"/>
            <w:r w:rsidRPr="00D25CC1">
              <w:t>п</w:t>
            </w:r>
            <w:proofErr w:type="gramEnd"/>
            <w:r w:rsidRPr="00D25CC1">
              <w:t>/п</w:t>
            </w:r>
          </w:p>
        </w:tc>
        <w:tc>
          <w:tcPr>
            <w:tcW w:w="5508" w:type="dxa"/>
            <w:tcBorders>
              <w:top w:val="single" w:sz="4" w:space="0" w:color="auto"/>
              <w:left w:val="nil"/>
              <w:bottom w:val="single" w:sz="4" w:space="0" w:color="auto"/>
              <w:right w:val="single" w:sz="4" w:space="0" w:color="auto"/>
            </w:tcBorders>
            <w:shd w:val="clear" w:color="auto" w:fill="auto"/>
            <w:vAlign w:val="center"/>
            <w:hideMark/>
          </w:tcPr>
          <w:p w:rsidR="00D25CC1" w:rsidRPr="00D25CC1" w:rsidRDefault="00D25CC1" w:rsidP="00D25CC1">
            <w:pPr>
              <w:jc w:val="center"/>
            </w:pPr>
            <w:r w:rsidRPr="00D25CC1">
              <w:t>Источники расходов</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D25CC1" w:rsidRPr="00D25CC1" w:rsidRDefault="00D25CC1" w:rsidP="00D25CC1">
            <w:pPr>
              <w:jc w:val="center"/>
            </w:pPr>
            <w:r w:rsidRPr="00D25CC1">
              <w:t>Финансовые затраты (тыс. рублей)</w:t>
            </w:r>
          </w:p>
        </w:tc>
      </w:tr>
      <w:tr w:rsidR="00D25CC1" w:rsidRPr="00D25CC1" w:rsidTr="00D25CC1">
        <w:trPr>
          <w:trHeight w:val="255"/>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0"/>
                <w:szCs w:val="20"/>
              </w:rPr>
            </w:pPr>
            <w:r w:rsidRPr="00D25CC1">
              <w:rPr>
                <w:sz w:val="20"/>
                <w:szCs w:val="20"/>
              </w:rPr>
              <w:t>1</w:t>
            </w:r>
          </w:p>
        </w:tc>
        <w:tc>
          <w:tcPr>
            <w:tcW w:w="5508" w:type="dxa"/>
            <w:tcBorders>
              <w:top w:val="nil"/>
              <w:left w:val="nil"/>
              <w:bottom w:val="single" w:sz="4" w:space="0" w:color="auto"/>
              <w:right w:val="single" w:sz="4" w:space="0" w:color="auto"/>
            </w:tcBorders>
            <w:shd w:val="clear" w:color="auto" w:fill="auto"/>
            <w:vAlign w:val="center"/>
            <w:hideMark/>
          </w:tcPr>
          <w:p w:rsidR="00D25CC1" w:rsidRPr="00D25CC1" w:rsidRDefault="00D25CC1" w:rsidP="00D25CC1">
            <w:pPr>
              <w:jc w:val="center"/>
              <w:rPr>
                <w:sz w:val="20"/>
                <w:szCs w:val="20"/>
              </w:rPr>
            </w:pPr>
            <w:r w:rsidRPr="00D25CC1">
              <w:rPr>
                <w:sz w:val="20"/>
                <w:szCs w:val="20"/>
              </w:rPr>
              <w:t>2</w:t>
            </w:r>
          </w:p>
        </w:tc>
        <w:tc>
          <w:tcPr>
            <w:tcW w:w="1656" w:type="dxa"/>
            <w:tcBorders>
              <w:top w:val="nil"/>
              <w:left w:val="nil"/>
              <w:bottom w:val="single" w:sz="4" w:space="0" w:color="auto"/>
              <w:right w:val="single" w:sz="4" w:space="0" w:color="auto"/>
            </w:tcBorders>
            <w:shd w:val="clear" w:color="auto" w:fill="auto"/>
            <w:noWrap/>
            <w:vAlign w:val="bottom"/>
            <w:hideMark/>
          </w:tcPr>
          <w:p w:rsidR="00D25CC1" w:rsidRPr="00D25CC1" w:rsidRDefault="00D25CC1" w:rsidP="00D25CC1">
            <w:pPr>
              <w:jc w:val="center"/>
              <w:rPr>
                <w:sz w:val="20"/>
                <w:szCs w:val="20"/>
              </w:rPr>
            </w:pPr>
            <w:r w:rsidRPr="00D25CC1">
              <w:rPr>
                <w:sz w:val="20"/>
                <w:szCs w:val="20"/>
              </w:rPr>
              <w:t>3</w:t>
            </w:r>
          </w:p>
        </w:tc>
      </w:tr>
      <w:tr w:rsidR="00D25CC1" w:rsidRPr="00D25CC1" w:rsidTr="00D25CC1">
        <w:trPr>
          <w:trHeight w:val="450"/>
        </w:trPr>
        <w:tc>
          <w:tcPr>
            <w:tcW w:w="836" w:type="dxa"/>
            <w:tcBorders>
              <w:top w:val="nil"/>
              <w:left w:val="single" w:sz="4" w:space="0" w:color="auto"/>
              <w:bottom w:val="single" w:sz="4" w:space="0" w:color="auto"/>
              <w:right w:val="single" w:sz="4" w:space="0" w:color="auto"/>
            </w:tcBorders>
            <w:shd w:val="clear" w:color="auto" w:fill="auto"/>
            <w:noWrap/>
            <w:hideMark/>
          </w:tcPr>
          <w:p w:rsidR="00D25CC1" w:rsidRPr="00D25CC1" w:rsidRDefault="00D25CC1" w:rsidP="00D25CC1">
            <w:pPr>
              <w:jc w:val="center"/>
              <w:rPr>
                <w:sz w:val="22"/>
                <w:szCs w:val="22"/>
              </w:rPr>
            </w:pPr>
            <w:r w:rsidRPr="00D25CC1">
              <w:rPr>
                <w:sz w:val="22"/>
                <w:szCs w:val="22"/>
              </w:rPr>
              <w:t>1.</w:t>
            </w:r>
          </w:p>
        </w:tc>
        <w:tc>
          <w:tcPr>
            <w:tcW w:w="5508" w:type="dxa"/>
            <w:tcBorders>
              <w:top w:val="nil"/>
              <w:left w:val="nil"/>
              <w:bottom w:val="single" w:sz="4" w:space="0" w:color="auto"/>
              <w:right w:val="single" w:sz="4" w:space="0" w:color="auto"/>
            </w:tcBorders>
            <w:shd w:val="clear" w:color="auto" w:fill="auto"/>
            <w:hideMark/>
          </w:tcPr>
          <w:p w:rsidR="00D25CC1" w:rsidRPr="00D25CC1" w:rsidRDefault="00D25CC1" w:rsidP="00D25CC1">
            <w:pPr>
              <w:rPr>
                <w:b/>
                <w:bCs/>
              </w:rPr>
            </w:pPr>
            <w:r w:rsidRPr="00D25CC1">
              <w:rPr>
                <w:b/>
                <w:bCs/>
              </w:rPr>
              <w:t>Всего финансовых затрат</w:t>
            </w:r>
          </w:p>
        </w:tc>
        <w:tc>
          <w:tcPr>
            <w:tcW w:w="1656" w:type="dxa"/>
            <w:tcBorders>
              <w:top w:val="nil"/>
              <w:left w:val="nil"/>
              <w:bottom w:val="single" w:sz="4" w:space="0" w:color="auto"/>
              <w:right w:val="single" w:sz="4" w:space="0" w:color="auto"/>
            </w:tcBorders>
            <w:shd w:val="clear" w:color="auto" w:fill="auto"/>
            <w:noWrap/>
            <w:hideMark/>
          </w:tcPr>
          <w:p w:rsidR="00D25CC1" w:rsidRPr="00D25CC1" w:rsidRDefault="00D25CC1" w:rsidP="00D25CC1">
            <w:pPr>
              <w:jc w:val="center"/>
              <w:rPr>
                <w:b/>
                <w:bCs/>
              </w:rPr>
            </w:pPr>
            <w:r w:rsidRPr="00D25CC1">
              <w:rPr>
                <w:b/>
                <w:bCs/>
              </w:rPr>
              <w:t>733116,148</w:t>
            </w:r>
          </w:p>
        </w:tc>
      </w:tr>
      <w:tr w:rsidR="00D25CC1" w:rsidRPr="00D25CC1" w:rsidTr="00D25CC1">
        <w:trPr>
          <w:trHeight w:val="390"/>
        </w:trPr>
        <w:tc>
          <w:tcPr>
            <w:tcW w:w="836" w:type="dxa"/>
            <w:tcBorders>
              <w:top w:val="nil"/>
              <w:left w:val="single" w:sz="4" w:space="0" w:color="auto"/>
              <w:bottom w:val="single" w:sz="4" w:space="0" w:color="auto"/>
              <w:right w:val="single" w:sz="4" w:space="0" w:color="auto"/>
            </w:tcBorders>
            <w:shd w:val="clear" w:color="auto" w:fill="auto"/>
            <w:noWrap/>
            <w:hideMark/>
          </w:tcPr>
          <w:p w:rsidR="00D25CC1" w:rsidRPr="00D25CC1" w:rsidRDefault="00D25CC1" w:rsidP="00D25CC1">
            <w:pPr>
              <w:jc w:val="center"/>
              <w:rPr>
                <w:i/>
                <w:iCs/>
                <w:sz w:val="22"/>
                <w:szCs w:val="22"/>
              </w:rPr>
            </w:pPr>
            <w:r w:rsidRPr="00D25CC1">
              <w:rPr>
                <w:i/>
                <w:iCs/>
                <w:sz w:val="22"/>
                <w:szCs w:val="22"/>
              </w:rPr>
              <w:t> </w:t>
            </w:r>
          </w:p>
        </w:tc>
        <w:tc>
          <w:tcPr>
            <w:tcW w:w="5508" w:type="dxa"/>
            <w:tcBorders>
              <w:top w:val="nil"/>
              <w:left w:val="nil"/>
              <w:bottom w:val="single" w:sz="4" w:space="0" w:color="auto"/>
              <w:right w:val="single" w:sz="4" w:space="0" w:color="auto"/>
            </w:tcBorders>
            <w:shd w:val="clear" w:color="auto" w:fill="auto"/>
            <w:hideMark/>
          </w:tcPr>
          <w:p w:rsidR="00D25CC1" w:rsidRPr="00D25CC1" w:rsidRDefault="00D25CC1" w:rsidP="00D25CC1">
            <w:pPr>
              <w:rPr>
                <w:i/>
                <w:iCs/>
              </w:rPr>
            </w:pPr>
            <w:r w:rsidRPr="00D25CC1">
              <w:rPr>
                <w:i/>
                <w:iCs/>
              </w:rPr>
              <w:t>в том числе:</w:t>
            </w:r>
          </w:p>
        </w:tc>
        <w:tc>
          <w:tcPr>
            <w:tcW w:w="1656" w:type="dxa"/>
            <w:tcBorders>
              <w:top w:val="nil"/>
              <w:left w:val="nil"/>
              <w:bottom w:val="single" w:sz="4" w:space="0" w:color="auto"/>
              <w:right w:val="single" w:sz="4" w:space="0" w:color="auto"/>
            </w:tcBorders>
            <w:shd w:val="clear" w:color="auto" w:fill="auto"/>
            <w:noWrap/>
            <w:hideMark/>
          </w:tcPr>
          <w:p w:rsidR="00D25CC1" w:rsidRPr="00D25CC1" w:rsidRDefault="00D25CC1" w:rsidP="00D25CC1">
            <w:pPr>
              <w:jc w:val="center"/>
              <w:rPr>
                <w:i/>
                <w:iCs/>
              </w:rPr>
            </w:pPr>
            <w:r w:rsidRPr="00D25CC1">
              <w:rPr>
                <w:i/>
                <w:iCs/>
              </w:rPr>
              <w:t> </w:t>
            </w:r>
          </w:p>
        </w:tc>
      </w:tr>
      <w:tr w:rsidR="00D25CC1" w:rsidRPr="00D25CC1" w:rsidTr="00D25CC1">
        <w:trPr>
          <w:trHeight w:val="390"/>
        </w:trPr>
        <w:tc>
          <w:tcPr>
            <w:tcW w:w="836" w:type="dxa"/>
            <w:tcBorders>
              <w:top w:val="nil"/>
              <w:left w:val="single" w:sz="4" w:space="0" w:color="auto"/>
              <w:bottom w:val="single" w:sz="4" w:space="0" w:color="auto"/>
              <w:right w:val="single" w:sz="4" w:space="0" w:color="auto"/>
            </w:tcBorders>
            <w:shd w:val="clear" w:color="auto" w:fill="auto"/>
            <w:noWrap/>
            <w:hideMark/>
          </w:tcPr>
          <w:p w:rsidR="00D25CC1" w:rsidRPr="00D25CC1" w:rsidRDefault="00D25CC1" w:rsidP="00D25CC1">
            <w:pPr>
              <w:jc w:val="center"/>
              <w:rPr>
                <w:sz w:val="22"/>
                <w:szCs w:val="22"/>
              </w:rPr>
            </w:pPr>
            <w:r w:rsidRPr="00D25CC1">
              <w:rPr>
                <w:sz w:val="22"/>
                <w:szCs w:val="22"/>
              </w:rPr>
              <w:t>2.</w:t>
            </w:r>
          </w:p>
        </w:tc>
        <w:tc>
          <w:tcPr>
            <w:tcW w:w="5508" w:type="dxa"/>
            <w:tcBorders>
              <w:top w:val="nil"/>
              <w:left w:val="nil"/>
              <w:bottom w:val="single" w:sz="4" w:space="0" w:color="auto"/>
              <w:right w:val="single" w:sz="4" w:space="0" w:color="auto"/>
            </w:tcBorders>
            <w:shd w:val="clear" w:color="auto" w:fill="auto"/>
            <w:hideMark/>
          </w:tcPr>
          <w:p w:rsidR="00D25CC1" w:rsidRPr="00D25CC1" w:rsidRDefault="00D25CC1" w:rsidP="00D25CC1">
            <w:r w:rsidRPr="00D25CC1">
              <w:t>федеральный бюджет</w:t>
            </w:r>
          </w:p>
        </w:tc>
        <w:tc>
          <w:tcPr>
            <w:tcW w:w="1656" w:type="dxa"/>
            <w:tcBorders>
              <w:top w:val="nil"/>
              <w:left w:val="nil"/>
              <w:bottom w:val="single" w:sz="4" w:space="0" w:color="auto"/>
              <w:right w:val="single" w:sz="4" w:space="0" w:color="auto"/>
            </w:tcBorders>
            <w:shd w:val="clear" w:color="auto" w:fill="auto"/>
            <w:noWrap/>
            <w:hideMark/>
          </w:tcPr>
          <w:p w:rsidR="00D25CC1" w:rsidRPr="00D25CC1" w:rsidRDefault="00D25CC1" w:rsidP="00D25CC1">
            <w:pPr>
              <w:jc w:val="center"/>
            </w:pPr>
            <w:r w:rsidRPr="00D25CC1">
              <w:t>628424,34</w:t>
            </w:r>
          </w:p>
        </w:tc>
      </w:tr>
      <w:tr w:rsidR="00D25CC1" w:rsidRPr="00D25CC1" w:rsidTr="00D25CC1">
        <w:trPr>
          <w:trHeight w:val="405"/>
        </w:trPr>
        <w:tc>
          <w:tcPr>
            <w:tcW w:w="836" w:type="dxa"/>
            <w:tcBorders>
              <w:top w:val="nil"/>
              <w:left w:val="single" w:sz="4" w:space="0" w:color="auto"/>
              <w:bottom w:val="single" w:sz="4" w:space="0" w:color="auto"/>
              <w:right w:val="single" w:sz="4" w:space="0" w:color="auto"/>
            </w:tcBorders>
            <w:shd w:val="clear" w:color="auto" w:fill="auto"/>
            <w:noWrap/>
            <w:hideMark/>
          </w:tcPr>
          <w:p w:rsidR="00D25CC1" w:rsidRPr="00D25CC1" w:rsidRDefault="00D25CC1" w:rsidP="00D25CC1">
            <w:pPr>
              <w:jc w:val="center"/>
              <w:rPr>
                <w:sz w:val="22"/>
                <w:szCs w:val="22"/>
              </w:rPr>
            </w:pPr>
            <w:r w:rsidRPr="00D25CC1">
              <w:rPr>
                <w:sz w:val="22"/>
                <w:szCs w:val="22"/>
              </w:rPr>
              <w:t>3.</w:t>
            </w:r>
          </w:p>
        </w:tc>
        <w:tc>
          <w:tcPr>
            <w:tcW w:w="5508" w:type="dxa"/>
            <w:tcBorders>
              <w:top w:val="nil"/>
              <w:left w:val="nil"/>
              <w:bottom w:val="single" w:sz="4" w:space="0" w:color="auto"/>
              <w:right w:val="single" w:sz="4" w:space="0" w:color="auto"/>
            </w:tcBorders>
            <w:shd w:val="clear" w:color="auto" w:fill="auto"/>
            <w:hideMark/>
          </w:tcPr>
          <w:p w:rsidR="00D25CC1" w:rsidRPr="00D25CC1" w:rsidRDefault="00D25CC1" w:rsidP="00D25CC1">
            <w:r w:rsidRPr="00D25CC1">
              <w:t>краевой бюджет</w:t>
            </w:r>
          </w:p>
        </w:tc>
        <w:tc>
          <w:tcPr>
            <w:tcW w:w="1656" w:type="dxa"/>
            <w:tcBorders>
              <w:top w:val="nil"/>
              <w:left w:val="nil"/>
              <w:bottom w:val="single" w:sz="4" w:space="0" w:color="auto"/>
              <w:right w:val="single" w:sz="4" w:space="0" w:color="auto"/>
            </w:tcBorders>
            <w:shd w:val="clear" w:color="auto" w:fill="auto"/>
            <w:noWrap/>
            <w:hideMark/>
          </w:tcPr>
          <w:p w:rsidR="00D25CC1" w:rsidRPr="00D25CC1" w:rsidRDefault="00D25CC1" w:rsidP="00D25CC1">
            <w:pPr>
              <w:jc w:val="center"/>
            </w:pPr>
            <w:r w:rsidRPr="00D25CC1">
              <w:t>104156,62</w:t>
            </w:r>
          </w:p>
        </w:tc>
      </w:tr>
      <w:tr w:rsidR="00D25CC1" w:rsidRPr="00D25CC1" w:rsidTr="00D25CC1">
        <w:trPr>
          <w:trHeight w:val="420"/>
        </w:trPr>
        <w:tc>
          <w:tcPr>
            <w:tcW w:w="836" w:type="dxa"/>
            <w:tcBorders>
              <w:top w:val="nil"/>
              <w:left w:val="single" w:sz="4" w:space="0" w:color="auto"/>
              <w:bottom w:val="single" w:sz="4" w:space="0" w:color="auto"/>
              <w:right w:val="single" w:sz="4" w:space="0" w:color="auto"/>
            </w:tcBorders>
            <w:shd w:val="clear" w:color="auto" w:fill="auto"/>
            <w:noWrap/>
            <w:hideMark/>
          </w:tcPr>
          <w:p w:rsidR="00D25CC1" w:rsidRPr="00D25CC1" w:rsidRDefault="00D25CC1" w:rsidP="00D25CC1">
            <w:pPr>
              <w:jc w:val="center"/>
              <w:rPr>
                <w:sz w:val="22"/>
                <w:szCs w:val="22"/>
              </w:rPr>
            </w:pPr>
            <w:r w:rsidRPr="00D25CC1">
              <w:rPr>
                <w:sz w:val="22"/>
                <w:szCs w:val="22"/>
              </w:rPr>
              <w:t>4.</w:t>
            </w:r>
          </w:p>
        </w:tc>
        <w:tc>
          <w:tcPr>
            <w:tcW w:w="5508" w:type="dxa"/>
            <w:tcBorders>
              <w:top w:val="nil"/>
              <w:left w:val="nil"/>
              <w:bottom w:val="single" w:sz="4" w:space="0" w:color="auto"/>
              <w:right w:val="single" w:sz="4" w:space="0" w:color="auto"/>
            </w:tcBorders>
            <w:shd w:val="clear" w:color="auto" w:fill="auto"/>
            <w:hideMark/>
          </w:tcPr>
          <w:p w:rsidR="00D25CC1" w:rsidRPr="00D25CC1" w:rsidRDefault="00D25CC1" w:rsidP="00D25CC1">
            <w:r w:rsidRPr="00D25CC1">
              <w:t>муниципальный бюджет</w:t>
            </w:r>
          </w:p>
        </w:tc>
        <w:tc>
          <w:tcPr>
            <w:tcW w:w="1656" w:type="dxa"/>
            <w:tcBorders>
              <w:top w:val="nil"/>
              <w:left w:val="nil"/>
              <w:bottom w:val="single" w:sz="4" w:space="0" w:color="auto"/>
              <w:right w:val="single" w:sz="4" w:space="0" w:color="auto"/>
            </w:tcBorders>
            <w:shd w:val="clear" w:color="auto" w:fill="auto"/>
            <w:noWrap/>
            <w:hideMark/>
          </w:tcPr>
          <w:p w:rsidR="00D25CC1" w:rsidRPr="00D25CC1" w:rsidRDefault="00D25CC1" w:rsidP="00D25CC1">
            <w:pPr>
              <w:jc w:val="center"/>
            </w:pPr>
            <w:r w:rsidRPr="00D25CC1">
              <w:t>535,188</w:t>
            </w:r>
          </w:p>
        </w:tc>
      </w:tr>
      <w:tr w:rsidR="00D25CC1" w:rsidRPr="00D25CC1" w:rsidTr="00D25CC1">
        <w:trPr>
          <w:trHeight w:val="405"/>
        </w:trPr>
        <w:tc>
          <w:tcPr>
            <w:tcW w:w="836" w:type="dxa"/>
            <w:tcBorders>
              <w:top w:val="nil"/>
              <w:left w:val="single" w:sz="4" w:space="0" w:color="auto"/>
              <w:bottom w:val="single" w:sz="4" w:space="0" w:color="auto"/>
              <w:right w:val="single" w:sz="4" w:space="0" w:color="auto"/>
            </w:tcBorders>
            <w:shd w:val="clear" w:color="auto" w:fill="auto"/>
            <w:noWrap/>
            <w:hideMark/>
          </w:tcPr>
          <w:p w:rsidR="00D25CC1" w:rsidRPr="00D25CC1" w:rsidRDefault="00D25CC1" w:rsidP="00D25CC1">
            <w:pPr>
              <w:jc w:val="center"/>
              <w:rPr>
                <w:sz w:val="22"/>
                <w:szCs w:val="22"/>
              </w:rPr>
            </w:pPr>
            <w:r w:rsidRPr="00D25CC1">
              <w:rPr>
                <w:sz w:val="22"/>
                <w:szCs w:val="22"/>
              </w:rPr>
              <w:t>5.</w:t>
            </w:r>
          </w:p>
        </w:tc>
        <w:tc>
          <w:tcPr>
            <w:tcW w:w="5508" w:type="dxa"/>
            <w:tcBorders>
              <w:top w:val="nil"/>
              <w:left w:val="nil"/>
              <w:bottom w:val="single" w:sz="4" w:space="0" w:color="auto"/>
              <w:right w:val="single" w:sz="4" w:space="0" w:color="auto"/>
            </w:tcBorders>
            <w:shd w:val="clear" w:color="auto" w:fill="auto"/>
            <w:hideMark/>
          </w:tcPr>
          <w:p w:rsidR="00D25CC1" w:rsidRPr="00D25CC1" w:rsidRDefault="00D25CC1" w:rsidP="00D25CC1">
            <w:r w:rsidRPr="00D25CC1">
              <w:t>внебюджетные источники (средства работодат</w:t>
            </w:r>
            <w:r w:rsidRPr="00D25CC1">
              <w:t>е</w:t>
            </w:r>
            <w:r w:rsidRPr="00D25CC1">
              <w:t>лей)</w:t>
            </w:r>
          </w:p>
        </w:tc>
        <w:tc>
          <w:tcPr>
            <w:tcW w:w="1656" w:type="dxa"/>
            <w:tcBorders>
              <w:top w:val="nil"/>
              <w:left w:val="nil"/>
              <w:bottom w:val="single" w:sz="4" w:space="0" w:color="auto"/>
              <w:right w:val="single" w:sz="4" w:space="0" w:color="auto"/>
            </w:tcBorders>
            <w:shd w:val="clear" w:color="auto" w:fill="auto"/>
            <w:noWrap/>
            <w:hideMark/>
          </w:tcPr>
          <w:p w:rsidR="00D25CC1" w:rsidRPr="00D25CC1" w:rsidRDefault="00D25CC1" w:rsidP="00D25CC1">
            <w:pPr>
              <w:jc w:val="center"/>
            </w:pPr>
            <w:r w:rsidRPr="00D25CC1">
              <w:t> </w:t>
            </w:r>
          </w:p>
        </w:tc>
      </w:tr>
      <w:tr w:rsidR="00D25CC1" w:rsidRPr="00D25CC1" w:rsidTr="00D25CC1">
        <w:trPr>
          <w:trHeight w:val="255"/>
        </w:trPr>
        <w:tc>
          <w:tcPr>
            <w:tcW w:w="836"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5508"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c>
          <w:tcPr>
            <w:tcW w:w="1656" w:type="dxa"/>
            <w:tcBorders>
              <w:top w:val="nil"/>
              <w:left w:val="nil"/>
              <w:bottom w:val="nil"/>
              <w:right w:val="nil"/>
            </w:tcBorders>
            <w:shd w:val="clear" w:color="auto" w:fill="auto"/>
            <w:noWrap/>
            <w:vAlign w:val="bottom"/>
            <w:hideMark/>
          </w:tcPr>
          <w:p w:rsidR="00D25CC1" w:rsidRPr="00D25CC1" w:rsidRDefault="00D25CC1" w:rsidP="00D25CC1">
            <w:pPr>
              <w:rPr>
                <w:rFonts w:ascii="Arial" w:hAnsi="Arial" w:cs="Arial"/>
                <w:sz w:val="20"/>
                <w:szCs w:val="20"/>
              </w:rPr>
            </w:pPr>
          </w:p>
        </w:tc>
      </w:tr>
    </w:tbl>
    <w:p w:rsidR="00D25CC1" w:rsidRDefault="00D25CC1">
      <w:pPr>
        <w:spacing w:after="200" w:line="276" w:lineRule="auto"/>
        <w:rPr>
          <w:sz w:val="28"/>
          <w:szCs w:val="28"/>
        </w:rPr>
      </w:pPr>
      <w:r>
        <w:rPr>
          <w:sz w:val="28"/>
          <w:szCs w:val="28"/>
        </w:rPr>
        <w:br w:type="page"/>
      </w:r>
    </w:p>
    <w:p w:rsidR="00E2291B" w:rsidRPr="00E2291B" w:rsidRDefault="00E2291B" w:rsidP="00E2291B">
      <w:pPr>
        <w:jc w:val="center"/>
        <w:rPr>
          <w:sz w:val="28"/>
          <w:szCs w:val="28"/>
        </w:rPr>
      </w:pPr>
      <w:r w:rsidRPr="00E2291B">
        <w:rPr>
          <w:sz w:val="28"/>
          <w:szCs w:val="28"/>
        </w:rPr>
        <w:lastRenderedPageBreak/>
        <w:t xml:space="preserve">АДМИНИСТРАЦИЯ ПОСПЕЛИХИНСКОГО РАЙОНА </w:t>
      </w:r>
    </w:p>
    <w:p w:rsidR="00E2291B" w:rsidRPr="00E2291B" w:rsidRDefault="00E2291B" w:rsidP="00E2291B">
      <w:pPr>
        <w:jc w:val="center"/>
        <w:rPr>
          <w:sz w:val="28"/>
          <w:szCs w:val="28"/>
        </w:rPr>
      </w:pPr>
      <w:r w:rsidRPr="00E2291B">
        <w:rPr>
          <w:sz w:val="28"/>
          <w:szCs w:val="28"/>
        </w:rPr>
        <w:t>АЛТАЙСКОГО КРАЯ</w:t>
      </w:r>
    </w:p>
    <w:p w:rsidR="00E2291B" w:rsidRPr="00E2291B" w:rsidRDefault="00E2291B" w:rsidP="00E2291B">
      <w:pPr>
        <w:jc w:val="center"/>
        <w:rPr>
          <w:sz w:val="28"/>
          <w:szCs w:val="28"/>
        </w:rPr>
      </w:pPr>
    </w:p>
    <w:p w:rsidR="00E2291B" w:rsidRPr="00E2291B" w:rsidRDefault="00E2291B" w:rsidP="00E2291B">
      <w:pPr>
        <w:jc w:val="center"/>
        <w:rPr>
          <w:sz w:val="28"/>
          <w:szCs w:val="28"/>
        </w:rPr>
      </w:pPr>
      <w:r w:rsidRPr="00E2291B">
        <w:rPr>
          <w:sz w:val="28"/>
          <w:szCs w:val="28"/>
        </w:rPr>
        <w:t>ПОСТАНОВЛЕНИЕ</w:t>
      </w:r>
    </w:p>
    <w:p w:rsidR="00E2291B" w:rsidRPr="00E2291B" w:rsidRDefault="00E2291B" w:rsidP="00E2291B">
      <w:pPr>
        <w:jc w:val="center"/>
        <w:rPr>
          <w:sz w:val="28"/>
          <w:szCs w:val="28"/>
        </w:rPr>
      </w:pPr>
    </w:p>
    <w:p w:rsidR="00E2291B" w:rsidRPr="00E2291B" w:rsidRDefault="00E2291B" w:rsidP="00E2291B">
      <w:pPr>
        <w:jc w:val="both"/>
        <w:rPr>
          <w:sz w:val="28"/>
          <w:szCs w:val="28"/>
        </w:rPr>
      </w:pPr>
      <w:r w:rsidRPr="00E2291B">
        <w:rPr>
          <w:sz w:val="28"/>
          <w:szCs w:val="28"/>
        </w:rPr>
        <w:t>25.06.2019                                                                                                № 323</w:t>
      </w:r>
    </w:p>
    <w:p w:rsidR="00E2291B" w:rsidRPr="00E2291B" w:rsidRDefault="00E2291B" w:rsidP="00E2291B">
      <w:pPr>
        <w:jc w:val="center"/>
        <w:rPr>
          <w:sz w:val="28"/>
          <w:szCs w:val="28"/>
        </w:rPr>
      </w:pPr>
      <w:proofErr w:type="gramStart"/>
      <w:r w:rsidRPr="00E2291B">
        <w:rPr>
          <w:sz w:val="28"/>
          <w:szCs w:val="28"/>
        </w:rPr>
        <w:t>с</w:t>
      </w:r>
      <w:proofErr w:type="gramEnd"/>
      <w:r w:rsidRPr="00E2291B">
        <w:rPr>
          <w:sz w:val="28"/>
          <w:szCs w:val="28"/>
        </w:rPr>
        <w:t>. Поспелиха</w:t>
      </w:r>
    </w:p>
    <w:p w:rsidR="00E2291B" w:rsidRPr="00E2291B" w:rsidRDefault="00E2291B" w:rsidP="00E2291B">
      <w:pPr>
        <w:jc w:val="center"/>
        <w:rPr>
          <w:sz w:val="28"/>
          <w:szCs w:val="28"/>
        </w:rPr>
      </w:pPr>
    </w:p>
    <w:tbl>
      <w:tblPr>
        <w:tblW w:w="0" w:type="auto"/>
        <w:tblLook w:val="04A0" w:firstRow="1" w:lastRow="0" w:firstColumn="1" w:lastColumn="0" w:noHBand="0" w:noVBand="1"/>
      </w:tblPr>
      <w:tblGrid>
        <w:gridCol w:w="5211"/>
      </w:tblGrid>
      <w:tr w:rsidR="00E2291B" w:rsidRPr="00E2291B" w:rsidTr="00101D5F">
        <w:trPr>
          <w:trHeight w:val="1090"/>
        </w:trPr>
        <w:tc>
          <w:tcPr>
            <w:tcW w:w="5211" w:type="dxa"/>
            <w:shd w:val="clear" w:color="auto" w:fill="auto"/>
          </w:tcPr>
          <w:p w:rsidR="00E2291B" w:rsidRPr="00E2291B" w:rsidRDefault="00E2291B" w:rsidP="00E2291B">
            <w:pPr>
              <w:ind w:right="459"/>
              <w:jc w:val="both"/>
              <w:rPr>
                <w:sz w:val="28"/>
                <w:szCs w:val="28"/>
              </w:rPr>
            </w:pPr>
            <w:r w:rsidRPr="00E2291B">
              <w:rPr>
                <w:sz w:val="28"/>
                <w:szCs w:val="28"/>
              </w:rPr>
              <w:t>О внесении изменений в постановл</w:t>
            </w:r>
            <w:r w:rsidRPr="00E2291B">
              <w:rPr>
                <w:sz w:val="28"/>
                <w:szCs w:val="28"/>
              </w:rPr>
              <w:t>е</w:t>
            </w:r>
            <w:r w:rsidRPr="00E2291B">
              <w:rPr>
                <w:sz w:val="28"/>
                <w:szCs w:val="28"/>
              </w:rPr>
              <w:t xml:space="preserve">ние Администрации района от 21.09.2018 № 547 </w:t>
            </w:r>
          </w:p>
        </w:tc>
      </w:tr>
    </w:tbl>
    <w:p w:rsidR="00E2291B" w:rsidRPr="00E2291B" w:rsidRDefault="00E2291B" w:rsidP="00E2291B">
      <w:pPr>
        <w:jc w:val="both"/>
        <w:rPr>
          <w:sz w:val="28"/>
          <w:szCs w:val="28"/>
        </w:rPr>
      </w:pPr>
    </w:p>
    <w:p w:rsidR="00E2291B" w:rsidRPr="00E2291B" w:rsidRDefault="00E2291B" w:rsidP="00E2291B">
      <w:pPr>
        <w:ind w:firstLine="709"/>
        <w:jc w:val="both"/>
        <w:rPr>
          <w:rFonts w:eastAsia="Calibri"/>
          <w:sz w:val="28"/>
          <w:szCs w:val="28"/>
          <w:lang w:eastAsia="en-US"/>
        </w:rPr>
      </w:pPr>
      <w:proofErr w:type="gramStart"/>
      <w:r w:rsidRPr="00E2291B">
        <w:rPr>
          <w:rFonts w:eastAsia="Calibri"/>
          <w:sz w:val="28"/>
          <w:szCs w:val="28"/>
          <w:lang w:eastAsia="en-US"/>
        </w:rPr>
        <w:t>В целях реализации Федерального закона № 210-ФЗ от 27.07.2010 г. «Об организации предоставления государственных и муниципальных услуг», в соответствии с Федеральным законом Российской Федерации от 06.10.2003 № 131 – ФЗ «Об общих принципах организации местного самоуправления в Российской Федерации», руководствуясь постановлением Администрации Алтайского края от  № 243 от  04.05.2011г. «Об утверждении порядка разр</w:t>
      </w:r>
      <w:r w:rsidRPr="00E2291B">
        <w:rPr>
          <w:rFonts w:eastAsia="Calibri"/>
          <w:sz w:val="28"/>
          <w:szCs w:val="28"/>
          <w:lang w:eastAsia="en-US"/>
        </w:rPr>
        <w:t>а</w:t>
      </w:r>
      <w:r w:rsidRPr="00E2291B">
        <w:rPr>
          <w:rFonts w:eastAsia="Calibri"/>
          <w:sz w:val="28"/>
          <w:szCs w:val="28"/>
          <w:lang w:eastAsia="en-US"/>
        </w:rPr>
        <w:t>ботки и утверждения административных регламентов предоставления гос</w:t>
      </w:r>
      <w:r w:rsidRPr="00E2291B">
        <w:rPr>
          <w:rFonts w:eastAsia="Calibri"/>
          <w:sz w:val="28"/>
          <w:szCs w:val="28"/>
          <w:lang w:eastAsia="en-US"/>
        </w:rPr>
        <w:t>у</w:t>
      </w:r>
      <w:r w:rsidRPr="00E2291B">
        <w:rPr>
          <w:rFonts w:eastAsia="Calibri"/>
          <w:sz w:val="28"/>
          <w:szCs w:val="28"/>
          <w:lang w:eastAsia="en-US"/>
        </w:rPr>
        <w:t>дарственных услуг и исполнения государственных</w:t>
      </w:r>
      <w:proofErr w:type="gramEnd"/>
      <w:r w:rsidRPr="00E2291B">
        <w:rPr>
          <w:rFonts w:eastAsia="Calibri"/>
          <w:sz w:val="28"/>
          <w:szCs w:val="28"/>
          <w:lang w:eastAsia="en-US"/>
        </w:rPr>
        <w:t xml:space="preserve"> функций, а также пров</w:t>
      </w:r>
      <w:r w:rsidRPr="00E2291B">
        <w:rPr>
          <w:rFonts w:eastAsia="Calibri"/>
          <w:sz w:val="28"/>
          <w:szCs w:val="28"/>
          <w:lang w:eastAsia="en-US"/>
        </w:rPr>
        <w:t>е</w:t>
      </w:r>
      <w:r w:rsidRPr="00E2291B">
        <w:rPr>
          <w:rFonts w:eastAsia="Calibri"/>
          <w:sz w:val="28"/>
          <w:szCs w:val="28"/>
          <w:lang w:eastAsia="en-US"/>
        </w:rPr>
        <w:t>дения экспертизы их проектов»</w:t>
      </w:r>
      <w:r w:rsidRPr="00E2291B">
        <w:rPr>
          <w:rFonts w:eastAsia="Calibri"/>
          <w:sz w:val="28"/>
          <w:szCs w:val="28"/>
          <w:lang w:eastAsia="ar-SA"/>
        </w:rPr>
        <w:t>, принимая во внимание Протест Прокурат</w:t>
      </w:r>
      <w:r w:rsidRPr="00E2291B">
        <w:rPr>
          <w:rFonts w:eastAsia="Calibri"/>
          <w:sz w:val="28"/>
          <w:szCs w:val="28"/>
          <w:lang w:eastAsia="ar-SA"/>
        </w:rPr>
        <w:t>у</w:t>
      </w:r>
      <w:r w:rsidRPr="00E2291B">
        <w:rPr>
          <w:rFonts w:eastAsia="Calibri"/>
          <w:sz w:val="28"/>
          <w:szCs w:val="28"/>
          <w:lang w:eastAsia="ar-SA"/>
        </w:rPr>
        <w:t xml:space="preserve">ры Поспелихинского района от 27.08.2019 № 02-42-2019, </w:t>
      </w:r>
      <w:r w:rsidRPr="00E2291B">
        <w:rPr>
          <w:rFonts w:eastAsia="Calibri"/>
          <w:sz w:val="28"/>
          <w:szCs w:val="28"/>
          <w:lang w:eastAsia="en-US"/>
        </w:rPr>
        <w:t>ПОСТАНОВЛЯЮ:</w:t>
      </w:r>
    </w:p>
    <w:p w:rsidR="00E2291B" w:rsidRPr="00E2291B" w:rsidRDefault="00E2291B" w:rsidP="00E2291B">
      <w:pPr>
        <w:ind w:firstLine="708"/>
        <w:jc w:val="both"/>
        <w:rPr>
          <w:sz w:val="28"/>
          <w:szCs w:val="28"/>
        </w:rPr>
      </w:pPr>
      <w:r w:rsidRPr="00E2291B">
        <w:rPr>
          <w:sz w:val="28"/>
          <w:szCs w:val="28"/>
        </w:rPr>
        <w:t>1. Внести в постановление Администрации района от  21.09.2018 № 547 «О принятии Административного регламента предоставления муниципал</w:t>
      </w:r>
      <w:r w:rsidRPr="00E2291B">
        <w:rPr>
          <w:sz w:val="28"/>
          <w:szCs w:val="28"/>
        </w:rPr>
        <w:t>ь</w:t>
      </w:r>
      <w:r w:rsidRPr="00E2291B">
        <w:rPr>
          <w:sz w:val="28"/>
          <w:szCs w:val="28"/>
        </w:rPr>
        <w:t>ной услуги  «Присвоение (изменение, аннулирование) адресов объектам н</w:t>
      </w:r>
      <w:r w:rsidRPr="00E2291B">
        <w:rPr>
          <w:sz w:val="28"/>
          <w:szCs w:val="28"/>
        </w:rPr>
        <w:t>е</w:t>
      </w:r>
      <w:r w:rsidRPr="00E2291B">
        <w:rPr>
          <w:sz w:val="28"/>
          <w:szCs w:val="28"/>
        </w:rPr>
        <w:t>движимого имущества, в том числе земельным участкам, зданиям, сооруж</w:t>
      </w:r>
      <w:r w:rsidRPr="00E2291B">
        <w:rPr>
          <w:sz w:val="28"/>
          <w:szCs w:val="28"/>
        </w:rPr>
        <w:t>е</w:t>
      </w:r>
      <w:r w:rsidRPr="00E2291B">
        <w:rPr>
          <w:sz w:val="28"/>
          <w:szCs w:val="28"/>
        </w:rPr>
        <w:t>ниям, помещениям и объектам незавершенного строительства» для муниц</w:t>
      </w:r>
      <w:r w:rsidRPr="00E2291B">
        <w:rPr>
          <w:sz w:val="28"/>
          <w:szCs w:val="28"/>
        </w:rPr>
        <w:t>и</w:t>
      </w:r>
      <w:r w:rsidRPr="00E2291B">
        <w:rPr>
          <w:sz w:val="28"/>
          <w:szCs w:val="28"/>
        </w:rPr>
        <w:t>пальных образований Поспелихинского района»:</w:t>
      </w:r>
    </w:p>
    <w:p w:rsidR="00E2291B" w:rsidRPr="00E2291B" w:rsidRDefault="00E2291B" w:rsidP="00E2291B">
      <w:pPr>
        <w:ind w:firstLine="547"/>
        <w:jc w:val="both"/>
        <w:rPr>
          <w:sz w:val="28"/>
          <w:szCs w:val="28"/>
        </w:rPr>
      </w:pPr>
      <w:r w:rsidRPr="00E2291B">
        <w:rPr>
          <w:sz w:val="28"/>
          <w:szCs w:val="28"/>
        </w:rPr>
        <w:t>- пункт 2.9 Главы 2 приложения к указанному постановлению добавить:</w:t>
      </w:r>
    </w:p>
    <w:p w:rsidR="00E2291B" w:rsidRPr="00E2291B" w:rsidRDefault="00E2291B" w:rsidP="00E2291B">
      <w:pPr>
        <w:autoSpaceDE w:val="0"/>
        <w:autoSpaceDN w:val="0"/>
        <w:adjustRightInd w:val="0"/>
        <w:ind w:firstLine="547"/>
        <w:jc w:val="both"/>
        <w:rPr>
          <w:sz w:val="28"/>
          <w:szCs w:val="28"/>
        </w:rPr>
      </w:pPr>
      <w:r w:rsidRPr="00E2291B">
        <w:rPr>
          <w:sz w:val="28"/>
          <w:szCs w:val="28"/>
        </w:rPr>
        <w:t>«Запрещается требовать от заявителя:</w:t>
      </w:r>
    </w:p>
    <w:p w:rsidR="00E2291B" w:rsidRPr="00E2291B" w:rsidRDefault="00E2291B" w:rsidP="00E2291B">
      <w:pPr>
        <w:autoSpaceDE w:val="0"/>
        <w:autoSpaceDN w:val="0"/>
        <w:adjustRightInd w:val="0"/>
        <w:ind w:firstLine="540"/>
        <w:jc w:val="both"/>
        <w:rPr>
          <w:sz w:val="28"/>
          <w:szCs w:val="28"/>
        </w:rPr>
      </w:pPr>
      <w:r w:rsidRPr="00E2291B">
        <w:rPr>
          <w:sz w:val="28"/>
          <w:szCs w:val="28"/>
        </w:rPr>
        <w:t>представления документов и информации, отсутствие и (или) недост</w:t>
      </w:r>
      <w:r w:rsidRPr="00E2291B">
        <w:rPr>
          <w:sz w:val="28"/>
          <w:szCs w:val="28"/>
        </w:rPr>
        <w:t>о</w:t>
      </w:r>
      <w:r w:rsidRPr="00E2291B">
        <w:rPr>
          <w:sz w:val="28"/>
          <w:szCs w:val="28"/>
        </w:rPr>
        <w:t>верность которых не указывались при первоначальном отказе в приеме д</w:t>
      </w:r>
      <w:r w:rsidRPr="00E2291B">
        <w:rPr>
          <w:sz w:val="28"/>
          <w:szCs w:val="28"/>
        </w:rPr>
        <w:t>о</w:t>
      </w:r>
      <w:r w:rsidRPr="00E2291B">
        <w:rPr>
          <w:sz w:val="28"/>
          <w:szCs w:val="28"/>
        </w:rPr>
        <w:t>кументов, необходимых для предоставления муниципальной услуги, либо в предоставлении муниципальной услуги, за исключением следующих случ</w:t>
      </w:r>
      <w:r w:rsidRPr="00E2291B">
        <w:rPr>
          <w:sz w:val="28"/>
          <w:szCs w:val="28"/>
        </w:rPr>
        <w:t>а</w:t>
      </w:r>
      <w:r w:rsidRPr="00E2291B">
        <w:rPr>
          <w:sz w:val="28"/>
          <w:szCs w:val="28"/>
        </w:rPr>
        <w:t>ев:</w:t>
      </w:r>
    </w:p>
    <w:p w:rsidR="00E2291B" w:rsidRPr="00E2291B" w:rsidRDefault="00E2291B" w:rsidP="00E2291B">
      <w:pPr>
        <w:autoSpaceDE w:val="0"/>
        <w:autoSpaceDN w:val="0"/>
        <w:adjustRightInd w:val="0"/>
        <w:ind w:firstLine="540"/>
        <w:jc w:val="both"/>
        <w:rPr>
          <w:sz w:val="28"/>
          <w:szCs w:val="28"/>
        </w:rPr>
      </w:pPr>
      <w:r w:rsidRPr="00E2291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w:t>
      </w:r>
      <w:r w:rsidRPr="00E2291B">
        <w:rPr>
          <w:sz w:val="28"/>
          <w:szCs w:val="28"/>
        </w:rPr>
        <w:t>в</w:t>
      </w:r>
      <w:r w:rsidRPr="00E2291B">
        <w:rPr>
          <w:sz w:val="28"/>
          <w:szCs w:val="28"/>
        </w:rPr>
        <w:t>ления о предоставлении муниципальной услуги;</w:t>
      </w:r>
    </w:p>
    <w:p w:rsidR="00E2291B" w:rsidRPr="00E2291B" w:rsidRDefault="00E2291B" w:rsidP="00E2291B">
      <w:pPr>
        <w:autoSpaceDE w:val="0"/>
        <w:autoSpaceDN w:val="0"/>
        <w:adjustRightInd w:val="0"/>
        <w:ind w:firstLine="539"/>
        <w:jc w:val="both"/>
        <w:rPr>
          <w:sz w:val="28"/>
          <w:szCs w:val="28"/>
        </w:rPr>
      </w:pPr>
      <w:r w:rsidRPr="00E2291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291B" w:rsidRPr="00E2291B" w:rsidRDefault="00E2291B" w:rsidP="00E2291B">
      <w:pPr>
        <w:autoSpaceDE w:val="0"/>
        <w:autoSpaceDN w:val="0"/>
        <w:adjustRightInd w:val="0"/>
        <w:ind w:firstLine="539"/>
        <w:jc w:val="both"/>
        <w:rPr>
          <w:sz w:val="28"/>
          <w:szCs w:val="28"/>
        </w:rPr>
      </w:pPr>
      <w:r w:rsidRPr="00E2291B">
        <w:rPr>
          <w:sz w:val="28"/>
          <w:szCs w:val="28"/>
        </w:rPr>
        <w:lastRenderedPageBreak/>
        <w:t>в) истечение срока действия документов или изменение информации п</w:t>
      </w:r>
      <w:r w:rsidRPr="00E2291B">
        <w:rPr>
          <w:sz w:val="28"/>
          <w:szCs w:val="28"/>
        </w:rPr>
        <w:t>о</w:t>
      </w:r>
      <w:r w:rsidRPr="00E2291B">
        <w:rPr>
          <w:sz w:val="28"/>
          <w:szCs w:val="28"/>
        </w:rPr>
        <w:t>сле первоначального отказа в приеме документов, необходимых для пред</w:t>
      </w:r>
      <w:r w:rsidRPr="00E2291B">
        <w:rPr>
          <w:sz w:val="28"/>
          <w:szCs w:val="28"/>
        </w:rPr>
        <w:t>о</w:t>
      </w:r>
      <w:r w:rsidRPr="00E2291B">
        <w:rPr>
          <w:sz w:val="28"/>
          <w:szCs w:val="28"/>
        </w:rPr>
        <w:t>ставления муниципальной услуги, либо в предоставлении муниципальной услуги;</w:t>
      </w:r>
    </w:p>
    <w:p w:rsidR="00E2291B" w:rsidRPr="00E2291B" w:rsidRDefault="00E2291B" w:rsidP="00E2291B">
      <w:pPr>
        <w:autoSpaceDE w:val="0"/>
        <w:autoSpaceDN w:val="0"/>
        <w:adjustRightInd w:val="0"/>
        <w:ind w:firstLine="539"/>
        <w:jc w:val="both"/>
        <w:rPr>
          <w:sz w:val="28"/>
          <w:szCs w:val="28"/>
        </w:rPr>
      </w:pPr>
      <w:proofErr w:type="gramStart"/>
      <w:r w:rsidRPr="00E2291B">
        <w:rPr>
          <w:sz w:val="28"/>
          <w:szCs w:val="28"/>
        </w:rPr>
        <w:t>г) выявление документально подтвержденного факта (признаков) ош</w:t>
      </w:r>
      <w:r w:rsidRPr="00E2291B">
        <w:rPr>
          <w:sz w:val="28"/>
          <w:szCs w:val="28"/>
        </w:rPr>
        <w:t>и</w:t>
      </w:r>
      <w:r w:rsidRPr="00E2291B">
        <w:rPr>
          <w:sz w:val="28"/>
          <w:szCs w:val="28"/>
        </w:rPr>
        <w:t>бочного или противоправного действия (бездействия) должностного лица Администрации района, при первоначальном отказе в приеме документов, необходимых для предоставления муниципальной услуги, либо в предоста</w:t>
      </w:r>
      <w:r w:rsidRPr="00E2291B">
        <w:rPr>
          <w:sz w:val="28"/>
          <w:szCs w:val="28"/>
        </w:rPr>
        <w:t>в</w:t>
      </w:r>
      <w:r w:rsidRPr="00E2291B">
        <w:rPr>
          <w:sz w:val="28"/>
          <w:szCs w:val="28"/>
        </w:rPr>
        <w:t>лении муниципальной услуги, о чем в письменном виде за подписью главы Администрации района при первоначальном отказе в приеме документов, необходимых для предоставления муниципальной услуги, уведомляется з</w:t>
      </w:r>
      <w:r w:rsidRPr="00E2291B">
        <w:rPr>
          <w:sz w:val="28"/>
          <w:szCs w:val="28"/>
        </w:rPr>
        <w:t>а</w:t>
      </w:r>
      <w:r w:rsidRPr="00E2291B">
        <w:rPr>
          <w:sz w:val="28"/>
          <w:szCs w:val="28"/>
        </w:rPr>
        <w:t>явитель, а также приносятся извинения за доставленные</w:t>
      </w:r>
      <w:proofErr w:type="gramEnd"/>
      <w:r w:rsidRPr="00E2291B">
        <w:rPr>
          <w:sz w:val="28"/>
          <w:szCs w:val="28"/>
        </w:rPr>
        <w:t xml:space="preserve"> неудобства»</w:t>
      </w:r>
    </w:p>
    <w:p w:rsidR="00E2291B" w:rsidRPr="00E2291B" w:rsidRDefault="00E2291B" w:rsidP="00E2291B">
      <w:pPr>
        <w:ind w:firstLine="540"/>
        <w:jc w:val="both"/>
        <w:rPr>
          <w:sz w:val="28"/>
          <w:szCs w:val="28"/>
        </w:rPr>
      </w:pPr>
      <w:r w:rsidRPr="00E2291B">
        <w:rPr>
          <w:sz w:val="28"/>
          <w:szCs w:val="28"/>
        </w:rPr>
        <w:t>- пункт 5.2 Главы 5 приложения к указанному постановлению добавить:</w:t>
      </w:r>
    </w:p>
    <w:p w:rsidR="00E2291B" w:rsidRPr="00E2291B" w:rsidRDefault="00E2291B" w:rsidP="00E2291B">
      <w:pPr>
        <w:autoSpaceDE w:val="0"/>
        <w:autoSpaceDN w:val="0"/>
        <w:adjustRightInd w:val="0"/>
        <w:ind w:firstLine="540"/>
        <w:jc w:val="both"/>
        <w:rPr>
          <w:sz w:val="28"/>
          <w:szCs w:val="28"/>
          <w:lang w:eastAsia="en-US"/>
        </w:rPr>
      </w:pPr>
      <w:r w:rsidRPr="00E2291B">
        <w:rPr>
          <w:sz w:val="28"/>
          <w:szCs w:val="28"/>
        </w:rPr>
        <w:t>«</w:t>
      </w:r>
      <w:r w:rsidRPr="00E2291B">
        <w:rPr>
          <w:sz w:val="28"/>
          <w:szCs w:val="28"/>
          <w:lang w:eastAsia="en-US"/>
        </w:rPr>
        <w:t>Заявитель может обратиться с жалобой, в том числе в следующих сл</w:t>
      </w:r>
      <w:r w:rsidRPr="00E2291B">
        <w:rPr>
          <w:sz w:val="28"/>
          <w:szCs w:val="28"/>
          <w:lang w:eastAsia="en-US"/>
        </w:rPr>
        <w:t>у</w:t>
      </w:r>
      <w:r w:rsidRPr="00E2291B">
        <w:rPr>
          <w:sz w:val="28"/>
          <w:szCs w:val="28"/>
          <w:lang w:eastAsia="en-US"/>
        </w:rPr>
        <w:t>чаях:</w:t>
      </w:r>
    </w:p>
    <w:p w:rsidR="00E2291B" w:rsidRPr="00E2291B" w:rsidRDefault="00E2291B" w:rsidP="00E2291B">
      <w:pPr>
        <w:autoSpaceDE w:val="0"/>
        <w:autoSpaceDN w:val="0"/>
        <w:adjustRightInd w:val="0"/>
        <w:ind w:firstLine="540"/>
        <w:jc w:val="both"/>
        <w:rPr>
          <w:sz w:val="28"/>
          <w:szCs w:val="28"/>
        </w:rPr>
      </w:pPr>
      <w:r w:rsidRPr="00E2291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E2291B">
        <w:rPr>
          <w:sz w:val="28"/>
          <w:szCs w:val="28"/>
        </w:rPr>
        <w:t>и</w:t>
      </w:r>
      <w:r w:rsidRPr="00E2291B">
        <w:rPr>
          <w:sz w:val="28"/>
          <w:szCs w:val="28"/>
        </w:rPr>
        <w:t>пальной услуги, за исключением случаев, п.2.9 Главы 2 настоящего Админ</w:t>
      </w:r>
      <w:r w:rsidRPr="00E2291B">
        <w:rPr>
          <w:sz w:val="28"/>
          <w:szCs w:val="28"/>
        </w:rPr>
        <w:t>и</w:t>
      </w:r>
      <w:r w:rsidRPr="00E2291B">
        <w:rPr>
          <w:sz w:val="28"/>
          <w:szCs w:val="28"/>
        </w:rPr>
        <w:t>стративного регламента. В указанном случае досудебное (внесудебное) о</w:t>
      </w:r>
      <w:r w:rsidRPr="00E2291B">
        <w:rPr>
          <w:sz w:val="28"/>
          <w:szCs w:val="28"/>
        </w:rPr>
        <w:t>б</w:t>
      </w:r>
      <w:r w:rsidRPr="00E2291B">
        <w:rPr>
          <w:sz w:val="28"/>
          <w:szCs w:val="28"/>
        </w:rPr>
        <w:t>жалование заявителем решений и действий (бездействия) Администрации района, решения и действия (бездействие) которого обжалуются, возложена функция по предоставлению соответствующих муниципальных услуг в по</w:t>
      </w:r>
      <w:r w:rsidRPr="00E2291B">
        <w:rPr>
          <w:sz w:val="28"/>
          <w:szCs w:val="28"/>
        </w:rPr>
        <w:t>л</w:t>
      </w:r>
      <w:r w:rsidRPr="00E2291B">
        <w:rPr>
          <w:sz w:val="28"/>
          <w:szCs w:val="28"/>
        </w:rPr>
        <w:t xml:space="preserve">ном объеме в порядке, определенном </w:t>
      </w:r>
      <w:r w:rsidRPr="00E2291B">
        <w:rPr>
          <w:sz w:val="28"/>
          <w:szCs w:val="28"/>
          <w:lang w:eastAsia="en-US"/>
        </w:rPr>
        <w:t>нормативными правовыми актами Ро</w:t>
      </w:r>
      <w:r w:rsidRPr="00E2291B">
        <w:rPr>
          <w:sz w:val="28"/>
          <w:szCs w:val="28"/>
          <w:lang w:eastAsia="en-US"/>
        </w:rPr>
        <w:t>с</w:t>
      </w:r>
      <w:r w:rsidRPr="00E2291B">
        <w:rPr>
          <w:sz w:val="28"/>
          <w:szCs w:val="28"/>
          <w:lang w:eastAsia="en-US"/>
        </w:rPr>
        <w:t>сийской Федерации, законами, иными нормативными правовыми актами А</w:t>
      </w:r>
      <w:r w:rsidRPr="00E2291B">
        <w:rPr>
          <w:sz w:val="28"/>
          <w:szCs w:val="28"/>
          <w:lang w:eastAsia="en-US"/>
        </w:rPr>
        <w:t>л</w:t>
      </w:r>
      <w:r w:rsidRPr="00E2291B">
        <w:rPr>
          <w:sz w:val="28"/>
          <w:szCs w:val="28"/>
          <w:lang w:eastAsia="en-US"/>
        </w:rPr>
        <w:t>тайского края и муниципальными правовыми актами</w:t>
      </w:r>
      <w:r w:rsidRPr="00E2291B">
        <w:rPr>
          <w:sz w:val="28"/>
          <w:szCs w:val="28"/>
        </w:rPr>
        <w:t>».</w:t>
      </w:r>
    </w:p>
    <w:p w:rsidR="00E2291B" w:rsidRPr="00E2291B" w:rsidRDefault="00E2291B" w:rsidP="00E2291B">
      <w:pPr>
        <w:ind w:firstLine="540"/>
        <w:jc w:val="both"/>
        <w:rPr>
          <w:sz w:val="28"/>
          <w:szCs w:val="28"/>
        </w:rPr>
      </w:pPr>
      <w:r w:rsidRPr="00E2291B">
        <w:rPr>
          <w:sz w:val="28"/>
          <w:szCs w:val="28"/>
        </w:rPr>
        <w:t>- пункт 5.14 Главу 5 приложения к указанному постановлению допо</w:t>
      </w:r>
      <w:r w:rsidRPr="00E2291B">
        <w:rPr>
          <w:sz w:val="28"/>
          <w:szCs w:val="28"/>
        </w:rPr>
        <w:t>л</w:t>
      </w:r>
      <w:r w:rsidRPr="00E2291B">
        <w:rPr>
          <w:sz w:val="28"/>
          <w:szCs w:val="28"/>
        </w:rPr>
        <w:t>нить подпунктами:</w:t>
      </w:r>
    </w:p>
    <w:p w:rsidR="00E2291B" w:rsidRPr="00E2291B" w:rsidRDefault="00E2291B" w:rsidP="00E2291B">
      <w:pPr>
        <w:autoSpaceDE w:val="0"/>
        <w:autoSpaceDN w:val="0"/>
        <w:adjustRightInd w:val="0"/>
        <w:ind w:firstLine="540"/>
        <w:jc w:val="both"/>
        <w:rPr>
          <w:sz w:val="28"/>
          <w:szCs w:val="28"/>
        </w:rPr>
      </w:pPr>
      <w:r w:rsidRPr="00E2291B">
        <w:rPr>
          <w:sz w:val="28"/>
          <w:szCs w:val="28"/>
        </w:rPr>
        <w:t>«5.14.1. В случае признания жалобы подлежащей удовлетворению в о</w:t>
      </w:r>
      <w:r w:rsidRPr="00E2291B">
        <w:rPr>
          <w:sz w:val="28"/>
          <w:szCs w:val="28"/>
        </w:rPr>
        <w:t>т</w:t>
      </w:r>
      <w:r w:rsidRPr="00E2291B">
        <w:rPr>
          <w:sz w:val="28"/>
          <w:szCs w:val="28"/>
        </w:rPr>
        <w:t>вете заявителю, указанном в пункте 5.14 главе 5 настоящего регламента, д</w:t>
      </w:r>
      <w:r w:rsidRPr="00E2291B">
        <w:rPr>
          <w:sz w:val="28"/>
          <w:szCs w:val="28"/>
        </w:rPr>
        <w:t>а</w:t>
      </w:r>
      <w:r w:rsidRPr="00E2291B">
        <w:rPr>
          <w:sz w:val="28"/>
          <w:szCs w:val="28"/>
        </w:rPr>
        <w:t xml:space="preserve">ется информация о действиях, осуществляемых Администрацией района,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291B">
        <w:rPr>
          <w:sz w:val="28"/>
          <w:szCs w:val="28"/>
        </w:rPr>
        <w:t>н</w:t>
      </w:r>
      <w:r w:rsidRPr="00E2291B">
        <w:rPr>
          <w:sz w:val="28"/>
          <w:szCs w:val="28"/>
        </w:rPr>
        <w:t>е</w:t>
      </w:r>
      <w:r w:rsidRPr="00E2291B">
        <w:rPr>
          <w:sz w:val="28"/>
          <w:szCs w:val="28"/>
        </w:rPr>
        <w:t>удобства</w:t>
      </w:r>
      <w:proofErr w:type="gramEnd"/>
      <w:r w:rsidRPr="00E2291B">
        <w:rPr>
          <w:sz w:val="28"/>
          <w:szCs w:val="28"/>
        </w:rPr>
        <w:t xml:space="preserve"> и указывается информация о дальнейших действиях, которые нео</w:t>
      </w:r>
      <w:r w:rsidRPr="00E2291B">
        <w:rPr>
          <w:sz w:val="28"/>
          <w:szCs w:val="28"/>
        </w:rPr>
        <w:t>б</w:t>
      </w:r>
      <w:r w:rsidRPr="00E2291B">
        <w:rPr>
          <w:sz w:val="28"/>
          <w:szCs w:val="28"/>
        </w:rPr>
        <w:t>ходимо совершить заявителю в целях получения муниципальной услуги.</w:t>
      </w:r>
    </w:p>
    <w:p w:rsidR="00E2291B" w:rsidRPr="00E2291B" w:rsidRDefault="00E2291B" w:rsidP="00E2291B">
      <w:pPr>
        <w:autoSpaceDE w:val="0"/>
        <w:autoSpaceDN w:val="0"/>
        <w:adjustRightInd w:val="0"/>
        <w:ind w:firstLine="540"/>
        <w:jc w:val="both"/>
        <w:rPr>
          <w:sz w:val="28"/>
          <w:szCs w:val="28"/>
        </w:rPr>
      </w:pPr>
      <w:r w:rsidRPr="00E2291B">
        <w:rPr>
          <w:sz w:val="28"/>
          <w:szCs w:val="28"/>
        </w:rPr>
        <w:t xml:space="preserve">5.14.2. В случае признания </w:t>
      </w:r>
      <w:proofErr w:type="gramStart"/>
      <w:r w:rsidRPr="00E2291B">
        <w:rPr>
          <w:sz w:val="28"/>
          <w:szCs w:val="28"/>
        </w:rPr>
        <w:t>жалобы</w:t>
      </w:r>
      <w:proofErr w:type="gramEnd"/>
      <w:r w:rsidRPr="00E2291B">
        <w:rPr>
          <w:sz w:val="28"/>
          <w:szCs w:val="28"/>
        </w:rPr>
        <w:t xml:space="preserve"> не подлежащей удовлетворению в ответе заявителю, указанном в пункт 5.14 главу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2291B" w:rsidRPr="00E2291B" w:rsidRDefault="00E2291B" w:rsidP="00E2291B">
      <w:pPr>
        <w:jc w:val="both"/>
        <w:rPr>
          <w:sz w:val="28"/>
          <w:szCs w:val="28"/>
        </w:rPr>
      </w:pPr>
      <w:r w:rsidRPr="00E2291B">
        <w:rPr>
          <w:sz w:val="28"/>
          <w:szCs w:val="28"/>
        </w:rPr>
        <w:tab/>
        <w:t>2. Опубликовать настоящее постановление на официальном сайте А</w:t>
      </w:r>
      <w:r w:rsidRPr="00E2291B">
        <w:rPr>
          <w:sz w:val="28"/>
          <w:szCs w:val="28"/>
        </w:rPr>
        <w:t>д</w:t>
      </w:r>
      <w:r w:rsidRPr="00E2291B">
        <w:rPr>
          <w:sz w:val="28"/>
          <w:szCs w:val="28"/>
        </w:rPr>
        <w:t>министрации района и в сборнике муниципальных правовых актов.</w:t>
      </w:r>
    </w:p>
    <w:p w:rsidR="00E2291B" w:rsidRPr="00E2291B" w:rsidRDefault="00E2291B" w:rsidP="00E2291B">
      <w:pPr>
        <w:ind w:firstLine="709"/>
        <w:jc w:val="both"/>
        <w:rPr>
          <w:rFonts w:eastAsia="Calibri"/>
          <w:bCs/>
          <w:sz w:val="28"/>
          <w:szCs w:val="28"/>
          <w:lang w:eastAsia="en-US"/>
        </w:rPr>
      </w:pPr>
    </w:p>
    <w:p w:rsidR="00E2291B" w:rsidRPr="00E2291B" w:rsidRDefault="00E2291B" w:rsidP="00E2291B">
      <w:pPr>
        <w:jc w:val="both"/>
        <w:rPr>
          <w:sz w:val="28"/>
          <w:szCs w:val="28"/>
        </w:rPr>
      </w:pPr>
    </w:p>
    <w:p w:rsidR="00E2291B" w:rsidRPr="00E2291B" w:rsidRDefault="00E2291B" w:rsidP="00E2291B">
      <w:pPr>
        <w:jc w:val="both"/>
        <w:rPr>
          <w:sz w:val="28"/>
          <w:szCs w:val="28"/>
        </w:rPr>
      </w:pPr>
      <w:r w:rsidRPr="00E2291B">
        <w:rPr>
          <w:sz w:val="28"/>
          <w:szCs w:val="28"/>
        </w:rPr>
        <w:t>Глава района                                                                               И.А. Башмаков</w:t>
      </w:r>
      <w:r w:rsidRPr="00E2291B">
        <w:rPr>
          <w:sz w:val="28"/>
          <w:szCs w:val="28"/>
        </w:rPr>
        <w:br w:type="page"/>
      </w:r>
    </w:p>
    <w:p w:rsidR="00270FC9" w:rsidRPr="00270FC9" w:rsidRDefault="00270FC9" w:rsidP="00270FC9">
      <w:pPr>
        <w:jc w:val="center"/>
        <w:rPr>
          <w:sz w:val="28"/>
          <w:szCs w:val="28"/>
        </w:rPr>
      </w:pPr>
      <w:r w:rsidRPr="00270FC9">
        <w:rPr>
          <w:sz w:val="28"/>
          <w:szCs w:val="28"/>
        </w:rPr>
        <w:lastRenderedPageBreak/>
        <w:t xml:space="preserve">АДМИНИСТРАЦИЯ ПОСПЕЛИХИНСКОГО РАЙОНА </w:t>
      </w:r>
    </w:p>
    <w:p w:rsidR="00270FC9" w:rsidRPr="00270FC9" w:rsidRDefault="00270FC9" w:rsidP="00270FC9">
      <w:pPr>
        <w:jc w:val="center"/>
        <w:rPr>
          <w:sz w:val="28"/>
          <w:szCs w:val="28"/>
        </w:rPr>
      </w:pPr>
      <w:r w:rsidRPr="00270FC9">
        <w:rPr>
          <w:sz w:val="28"/>
          <w:szCs w:val="28"/>
        </w:rPr>
        <w:t>АЛТАЙСКОГО КРАЯ</w:t>
      </w:r>
    </w:p>
    <w:p w:rsidR="00270FC9" w:rsidRPr="00270FC9" w:rsidRDefault="00270FC9" w:rsidP="00270FC9">
      <w:pPr>
        <w:jc w:val="center"/>
        <w:rPr>
          <w:sz w:val="28"/>
          <w:szCs w:val="28"/>
        </w:rPr>
      </w:pPr>
    </w:p>
    <w:p w:rsidR="00270FC9" w:rsidRPr="00270FC9" w:rsidRDefault="00270FC9" w:rsidP="00270FC9">
      <w:pPr>
        <w:jc w:val="center"/>
        <w:rPr>
          <w:sz w:val="28"/>
          <w:szCs w:val="28"/>
        </w:rPr>
      </w:pPr>
    </w:p>
    <w:p w:rsidR="00270FC9" w:rsidRPr="00270FC9" w:rsidRDefault="00270FC9" w:rsidP="00270FC9">
      <w:pPr>
        <w:jc w:val="center"/>
        <w:rPr>
          <w:sz w:val="28"/>
          <w:szCs w:val="28"/>
        </w:rPr>
      </w:pPr>
      <w:r w:rsidRPr="00270FC9">
        <w:rPr>
          <w:sz w:val="28"/>
          <w:szCs w:val="28"/>
        </w:rPr>
        <w:t>ПОСТАНОВЛЕНИЕ</w:t>
      </w:r>
    </w:p>
    <w:p w:rsidR="00270FC9" w:rsidRPr="00270FC9" w:rsidRDefault="00270FC9" w:rsidP="00270FC9">
      <w:pPr>
        <w:jc w:val="center"/>
        <w:rPr>
          <w:sz w:val="28"/>
          <w:szCs w:val="28"/>
        </w:rPr>
      </w:pPr>
    </w:p>
    <w:p w:rsidR="00270FC9" w:rsidRPr="00270FC9" w:rsidRDefault="00270FC9" w:rsidP="00270FC9">
      <w:pPr>
        <w:jc w:val="center"/>
        <w:rPr>
          <w:sz w:val="28"/>
          <w:szCs w:val="28"/>
        </w:rPr>
      </w:pPr>
    </w:p>
    <w:p w:rsidR="00270FC9" w:rsidRPr="00270FC9" w:rsidRDefault="00270FC9" w:rsidP="00270FC9">
      <w:pPr>
        <w:jc w:val="both"/>
        <w:rPr>
          <w:sz w:val="28"/>
          <w:szCs w:val="28"/>
        </w:rPr>
      </w:pPr>
      <w:r w:rsidRPr="00270FC9">
        <w:rPr>
          <w:sz w:val="28"/>
          <w:szCs w:val="28"/>
        </w:rPr>
        <w:t>25.06.2019                                                                                             № 325</w:t>
      </w:r>
    </w:p>
    <w:p w:rsidR="00270FC9" w:rsidRPr="00270FC9" w:rsidRDefault="00270FC9" w:rsidP="00270FC9">
      <w:pPr>
        <w:jc w:val="center"/>
        <w:rPr>
          <w:sz w:val="28"/>
          <w:szCs w:val="28"/>
        </w:rPr>
      </w:pPr>
      <w:proofErr w:type="gramStart"/>
      <w:r w:rsidRPr="00270FC9">
        <w:rPr>
          <w:sz w:val="28"/>
          <w:szCs w:val="28"/>
        </w:rPr>
        <w:t>с</w:t>
      </w:r>
      <w:proofErr w:type="gramEnd"/>
      <w:r w:rsidRPr="00270FC9">
        <w:rPr>
          <w:sz w:val="28"/>
          <w:szCs w:val="28"/>
        </w:rPr>
        <w:t>. Поспелиха</w:t>
      </w:r>
    </w:p>
    <w:p w:rsidR="00270FC9" w:rsidRPr="00270FC9" w:rsidRDefault="00270FC9" w:rsidP="00270FC9">
      <w:pPr>
        <w:jc w:val="center"/>
        <w:rPr>
          <w:sz w:val="28"/>
          <w:szCs w:val="28"/>
        </w:rPr>
      </w:pPr>
    </w:p>
    <w:p w:rsidR="00270FC9" w:rsidRPr="00270FC9" w:rsidRDefault="00270FC9" w:rsidP="00270FC9">
      <w:pPr>
        <w:jc w:val="center"/>
        <w:rPr>
          <w:sz w:val="28"/>
          <w:szCs w:val="28"/>
        </w:rPr>
      </w:pPr>
    </w:p>
    <w:tbl>
      <w:tblPr>
        <w:tblW w:w="0" w:type="auto"/>
        <w:tblLook w:val="04A0" w:firstRow="1" w:lastRow="0" w:firstColumn="1" w:lastColumn="0" w:noHBand="0" w:noVBand="1"/>
      </w:tblPr>
      <w:tblGrid>
        <w:gridCol w:w="5211"/>
      </w:tblGrid>
      <w:tr w:rsidR="00270FC9" w:rsidRPr="00270FC9" w:rsidTr="00727F0F">
        <w:trPr>
          <w:trHeight w:val="1090"/>
        </w:trPr>
        <w:tc>
          <w:tcPr>
            <w:tcW w:w="5211" w:type="dxa"/>
            <w:shd w:val="clear" w:color="auto" w:fill="auto"/>
          </w:tcPr>
          <w:p w:rsidR="00270FC9" w:rsidRPr="00270FC9" w:rsidRDefault="00270FC9" w:rsidP="00270FC9">
            <w:pPr>
              <w:ind w:right="459"/>
              <w:jc w:val="both"/>
              <w:rPr>
                <w:sz w:val="28"/>
                <w:szCs w:val="28"/>
              </w:rPr>
            </w:pPr>
            <w:r w:rsidRPr="00270FC9">
              <w:rPr>
                <w:sz w:val="28"/>
                <w:szCs w:val="28"/>
              </w:rPr>
              <w:t>О внесении изменений в постановл</w:t>
            </w:r>
            <w:r w:rsidRPr="00270FC9">
              <w:rPr>
                <w:sz w:val="28"/>
                <w:szCs w:val="28"/>
              </w:rPr>
              <w:t>е</w:t>
            </w:r>
            <w:r w:rsidRPr="00270FC9">
              <w:rPr>
                <w:sz w:val="28"/>
                <w:szCs w:val="28"/>
              </w:rPr>
              <w:t xml:space="preserve">ние Администрации района от 26.09.2018 № 559 </w:t>
            </w:r>
          </w:p>
        </w:tc>
      </w:tr>
    </w:tbl>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ind w:firstLine="709"/>
        <w:jc w:val="both"/>
        <w:rPr>
          <w:rFonts w:eastAsia="Calibri"/>
          <w:sz w:val="28"/>
          <w:szCs w:val="28"/>
          <w:lang w:eastAsia="en-US"/>
        </w:rPr>
      </w:pPr>
      <w:proofErr w:type="gramStart"/>
      <w:r w:rsidRPr="00270FC9">
        <w:rPr>
          <w:rFonts w:eastAsia="Calibri"/>
          <w:sz w:val="28"/>
          <w:szCs w:val="28"/>
          <w:lang w:eastAsia="en-US"/>
        </w:rPr>
        <w:t>В целях реализации Федерального закона № 210-ФЗ от 27.07.2010 г. «Об организации предоставления государственных и муниципальных услуг», в соответствии с Федеральным законом Российской Федерации от 06.10.2003 № 131 – ФЗ «Об общих принципах организации местного самоуправления в Российской Федерации», руководствуясь постановлением Администрации Алтайского края от  № 243 от  04.05.2011г. «Об утверждении порядка разр</w:t>
      </w:r>
      <w:r w:rsidRPr="00270FC9">
        <w:rPr>
          <w:rFonts w:eastAsia="Calibri"/>
          <w:sz w:val="28"/>
          <w:szCs w:val="28"/>
          <w:lang w:eastAsia="en-US"/>
        </w:rPr>
        <w:t>а</w:t>
      </w:r>
      <w:r w:rsidRPr="00270FC9">
        <w:rPr>
          <w:rFonts w:eastAsia="Calibri"/>
          <w:sz w:val="28"/>
          <w:szCs w:val="28"/>
          <w:lang w:eastAsia="en-US"/>
        </w:rPr>
        <w:t>ботки и утверждения административных регламентов предоставления гос</w:t>
      </w:r>
      <w:r w:rsidRPr="00270FC9">
        <w:rPr>
          <w:rFonts w:eastAsia="Calibri"/>
          <w:sz w:val="28"/>
          <w:szCs w:val="28"/>
          <w:lang w:eastAsia="en-US"/>
        </w:rPr>
        <w:t>у</w:t>
      </w:r>
      <w:r w:rsidRPr="00270FC9">
        <w:rPr>
          <w:rFonts w:eastAsia="Calibri"/>
          <w:sz w:val="28"/>
          <w:szCs w:val="28"/>
          <w:lang w:eastAsia="en-US"/>
        </w:rPr>
        <w:t>дарственных услуг и исполнения государственных</w:t>
      </w:r>
      <w:proofErr w:type="gramEnd"/>
      <w:r w:rsidRPr="00270FC9">
        <w:rPr>
          <w:rFonts w:eastAsia="Calibri"/>
          <w:sz w:val="28"/>
          <w:szCs w:val="28"/>
          <w:lang w:eastAsia="en-US"/>
        </w:rPr>
        <w:t xml:space="preserve"> функций, а также пров</w:t>
      </w:r>
      <w:r w:rsidRPr="00270FC9">
        <w:rPr>
          <w:rFonts w:eastAsia="Calibri"/>
          <w:sz w:val="28"/>
          <w:szCs w:val="28"/>
          <w:lang w:eastAsia="en-US"/>
        </w:rPr>
        <w:t>е</w:t>
      </w:r>
      <w:r w:rsidRPr="00270FC9">
        <w:rPr>
          <w:rFonts w:eastAsia="Calibri"/>
          <w:sz w:val="28"/>
          <w:szCs w:val="28"/>
          <w:lang w:eastAsia="en-US"/>
        </w:rPr>
        <w:t>дения экспертизы их проектов»; в соответствии с постановлением Админ</w:t>
      </w:r>
      <w:r w:rsidRPr="00270FC9">
        <w:rPr>
          <w:rFonts w:eastAsia="Calibri"/>
          <w:sz w:val="28"/>
          <w:szCs w:val="28"/>
          <w:lang w:eastAsia="en-US"/>
        </w:rPr>
        <w:t>и</w:t>
      </w:r>
      <w:r w:rsidRPr="00270FC9">
        <w:rPr>
          <w:rFonts w:eastAsia="Calibri"/>
          <w:sz w:val="28"/>
          <w:szCs w:val="28"/>
          <w:lang w:eastAsia="en-US"/>
        </w:rPr>
        <w:t>страции района от 10.09.2010 г. № 602 «Об утверждении Положения форм</w:t>
      </w:r>
      <w:r w:rsidRPr="00270FC9">
        <w:rPr>
          <w:rFonts w:eastAsia="Calibri"/>
          <w:sz w:val="28"/>
          <w:szCs w:val="28"/>
          <w:lang w:eastAsia="en-US"/>
        </w:rPr>
        <w:t>и</w:t>
      </w:r>
      <w:r w:rsidRPr="00270FC9">
        <w:rPr>
          <w:rFonts w:eastAsia="Calibri"/>
          <w:sz w:val="28"/>
          <w:szCs w:val="28"/>
          <w:lang w:eastAsia="en-US"/>
        </w:rPr>
        <w:t xml:space="preserve">ровании и </w:t>
      </w:r>
      <w:r w:rsidRPr="00270FC9">
        <w:rPr>
          <w:rFonts w:eastAsia="Calibri"/>
          <w:color w:val="000000"/>
          <w:sz w:val="28"/>
          <w:szCs w:val="28"/>
          <w:lang w:eastAsia="en-US"/>
        </w:rPr>
        <w:t>ведении реестра муниципальных услуг и Порядка разработки и утверждения административных регламентов предоставления муниципал</w:t>
      </w:r>
      <w:r w:rsidRPr="00270FC9">
        <w:rPr>
          <w:rFonts w:eastAsia="Calibri"/>
          <w:color w:val="000000"/>
          <w:sz w:val="28"/>
          <w:szCs w:val="28"/>
          <w:lang w:eastAsia="en-US"/>
        </w:rPr>
        <w:t>ь</w:t>
      </w:r>
      <w:r w:rsidRPr="00270FC9">
        <w:rPr>
          <w:rFonts w:eastAsia="Calibri"/>
          <w:color w:val="000000"/>
          <w:sz w:val="28"/>
          <w:szCs w:val="28"/>
          <w:lang w:eastAsia="en-US"/>
        </w:rPr>
        <w:t>ных услуг</w:t>
      </w:r>
      <w:r w:rsidRPr="00270FC9">
        <w:rPr>
          <w:rFonts w:eastAsia="Calibri"/>
          <w:sz w:val="28"/>
          <w:szCs w:val="28"/>
          <w:lang w:eastAsia="en-US"/>
        </w:rPr>
        <w:t>»</w:t>
      </w:r>
      <w:r w:rsidRPr="00270FC9">
        <w:rPr>
          <w:rFonts w:eastAsia="Calibri"/>
          <w:sz w:val="28"/>
          <w:szCs w:val="28"/>
          <w:lang w:eastAsia="ar-SA"/>
        </w:rPr>
        <w:t xml:space="preserve">, принимая во внимание Протест Прокуратуры Поспелихинского района от 17.06.2019 № 02-42-2019, </w:t>
      </w:r>
      <w:r w:rsidRPr="00270FC9">
        <w:rPr>
          <w:rFonts w:eastAsia="Calibri"/>
          <w:sz w:val="28"/>
          <w:szCs w:val="28"/>
          <w:lang w:eastAsia="en-US"/>
        </w:rPr>
        <w:t>ПОСТАНОВЛЯЮ:</w:t>
      </w:r>
    </w:p>
    <w:p w:rsidR="00270FC9" w:rsidRPr="00270FC9" w:rsidRDefault="00270FC9" w:rsidP="00270FC9">
      <w:pPr>
        <w:ind w:firstLine="708"/>
        <w:jc w:val="both"/>
        <w:rPr>
          <w:sz w:val="28"/>
          <w:szCs w:val="28"/>
        </w:rPr>
      </w:pPr>
      <w:r w:rsidRPr="00270FC9">
        <w:rPr>
          <w:sz w:val="28"/>
          <w:szCs w:val="28"/>
        </w:rPr>
        <w:t>1. Внести в постановление Администрации района от 26.09.2018 №559 «Об утверждении административного регламента предоставления муниц</w:t>
      </w:r>
      <w:r w:rsidRPr="00270FC9">
        <w:rPr>
          <w:sz w:val="28"/>
          <w:szCs w:val="28"/>
        </w:rPr>
        <w:t>и</w:t>
      </w:r>
      <w:r w:rsidRPr="00270FC9">
        <w:rPr>
          <w:sz w:val="28"/>
          <w:szCs w:val="28"/>
        </w:rPr>
        <w:t>пальной услуги «</w:t>
      </w:r>
      <w:r w:rsidRPr="00270FC9">
        <w:rPr>
          <w:bCs/>
          <w:sz w:val="28"/>
          <w:szCs w:val="28"/>
          <w:lang w:val="x-none" w:eastAsia="x-none"/>
        </w:rPr>
        <w:t>Предоставление земельных участков</w:t>
      </w:r>
      <w:r w:rsidRPr="00270FC9">
        <w:rPr>
          <w:bCs/>
          <w:sz w:val="28"/>
          <w:szCs w:val="28"/>
          <w:lang w:eastAsia="x-none"/>
        </w:rPr>
        <w:t>, находящихся в мун</w:t>
      </w:r>
      <w:r w:rsidRPr="00270FC9">
        <w:rPr>
          <w:bCs/>
          <w:sz w:val="28"/>
          <w:szCs w:val="28"/>
          <w:lang w:eastAsia="x-none"/>
        </w:rPr>
        <w:t>и</w:t>
      </w:r>
      <w:r w:rsidRPr="00270FC9">
        <w:rPr>
          <w:bCs/>
          <w:sz w:val="28"/>
          <w:szCs w:val="28"/>
          <w:lang w:eastAsia="x-none"/>
        </w:rPr>
        <w:t>ципальной собственности, и земельных участков, государственная собстве</w:t>
      </w:r>
      <w:r w:rsidRPr="00270FC9">
        <w:rPr>
          <w:bCs/>
          <w:sz w:val="28"/>
          <w:szCs w:val="28"/>
          <w:lang w:eastAsia="x-none"/>
        </w:rPr>
        <w:t>н</w:t>
      </w:r>
      <w:r w:rsidRPr="00270FC9">
        <w:rPr>
          <w:bCs/>
          <w:sz w:val="28"/>
          <w:szCs w:val="28"/>
          <w:lang w:eastAsia="x-none"/>
        </w:rPr>
        <w:t>ность на которые не разграничена,</w:t>
      </w:r>
      <w:r w:rsidRPr="00270FC9">
        <w:rPr>
          <w:bCs/>
          <w:sz w:val="28"/>
          <w:szCs w:val="28"/>
          <w:lang w:val="x-none" w:eastAsia="x-none"/>
        </w:rPr>
        <w:t xml:space="preserve"> без проведения торгов</w:t>
      </w:r>
      <w:r w:rsidRPr="00270FC9">
        <w:rPr>
          <w:sz w:val="28"/>
          <w:szCs w:val="28"/>
        </w:rPr>
        <w:t>»</w:t>
      </w:r>
    </w:p>
    <w:p w:rsidR="00270FC9" w:rsidRPr="00270FC9" w:rsidRDefault="00270FC9" w:rsidP="00270FC9">
      <w:pPr>
        <w:ind w:firstLine="547"/>
        <w:jc w:val="both"/>
        <w:rPr>
          <w:sz w:val="28"/>
          <w:szCs w:val="28"/>
        </w:rPr>
      </w:pPr>
      <w:r w:rsidRPr="00270FC9">
        <w:rPr>
          <w:sz w:val="28"/>
          <w:szCs w:val="28"/>
        </w:rPr>
        <w:t>- пункт 2.10 Главы 2 приложения к указанному постановлению добавить:</w:t>
      </w:r>
    </w:p>
    <w:p w:rsidR="00270FC9" w:rsidRPr="00270FC9" w:rsidRDefault="00270FC9" w:rsidP="00270FC9">
      <w:pPr>
        <w:autoSpaceDE w:val="0"/>
        <w:autoSpaceDN w:val="0"/>
        <w:adjustRightInd w:val="0"/>
        <w:ind w:firstLine="547"/>
        <w:jc w:val="both"/>
        <w:rPr>
          <w:sz w:val="28"/>
          <w:szCs w:val="28"/>
        </w:rPr>
      </w:pPr>
      <w:r w:rsidRPr="00270FC9">
        <w:rPr>
          <w:sz w:val="28"/>
          <w:szCs w:val="28"/>
        </w:rPr>
        <w:t>«Запрещается требовать от заявителя:</w:t>
      </w:r>
    </w:p>
    <w:p w:rsidR="00270FC9" w:rsidRPr="00270FC9" w:rsidRDefault="00270FC9" w:rsidP="00270FC9">
      <w:pPr>
        <w:autoSpaceDE w:val="0"/>
        <w:autoSpaceDN w:val="0"/>
        <w:adjustRightInd w:val="0"/>
        <w:ind w:firstLine="540"/>
        <w:jc w:val="both"/>
        <w:rPr>
          <w:sz w:val="28"/>
          <w:szCs w:val="28"/>
        </w:rPr>
      </w:pPr>
      <w:r w:rsidRPr="00270FC9">
        <w:rPr>
          <w:sz w:val="28"/>
          <w:szCs w:val="28"/>
        </w:rPr>
        <w:t>представления документов и информации, отсутствие и (или) недост</w:t>
      </w:r>
      <w:r w:rsidRPr="00270FC9">
        <w:rPr>
          <w:sz w:val="28"/>
          <w:szCs w:val="28"/>
        </w:rPr>
        <w:t>о</w:t>
      </w:r>
      <w:r w:rsidRPr="00270FC9">
        <w:rPr>
          <w:sz w:val="28"/>
          <w:szCs w:val="28"/>
        </w:rPr>
        <w:t>верность которых не указывались при первоначальном отказе в приеме д</w:t>
      </w:r>
      <w:r w:rsidRPr="00270FC9">
        <w:rPr>
          <w:sz w:val="28"/>
          <w:szCs w:val="28"/>
        </w:rPr>
        <w:t>о</w:t>
      </w:r>
      <w:r w:rsidRPr="00270FC9">
        <w:rPr>
          <w:sz w:val="28"/>
          <w:szCs w:val="28"/>
        </w:rPr>
        <w:t>кументов, необходимых для предоставления муниципальной услуги, либо в предоставлении муниципальной услуги, за исключением следующих случ</w:t>
      </w:r>
      <w:r w:rsidRPr="00270FC9">
        <w:rPr>
          <w:sz w:val="28"/>
          <w:szCs w:val="28"/>
        </w:rPr>
        <w:t>а</w:t>
      </w:r>
      <w:r w:rsidRPr="00270FC9">
        <w:rPr>
          <w:sz w:val="28"/>
          <w:szCs w:val="28"/>
        </w:rPr>
        <w:t>ев:</w:t>
      </w:r>
    </w:p>
    <w:p w:rsidR="00270FC9" w:rsidRPr="00270FC9" w:rsidRDefault="00270FC9" w:rsidP="00270FC9">
      <w:pPr>
        <w:autoSpaceDE w:val="0"/>
        <w:autoSpaceDN w:val="0"/>
        <w:adjustRightInd w:val="0"/>
        <w:ind w:firstLine="540"/>
        <w:jc w:val="both"/>
        <w:rPr>
          <w:sz w:val="28"/>
          <w:szCs w:val="28"/>
        </w:rPr>
      </w:pPr>
      <w:r w:rsidRPr="00270FC9">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w:t>
      </w:r>
      <w:r w:rsidRPr="00270FC9">
        <w:rPr>
          <w:sz w:val="28"/>
          <w:szCs w:val="28"/>
        </w:rPr>
        <w:t>в</w:t>
      </w:r>
      <w:r w:rsidRPr="00270FC9">
        <w:rPr>
          <w:sz w:val="28"/>
          <w:szCs w:val="28"/>
        </w:rPr>
        <w:t>ления о предоставлении муниципальной услуги;</w:t>
      </w:r>
    </w:p>
    <w:p w:rsidR="00270FC9" w:rsidRPr="00270FC9" w:rsidRDefault="00270FC9" w:rsidP="00270FC9">
      <w:pPr>
        <w:autoSpaceDE w:val="0"/>
        <w:autoSpaceDN w:val="0"/>
        <w:adjustRightInd w:val="0"/>
        <w:ind w:firstLine="539"/>
        <w:jc w:val="both"/>
        <w:rPr>
          <w:sz w:val="28"/>
          <w:szCs w:val="28"/>
        </w:rPr>
      </w:pPr>
      <w:r w:rsidRPr="00270FC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0FC9" w:rsidRPr="00270FC9" w:rsidRDefault="00270FC9" w:rsidP="00270FC9">
      <w:pPr>
        <w:autoSpaceDE w:val="0"/>
        <w:autoSpaceDN w:val="0"/>
        <w:adjustRightInd w:val="0"/>
        <w:ind w:firstLine="539"/>
        <w:jc w:val="both"/>
        <w:rPr>
          <w:sz w:val="28"/>
          <w:szCs w:val="28"/>
        </w:rPr>
      </w:pPr>
      <w:r w:rsidRPr="00270FC9">
        <w:rPr>
          <w:sz w:val="28"/>
          <w:szCs w:val="28"/>
        </w:rPr>
        <w:t>в) истечение срока действия документов или изменение информации п</w:t>
      </w:r>
      <w:r w:rsidRPr="00270FC9">
        <w:rPr>
          <w:sz w:val="28"/>
          <w:szCs w:val="28"/>
        </w:rPr>
        <w:t>о</w:t>
      </w:r>
      <w:r w:rsidRPr="00270FC9">
        <w:rPr>
          <w:sz w:val="28"/>
          <w:szCs w:val="28"/>
        </w:rPr>
        <w:t>сле первоначального отказа в приеме документов, необходимых для пред</w:t>
      </w:r>
      <w:r w:rsidRPr="00270FC9">
        <w:rPr>
          <w:sz w:val="28"/>
          <w:szCs w:val="28"/>
        </w:rPr>
        <w:t>о</w:t>
      </w:r>
      <w:r w:rsidRPr="00270FC9">
        <w:rPr>
          <w:sz w:val="28"/>
          <w:szCs w:val="28"/>
        </w:rPr>
        <w:t>ставления муниципальной услуги, либо в предоставлении муниципальной услуги;</w:t>
      </w:r>
    </w:p>
    <w:p w:rsidR="00270FC9" w:rsidRPr="00270FC9" w:rsidRDefault="00270FC9" w:rsidP="00270FC9">
      <w:pPr>
        <w:autoSpaceDE w:val="0"/>
        <w:autoSpaceDN w:val="0"/>
        <w:adjustRightInd w:val="0"/>
        <w:ind w:firstLine="539"/>
        <w:jc w:val="both"/>
        <w:rPr>
          <w:sz w:val="28"/>
          <w:szCs w:val="28"/>
        </w:rPr>
      </w:pPr>
      <w:proofErr w:type="gramStart"/>
      <w:r w:rsidRPr="00270FC9">
        <w:rPr>
          <w:sz w:val="28"/>
          <w:szCs w:val="28"/>
        </w:rPr>
        <w:t>г) выявление документально подтвержденного факта (признаков) ош</w:t>
      </w:r>
      <w:r w:rsidRPr="00270FC9">
        <w:rPr>
          <w:sz w:val="28"/>
          <w:szCs w:val="28"/>
        </w:rPr>
        <w:t>и</w:t>
      </w:r>
      <w:r w:rsidRPr="00270FC9">
        <w:rPr>
          <w:sz w:val="28"/>
          <w:szCs w:val="28"/>
        </w:rPr>
        <w:t>бочного или противоправного действия (бездействия) должностного лица Администрации района, при первоначальном отказе в приеме документов, необходимых для предоставления муниципальной услуги, либо в предоста</w:t>
      </w:r>
      <w:r w:rsidRPr="00270FC9">
        <w:rPr>
          <w:sz w:val="28"/>
          <w:szCs w:val="28"/>
        </w:rPr>
        <w:t>в</w:t>
      </w:r>
      <w:r w:rsidRPr="00270FC9">
        <w:rPr>
          <w:sz w:val="28"/>
          <w:szCs w:val="28"/>
        </w:rPr>
        <w:t>лении муниципальной услуги, о чем в письменном виде за подписью главы Администрации района при первоначальном отказе в приеме документов, необходимых для предоставления муниципальной услуги, уведомляется з</w:t>
      </w:r>
      <w:r w:rsidRPr="00270FC9">
        <w:rPr>
          <w:sz w:val="28"/>
          <w:szCs w:val="28"/>
        </w:rPr>
        <w:t>а</w:t>
      </w:r>
      <w:r w:rsidRPr="00270FC9">
        <w:rPr>
          <w:sz w:val="28"/>
          <w:szCs w:val="28"/>
        </w:rPr>
        <w:t>явитель, а также приносятся извинения за доставленные</w:t>
      </w:r>
      <w:proofErr w:type="gramEnd"/>
      <w:r w:rsidRPr="00270FC9">
        <w:rPr>
          <w:sz w:val="28"/>
          <w:szCs w:val="28"/>
        </w:rPr>
        <w:t xml:space="preserve"> неудобства»</w:t>
      </w:r>
    </w:p>
    <w:p w:rsidR="00270FC9" w:rsidRPr="00270FC9" w:rsidRDefault="00270FC9" w:rsidP="00270FC9">
      <w:pPr>
        <w:ind w:firstLine="540"/>
        <w:jc w:val="both"/>
        <w:rPr>
          <w:sz w:val="28"/>
          <w:szCs w:val="28"/>
        </w:rPr>
      </w:pPr>
      <w:r w:rsidRPr="00270FC9">
        <w:rPr>
          <w:sz w:val="28"/>
          <w:szCs w:val="28"/>
        </w:rPr>
        <w:t>- пункт 5.2 Главы 5 приложения к указанному постановлению добавить:</w:t>
      </w:r>
    </w:p>
    <w:p w:rsidR="00270FC9" w:rsidRPr="00270FC9" w:rsidRDefault="00270FC9" w:rsidP="00270FC9">
      <w:pPr>
        <w:autoSpaceDE w:val="0"/>
        <w:autoSpaceDN w:val="0"/>
        <w:adjustRightInd w:val="0"/>
        <w:ind w:firstLine="540"/>
        <w:jc w:val="both"/>
        <w:rPr>
          <w:sz w:val="28"/>
          <w:szCs w:val="28"/>
          <w:lang w:eastAsia="en-US"/>
        </w:rPr>
      </w:pPr>
      <w:r w:rsidRPr="00270FC9">
        <w:rPr>
          <w:sz w:val="28"/>
          <w:szCs w:val="28"/>
        </w:rPr>
        <w:t>«</w:t>
      </w:r>
      <w:r w:rsidRPr="00270FC9">
        <w:rPr>
          <w:sz w:val="28"/>
          <w:szCs w:val="28"/>
          <w:lang w:eastAsia="en-US"/>
        </w:rPr>
        <w:t>Заявитель может обратиться с жалобой, в том числе в следующих сл</w:t>
      </w:r>
      <w:r w:rsidRPr="00270FC9">
        <w:rPr>
          <w:sz w:val="28"/>
          <w:szCs w:val="28"/>
          <w:lang w:eastAsia="en-US"/>
        </w:rPr>
        <w:t>у</w:t>
      </w:r>
      <w:r w:rsidRPr="00270FC9">
        <w:rPr>
          <w:sz w:val="28"/>
          <w:szCs w:val="28"/>
          <w:lang w:eastAsia="en-US"/>
        </w:rPr>
        <w:t>чаях:</w:t>
      </w:r>
    </w:p>
    <w:p w:rsidR="00270FC9" w:rsidRPr="00270FC9" w:rsidRDefault="00270FC9" w:rsidP="00270FC9">
      <w:pPr>
        <w:autoSpaceDE w:val="0"/>
        <w:autoSpaceDN w:val="0"/>
        <w:adjustRightInd w:val="0"/>
        <w:ind w:firstLine="540"/>
        <w:jc w:val="both"/>
        <w:rPr>
          <w:sz w:val="28"/>
          <w:szCs w:val="28"/>
        </w:rPr>
      </w:pPr>
      <w:r w:rsidRPr="00270FC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270FC9">
        <w:rPr>
          <w:sz w:val="28"/>
          <w:szCs w:val="28"/>
        </w:rPr>
        <w:t>и</w:t>
      </w:r>
      <w:r w:rsidRPr="00270FC9">
        <w:rPr>
          <w:sz w:val="28"/>
          <w:szCs w:val="28"/>
        </w:rPr>
        <w:t>пальной услуги, за исключением случаев, п.2.10 Главы 2 настоящего Адм</w:t>
      </w:r>
      <w:r w:rsidRPr="00270FC9">
        <w:rPr>
          <w:sz w:val="28"/>
          <w:szCs w:val="28"/>
        </w:rPr>
        <w:t>и</w:t>
      </w:r>
      <w:r w:rsidRPr="00270FC9">
        <w:rPr>
          <w:sz w:val="28"/>
          <w:szCs w:val="28"/>
        </w:rPr>
        <w:t>нистративного регламента. В указанном случае досудебное (внесудебное) обжалование заявителем решений и действий (бездействия) Администрации района, решения и действия (бездействие) которого обжалуются, возложена функция по предоставлению соответствующих муниципальных услуг в по</w:t>
      </w:r>
      <w:r w:rsidRPr="00270FC9">
        <w:rPr>
          <w:sz w:val="28"/>
          <w:szCs w:val="28"/>
        </w:rPr>
        <w:t>л</w:t>
      </w:r>
      <w:r w:rsidRPr="00270FC9">
        <w:rPr>
          <w:sz w:val="28"/>
          <w:szCs w:val="28"/>
        </w:rPr>
        <w:t xml:space="preserve">ном объеме в порядке, определенном </w:t>
      </w:r>
      <w:r w:rsidRPr="00270FC9">
        <w:rPr>
          <w:sz w:val="28"/>
          <w:szCs w:val="28"/>
          <w:lang w:eastAsia="en-US"/>
        </w:rPr>
        <w:t>нормативными правовыми актами Ро</w:t>
      </w:r>
      <w:r w:rsidRPr="00270FC9">
        <w:rPr>
          <w:sz w:val="28"/>
          <w:szCs w:val="28"/>
          <w:lang w:eastAsia="en-US"/>
        </w:rPr>
        <w:t>с</w:t>
      </w:r>
      <w:r w:rsidRPr="00270FC9">
        <w:rPr>
          <w:sz w:val="28"/>
          <w:szCs w:val="28"/>
          <w:lang w:eastAsia="en-US"/>
        </w:rPr>
        <w:t>сийской Федерации, законами, иными нормативными правовыми актами А</w:t>
      </w:r>
      <w:r w:rsidRPr="00270FC9">
        <w:rPr>
          <w:sz w:val="28"/>
          <w:szCs w:val="28"/>
          <w:lang w:eastAsia="en-US"/>
        </w:rPr>
        <w:t>л</w:t>
      </w:r>
      <w:r w:rsidRPr="00270FC9">
        <w:rPr>
          <w:sz w:val="28"/>
          <w:szCs w:val="28"/>
          <w:lang w:eastAsia="en-US"/>
        </w:rPr>
        <w:t>тайского края и муниципальными правовыми актами</w:t>
      </w:r>
      <w:r w:rsidRPr="00270FC9">
        <w:rPr>
          <w:sz w:val="28"/>
          <w:szCs w:val="28"/>
        </w:rPr>
        <w:t>».</w:t>
      </w:r>
    </w:p>
    <w:p w:rsidR="00270FC9" w:rsidRPr="00270FC9" w:rsidRDefault="00270FC9" w:rsidP="00270FC9">
      <w:pPr>
        <w:ind w:firstLine="540"/>
        <w:jc w:val="both"/>
        <w:rPr>
          <w:sz w:val="28"/>
          <w:szCs w:val="28"/>
        </w:rPr>
      </w:pPr>
      <w:r w:rsidRPr="00270FC9">
        <w:rPr>
          <w:sz w:val="28"/>
          <w:szCs w:val="28"/>
        </w:rPr>
        <w:t>- пункт 5.14 Главу 5 приложения к указанному постановлению допо</w:t>
      </w:r>
      <w:r w:rsidRPr="00270FC9">
        <w:rPr>
          <w:sz w:val="28"/>
          <w:szCs w:val="28"/>
        </w:rPr>
        <w:t>л</w:t>
      </w:r>
      <w:r w:rsidRPr="00270FC9">
        <w:rPr>
          <w:sz w:val="28"/>
          <w:szCs w:val="28"/>
        </w:rPr>
        <w:t>нить подпунктами:</w:t>
      </w:r>
    </w:p>
    <w:p w:rsidR="00270FC9" w:rsidRPr="00270FC9" w:rsidRDefault="00270FC9" w:rsidP="00270FC9">
      <w:pPr>
        <w:autoSpaceDE w:val="0"/>
        <w:autoSpaceDN w:val="0"/>
        <w:adjustRightInd w:val="0"/>
        <w:ind w:firstLine="540"/>
        <w:jc w:val="both"/>
        <w:rPr>
          <w:sz w:val="28"/>
          <w:szCs w:val="28"/>
        </w:rPr>
      </w:pPr>
      <w:r w:rsidRPr="00270FC9">
        <w:rPr>
          <w:sz w:val="28"/>
          <w:szCs w:val="28"/>
        </w:rPr>
        <w:t>«5.14.1. В случае признания жалобы подлежащей удовлетворению в о</w:t>
      </w:r>
      <w:r w:rsidRPr="00270FC9">
        <w:rPr>
          <w:sz w:val="28"/>
          <w:szCs w:val="28"/>
        </w:rPr>
        <w:t>т</w:t>
      </w:r>
      <w:r w:rsidRPr="00270FC9">
        <w:rPr>
          <w:sz w:val="28"/>
          <w:szCs w:val="28"/>
        </w:rPr>
        <w:t>вете заявителю, указанном в пункте 5.14 главе 5 настоящего регламента, д</w:t>
      </w:r>
      <w:r w:rsidRPr="00270FC9">
        <w:rPr>
          <w:sz w:val="28"/>
          <w:szCs w:val="28"/>
        </w:rPr>
        <w:t>а</w:t>
      </w:r>
      <w:r w:rsidRPr="00270FC9">
        <w:rPr>
          <w:sz w:val="28"/>
          <w:szCs w:val="28"/>
        </w:rPr>
        <w:t xml:space="preserve">ется информация о действиях, осуществляемых Администрацией района,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0FC9">
        <w:rPr>
          <w:sz w:val="28"/>
          <w:szCs w:val="28"/>
        </w:rPr>
        <w:t>н</w:t>
      </w:r>
      <w:r w:rsidRPr="00270FC9">
        <w:rPr>
          <w:sz w:val="28"/>
          <w:szCs w:val="28"/>
        </w:rPr>
        <w:t>е</w:t>
      </w:r>
      <w:r w:rsidRPr="00270FC9">
        <w:rPr>
          <w:sz w:val="28"/>
          <w:szCs w:val="28"/>
        </w:rPr>
        <w:t>удобства</w:t>
      </w:r>
      <w:proofErr w:type="gramEnd"/>
      <w:r w:rsidRPr="00270FC9">
        <w:rPr>
          <w:sz w:val="28"/>
          <w:szCs w:val="28"/>
        </w:rPr>
        <w:t xml:space="preserve"> и указывается информация о дальнейших действиях, которые нео</w:t>
      </w:r>
      <w:r w:rsidRPr="00270FC9">
        <w:rPr>
          <w:sz w:val="28"/>
          <w:szCs w:val="28"/>
        </w:rPr>
        <w:t>б</w:t>
      </w:r>
      <w:r w:rsidRPr="00270FC9">
        <w:rPr>
          <w:sz w:val="28"/>
          <w:szCs w:val="28"/>
        </w:rPr>
        <w:t>ходимо совершить заявителю в целях получения муниципальной услуги.</w:t>
      </w:r>
    </w:p>
    <w:p w:rsidR="00270FC9" w:rsidRPr="00270FC9" w:rsidRDefault="00270FC9" w:rsidP="00270FC9">
      <w:pPr>
        <w:autoSpaceDE w:val="0"/>
        <w:autoSpaceDN w:val="0"/>
        <w:adjustRightInd w:val="0"/>
        <w:ind w:firstLine="540"/>
        <w:jc w:val="both"/>
        <w:rPr>
          <w:sz w:val="28"/>
          <w:szCs w:val="28"/>
        </w:rPr>
      </w:pPr>
      <w:r w:rsidRPr="00270FC9">
        <w:rPr>
          <w:sz w:val="28"/>
          <w:szCs w:val="28"/>
        </w:rPr>
        <w:lastRenderedPageBreak/>
        <w:t xml:space="preserve">5.14.2. В случае признания </w:t>
      </w:r>
      <w:proofErr w:type="gramStart"/>
      <w:r w:rsidRPr="00270FC9">
        <w:rPr>
          <w:sz w:val="28"/>
          <w:szCs w:val="28"/>
        </w:rPr>
        <w:t>жалобы</w:t>
      </w:r>
      <w:proofErr w:type="gramEnd"/>
      <w:r w:rsidRPr="00270FC9">
        <w:rPr>
          <w:sz w:val="28"/>
          <w:szCs w:val="28"/>
        </w:rPr>
        <w:t xml:space="preserve"> не подлежащей удовлетворению в ответе заявителю, указанном в пункт 5.14 главу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0FC9" w:rsidRPr="00270FC9" w:rsidRDefault="00270FC9" w:rsidP="00270FC9">
      <w:pPr>
        <w:jc w:val="both"/>
        <w:rPr>
          <w:sz w:val="28"/>
          <w:szCs w:val="28"/>
        </w:rPr>
      </w:pPr>
      <w:r w:rsidRPr="00270FC9">
        <w:rPr>
          <w:sz w:val="28"/>
          <w:szCs w:val="28"/>
        </w:rPr>
        <w:tab/>
        <w:t>2. Опубликовать настоящее постановление на официальном сайте А</w:t>
      </w:r>
      <w:r w:rsidRPr="00270FC9">
        <w:rPr>
          <w:sz w:val="28"/>
          <w:szCs w:val="28"/>
        </w:rPr>
        <w:t>д</w:t>
      </w:r>
      <w:r w:rsidRPr="00270FC9">
        <w:rPr>
          <w:sz w:val="28"/>
          <w:szCs w:val="28"/>
        </w:rPr>
        <w:t>министрации района и в сборнике муниципальных правовых актов.</w:t>
      </w:r>
    </w:p>
    <w:p w:rsidR="00270FC9" w:rsidRPr="00270FC9" w:rsidRDefault="00270FC9" w:rsidP="00270FC9">
      <w:pPr>
        <w:ind w:firstLine="709"/>
        <w:jc w:val="both"/>
        <w:rPr>
          <w:rFonts w:eastAsia="Calibri"/>
          <w:bCs/>
          <w:sz w:val="28"/>
          <w:szCs w:val="28"/>
          <w:lang w:eastAsia="en-US"/>
        </w:rPr>
      </w:pPr>
    </w:p>
    <w:p w:rsidR="00270FC9" w:rsidRPr="00270FC9" w:rsidRDefault="00270FC9" w:rsidP="00270FC9">
      <w:pPr>
        <w:jc w:val="both"/>
        <w:rPr>
          <w:sz w:val="28"/>
          <w:szCs w:val="28"/>
        </w:rPr>
      </w:pPr>
    </w:p>
    <w:p w:rsidR="00270FC9" w:rsidRPr="00270FC9" w:rsidRDefault="00270FC9" w:rsidP="00270FC9">
      <w:pPr>
        <w:jc w:val="both"/>
        <w:rPr>
          <w:sz w:val="28"/>
          <w:szCs w:val="28"/>
        </w:rPr>
      </w:pPr>
      <w:r w:rsidRPr="00270FC9">
        <w:rPr>
          <w:sz w:val="28"/>
          <w:szCs w:val="28"/>
        </w:rPr>
        <w:t>Глава района                                                                               И.А. Башмаков</w:t>
      </w: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270FC9" w:rsidRPr="00270FC9" w:rsidRDefault="00270FC9" w:rsidP="00270FC9">
      <w:pPr>
        <w:jc w:val="both"/>
        <w:rPr>
          <w:sz w:val="28"/>
          <w:szCs w:val="28"/>
        </w:rPr>
      </w:pPr>
    </w:p>
    <w:p w:rsidR="001D0280" w:rsidRDefault="001D0280">
      <w:pPr>
        <w:spacing w:after="200" w:line="276" w:lineRule="auto"/>
        <w:rPr>
          <w:sz w:val="28"/>
          <w:szCs w:val="28"/>
        </w:rPr>
      </w:pPr>
      <w:r>
        <w:rPr>
          <w:sz w:val="28"/>
          <w:szCs w:val="28"/>
        </w:rPr>
        <w:br w:type="page"/>
      </w:r>
    </w:p>
    <w:p w:rsidR="00270FC9" w:rsidRPr="00270FC9" w:rsidRDefault="00270FC9" w:rsidP="00270FC9">
      <w:pPr>
        <w:jc w:val="both"/>
        <w:rPr>
          <w:sz w:val="28"/>
          <w:szCs w:val="28"/>
        </w:rPr>
      </w:pPr>
    </w:p>
    <w:p w:rsidR="0039222E" w:rsidRPr="009A24E4" w:rsidRDefault="0039222E" w:rsidP="0039222E">
      <w:pPr>
        <w:jc w:val="center"/>
        <w:rPr>
          <w:sz w:val="28"/>
          <w:szCs w:val="28"/>
        </w:rPr>
      </w:pPr>
      <w:r w:rsidRPr="007264B6">
        <w:rPr>
          <w:b/>
          <w:sz w:val="28"/>
          <w:szCs w:val="28"/>
        </w:rPr>
        <w:t xml:space="preserve">СБОРНИК № </w:t>
      </w:r>
      <w:r w:rsidR="00270FC9">
        <w:rPr>
          <w:b/>
          <w:sz w:val="28"/>
          <w:szCs w:val="28"/>
        </w:rPr>
        <w:t>6</w:t>
      </w:r>
    </w:p>
    <w:p w:rsidR="0039222E" w:rsidRPr="007264B6" w:rsidRDefault="0039222E" w:rsidP="0039222E">
      <w:pPr>
        <w:jc w:val="center"/>
        <w:rPr>
          <w:b/>
        </w:rPr>
      </w:pPr>
      <w:r w:rsidRPr="007264B6">
        <w:rPr>
          <w:b/>
        </w:rPr>
        <w:t>муниципальных правовых актов</w:t>
      </w:r>
    </w:p>
    <w:p w:rsidR="0039222E" w:rsidRPr="007264B6" w:rsidRDefault="0039222E" w:rsidP="0039222E">
      <w:pPr>
        <w:keepNext/>
        <w:spacing w:before="240" w:after="60"/>
        <w:jc w:val="center"/>
        <w:outlineLvl w:val="1"/>
        <w:rPr>
          <w:b/>
          <w:bCs/>
          <w:iCs/>
        </w:rPr>
      </w:pPr>
      <w:r w:rsidRPr="007264B6">
        <w:rPr>
          <w:b/>
          <w:bCs/>
          <w:iCs/>
        </w:rPr>
        <w:t>Поспелихинского района Алтайского края</w:t>
      </w:r>
    </w:p>
    <w:p w:rsidR="0039222E" w:rsidRPr="007264B6" w:rsidRDefault="0039222E" w:rsidP="0039222E">
      <w:pPr>
        <w:jc w:val="both"/>
      </w:pPr>
    </w:p>
    <w:p w:rsidR="0039222E" w:rsidRPr="007264B6" w:rsidRDefault="0039222E" w:rsidP="0039222E">
      <w:pPr>
        <w:jc w:val="center"/>
        <w:rPr>
          <w:b/>
        </w:rPr>
      </w:pPr>
      <w:r w:rsidRPr="007264B6">
        <w:rPr>
          <w:b/>
        </w:rPr>
        <w:t xml:space="preserve">СОДЕРЖАНИЕ  </w:t>
      </w:r>
    </w:p>
    <w:p w:rsidR="0039222E" w:rsidRPr="007264B6" w:rsidRDefault="0039222E" w:rsidP="0039222E">
      <w:pPr>
        <w:jc w:val="center"/>
        <w:rPr>
          <w:b/>
        </w:rPr>
      </w:pPr>
    </w:p>
    <w:p w:rsidR="0039222E" w:rsidRDefault="0039222E" w:rsidP="0039222E">
      <w:pPr>
        <w:jc w:val="center"/>
        <w:rPr>
          <w:b/>
          <w:u w:val="single"/>
        </w:rPr>
      </w:pPr>
      <w:r w:rsidRPr="007264B6">
        <w:rPr>
          <w:b/>
          <w:u w:val="single"/>
        </w:rPr>
        <w:t xml:space="preserve">Раздел первый: </w:t>
      </w:r>
    </w:p>
    <w:p w:rsidR="0039222E" w:rsidRDefault="0039222E" w:rsidP="0039222E">
      <w:pPr>
        <w:jc w:val="center"/>
        <w:rPr>
          <w:b/>
          <w:u w:val="single"/>
        </w:rPr>
      </w:pPr>
    </w:p>
    <w:p w:rsidR="0039222E" w:rsidRPr="007264B6" w:rsidRDefault="0039222E" w:rsidP="0039222E">
      <w:pPr>
        <w:jc w:val="center"/>
      </w:pPr>
      <w:r>
        <w:t xml:space="preserve">Решения районного Совета народных депутатов  </w:t>
      </w:r>
      <w:r w:rsidRPr="007264B6">
        <w:tab/>
      </w:r>
    </w:p>
    <w:p w:rsidR="00C50817" w:rsidRPr="007264B6" w:rsidRDefault="00C50817" w:rsidP="00F5624B"/>
    <w:tbl>
      <w:tblPr>
        <w:tblpPr w:leftFromText="180" w:rightFromText="180" w:vertAnchor="text" w:horzAnchor="margin" w:tblpXSpec="center" w:tblpY="15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2133"/>
        <w:gridCol w:w="6076"/>
        <w:gridCol w:w="1167"/>
      </w:tblGrid>
      <w:tr w:rsidR="0039222E" w:rsidRPr="007264B6" w:rsidTr="00D44EBE">
        <w:trPr>
          <w:trHeight w:val="601"/>
        </w:trPr>
        <w:tc>
          <w:tcPr>
            <w:tcW w:w="830" w:type="dxa"/>
            <w:shd w:val="clear" w:color="auto" w:fill="auto"/>
          </w:tcPr>
          <w:p w:rsidR="0039222E" w:rsidRPr="007264B6" w:rsidRDefault="0039222E" w:rsidP="00270FC9">
            <w:pPr>
              <w:widowControl w:val="0"/>
              <w:adjustRightInd w:val="0"/>
              <w:jc w:val="both"/>
            </w:pPr>
            <w:r w:rsidRPr="007264B6">
              <w:t>1.</w:t>
            </w:r>
          </w:p>
        </w:tc>
        <w:tc>
          <w:tcPr>
            <w:tcW w:w="2133" w:type="dxa"/>
            <w:shd w:val="clear" w:color="auto" w:fill="auto"/>
          </w:tcPr>
          <w:p w:rsidR="0039222E" w:rsidRPr="007264B6" w:rsidRDefault="00261D7F" w:rsidP="00270FC9">
            <w:pPr>
              <w:widowControl w:val="0"/>
              <w:adjustRightInd w:val="0"/>
              <w:jc w:val="both"/>
            </w:pPr>
            <w:r>
              <w:t>28.06.2019 № 14</w:t>
            </w:r>
          </w:p>
        </w:tc>
        <w:tc>
          <w:tcPr>
            <w:tcW w:w="6076" w:type="dxa"/>
            <w:shd w:val="clear" w:color="auto" w:fill="auto"/>
          </w:tcPr>
          <w:p w:rsidR="0039222E" w:rsidRPr="007264B6" w:rsidRDefault="00261D7F" w:rsidP="00270FC9">
            <w:pPr>
              <w:jc w:val="both"/>
            </w:pPr>
            <w:r w:rsidRPr="00261D7F">
              <w:t>О внесении изменений в решение районного Совета народных депутатов от 21.12.2018 № 63</w:t>
            </w:r>
          </w:p>
        </w:tc>
        <w:tc>
          <w:tcPr>
            <w:tcW w:w="1167" w:type="dxa"/>
            <w:shd w:val="clear" w:color="auto" w:fill="auto"/>
          </w:tcPr>
          <w:p w:rsidR="0039222E" w:rsidRPr="007264B6" w:rsidRDefault="00D44EBE" w:rsidP="00270FC9">
            <w:pPr>
              <w:widowControl w:val="0"/>
              <w:adjustRightInd w:val="0"/>
              <w:jc w:val="both"/>
            </w:pPr>
            <w:r>
              <w:t>стр.</w:t>
            </w:r>
            <w:r w:rsidR="00261D7F">
              <w:t xml:space="preserve"> 3</w:t>
            </w:r>
          </w:p>
        </w:tc>
      </w:tr>
      <w:tr w:rsidR="0039222E" w:rsidRPr="007264B6" w:rsidTr="00D44EBE">
        <w:trPr>
          <w:trHeight w:val="142"/>
        </w:trPr>
        <w:tc>
          <w:tcPr>
            <w:tcW w:w="830" w:type="dxa"/>
            <w:shd w:val="clear" w:color="auto" w:fill="auto"/>
          </w:tcPr>
          <w:p w:rsidR="0039222E" w:rsidRPr="007264B6" w:rsidRDefault="0039222E" w:rsidP="00270FC9">
            <w:pPr>
              <w:widowControl w:val="0"/>
              <w:adjustRightInd w:val="0"/>
              <w:jc w:val="both"/>
            </w:pPr>
            <w:r w:rsidRPr="007264B6">
              <w:t>2.</w:t>
            </w:r>
          </w:p>
        </w:tc>
        <w:tc>
          <w:tcPr>
            <w:tcW w:w="2133" w:type="dxa"/>
            <w:shd w:val="clear" w:color="auto" w:fill="auto"/>
          </w:tcPr>
          <w:p w:rsidR="0039222E" w:rsidRPr="007264B6" w:rsidRDefault="00261D7F" w:rsidP="00270FC9">
            <w:pPr>
              <w:widowControl w:val="0"/>
              <w:adjustRightInd w:val="0"/>
              <w:jc w:val="both"/>
            </w:pPr>
            <w:r>
              <w:t>28.06.2019 № 16</w:t>
            </w:r>
          </w:p>
        </w:tc>
        <w:tc>
          <w:tcPr>
            <w:tcW w:w="6076" w:type="dxa"/>
            <w:shd w:val="clear" w:color="auto" w:fill="auto"/>
          </w:tcPr>
          <w:p w:rsidR="0039222E" w:rsidRPr="007264B6" w:rsidRDefault="00261D7F" w:rsidP="00270FC9">
            <w:pPr>
              <w:widowControl w:val="0"/>
              <w:adjustRightInd w:val="0"/>
              <w:jc w:val="both"/>
            </w:pPr>
            <w:r>
              <w:t>О внесении изменений в решение районного Совета народных депутатов от 21.12.2018 № 69</w:t>
            </w:r>
          </w:p>
        </w:tc>
        <w:tc>
          <w:tcPr>
            <w:tcW w:w="1167" w:type="dxa"/>
            <w:shd w:val="clear" w:color="auto" w:fill="auto"/>
          </w:tcPr>
          <w:p w:rsidR="0039222E" w:rsidRPr="007264B6" w:rsidRDefault="00510E36" w:rsidP="00270FC9">
            <w:pPr>
              <w:widowControl w:val="0"/>
              <w:adjustRightInd w:val="0"/>
              <w:jc w:val="both"/>
            </w:pPr>
            <w:r>
              <w:t>с</w:t>
            </w:r>
            <w:r w:rsidR="00D44EBE">
              <w:t>тр</w:t>
            </w:r>
            <w:r>
              <w:t>.</w:t>
            </w:r>
            <w:r w:rsidR="00261D7F">
              <w:t xml:space="preserve"> 7</w:t>
            </w:r>
          </w:p>
        </w:tc>
      </w:tr>
      <w:tr w:rsidR="00F5624B" w:rsidRPr="007264B6" w:rsidTr="00D44EBE">
        <w:trPr>
          <w:trHeight w:val="142"/>
        </w:trPr>
        <w:tc>
          <w:tcPr>
            <w:tcW w:w="830" w:type="dxa"/>
            <w:shd w:val="clear" w:color="auto" w:fill="auto"/>
          </w:tcPr>
          <w:p w:rsidR="00F5624B" w:rsidRPr="007264B6" w:rsidRDefault="00F5624B" w:rsidP="00F5624B">
            <w:pPr>
              <w:widowControl w:val="0"/>
              <w:adjustRightInd w:val="0"/>
              <w:jc w:val="both"/>
            </w:pPr>
            <w:r>
              <w:t>3.</w:t>
            </w:r>
          </w:p>
        </w:tc>
        <w:tc>
          <w:tcPr>
            <w:tcW w:w="2133" w:type="dxa"/>
            <w:shd w:val="clear" w:color="auto" w:fill="auto"/>
          </w:tcPr>
          <w:p w:rsidR="00F5624B" w:rsidRPr="007264B6" w:rsidRDefault="00F5624B" w:rsidP="00F5624B">
            <w:pPr>
              <w:widowControl w:val="0"/>
              <w:adjustRightInd w:val="0"/>
              <w:jc w:val="both"/>
            </w:pPr>
            <w:r>
              <w:t>28.06.2019 № 20</w:t>
            </w:r>
          </w:p>
        </w:tc>
        <w:tc>
          <w:tcPr>
            <w:tcW w:w="6076" w:type="dxa"/>
            <w:shd w:val="clear" w:color="auto" w:fill="auto"/>
          </w:tcPr>
          <w:p w:rsidR="00F5624B" w:rsidRDefault="00F5624B" w:rsidP="00F5624B">
            <w:pPr>
              <w:widowControl w:val="0"/>
              <w:adjustRightInd w:val="0"/>
              <w:jc w:val="both"/>
            </w:pPr>
            <w:r w:rsidRPr="00F5624B">
              <w:t>О внесении изменений в решение районного Совета народных депутатов от 01.03.2017 № 03</w:t>
            </w:r>
          </w:p>
        </w:tc>
        <w:tc>
          <w:tcPr>
            <w:tcW w:w="1167" w:type="dxa"/>
            <w:shd w:val="clear" w:color="auto" w:fill="auto"/>
          </w:tcPr>
          <w:p w:rsidR="00F5624B" w:rsidRDefault="00F5624B" w:rsidP="00F5624B">
            <w:pPr>
              <w:widowControl w:val="0"/>
              <w:adjustRightInd w:val="0"/>
              <w:jc w:val="both"/>
            </w:pPr>
            <w:r>
              <w:t>стр. 94</w:t>
            </w:r>
          </w:p>
        </w:tc>
      </w:tr>
      <w:tr w:rsidR="00F5624B" w:rsidRPr="007264B6" w:rsidTr="00D44EBE">
        <w:trPr>
          <w:trHeight w:val="142"/>
        </w:trPr>
        <w:tc>
          <w:tcPr>
            <w:tcW w:w="830" w:type="dxa"/>
            <w:shd w:val="clear" w:color="auto" w:fill="auto"/>
          </w:tcPr>
          <w:p w:rsidR="00F5624B" w:rsidRPr="007264B6" w:rsidRDefault="00F5624B" w:rsidP="00F5624B">
            <w:pPr>
              <w:widowControl w:val="0"/>
              <w:adjustRightInd w:val="0"/>
              <w:jc w:val="both"/>
            </w:pPr>
            <w:r>
              <w:t>4.</w:t>
            </w:r>
          </w:p>
        </w:tc>
        <w:tc>
          <w:tcPr>
            <w:tcW w:w="2133" w:type="dxa"/>
            <w:shd w:val="clear" w:color="auto" w:fill="auto"/>
          </w:tcPr>
          <w:p w:rsidR="00F5624B" w:rsidRPr="007264B6" w:rsidRDefault="00F5624B" w:rsidP="00F5624B">
            <w:pPr>
              <w:widowControl w:val="0"/>
              <w:adjustRightInd w:val="0"/>
              <w:jc w:val="both"/>
            </w:pPr>
            <w:r>
              <w:t>28.06.2019 № 21</w:t>
            </w:r>
          </w:p>
        </w:tc>
        <w:tc>
          <w:tcPr>
            <w:tcW w:w="6076" w:type="dxa"/>
            <w:shd w:val="clear" w:color="auto" w:fill="auto"/>
          </w:tcPr>
          <w:p w:rsidR="00F5624B" w:rsidRDefault="00F5624B" w:rsidP="00F5624B">
            <w:pPr>
              <w:widowControl w:val="0"/>
              <w:adjustRightInd w:val="0"/>
              <w:jc w:val="both"/>
            </w:pPr>
            <w:r w:rsidRPr="00F5624B">
              <w:t>О внесении изменения в решение районного Совета народных депутатов от 20.09.2017 № 66</w:t>
            </w:r>
          </w:p>
        </w:tc>
        <w:tc>
          <w:tcPr>
            <w:tcW w:w="1167" w:type="dxa"/>
            <w:shd w:val="clear" w:color="auto" w:fill="auto"/>
          </w:tcPr>
          <w:p w:rsidR="00F5624B" w:rsidRDefault="00F5624B" w:rsidP="00F5624B">
            <w:pPr>
              <w:widowControl w:val="0"/>
              <w:adjustRightInd w:val="0"/>
              <w:jc w:val="both"/>
            </w:pPr>
            <w:proofErr w:type="spellStart"/>
            <w:proofErr w:type="gramStart"/>
            <w:r>
              <w:t>стр</w:t>
            </w:r>
            <w:proofErr w:type="spellEnd"/>
            <w:proofErr w:type="gramEnd"/>
            <w:r>
              <w:t xml:space="preserve">  95</w:t>
            </w:r>
          </w:p>
        </w:tc>
      </w:tr>
    </w:tbl>
    <w:p w:rsidR="0039222E" w:rsidRDefault="0039222E" w:rsidP="00270FC9">
      <w:pPr>
        <w:jc w:val="both"/>
        <w:rPr>
          <w:b/>
          <w:u w:val="single"/>
        </w:rPr>
      </w:pPr>
    </w:p>
    <w:p w:rsidR="0039222E" w:rsidRDefault="0039222E" w:rsidP="00270FC9">
      <w:pPr>
        <w:jc w:val="center"/>
        <w:rPr>
          <w:b/>
          <w:u w:val="single"/>
        </w:rPr>
      </w:pPr>
      <w:r>
        <w:rPr>
          <w:b/>
          <w:u w:val="single"/>
        </w:rPr>
        <w:t>Раздел второй</w:t>
      </w:r>
      <w:r w:rsidRPr="007264B6">
        <w:rPr>
          <w:b/>
          <w:u w:val="single"/>
        </w:rPr>
        <w:t>:</w:t>
      </w:r>
    </w:p>
    <w:p w:rsidR="0039222E" w:rsidRDefault="0039222E" w:rsidP="00270FC9">
      <w:pPr>
        <w:jc w:val="center"/>
        <w:rPr>
          <w:b/>
          <w:u w:val="single"/>
        </w:rPr>
      </w:pPr>
    </w:p>
    <w:p w:rsidR="0039222E" w:rsidRDefault="0039222E" w:rsidP="00270FC9">
      <w:pPr>
        <w:jc w:val="center"/>
        <w:rPr>
          <w:sz w:val="28"/>
        </w:rPr>
      </w:pPr>
      <w:r w:rsidRPr="00795A5B">
        <w:rPr>
          <w:sz w:val="28"/>
        </w:rPr>
        <w:t>Постановления Администрации Поспелихинского района</w:t>
      </w:r>
    </w:p>
    <w:p w:rsidR="00D44EBE" w:rsidRPr="00F51017" w:rsidRDefault="00D44EBE" w:rsidP="00270FC9">
      <w:pPr>
        <w:jc w:val="both"/>
        <w:rPr>
          <w:sz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172"/>
        <w:gridCol w:w="6051"/>
        <w:gridCol w:w="1134"/>
      </w:tblGrid>
      <w:tr w:rsidR="0039222E" w:rsidRPr="007264B6" w:rsidTr="00D44EBE">
        <w:trPr>
          <w:trHeight w:val="142"/>
        </w:trPr>
        <w:tc>
          <w:tcPr>
            <w:tcW w:w="850" w:type="dxa"/>
            <w:shd w:val="clear" w:color="auto" w:fill="auto"/>
          </w:tcPr>
          <w:p w:rsidR="0039222E" w:rsidRPr="007264B6" w:rsidRDefault="00293B41" w:rsidP="00270FC9">
            <w:pPr>
              <w:widowControl w:val="0"/>
              <w:adjustRightInd w:val="0"/>
              <w:jc w:val="both"/>
            </w:pPr>
            <w:r>
              <w:t>1.</w:t>
            </w:r>
          </w:p>
        </w:tc>
        <w:tc>
          <w:tcPr>
            <w:tcW w:w="2172" w:type="dxa"/>
            <w:shd w:val="clear" w:color="auto" w:fill="auto"/>
          </w:tcPr>
          <w:p w:rsidR="0039222E" w:rsidRDefault="00AE17E8" w:rsidP="00270FC9">
            <w:pPr>
              <w:widowControl w:val="0"/>
              <w:adjustRightInd w:val="0"/>
              <w:jc w:val="both"/>
            </w:pPr>
            <w:r>
              <w:t>13.06.2019 № 300</w:t>
            </w:r>
          </w:p>
        </w:tc>
        <w:tc>
          <w:tcPr>
            <w:tcW w:w="6051" w:type="dxa"/>
            <w:shd w:val="clear" w:color="auto" w:fill="auto"/>
          </w:tcPr>
          <w:p w:rsidR="0039222E" w:rsidRPr="00365F65" w:rsidRDefault="00261D7F" w:rsidP="00270FC9">
            <w:pPr>
              <w:widowControl w:val="0"/>
              <w:shd w:val="clear" w:color="auto" w:fill="FFFFFF"/>
              <w:adjustRightInd w:val="0"/>
              <w:ind w:left="10"/>
              <w:jc w:val="both"/>
            </w:pPr>
            <w:r w:rsidRPr="00261D7F">
              <w:t xml:space="preserve">О </w:t>
            </w:r>
            <w:r>
              <w:t>внесении изменений в постановле</w:t>
            </w:r>
            <w:r w:rsidRPr="00261D7F">
              <w:t>ние Администрации района от 03.02.2016 № 47</w:t>
            </w:r>
          </w:p>
        </w:tc>
        <w:tc>
          <w:tcPr>
            <w:tcW w:w="1134" w:type="dxa"/>
            <w:shd w:val="clear" w:color="auto" w:fill="auto"/>
          </w:tcPr>
          <w:p w:rsidR="0039222E" w:rsidRPr="007264B6" w:rsidRDefault="00D44EBE" w:rsidP="00F5624B">
            <w:pPr>
              <w:widowControl w:val="0"/>
              <w:adjustRightInd w:val="0"/>
              <w:jc w:val="both"/>
            </w:pPr>
            <w:r>
              <w:t xml:space="preserve">стр. </w:t>
            </w:r>
            <w:r w:rsidR="00AE17E8">
              <w:t>9</w:t>
            </w:r>
            <w:r w:rsidR="00F5624B">
              <w:t>7</w:t>
            </w:r>
          </w:p>
        </w:tc>
      </w:tr>
      <w:tr w:rsidR="0039222E" w:rsidRPr="007264B6" w:rsidTr="00D44EBE">
        <w:trPr>
          <w:trHeight w:val="142"/>
        </w:trPr>
        <w:tc>
          <w:tcPr>
            <w:tcW w:w="850" w:type="dxa"/>
            <w:shd w:val="clear" w:color="auto" w:fill="auto"/>
          </w:tcPr>
          <w:p w:rsidR="0039222E" w:rsidRPr="007264B6" w:rsidRDefault="00293B41" w:rsidP="00270FC9">
            <w:pPr>
              <w:widowControl w:val="0"/>
              <w:adjustRightInd w:val="0"/>
              <w:jc w:val="both"/>
            </w:pPr>
            <w:r>
              <w:t>2.</w:t>
            </w:r>
          </w:p>
        </w:tc>
        <w:tc>
          <w:tcPr>
            <w:tcW w:w="2172" w:type="dxa"/>
            <w:shd w:val="clear" w:color="auto" w:fill="auto"/>
          </w:tcPr>
          <w:p w:rsidR="0039222E" w:rsidRDefault="00AE17E8" w:rsidP="00270FC9">
            <w:pPr>
              <w:widowControl w:val="0"/>
              <w:adjustRightInd w:val="0"/>
              <w:jc w:val="both"/>
            </w:pPr>
            <w:r>
              <w:t>17.06.2019 № 301</w:t>
            </w:r>
          </w:p>
        </w:tc>
        <w:tc>
          <w:tcPr>
            <w:tcW w:w="6051" w:type="dxa"/>
            <w:shd w:val="clear" w:color="auto" w:fill="auto"/>
          </w:tcPr>
          <w:p w:rsidR="0039222E" w:rsidRPr="00365F65" w:rsidRDefault="00F444DD" w:rsidP="00270FC9">
            <w:pPr>
              <w:widowControl w:val="0"/>
              <w:shd w:val="clear" w:color="auto" w:fill="FFFFFF"/>
              <w:adjustRightInd w:val="0"/>
              <w:ind w:left="10"/>
              <w:jc w:val="both"/>
            </w:pPr>
            <w:r>
              <w:t>Об утверждении административного регламента пред</w:t>
            </w:r>
            <w:r>
              <w:t>о</w:t>
            </w:r>
            <w:r>
              <w:t>ставления муниципальной услуги: «Принятие докуме</w:t>
            </w:r>
            <w:r>
              <w:t>н</w:t>
            </w:r>
            <w:r>
              <w:t>тов, а также выдача уведомлений о переводе или об о</w:t>
            </w:r>
            <w:r>
              <w:t>т</w:t>
            </w:r>
            <w:r>
              <w:t>казе в переводе жилого помещения в нежилое или н</w:t>
            </w:r>
            <w:r>
              <w:t>е</w:t>
            </w:r>
            <w:r>
              <w:t>жилого помещения в жилое помещение» для муниц</w:t>
            </w:r>
            <w:r>
              <w:t>и</w:t>
            </w:r>
            <w:r>
              <w:t>пальных образований Поспелихинского района</w:t>
            </w:r>
          </w:p>
        </w:tc>
        <w:tc>
          <w:tcPr>
            <w:tcW w:w="1134" w:type="dxa"/>
            <w:shd w:val="clear" w:color="auto" w:fill="auto"/>
          </w:tcPr>
          <w:p w:rsidR="0039222E" w:rsidRPr="007264B6" w:rsidRDefault="00D44EBE" w:rsidP="00F5624B">
            <w:pPr>
              <w:widowControl w:val="0"/>
              <w:adjustRightInd w:val="0"/>
              <w:jc w:val="both"/>
            </w:pPr>
            <w:r>
              <w:t xml:space="preserve">стр. </w:t>
            </w:r>
            <w:r w:rsidR="00D25CC1">
              <w:t>10</w:t>
            </w:r>
            <w:r w:rsidR="00F5624B">
              <w:t>4</w:t>
            </w:r>
          </w:p>
        </w:tc>
      </w:tr>
      <w:tr w:rsidR="0039222E" w:rsidRPr="007264B6" w:rsidTr="00D44EBE">
        <w:trPr>
          <w:trHeight w:val="142"/>
        </w:trPr>
        <w:tc>
          <w:tcPr>
            <w:tcW w:w="850" w:type="dxa"/>
            <w:shd w:val="clear" w:color="auto" w:fill="auto"/>
          </w:tcPr>
          <w:p w:rsidR="0039222E" w:rsidRPr="007264B6" w:rsidRDefault="00293B41" w:rsidP="00270FC9">
            <w:pPr>
              <w:widowControl w:val="0"/>
              <w:adjustRightInd w:val="0"/>
              <w:jc w:val="both"/>
            </w:pPr>
            <w:r>
              <w:t>3.</w:t>
            </w:r>
          </w:p>
        </w:tc>
        <w:tc>
          <w:tcPr>
            <w:tcW w:w="2172" w:type="dxa"/>
            <w:shd w:val="clear" w:color="auto" w:fill="auto"/>
          </w:tcPr>
          <w:p w:rsidR="0039222E" w:rsidRDefault="00AE17E8" w:rsidP="00270FC9">
            <w:pPr>
              <w:widowControl w:val="0"/>
              <w:adjustRightInd w:val="0"/>
              <w:jc w:val="both"/>
            </w:pPr>
            <w:r>
              <w:t>17.06.2019 № 302</w:t>
            </w:r>
          </w:p>
        </w:tc>
        <w:tc>
          <w:tcPr>
            <w:tcW w:w="6051" w:type="dxa"/>
            <w:shd w:val="clear" w:color="auto" w:fill="auto"/>
          </w:tcPr>
          <w:p w:rsidR="0039222E" w:rsidRPr="00795A5B" w:rsidRDefault="00F444DD" w:rsidP="00270FC9">
            <w:pPr>
              <w:widowControl w:val="0"/>
              <w:shd w:val="clear" w:color="auto" w:fill="FFFFFF"/>
              <w:adjustRightInd w:val="0"/>
              <w:ind w:left="10"/>
              <w:jc w:val="both"/>
            </w:pPr>
            <w:r w:rsidRPr="00F444DD">
              <w:t>Об утверждении руководства по соблюдению обяз</w:t>
            </w:r>
            <w:r w:rsidRPr="00F444DD">
              <w:t>а</w:t>
            </w:r>
            <w:r w:rsidRPr="00F444DD">
              <w:t>тельных требований, оценка соблюдения которых явл</w:t>
            </w:r>
            <w:r w:rsidRPr="00F444DD">
              <w:t>я</w:t>
            </w:r>
            <w:r w:rsidRPr="00F444DD">
              <w:t xml:space="preserve">ется предметом муниципального </w:t>
            </w:r>
            <w:proofErr w:type="gramStart"/>
            <w:r w:rsidRPr="00F444DD">
              <w:t>контроля за</w:t>
            </w:r>
            <w:proofErr w:type="gramEnd"/>
            <w:r w:rsidRPr="00F444DD">
              <w:t xml:space="preserve"> сохранн</w:t>
            </w:r>
            <w:r w:rsidRPr="00F444DD">
              <w:t>о</w:t>
            </w:r>
            <w:r w:rsidRPr="00F444DD">
              <w:t>стью автомобильных дорог местного значения в гран</w:t>
            </w:r>
            <w:r w:rsidRPr="00F444DD">
              <w:t>и</w:t>
            </w:r>
            <w:r w:rsidRPr="00F444DD">
              <w:t>цах  Поспелихинского района Алтайского края</w:t>
            </w:r>
          </w:p>
        </w:tc>
        <w:tc>
          <w:tcPr>
            <w:tcW w:w="1134" w:type="dxa"/>
            <w:shd w:val="clear" w:color="auto" w:fill="auto"/>
          </w:tcPr>
          <w:p w:rsidR="0039222E" w:rsidRPr="007264B6" w:rsidRDefault="00D44EBE" w:rsidP="00F5624B">
            <w:pPr>
              <w:widowControl w:val="0"/>
              <w:adjustRightInd w:val="0"/>
              <w:jc w:val="both"/>
            </w:pPr>
            <w:r>
              <w:t xml:space="preserve">стр. </w:t>
            </w:r>
            <w:r w:rsidR="001D0280">
              <w:t>14</w:t>
            </w:r>
            <w:r w:rsidR="00F5624B">
              <w:t>4</w:t>
            </w:r>
          </w:p>
        </w:tc>
      </w:tr>
      <w:tr w:rsidR="00F444DD" w:rsidRPr="007264B6" w:rsidTr="00D44EBE">
        <w:trPr>
          <w:trHeight w:val="142"/>
        </w:trPr>
        <w:tc>
          <w:tcPr>
            <w:tcW w:w="850" w:type="dxa"/>
            <w:shd w:val="clear" w:color="auto" w:fill="auto"/>
          </w:tcPr>
          <w:p w:rsidR="00F444DD" w:rsidRDefault="00F444DD" w:rsidP="00270FC9">
            <w:pPr>
              <w:widowControl w:val="0"/>
              <w:adjustRightInd w:val="0"/>
              <w:jc w:val="both"/>
            </w:pPr>
            <w:r>
              <w:t>4.</w:t>
            </w:r>
          </w:p>
        </w:tc>
        <w:tc>
          <w:tcPr>
            <w:tcW w:w="2172" w:type="dxa"/>
            <w:shd w:val="clear" w:color="auto" w:fill="auto"/>
          </w:tcPr>
          <w:p w:rsidR="00F444DD" w:rsidRDefault="00F444DD" w:rsidP="00270FC9">
            <w:pPr>
              <w:widowControl w:val="0"/>
              <w:adjustRightInd w:val="0"/>
              <w:jc w:val="both"/>
            </w:pPr>
            <w:r>
              <w:t>21.06.2019 № 304</w:t>
            </w:r>
          </w:p>
        </w:tc>
        <w:tc>
          <w:tcPr>
            <w:tcW w:w="6051" w:type="dxa"/>
            <w:shd w:val="clear" w:color="auto" w:fill="auto"/>
          </w:tcPr>
          <w:p w:rsidR="00F444DD" w:rsidRPr="00795A5B" w:rsidRDefault="00A95E32" w:rsidP="00270FC9">
            <w:pPr>
              <w:widowControl w:val="0"/>
              <w:shd w:val="clear" w:color="auto" w:fill="FFFFFF"/>
              <w:adjustRightInd w:val="0"/>
              <w:ind w:left="10"/>
              <w:jc w:val="both"/>
            </w:pPr>
            <w:r w:rsidRPr="00A95E32">
              <w:t>Об утверждении административного регламента пред</w:t>
            </w:r>
            <w:r w:rsidRPr="00A95E32">
              <w:t>о</w:t>
            </w:r>
            <w:r>
              <w:t>ставления муници</w:t>
            </w:r>
            <w:r w:rsidRPr="00A95E32">
              <w:t>пальной услуги «Учет граждан, им</w:t>
            </w:r>
            <w:r w:rsidRPr="00A95E32">
              <w:t>е</w:t>
            </w:r>
            <w:r w:rsidRPr="00A95E32">
              <w:t>ющих трех и более детей, желающих приобрести з</w:t>
            </w:r>
            <w:r w:rsidRPr="00A95E32">
              <w:t>е</w:t>
            </w:r>
            <w:r w:rsidRPr="00A95E32">
              <w:t>мельные участки»</w:t>
            </w:r>
          </w:p>
        </w:tc>
        <w:tc>
          <w:tcPr>
            <w:tcW w:w="1134" w:type="dxa"/>
            <w:shd w:val="clear" w:color="auto" w:fill="auto"/>
          </w:tcPr>
          <w:p w:rsidR="00F444DD" w:rsidRDefault="00F444DD" w:rsidP="00F5624B">
            <w:pPr>
              <w:widowControl w:val="0"/>
              <w:adjustRightInd w:val="0"/>
              <w:jc w:val="both"/>
            </w:pPr>
            <w:r w:rsidRPr="00F444DD">
              <w:t>стр.</w:t>
            </w:r>
            <w:r w:rsidR="001D0280">
              <w:t xml:space="preserve"> 15</w:t>
            </w:r>
            <w:r w:rsidR="00F5624B">
              <w:t>3</w:t>
            </w:r>
          </w:p>
        </w:tc>
      </w:tr>
      <w:tr w:rsidR="00F444DD" w:rsidRPr="007264B6" w:rsidTr="00D44EBE">
        <w:trPr>
          <w:trHeight w:val="142"/>
        </w:trPr>
        <w:tc>
          <w:tcPr>
            <w:tcW w:w="850" w:type="dxa"/>
            <w:shd w:val="clear" w:color="auto" w:fill="auto"/>
          </w:tcPr>
          <w:p w:rsidR="00F444DD" w:rsidRDefault="00F444DD" w:rsidP="00270FC9">
            <w:pPr>
              <w:widowControl w:val="0"/>
              <w:adjustRightInd w:val="0"/>
              <w:jc w:val="both"/>
            </w:pPr>
            <w:r>
              <w:t>5.</w:t>
            </w:r>
          </w:p>
        </w:tc>
        <w:tc>
          <w:tcPr>
            <w:tcW w:w="2172" w:type="dxa"/>
            <w:shd w:val="clear" w:color="auto" w:fill="auto"/>
          </w:tcPr>
          <w:p w:rsidR="00F444DD" w:rsidRDefault="00F444DD" w:rsidP="00270FC9">
            <w:pPr>
              <w:widowControl w:val="0"/>
              <w:adjustRightInd w:val="0"/>
              <w:jc w:val="both"/>
            </w:pPr>
            <w:r>
              <w:t>21.06.2019 № 305</w:t>
            </w:r>
          </w:p>
        </w:tc>
        <w:tc>
          <w:tcPr>
            <w:tcW w:w="6051" w:type="dxa"/>
            <w:shd w:val="clear" w:color="auto" w:fill="auto"/>
          </w:tcPr>
          <w:p w:rsidR="00F444DD" w:rsidRPr="00795A5B" w:rsidRDefault="00270FC9" w:rsidP="00270FC9">
            <w:pPr>
              <w:widowControl w:val="0"/>
              <w:shd w:val="clear" w:color="auto" w:fill="FFFFFF"/>
              <w:adjustRightInd w:val="0"/>
              <w:ind w:left="10"/>
              <w:jc w:val="both"/>
            </w:pPr>
            <w:r w:rsidRPr="00270FC9">
              <w:t>О внесении изменений в постановление Администра</w:t>
            </w:r>
            <w:r>
              <w:t>ции Поспелихинско</w:t>
            </w:r>
            <w:r w:rsidRPr="00270FC9">
              <w:t>го района от 21.09.2018 № 545</w:t>
            </w:r>
          </w:p>
        </w:tc>
        <w:tc>
          <w:tcPr>
            <w:tcW w:w="1134" w:type="dxa"/>
            <w:shd w:val="clear" w:color="auto" w:fill="auto"/>
          </w:tcPr>
          <w:p w:rsidR="00F444DD" w:rsidRDefault="00F444DD" w:rsidP="00F5624B">
            <w:pPr>
              <w:widowControl w:val="0"/>
              <w:adjustRightInd w:val="0"/>
              <w:jc w:val="both"/>
            </w:pPr>
            <w:r w:rsidRPr="00F444DD">
              <w:t>стр.</w:t>
            </w:r>
            <w:r w:rsidR="00A95E32">
              <w:t xml:space="preserve"> </w:t>
            </w:r>
            <w:r w:rsidR="001D0280">
              <w:t>1</w:t>
            </w:r>
            <w:r w:rsidR="00F5624B">
              <w:t>80</w:t>
            </w:r>
          </w:p>
        </w:tc>
      </w:tr>
      <w:tr w:rsidR="00D25CC1" w:rsidRPr="007264B6" w:rsidTr="00D44EBE">
        <w:trPr>
          <w:trHeight w:val="142"/>
        </w:trPr>
        <w:tc>
          <w:tcPr>
            <w:tcW w:w="850" w:type="dxa"/>
            <w:shd w:val="clear" w:color="auto" w:fill="auto"/>
          </w:tcPr>
          <w:p w:rsidR="00D25CC1" w:rsidRDefault="00D25CC1" w:rsidP="00270FC9">
            <w:pPr>
              <w:widowControl w:val="0"/>
              <w:adjustRightInd w:val="0"/>
              <w:jc w:val="both"/>
            </w:pPr>
            <w:r>
              <w:t>6.</w:t>
            </w:r>
          </w:p>
        </w:tc>
        <w:tc>
          <w:tcPr>
            <w:tcW w:w="2172" w:type="dxa"/>
            <w:shd w:val="clear" w:color="auto" w:fill="auto"/>
          </w:tcPr>
          <w:p w:rsidR="00D25CC1" w:rsidRDefault="00D25CC1" w:rsidP="00270FC9">
            <w:pPr>
              <w:widowControl w:val="0"/>
              <w:adjustRightInd w:val="0"/>
              <w:jc w:val="both"/>
            </w:pPr>
            <w:r>
              <w:t>24.06.2019 № 321</w:t>
            </w:r>
          </w:p>
        </w:tc>
        <w:tc>
          <w:tcPr>
            <w:tcW w:w="6051" w:type="dxa"/>
            <w:shd w:val="clear" w:color="auto" w:fill="auto"/>
          </w:tcPr>
          <w:p w:rsidR="00D25CC1" w:rsidRPr="00270FC9" w:rsidRDefault="001D0280" w:rsidP="00270FC9">
            <w:pPr>
              <w:widowControl w:val="0"/>
              <w:shd w:val="clear" w:color="auto" w:fill="FFFFFF"/>
              <w:adjustRightInd w:val="0"/>
              <w:ind w:left="10"/>
              <w:jc w:val="both"/>
            </w:pPr>
            <w:r w:rsidRPr="001D0280">
              <w:t>О внесении изменений в постановление Администрации района от 12.03.2013 № 169</w:t>
            </w:r>
          </w:p>
        </w:tc>
        <w:tc>
          <w:tcPr>
            <w:tcW w:w="1134" w:type="dxa"/>
            <w:shd w:val="clear" w:color="auto" w:fill="auto"/>
          </w:tcPr>
          <w:p w:rsidR="00D25CC1" w:rsidRPr="00F444DD" w:rsidRDefault="00D25CC1" w:rsidP="00F5624B">
            <w:pPr>
              <w:widowControl w:val="0"/>
              <w:adjustRightInd w:val="0"/>
              <w:jc w:val="both"/>
            </w:pPr>
            <w:r>
              <w:t>стр. 18</w:t>
            </w:r>
            <w:r w:rsidR="00F5624B">
              <w:t>4</w:t>
            </w:r>
            <w:r>
              <w:t xml:space="preserve"> </w:t>
            </w:r>
          </w:p>
        </w:tc>
      </w:tr>
      <w:tr w:rsidR="00B162F3" w:rsidRPr="007264B6" w:rsidTr="00D44EBE">
        <w:trPr>
          <w:trHeight w:val="142"/>
        </w:trPr>
        <w:tc>
          <w:tcPr>
            <w:tcW w:w="850" w:type="dxa"/>
            <w:shd w:val="clear" w:color="auto" w:fill="auto"/>
          </w:tcPr>
          <w:p w:rsidR="00B162F3" w:rsidRDefault="00B162F3" w:rsidP="00270FC9">
            <w:pPr>
              <w:widowControl w:val="0"/>
              <w:adjustRightInd w:val="0"/>
              <w:jc w:val="both"/>
            </w:pPr>
            <w:r>
              <w:t>7.</w:t>
            </w:r>
          </w:p>
        </w:tc>
        <w:tc>
          <w:tcPr>
            <w:tcW w:w="2172" w:type="dxa"/>
            <w:shd w:val="clear" w:color="auto" w:fill="auto"/>
          </w:tcPr>
          <w:p w:rsidR="00B162F3" w:rsidRDefault="00B162F3" w:rsidP="00270FC9">
            <w:pPr>
              <w:widowControl w:val="0"/>
              <w:adjustRightInd w:val="0"/>
              <w:jc w:val="both"/>
            </w:pPr>
            <w:r>
              <w:t>25.06.2019 № 323</w:t>
            </w:r>
          </w:p>
        </w:tc>
        <w:tc>
          <w:tcPr>
            <w:tcW w:w="6051" w:type="dxa"/>
            <w:shd w:val="clear" w:color="auto" w:fill="auto"/>
          </w:tcPr>
          <w:p w:rsidR="00B162F3" w:rsidRPr="001D0280" w:rsidRDefault="00B162F3" w:rsidP="00270FC9">
            <w:pPr>
              <w:widowControl w:val="0"/>
              <w:shd w:val="clear" w:color="auto" w:fill="FFFFFF"/>
              <w:adjustRightInd w:val="0"/>
              <w:ind w:left="10"/>
              <w:jc w:val="both"/>
            </w:pPr>
            <w:r w:rsidRPr="00B162F3">
              <w:t xml:space="preserve">О </w:t>
            </w:r>
            <w:r>
              <w:t>внесении изменений в постановле</w:t>
            </w:r>
            <w:r w:rsidRPr="00B162F3">
              <w:t>ние Администр</w:t>
            </w:r>
            <w:r w:rsidRPr="00B162F3">
              <w:t>а</w:t>
            </w:r>
            <w:r w:rsidRPr="00B162F3">
              <w:t>ции района от 21.09.2018 № 547</w:t>
            </w:r>
          </w:p>
        </w:tc>
        <w:tc>
          <w:tcPr>
            <w:tcW w:w="1134" w:type="dxa"/>
            <w:shd w:val="clear" w:color="auto" w:fill="auto"/>
          </w:tcPr>
          <w:p w:rsidR="00B162F3" w:rsidRDefault="00B162F3" w:rsidP="00F5624B">
            <w:pPr>
              <w:widowControl w:val="0"/>
              <w:adjustRightInd w:val="0"/>
              <w:jc w:val="both"/>
            </w:pPr>
            <w:r>
              <w:t>стр. 259</w:t>
            </w:r>
          </w:p>
        </w:tc>
      </w:tr>
      <w:tr w:rsidR="00F444DD" w:rsidRPr="007264B6" w:rsidTr="00D44EBE">
        <w:trPr>
          <w:trHeight w:val="142"/>
        </w:trPr>
        <w:tc>
          <w:tcPr>
            <w:tcW w:w="850" w:type="dxa"/>
            <w:shd w:val="clear" w:color="auto" w:fill="auto"/>
          </w:tcPr>
          <w:p w:rsidR="00F444DD" w:rsidRDefault="00B162F3" w:rsidP="00270FC9">
            <w:pPr>
              <w:widowControl w:val="0"/>
              <w:adjustRightInd w:val="0"/>
              <w:jc w:val="both"/>
            </w:pPr>
            <w:r>
              <w:t>8</w:t>
            </w:r>
            <w:r w:rsidR="001D0280">
              <w:t>.</w:t>
            </w:r>
          </w:p>
        </w:tc>
        <w:tc>
          <w:tcPr>
            <w:tcW w:w="2172" w:type="dxa"/>
            <w:shd w:val="clear" w:color="auto" w:fill="auto"/>
          </w:tcPr>
          <w:p w:rsidR="00F444DD" w:rsidRDefault="00F444DD" w:rsidP="00270FC9">
            <w:pPr>
              <w:widowControl w:val="0"/>
              <w:adjustRightInd w:val="0"/>
              <w:jc w:val="both"/>
            </w:pPr>
            <w:r>
              <w:t>25.06.2019 № 325</w:t>
            </w:r>
          </w:p>
        </w:tc>
        <w:tc>
          <w:tcPr>
            <w:tcW w:w="6051" w:type="dxa"/>
            <w:shd w:val="clear" w:color="auto" w:fill="auto"/>
          </w:tcPr>
          <w:p w:rsidR="00F444DD" w:rsidRPr="00795A5B" w:rsidRDefault="00270FC9" w:rsidP="00270FC9">
            <w:pPr>
              <w:widowControl w:val="0"/>
              <w:shd w:val="clear" w:color="auto" w:fill="FFFFFF"/>
              <w:adjustRightInd w:val="0"/>
              <w:ind w:left="10"/>
              <w:jc w:val="both"/>
            </w:pPr>
            <w:r w:rsidRPr="00270FC9">
              <w:t xml:space="preserve">О </w:t>
            </w:r>
            <w:r>
              <w:t>внесении изменений в постановле</w:t>
            </w:r>
            <w:r w:rsidRPr="00270FC9">
              <w:t>ние Администрации района от 26.09.2018 № 559</w:t>
            </w:r>
          </w:p>
        </w:tc>
        <w:tc>
          <w:tcPr>
            <w:tcW w:w="1134" w:type="dxa"/>
            <w:shd w:val="clear" w:color="auto" w:fill="auto"/>
          </w:tcPr>
          <w:p w:rsidR="00F444DD" w:rsidRDefault="00F444DD" w:rsidP="00E2291B">
            <w:pPr>
              <w:widowControl w:val="0"/>
              <w:adjustRightInd w:val="0"/>
              <w:jc w:val="both"/>
            </w:pPr>
            <w:r w:rsidRPr="00F444DD">
              <w:t>стр.</w:t>
            </w:r>
            <w:r w:rsidR="00F5624B">
              <w:t xml:space="preserve"> 2</w:t>
            </w:r>
            <w:r w:rsidR="00E2291B">
              <w:t>61</w:t>
            </w:r>
          </w:p>
        </w:tc>
      </w:tr>
    </w:tbl>
    <w:p w:rsidR="00F67BB3" w:rsidRDefault="00F67BB3" w:rsidP="00E2291B">
      <w:pPr>
        <w:jc w:val="both"/>
      </w:pPr>
      <w:bookmarkStart w:id="21" w:name="_GoBack"/>
      <w:bookmarkEnd w:id="21"/>
    </w:p>
    <w:sectPr w:rsidR="00F67BB3" w:rsidSect="00D25C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A4" w:rsidRDefault="00C258A4" w:rsidP="00293B41">
      <w:r>
        <w:separator/>
      </w:r>
    </w:p>
  </w:endnote>
  <w:endnote w:type="continuationSeparator" w:id="0">
    <w:p w:rsidR="00C258A4" w:rsidRDefault="00C258A4" w:rsidP="0029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A4" w:rsidRDefault="00C258A4" w:rsidP="00293B41">
      <w:r>
        <w:separator/>
      </w:r>
    </w:p>
  </w:footnote>
  <w:footnote w:type="continuationSeparator" w:id="0">
    <w:p w:rsidR="00C258A4" w:rsidRDefault="00C258A4" w:rsidP="00293B41">
      <w:r>
        <w:continuationSeparator/>
      </w:r>
    </w:p>
  </w:footnote>
  <w:footnote w:id="1">
    <w:p w:rsidR="00C50817" w:rsidRDefault="00C50817" w:rsidP="00F444DD">
      <w:pPr>
        <w:pStyle w:val="af6"/>
      </w:pPr>
      <w:r>
        <w:rPr>
          <w:rStyle w:val="aff3"/>
        </w:rPr>
        <w:footnoteRef/>
      </w:r>
      <w:r>
        <w:t xml:space="preserve"> при условии наличия заключенного соглашения о взаимодействии между </w:t>
      </w:r>
      <w:r w:rsidRPr="00000728">
        <w:t>Многофункциональным центром</w:t>
      </w:r>
      <w:r>
        <w:t xml:space="preserve"> и ОМСУ</w:t>
      </w:r>
    </w:p>
  </w:footnote>
  <w:footnote w:id="2">
    <w:p w:rsidR="00C50817" w:rsidRPr="004F3142" w:rsidRDefault="00C50817" w:rsidP="00F444DD">
      <w:pPr>
        <w:pStyle w:val="af6"/>
        <w:jc w:val="both"/>
      </w:pPr>
      <w:r>
        <w:rPr>
          <w:rStyle w:val="aff3"/>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r w:rsidRPr="004F3142">
        <w:rPr>
          <w:szCs w:val="19"/>
        </w:rPr>
        <w:t>), а также специальной кнопки «Получить услугу»</w:t>
      </w:r>
      <w:r w:rsidRPr="004F3142">
        <w:rPr>
          <w:szCs w:val="28"/>
        </w:rPr>
        <w:t>.</w:t>
      </w:r>
    </w:p>
  </w:footnote>
  <w:footnote w:id="3">
    <w:p w:rsidR="00C50817" w:rsidRDefault="00C50817" w:rsidP="00F444DD">
      <w:pPr>
        <w:pStyle w:val="af6"/>
      </w:pPr>
      <w:r>
        <w:rPr>
          <w:rStyle w:val="aff3"/>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4">
    <w:p w:rsidR="00C50817" w:rsidRDefault="00C50817" w:rsidP="00F444DD">
      <w:pPr>
        <w:pStyle w:val="af6"/>
        <w:jc w:val="both"/>
      </w:pPr>
      <w:r>
        <w:rPr>
          <w:rStyle w:val="aff3"/>
        </w:rPr>
        <w:footnoteRef/>
      </w:r>
      <w:r>
        <w:t xml:space="preserve"> На Многофункциональный центр не возложена функция по предоставлению муниципальной услуги в по</w:t>
      </w:r>
      <w:r>
        <w:t>л</w:t>
      </w:r>
      <w:r>
        <w:t xml:space="preserve">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C50817" w:rsidRDefault="00C50817" w:rsidP="00F444DD">
      <w:pPr>
        <w:pStyle w:val="af6"/>
        <w:jc w:val="both"/>
      </w:pPr>
      <w:r>
        <w:rPr>
          <w:rStyle w:val="aff3"/>
        </w:rPr>
        <w:footnoteRef/>
      </w:r>
      <w:r>
        <w:t xml:space="preserve"> при условии наличия заключенного соглашения о взаимодействии между </w:t>
      </w:r>
      <w:r w:rsidRPr="00567F70">
        <w:t>Многофункциональным центром и органом местного самоуправления</w:t>
      </w:r>
      <w:r>
        <w:t>;</w:t>
      </w:r>
    </w:p>
  </w:footnote>
  <w:footnote w:id="6">
    <w:p w:rsidR="00C50817" w:rsidRPr="009D37E1" w:rsidRDefault="00C50817" w:rsidP="00F444DD">
      <w:pPr>
        <w:pStyle w:val="af6"/>
        <w:jc w:val="both"/>
        <w:rPr>
          <w:szCs w:val="28"/>
        </w:rPr>
      </w:pPr>
      <w:r w:rsidRPr="001A3E6E">
        <w:rPr>
          <w:rStyle w:val="aff3"/>
        </w:rPr>
        <w:footnoteRef/>
      </w:r>
      <w:r w:rsidRPr="001A3E6E">
        <w:t xml:space="preserve"> </w:t>
      </w:r>
      <w:r w:rsidRPr="001A3E6E">
        <w:rPr>
          <w:szCs w:val="28"/>
        </w:rPr>
        <w:t>предоставление муниципальной услуги «</w:t>
      </w:r>
      <w:r w:rsidRPr="00C63436">
        <w:t>Учет граждан, имеющих трех и более детей, желающих приобр</w:t>
      </w:r>
      <w:r w:rsidRPr="00C63436">
        <w:t>е</w:t>
      </w:r>
      <w:r w:rsidRPr="00C63436">
        <w:t>сти земельные участки</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w:t>
      </w:r>
      <w:r w:rsidRPr="001A3E6E">
        <w:rPr>
          <w:szCs w:val="19"/>
        </w:rPr>
        <w:t>и</w:t>
      </w:r>
      <w:r w:rsidRPr="001A3E6E">
        <w:rPr>
          <w:szCs w:val="19"/>
        </w:rPr>
        <w:t>ном портале государственных и муниципальных услуг (функций), а также специальной кнопки «Получить услугу»</w:t>
      </w:r>
      <w:r w:rsidRPr="001A3E6E">
        <w:rPr>
          <w:szCs w:val="28"/>
        </w:rPr>
        <w:t>.</w:t>
      </w:r>
    </w:p>
  </w:footnote>
  <w:footnote w:id="7">
    <w:p w:rsidR="00C50817" w:rsidRDefault="00C50817" w:rsidP="00F444DD">
      <w:pPr>
        <w:pStyle w:val="af6"/>
        <w:jc w:val="both"/>
      </w:pPr>
      <w:r>
        <w:rPr>
          <w:rStyle w:val="aff3"/>
        </w:rPr>
        <w:footnoteRef/>
      </w:r>
      <w:r>
        <w:t xml:space="preserve"> На Многофункциональный центр не возложена функция по предоставлению муниципальной услуги в по</w:t>
      </w:r>
      <w:r>
        <w:t>л</w:t>
      </w:r>
      <w:r>
        <w:t xml:space="preserve">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8">
    <w:p w:rsidR="00C50817" w:rsidRDefault="00C50817" w:rsidP="00F444DD">
      <w:pPr>
        <w:pStyle w:val="af6"/>
        <w:jc w:val="both"/>
      </w:pPr>
      <w:r>
        <w:rPr>
          <w:rStyle w:val="aff3"/>
        </w:rPr>
        <w:footnoteRef/>
      </w:r>
      <w:r>
        <w:t xml:space="preserve"> Органом местного самоуправления указываются сведения о тех многофункциональных центрах пред</w:t>
      </w:r>
      <w:r>
        <w:t>о</w:t>
      </w:r>
      <w:r>
        <w:t>ставления государственных и муниципальных услуг, с которыми заключено соглашение о предоставлении муниципальной услуги</w:t>
      </w:r>
    </w:p>
  </w:footnote>
  <w:footnote w:id="9">
    <w:p w:rsidR="00C50817" w:rsidRDefault="00C50817" w:rsidP="00F444DD">
      <w:pPr>
        <w:pStyle w:val="af6"/>
        <w:jc w:val="both"/>
      </w:pPr>
      <w:r w:rsidRPr="00DB37B3">
        <w:rPr>
          <w:rStyle w:val="aff3"/>
        </w:rPr>
        <w:footnoteRef/>
      </w:r>
      <w:r w:rsidRPr="00DB37B3">
        <w:t xml:space="preserve"> Запрашивается в соответствии с п.11 ст. 4 Закона Алтайского края от 09.11.2015 № 98-ЗС «О бесплатном предоставлении в собственность земельных участков». В случае</w:t>
      </w:r>
      <w:proofErr w:type="gramStart"/>
      <w:r w:rsidRPr="00DB37B3">
        <w:t>,</w:t>
      </w:r>
      <w:proofErr w:type="gramEnd"/>
      <w:r w:rsidRPr="00DB37B3">
        <w:t xml:space="preserve"> если заявитель самостоятельно не внес сведения об ИНН, орган местного самоуправление запрашивает его в порядке межведомственного инфо</w:t>
      </w:r>
      <w:r w:rsidRPr="00DB37B3">
        <w:t>р</w:t>
      </w:r>
      <w:r w:rsidRPr="00DB37B3">
        <w:t>мационного взаимодействия.</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877570"/>
      <w:docPartObj>
        <w:docPartGallery w:val="Page Numbers (Top of Page)"/>
        <w:docPartUnique/>
      </w:docPartObj>
    </w:sdtPr>
    <w:sdtEndPr/>
    <w:sdtContent>
      <w:p w:rsidR="00C50817" w:rsidRDefault="00C50817">
        <w:pPr>
          <w:pStyle w:val="ab"/>
          <w:jc w:val="center"/>
        </w:pPr>
        <w:r>
          <w:fldChar w:fldCharType="begin"/>
        </w:r>
        <w:r>
          <w:instrText>PAGE   \* MERGEFORMAT</w:instrText>
        </w:r>
        <w:r>
          <w:fldChar w:fldCharType="separate"/>
        </w:r>
        <w:r w:rsidR="00E2291B">
          <w:rPr>
            <w:noProof/>
          </w:rPr>
          <w:t>92</w:t>
        </w:r>
        <w:r>
          <w:fldChar w:fldCharType="end"/>
        </w:r>
      </w:p>
    </w:sdtContent>
  </w:sdt>
  <w:p w:rsidR="00C50817" w:rsidRDefault="00C5081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03517"/>
      <w:docPartObj>
        <w:docPartGallery w:val="Page Numbers (Top of Page)"/>
        <w:docPartUnique/>
      </w:docPartObj>
    </w:sdtPr>
    <w:sdtEndPr/>
    <w:sdtContent>
      <w:p w:rsidR="00C50817" w:rsidRDefault="00C50817">
        <w:pPr>
          <w:pStyle w:val="ab"/>
          <w:jc w:val="center"/>
        </w:pPr>
        <w:r>
          <w:fldChar w:fldCharType="begin"/>
        </w:r>
        <w:r>
          <w:instrText>PAGE   \* MERGEFORMAT</w:instrText>
        </w:r>
        <w:r>
          <w:fldChar w:fldCharType="separate"/>
        </w:r>
        <w:r w:rsidR="00E2291B">
          <w:rPr>
            <w:noProof/>
          </w:rPr>
          <w:t>103</w:t>
        </w:r>
        <w:r>
          <w:fldChar w:fldCharType="end"/>
        </w:r>
      </w:p>
    </w:sdtContent>
  </w:sdt>
  <w:p w:rsidR="00C50817" w:rsidRDefault="00C50817">
    <w:pPr>
      <w:pStyle w:val="ab"/>
    </w:pPr>
  </w:p>
  <w:p w:rsidR="00C50817" w:rsidRDefault="00C50817"/>
  <w:p w:rsidR="00C50817" w:rsidRDefault="00C508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17" w:rsidRDefault="00C50817" w:rsidP="00727F0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50817" w:rsidRDefault="00C5081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17" w:rsidRDefault="00C50817">
    <w:pPr>
      <w:pStyle w:val="ab"/>
      <w:jc w:val="center"/>
    </w:pPr>
    <w:r>
      <w:fldChar w:fldCharType="begin"/>
    </w:r>
    <w:r>
      <w:instrText xml:space="preserve"> PAGE   \* MERGEFORMAT </w:instrText>
    </w:r>
    <w:r>
      <w:fldChar w:fldCharType="separate"/>
    </w:r>
    <w:r w:rsidR="00E2291B">
      <w:rPr>
        <w:noProof/>
      </w:rPr>
      <w:t>265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nsid w:val="18552124"/>
    <w:multiLevelType w:val="hybridMultilevel"/>
    <w:tmpl w:val="9262659C"/>
    <w:lvl w:ilvl="0" w:tplc="889439DA">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9DD6384"/>
    <w:multiLevelType w:val="multilevel"/>
    <w:tmpl w:val="19C4F5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FC7FFA"/>
    <w:multiLevelType w:val="multilevel"/>
    <w:tmpl w:val="286876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hAnsi="Times New Roman" w:cs="Times New Roman" w:hint="default"/>
        <w:sz w:val="28"/>
        <w:szCs w:val="28"/>
      </w:rPr>
    </w:lvl>
    <w:lvl w:ilvl="2">
      <w:start w:val="1"/>
      <w:numFmt w:val="decimal"/>
      <w:isLgl/>
      <w:lvlText w:val="%1.%2.%3"/>
      <w:lvlJc w:val="left"/>
      <w:pPr>
        <w:tabs>
          <w:tab w:val="num" w:pos="1080"/>
        </w:tabs>
        <w:ind w:left="1080" w:hanging="720"/>
      </w:pPr>
      <w:rPr>
        <w:rFonts w:ascii="Arial" w:hAnsi="Arial" w:cs="Arial" w:hint="default"/>
        <w:sz w:val="22"/>
        <w:szCs w:val="22"/>
      </w:rPr>
    </w:lvl>
    <w:lvl w:ilvl="3">
      <w:start w:val="1"/>
      <w:numFmt w:val="decimal"/>
      <w:isLgl/>
      <w:lvlText w:val="%1.%2.%3.%4"/>
      <w:lvlJc w:val="left"/>
      <w:pPr>
        <w:tabs>
          <w:tab w:val="num" w:pos="1440"/>
        </w:tabs>
        <w:ind w:left="1440" w:hanging="1080"/>
      </w:pPr>
      <w:rPr>
        <w:rFonts w:ascii="Arial" w:hAnsi="Arial" w:cs="Arial" w:hint="default"/>
        <w:sz w:val="22"/>
        <w:szCs w:val="22"/>
      </w:rPr>
    </w:lvl>
    <w:lvl w:ilvl="4">
      <w:start w:val="1"/>
      <w:numFmt w:val="decimal"/>
      <w:isLgl/>
      <w:lvlText w:val="%1.%2.%3.%4.%5"/>
      <w:lvlJc w:val="left"/>
      <w:pPr>
        <w:tabs>
          <w:tab w:val="num" w:pos="1440"/>
        </w:tabs>
        <w:ind w:left="1440" w:hanging="1080"/>
      </w:pPr>
      <w:rPr>
        <w:rFonts w:ascii="Arial" w:hAnsi="Arial" w:cs="Arial" w:hint="default"/>
        <w:sz w:val="22"/>
        <w:szCs w:val="22"/>
      </w:rPr>
    </w:lvl>
    <w:lvl w:ilvl="5">
      <w:start w:val="1"/>
      <w:numFmt w:val="decimal"/>
      <w:isLgl/>
      <w:lvlText w:val="%1.%2.%3.%4.%5.%6"/>
      <w:lvlJc w:val="left"/>
      <w:pPr>
        <w:tabs>
          <w:tab w:val="num" w:pos="1800"/>
        </w:tabs>
        <w:ind w:left="1800" w:hanging="1440"/>
      </w:pPr>
      <w:rPr>
        <w:rFonts w:ascii="Arial" w:hAnsi="Arial" w:cs="Arial" w:hint="default"/>
        <w:sz w:val="22"/>
        <w:szCs w:val="22"/>
      </w:rPr>
    </w:lvl>
    <w:lvl w:ilvl="6">
      <w:start w:val="1"/>
      <w:numFmt w:val="decimal"/>
      <w:isLgl/>
      <w:lvlText w:val="%1.%2.%3.%4.%5.%6.%7"/>
      <w:lvlJc w:val="left"/>
      <w:pPr>
        <w:tabs>
          <w:tab w:val="num" w:pos="1800"/>
        </w:tabs>
        <w:ind w:left="1800" w:hanging="1440"/>
      </w:pPr>
      <w:rPr>
        <w:rFonts w:ascii="Arial" w:hAnsi="Arial" w:cs="Arial" w:hint="default"/>
        <w:sz w:val="22"/>
        <w:szCs w:val="22"/>
      </w:rPr>
    </w:lvl>
    <w:lvl w:ilvl="7">
      <w:start w:val="1"/>
      <w:numFmt w:val="decimal"/>
      <w:isLgl/>
      <w:lvlText w:val="%1.%2.%3.%4.%5.%6.%7.%8"/>
      <w:lvlJc w:val="left"/>
      <w:pPr>
        <w:tabs>
          <w:tab w:val="num" w:pos="2160"/>
        </w:tabs>
        <w:ind w:left="2160" w:hanging="1800"/>
      </w:pPr>
      <w:rPr>
        <w:rFonts w:ascii="Arial" w:hAnsi="Arial" w:cs="Arial" w:hint="default"/>
        <w:sz w:val="22"/>
        <w:szCs w:val="22"/>
      </w:rPr>
    </w:lvl>
    <w:lvl w:ilvl="8">
      <w:start w:val="1"/>
      <w:numFmt w:val="decimal"/>
      <w:isLgl/>
      <w:lvlText w:val="%1.%2.%3.%4.%5.%6.%7.%8.%9"/>
      <w:lvlJc w:val="left"/>
      <w:pPr>
        <w:tabs>
          <w:tab w:val="num" w:pos="2160"/>
        </w:tabs>
        <w:ind w:left="2160" w:hanging="1800"/>
      </w:pPr>
      <w:rPr>
        <w:rFonts w:ascii="Arial" w:hAnsi="Arial" w:cs="Arial" w:hint="default"/>
        <w:sz w:val="22"/>
        <w:szCs w:val="22"/>
      </w:rPr>
    </w:lvl>
  </w:abstractNum>
  <w:abstractNum w:abstractNumId="9">
    <w:nsid w:val="2F365CD5"/>
    <w:multiLevelType w:val="hybridMultilevel"/>
    <w:tmpl w:val="560C8948"/>
    <w:lvl w:ilvl="0" w:tplc="0419000F">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1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8943F7C"/>
    <w:multiLevelType w:val="hybridMultilevel"/>
    <w:tmpl w:val="0F3CBA22"/>
    <w:lvl w:ilvl="0" w:tplc="258E27AA">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nsid w:val="3D1748C8"/>
    <w:multiLevelType w:val="multilevel"/>
    <w:tmpl w:val="A9522A9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B85ADD"/>
    <w:multiLevelType w:val="multilevel"/>
    <w:tmpl w:val="0180CB26"/>
    <w:lvl w:ilvl="0">
      <w:start w:val="8"/>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5C0720"/>
    <w:multiLevelType w:val="hybridMultilevel"/>
    <w:tmpl w:val="9AC84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062C7D"/>
    <w:multiLevelType w:val="hybridMultilevel"/>
    <w:tmpl w:val="948C395C"/>
    <w:lvl w:ilvl="0" w:tplc="0F2204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E80442"/>
    <w:multiLevelType w:val="hybridMultilevel"/>
    <w:tmpl w:val="0B4E2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532D31EC"/>
    <w:multiLevelType w:val="multilevel"/>
    <w:tmpl w:val="6A32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4">
    <w:nsid w:val="6A1B5F8E"/>
    <w:multiLevelType w:val="hybridMultilevel"/>
    <w:tmpl w:val="96D63318"/>
    <w:lvl w:ilvl="0" w:tplc="CE96CE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ADF34F8"/>
    <w:multiLevelType w:val="hybridMultilevel"/>
    <w:tmpl w:val="38743CE0"/>
    <w:lvl w:ilvl="0" w:tplc="D842F1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BAF6ED5"/>
    <w:multiLevelType w:val="singleLevel"/>
    <w:tmpl w:val="C5725846"/>
    <w:lvl w:ilvl="0">
      <w:start w:val="2"/>
      <w:numFmt w:val="decimal"/>
      <w:lvlText w:val="%1."/>
      <w:legacy w:legacy="1" w:legacySpace="0" w:legacyIndent="311"/>
      <w:lvlJc w:val="left"/>
      <w:rPr>
        <w:rFonts w:ascii="Times New Roman" w:hAnsi="Times New Roman" w:cs="Times New Roman" w:hint="default"/>
      </w:rPr>
    </w:lvl>
  </w:abstractNum>
  <w:abstractNum w:abstractNumId="27">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71B158FA"/>
    <w:multiLevelType w:val="hybridMultilevel"/>
    <w:tmpl w:val="5F2ED0E8"/>
    <w:lvl w:ilvl="0" w:tplc="8460C46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A54B10"/>
    <w:multiLevelType w:val="multilevel"/>
    <w:tmpl w:val="F5D6A76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14"/>
  </w:num>
  <w:num w:numId="4">
    <w:abstractNumId w:val="30"/>
  </w:num>
  <w:num w:numId="5">
    <w:abstractNumId w:val="7"/>
  </w:num>
  <w:num w:numId="6">
    <w:abstractNumId w:val="6"/>
  </w:num>
  <w:num w:numId="7">
    <w:abstractNumId w:val="26"/>
  </w:num>
  <w:num w:numId="8">
    <w:abstractNumId w:val="15"/>
  </w:num>
  <w:num w:numId="9">
    <w:abstractNumId w:val="19"/>
  </w:num>
  <w:num w:numId="10">
    <w:abstractNumId w:val="28"/>
  </w:num>
  <w:num w:numId="11">
    <w:abstractNumId w:val="25"/>
  </w:num>
  <w:num w:numId="12">
    <w:abstractNumId w:val="4"/>
  </w:num>
  <w:num w:numId="13">
    <w:abstractNumId w:val="1"/>
  </w:num>
  <w:num w:numId="14">
    <w:abstractNumId w:val="11"/>
  </w:num>
  <w:num w:numId="15">
    <w:abstractNumId w:val="22"/>
  </w:num>
  <w:num w:numId="16">
    <w:abstractNumId w:val="0"/>
  </w:num>
  <w:num w:numId="17">
    <w:abstractNumId w:val="21"/>
  </w:num>
  <w:num w:numId="18">
    <w:abstractNumId w:val="3"/>
  </w:num>
  <w:num w:numId="19">
    <w:abstractNumId w:val="23"/>
  </w:num>
  <w:num w:numId="20">
    <w:abstractNumId w:val="27"/>
  </w:num>
  <w:num w:numId="21">
    <w:abstractNumId w:val="20"/>
  </w:num>
  <w:num w:numId="22">
    <w:abstractNumId w:val="5"/>
  </w:num>
  <w:num w:numId="23">
    <w:abstractNumId w:val="18"/>
  </w:num>
  <w:num w:numId="24">
    <w:abstractNumId w:val="10"/>
  </w:num>
  <w:num w:numId="25">
    <w:abstractNumId w:val="29"/>
  </w:num>
  <w:num w:numId="26">
    <w:abstractNumId w:val="2"/>
  </w:num>
  <w:num w:numId="27">
    <w:abstractNumId w:val="17"/>
  </w:num>
  <w:num w:numId="28">
    <w:abstractNumId w:val="12"/>
  </w:num>
  <w:num w:numId="29">
    <w:abstractNumId w:val="16"/>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46"/>
    <w:rsid w:val="001B293E"/>
    <w:rsid w:val="001D0280"/>
    <w:rsid w:val="00261D7F"/>
    <w:rsid w:val="00270FC9"/>
    <w:rsid w:val="00271086"/>
    <w:rsid w:val="00293B41"/>
    <w:rsid w:val="00337D8D"/>
    <w:rsid w:val="0039222E"/>
    <w:rsid w:val="003D15CF"/>
    <w:rsid w:val="00417F0C"/>
    <w:rsid w:val="00462C1F"/>
    <w:rsid w:val="004814F8"/>
    <w:rsid w:val="004972A4"/>
    <w:rsid w:val="00510E36"/>
    <w:rsid w:val="005E3230"/>
    <w:rsid w:val="005E5AC0"/>
    <w:rsid w:val="006B1D5C"/>
    <w:rsid w:val="00703F9A"/>
    <w:rsid w:val="00727F0F"/>
    <w:rsid w:val="007A3D25"/>
    <w:rsid w:val="009B6371"/>
    <w:rsid w:val="00A95E32"/>
    <w:rsid w:val="00AA7A68"/>
    <w:rsid w:val="00AD2F20"/>
    <w:rsid w:val="00AE17E8"/>
    <w:rsid w:val="00AF42AC"/>
    <w:rsid w:val="00B162F3"/>
    <w:rsid w:val="00B95C6D"/>
    <w:rsid w:val="00BD0392"/>
    <w:rsid w:val="00C258A4"/>
    <w:rsid w:val="00C41538"/>
    <w:rsid w:val="00C50817"/>
    <w:rsid w:val="00CA04BD"/>
    <w:rsid w:val="00D06391"/>
    <w:rsid w:val="00D25CC1"/>
    <w:rsid w:val="00D44EBE"/>
    <w:rsid w:val="00DD430D"/>
    <w:rsid w:val="00DD7A97"/>
    <w:rsid w:val="00E2291B"/>
    <w:rsid w:val="00E63A46"/>
    <w:rsid w:val="00E72BC2"/>
    <w:rsid w:val="00F444DD"/>
    <w:rsid w:val="00F5624B"/>
    <w:rsid w:val="00F6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5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5E5AC0"/>
    <w:pPr>
      <w:spacing w:before="100" w:beforeAutospacing="1" w:after="100" w:afterAutospacing="1"/>
      <w:outlineLvl w:val="1"/>
    </w:pPr>
    <w:rPr>
      <w:i/>
      <w:iCs/>
      <w:color w:val="7F2500"/>
      <w:sz w:val="40"/>
      <w:szCs w:val="40"/>
    </w:rPr>
  </w:style>
  <w:style w:type="paragraph" w:styleId="5">
    <w:name w:val="heading 5"/>
    <w:basedOn w:val="a"/>
    <w:link w:val="50"/>
    <w:qFormat/>
    <w:rsid w:val="005E5AC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Знак"/>
    <w:link w:val="a5"/>
    <w:uiPriority w:val="99"/>
    <w:rsid w:val="00271086"/>
    <w:rPr>
      <w:rFonts w:ascii="Arial" w:hAnsi="Arial" w:cs="Arial"/>
      <w:shd w:val="clear" w:color="auto" w:fill="FFFFFF"/>
    </w:rPr>
  </w:style>
  <w:style w:type="paragraph" w:customStyle="1" w:styleId="a5">
    <w:name w:val="Основной текст_"/>
    <w:basedOn w:val="a"/>
    <w:link w:val="a4"/>
    <w:uiPriority w:val="99"/>
    <w:rsid w:val="00271086"/>
    <w:pPr>
      <w:widowControl w:val="0"/>
      <w:shd w:val="clear" w:color="auto" w:fill="FFFFFF"/>
      <w:spacing w:line="264" w:lineRule="exact"/>
      <w:ind w:hanging="2100"/>
      <w:jc w:val="center"/>
    </w:pPr>
    <w:rPr>
      <w:rFonts w:ascii="Arial" w:eastAsiaTheme="minorHAnsi" w:hAnsi="Arial" w:cs="Arial"/>
      <w:sz w:val="22"/>
      <w:szCs w:val="22"/>
      <w:lang w:eastAsia="en-US"/>
    </w:rPr>
  </w:style>
  <w:style w:type="character" w:customStyle="1" w:styleId="21">
    <w:name w:val="Основной текст (2)_"/>
    <w:link w:val="22"/>
    <w:uiPriority w:val="99"/>
    <w:rsid w:val="00271086"/>
    <w:rPr>
      <w:rFonts w:ascii="Arial" w:hAnsi="Arial" w:cs="Arial"/>
      <w:sz w:val="25"/>
      <w:szCs w:val="25"/>
      <w:shd w:val="clear" w:color="auto" w:fill="FFFFFF"/>
    </w:rPr>
  </w:style>
  <w:style w:type="paragraph" w:customStyle="1" w:styleId="22">
    <w:name w:val="Основной текст (2)"/>
    <w:basedOn w:val="a"/>
    <w:link w:val="21"/>
    <w:uiPriority w:val="99"/>
    <w:rsid w:val="00271086"/>
    <w:pPr>
      <w:widowControl w:val="0"/>
      <w:shd w:val="clear" w:color="auto" w:fill="FFFFFF"/>
      <w:spacing w:before="540" w:after="660" w:line="240" w:lineRule="atLeast"/>
      <w:jc w:val="center"/>
    </w:pPr>
    <w:rPr>
      <w:rFonts w:ascii="Arial" w:eastAsiaTheme="minorHAnsi" w:hAnsi="Arial" w:cs="Arial"/>
      <w:sz w:val="25"/>
      <w:szCs w:val="25"/>
      <w:lang w:eastAsia="en-US"/>
    </w:rPr>
  </w:style>
  <w:style w:type="character" w:customStyle="1" w:styleId="11">
    <w:name w:val="Основной текст1"/>
    <w:rsid w:val="00271086"/>
    <w:rPr>
      <w:rFonts w:ascii="Arial" w:hAnsi="Arial" w:cs="Arial"/>
      <w:color w:val="000000"/>
      <w:spacing w:val="0"/>
      <w:w w:val="100"/>
      <w:position w:val="0"/>
      <w:sz w:val="22"/>
      <w:szCs w:val="22"/>
      <w:u w:val="none"/>
      <w:lang w:val="ru-RU"/>
    </w:rPr>
  </w:style>
  <w:style w:type="paragraph" w:customStyle="1" w:styleId="23">
    <w:name w:val="Основной текст2"/>
    <w:basedOn w:val="a"/>
    <w:rsid w:val="00271086"/>
    <w:pPr>
      <w:widowControl w:val="0"/>
      <w:shd w:val="clear" w:color="auto" w:fill="FFFFFF"/>
      <w:spacing w:line="304" w:lineRule="exact"/>
      <w:jc w:val="both"/>
    </w:pPr>
    <w:rPr>
      <w:rFonts w:ascii="Courier New" w:eastAsia="Courier New" w:hAnsi="Courier New" w:cs="Courier New"/>
      <w:color w:val="000000"/>
      <w:sz w:val="27"/>
      <w:szCs w:val="27"/>
    </w:rPr>
  </w:style>
  <w:style w:type="paragraph" w:styleId="a6">
    <w:name w:val="Normal (Web)"/>
    <w:basedOn w:val="a"/>
    <w:rsid w:val="00271086"/>
    <w:pPr>
      <w:spacing w:before="100" w:after="100"/>
    </w:pPr>
    <w:rPr>
      <w:rFonts w:ascii="Arial" w:eastAsia="Courier New" w:hAnsi="Arial" w:cs="Arial"/>
    </w:rPr>
  </w:style>
  <w:style w:type="paragraph" w:styleId="a7">
    <w:name w:val="Balloon Text"/>
    <w:basedOn w:val="a"/>
    <w:link w:val="a8"/>
    <w:uiPriority w:val="99"/>
    <w:semiHidden/>
    <w:unhideWhenUsed/>
    <w:rsid w:val="00271086"/>
    <w:rPr>
      <w:rFonts w:ascii="Tahoma" w:hAnsi="Tahoma" w:cs="Tahoma"/>
      <w:sz w:val="16"/>
      <w:szCs w:val="16"/>
    </w:rPr>
  </w:style>
  <w:style w:type="character" w:customStyle="1" w:styleId="a8">
    <w:name w:val="Текст выноски Знак"/>
    <w:basedOn w:val="a0"/>
    <w:link w:val="a7"/>
    <w:uiPriority w:val="99"/>
    <w:semiHidden/>
    <w:rsid w:val="00271086"/>
    <w:rPr>
      <w:rFonts w:ascii="Tahoma" w:eastAsia="Times New Roman" w:hAnsi="Tahoma" w:cs="Tahoma"/>
      <w:sz w:val="16"/>
      <w:szCs w:val="16"/>
      <w:lang w:eastAsia="ru-RU"/>
    </w:rPr>
  </w:style>
  <w:style w:type="character" w:styleId="a9">
    <w:name w:val="Hyperlink"/>
    <w:basedOn w:val="a0"/>
    <w:uiPriority w:val="99"/>
    <w:semiHidden/>
    <w:unhideWhenUsed/>
    <w:rsid w:val="00DD430D"/>
    <w:rPr>
      <w:color w:val="0000FF"/>
      <w:u w:val="single"/>
    </w:rPr>
  </w:style>
  <w:style w:type="paragraph" w:customStyle="1" w:styleId="font5">
    <w:name w:val="font5"/>
    <w:basedOn w:val="a"/>
    <w:rsid w:val="00DD430D"/>
    <w:pPr>
      <w:spacing w:before="100" w:beforeAutospacing="1" w:after="100" w:afterAutospacing="1"/>
    </w:pPr>
  </w:style>
  <w:style w:type="paragraph" w:customStyle="1" w:styleId="font6">
    <w:name w:val="font6"/>
    <w:basedOn w:val="a"/>
    <w:rsid w:val="00DD430D"/>
    <w:pPr>
      <w:spacing w:before="100" w:beforeAutospacing="1" w:after="100" w:afterAutospacing="1"/>
    </w:pPr>
    <w:rPr>
      <w:b/>
      <w:bCs/>
    </w:rPr>
  </w:style>
  <w:style w:type="paragraph" w:customStyle="1" w:styleId="xl65">
    <w:name w:val="xl65"/>
    <w:basedOn w:val="a"/>
    <w:rsid w:val="00DD430D"/>
    <w:pPr>
      <w:spacing w:before="100" w:beforeAutospacing="1" w:after="100" w:afterAutospacing="1"/>
    </w:pPr>
    <w:rPr>
      <w:sz w:val="28"/>
      <w:szCs w:val="28"/>
    </w:rPr>
  </w:style>
  <w:style w:type="paragraph" w:customStyle="1" w:styleId="xl66">
    <w:name w:val="xl66"/>
    <w:basedOn w:val="a"/>
    <w:rsid w:val="00DD430D"/>
    <w:pPr>
      <w:spacing w:before="100" w:beforeAutospacing="1" w:after="100" w:afterAutospacing="1"/>
      <w:jc w:val="center"/>
    </w:pPr>
    <w:rPr>
      <w:sz w:val="28"/>
      <w:szCs w:val="28"/>
    </w:rPr>
  </w:style>
  <w:style w:type="paragraph" w:customStyle="1" w:styleId="xl67">
    <w:name w:val="xl67"/>
    <w:basedOn w:val="a"/>
    <w:rsid w:val="00DD430D"/>
    <w:pPr>
      <w:spacing w:before="100" w:beforeAutospacing="1" w:after="100" w:afterAutospacing="1"/>
      <w:jc w:val="right"/>
    </w:pPr>
    <w:rPr>
      <w:sz w:val="28"/>
      <w:szCs w:val="28"/>
    </w:rPr>
  </w:style>
  <w:style w:type="paragraph" w:customStyle="1" w:styleId="xl68">
    <w:name w:val="xl68"/>
    <w:basedOn w:val="a"/>
    <w:rsid w:val="00DD430D"/>
    <w:pPr>
      <w:spacing w:before="100" w:beforeAutospacing="1" w:after="100" w:afterAutospacing="1"/>
    </w:pPr>
    <w:rPr>
      <w:sz w:val="28"/>
      <w:szCs w:val="28"/>
    </w:rPr>
  </w:style>
  <w:style w:type="paragraph" w:customStyle="1" w:styleId="xl69">
    <w:name w:val="xl69"/>
    <w:basedOn w:val="a"/>
    <w:rsid w:val="00DD430D"/>
    <w:pPr>
      <w:spacing w:before="100" w:beforeAutospacing="1" w:after="100" w:afterAutospacing="1"/>
      <w:jc w:val="center"/>
    </w:pPr>
  </w:style>
  <w:style w:type="paragraph" w:customStyle="1" w:styleId="xl70">
    <w:name w:val="xl70"/>
    <w:basedOn w:val="a"/>
    <w:rsid w:val="00DD430D"/>
    <w:pPr>
      <w:spacing w:before="100" w:beforeAutospacing="1" w:after="100" w:afterAutospacing="1"/>
    </w:pPr>
  </w:style>
  <w:style w:type="paragraph" w:customStyle="1" w:styleId="xl71">
    <w:name w:val="xl71"/>
    <w:basedOn w:val="a"/>
    <w:rsid w:val="00DD430D"/>
    <w:pPr>
      <w:spacing w:before="100" w:beforeAutospacing="1" w:after="100" w:afterAutospacing="1"/>
      <w:jc w:val="center"/>
      <w:textAlignment w:val="center"/>
    </w:pPr>
  </w:style>
  <w:style w:type="paragraph" w:customStyle="1" w:styleId="xl72">
    <w:name w:val="xl72"/>
    <w:basedOn w:val="a"/>
    <w:rsid w:val="00DD430D"/>
    <w:pPr>
      <w:spacing w:before="100" w:beforeAutospacing="1" w:after="100" w:afterAutospacing="1"/>
    </w:pPr>
  </w:style>
  <w:style w:type="paragraph" w:customStyle="1" w:styleId="xl73">
    <w:name w:val="xl73"/>
    <w:basedOn w:val="a"/>
    <w:rsid w:val="00DD430D"/>
    <w:pPr>
      <w:spacing w:before="100" w:beforeAutospacing="1" w:after="100" w:afterAutospacing="1"/>
      <w:jc w:val="center"/>
    </w:pPr>
  </w:style>
  <w:style w:type="paragraph" w:customStyle="1" w:styleId="xl74">
    <w:name w:val="xl74"/>
    <w:basedOn w:val="a"/>
    <w:rsid w:val="00DD430D"/>
    <w:pPr>
      <w:spacing w:before="100" w:beforeAutospacing="1" w:after="100" w:afterAutospacing="1"/>
      <w:jc w:val="center"/>
    </w:pPr>
  </w:style>
  <w:style w:type="paragraph" w:customStyle="1" w:styleId="xl75">
    <w:name w:val="xl75"/>
    <w:basedOn w:val="a"/>
    <w:rsid w:val="00DD430D"/>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76">
    <w:name w:val="xl76"/>
    <w:basedOn w:val="a"/>
    <w:rsid w:val="00DD430D"/>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77">
    <w:name w:val="xl77"/>
    <w:basedOn w:val="a"/>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78">
    <w:name w:val="xl78"/>
    <w:basedOn w:val="a"/>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79">
    <w:name w:val="xl79"/>
    <w:basedOn w:val="a"/>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0">
    <w:name w:val="xl80"/>
    <w:basedOn w:val="a"/>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1">
    <w:name w:val="xl81"/>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3">
    <w:name w:val="xl83"/>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s" w:hAnsi="Times New Romas"/>
      <w:color w:val="000000"/>
    </w:rPr>
  </w:style>
  <w:style w:type="paragraph" w:customStyle="1" w:styleId="xl86">
    <w:name w:val="xl86"/>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7">
    <w:name w:val="xl87"/>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8">
    <w:name w:val="xl88"/>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9">
    <w:name w:val="xl89"/>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0">
    <w:name w:val="xl90"/>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6">
    <w:name w:val="xl96"/>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s" w:hAnsi="Times New Romas"/>
      <w:color w:val="000000"/>
    </w:rPr>
  </w:style>
  <w:style w:type="paragraph" w:customStyle="1" w:styleId="xl99">
    <w:name w:val="xl99"/>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rsid w:val="00DD430D"/>
    <w:pPr>
      <w:spacing w:before="100" w:beforeAutospacing="1" w:after="100" w:afterAutospacing="1"/>
      <w:jc w:val="center"/>
    </w:pPr>
  </w:style>
  <w:style w:type="paragraph" w:customStyle="1" w:styleId="xl101">
    <w:name w:val="xl101"/>
    <w:basedOn w:val="a"/>
    <w:rsid w:val="00DD430D"/>
    <w:pPr>
      <w:spacing w:before="100" w:beforeAutospacing="1" w:after="100" w:afterAutospacing="1"/>
      <w:textAlignment w:val="top"/>
    </w:pPr>
  </w:style>
  <w:style w:type="paragraph" w:customStyle="1" w:styleId="xl102">
    <w:name w:val="xl102"/>
    <w:basedOn w:val="a"/>
    <w:rsid w:val="00DD430D"/>
    <w:pPr>
      <w:spacing w:before="100" w:beforeAutospacing="1" w:after="100" w:afterAutospacing="1"/>
      <w:jc w:val="right"/>
      <w:textAlignment w:val="center"/>
    </w:pPr>
  </w:style>
  <w:style w:type="paragraph" w:customStyle="1" w:styleId="xl103">
    <w:name w:val="xl103"/>
    <w:basedOn w:val="a"/>
    <w:rsid w:val="00DD430D"/>
    <w:pPr>
      <w:spacing w:before="100" w:beforeAutospacing="1" w:after="100" w:afterAutospacing="1"/>
      <w:jc w:val="center"/>
    </w:pPr>
  </w:style>
  <w:style w:type="paragraph" w:customStyle="1" w:styleId="xl104">
    <w:name w:val="xl104"/>
    <w:basedOn w:val="a"/>
    <w:rsid w:val="00DD430D"/>
    <w:pPr>
      <w:spacing w:before="100" w:beforeAutospacing="1" w:after="100" w:afterAutospacing="1"/>
      <w:jc w:val="both"/>
      <w:textAlignment w:val="top"/>
    </w:pPr>
  </w:style>
  <w:style w:type="paragraph" w:customStyle="1" w:styleId="xl105">
    <w:name w:val="xl105"/>
    <w:basedOn w:val="a"/>
    <w:rsid w:val="00DD430D"/>
    <w:pPr>
      <w:spacing w:before="100" w:beforeAutospacing="1" w:after="100" w:afterAutospacing="1"/>
      <w:textAlignment w:val="top"/>
    </w:pPr>
  </w:style>
  <w:style w:type="paragraph" w:customStyle="1" w:styleId="ConsPlusNormal">
    <w:name w:val="ConsPlusNormal"/>
    <w:rsid w:val="0029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293B41"/>
    <w:pPr>
      <w:spacing w:after="200" w:line="276" w:lineRule="auto"/>
      <w:ind w:left="720"/>
      <w:contextualSpacing/>
    </w:pPr>
    <w:rPr>
      <w:sz w:val="22"/>
      <w:szCs w:val="22"/>
      <w:lang w:eastAsia="en-US"/>
    </w:rPr>
  </w:style>
  <w:style w:type="paragraph" w:styleId="ab">
    <w:name w:val="header"/>
    <w:basedOn w:val="a"/>
    <w:link w:val="ac"/>
    <w:uiPriority w:val="99"/>
    <w:unhideWhenUsed/>
    <w:rsid w:val="00293B41"/>
    <w:pPr>
      <w:tabs>
        <w:tab w:val="center" w:pos="4677"/>
        <w:tab w:val="right" w:pos="9355"/>
      </w:tabs>
    </w:pPr>
  </w:style>
  <w:style w:type="character" w:customStyle="1" w:styleId="ac">
    <w:name w:val="Верхний колонтитул Знак"/>
    <w:basedOn w:val="a0"/>
    <w:link w:val="ab"/>
    <w:uiPriority w:val="99"/>
    <w:rsid w:val="00293B41"/>
    <w:rPr>
      <w:rFonts w:ascii="Times New Roman" w:eastAsia="Times New Roman" w:hAnsi="Times New Roman" w:cs="Times New Roman"/>
      <w:sz w:val="24"/>
      <w:szCs w:val="24"/>
      <w:lang w:eastAsia="ru-RU"/>
    </w:rPr>
  </w:style>
  <w:style w:type="paragraph" w:styleId="ad">
    <w:name w:val="footer"/>
    <w:basedOn w:val="a"/>
    <w:link w:val="ae"/>
    <w:unhideWhenUsed/>
    <w:rsid w:val="00293B41"/>
    <w:pPr>
      <w:tabs>
        <w:tab w:val="center" w:pos="4677"/>
        <w:tab w:val="right" w:pos="9355"/>
      </w:tabs>
    </w:pPr>
  </w:style>
  <w:style w:type="character" w:customStyle="1" w:styleId="ae">
    <w:name w:val="Нижний колонтитул Знак"/>
    <w:basedOn w:val="a0"/>
    <w:link w:val="ad"/>
    <w:rsid w:val="00293B41"/>
    <w:rPr>
      <w:rFonts w:ascii="Times New Roman" w:eastAsia="Times New Roman" w:hAnsi="Times New Roman" w:cs="Times New Roman"/>
      <w:sz w:val="24"/>
      <w:szCs w:val="24"/>
      <w:lang w:eastAsia="ru-RU"/>
    </w:rPr>
  </w:style>
  <w:style w:type="character" w:styleId="af">
    <w:name w:val="page number"/>
    <w:basedOn w:val="a0"/>
    <w:rsid w:val="009B6371"/>
    <w:rPr>
      <w:rFonts w:cs="Times New Roman"/>
    </w:rPr>
  </w:style>
  <w:style w:type="character" w:customStyle="1" w:styleId="10">
    <w:name w:val="Заголовок 1 Знак"/>
    <w:basedOn w:val="a0"/>
    <w:link w:val="1"/>
    <w:rsid w:val="005E5A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E5AC0"/>
    <w:rPr>
      <w:rFonts w:ascii="Times New Roman" w:eastAsia="Times New Roman" w:hAnsi="Times New Roman" w:cs="Times New Roman"/>
      <w:i/>
      <w:iCs/>
      <w:color w:val="7F2500"/>
      <w:sz w:val="40"/>
      <w:szCs w:val="40"/>
      <w:lang w:eastAsia="ru-RU"/>
    </w:rPr>
  </w:style>
  <w:style w:type="character" w:customStyle="1" w:styleId="50">
    <w:name w:val="Заголовок 5 Знак"/>
    <w:basedOn w:val="a0"/>
    <w:link w:val="5"/>
    <w:rsid w:val="005E5AC0"/>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5E5AC0"/>
  </w:style>
  <w:style w:type="character" w:styleId="af0">
    <w:name w:val="Strong"/>
    <w:qFormat/>
    <w:rsid w:val="005E5AC0"/>
    <w:rPr>
      <w:b/>
      <w:bCs/>
    </w:rPr>
  </w:style>
  <w:style w:type="table" w:customStyle="1" w:styleId="13">
    <w:name w:val="Сетка таблицы1"/>
    <w:basedOn w:val="a1"/>
    <w:next w:val="a3"/>
    <w:rsid w:val="005E5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5E5AC0"/>
    <w:pPr>
      <w:widowControl w:val="0"/>
    </w:pPr>
    <w:rPr>
      <w:rFonts w:ascii="Courier New" w:hAnsi="Courier New"/>
      <w:sz w:val="20"/>
      <w:szCs w:val="20"/>
    </w:rPr>
  </w:style>
  <w:style w:type="character" w:customStyle="1" w:styleId="af2">
    <w:name w:val="Текст Знак"/>
    <w:basedOn w:val="a0"/>
    <w:link w:val="af1"/>
    <w:rsid w:val="005E5AC0"/>
    <w:rPr>
      <w:rFonts w:ascii="Courier New" w:eastAsia="Times New Roman" w:hAnsi="Courier New" w:cs="Times New Roman"/>
      <w:sz w:val="20"/>
      <w:szCs w:val="20"/>
      <w:lang w:eastAsia="ru-RU"/>
    </w:rPr>
  </w:style>
  <w:style w:type="paragraph" w:customStyle="1" w:styleId="ConsNormal">
    <w:name w:val="ConsNormal"/>
    <w:rsid w:val="005E5AC0"/>
    <w:pPr>
      <w:spacing w:after="0" w:line="240" w:lineRule="auto"/>
      <w:ind w:firstLine="720"/>
    </w:pPr>
    <w:rPr>
      <w:rFonts w:ascii="Arial" w:eastAsia="Times New Roman" w:hAnsi="Arial" w:cs="Times New Roman"/>
      <w:snapToGrid w:val="0"/>
      <w:sz w:val="20"/>
      <w:szCs w:val="20"/>
      <w:lang w:eastAsia="ru-RU"/>
    </w:rPr>
  </w:style>
  <w:style w:type="paragraph" w:customStyle="1" w:styleId="af3">
    <w:name w:val="Знак Знак Знак Знак Знак Знак Знак Знак Знак"/>
    <w:basedOn w:val="a"/>
    <w:rsid w:val="005E5AC0"/>
    <w:pPr>
      <w:spacing w:before="100" w:beforeAutospacing="1" w:after="100" w:afterAutospacing="1"/>
      <w:jc w:val="both"/>
    </w:pPr>
    <w:rPr>
      <w:rFonts w:ascii="Tahoma" w:hAnsi="Tahoma"/>
      <w:sz w:val="20"/>
      <w:szCs w:val="20"/>
      <w:lang w:val="en-US" w:eastAsia="en-US"/>
    </w:rPr>
  </w:style>
  <w:style w:type="numbering" w:customStyle="1" w:styleId="24">
    <w:name w:val="Нет списка2"/>
    <w:next w:val="a2"/>
    <w:uiPriority w:val="99"/>
    <w:semiHidden/>
    <w:unhideWhenUsed/>
    <w:rsid w:val="00F444DD"/>
  </w:style>
  <w:style w:type="paragraph" w:styleId="af4">
    <w:name w:val="Body Text Indent"/>
    <w:basedOn w:val="a"/>
    <w:link w:val="af5"/>
    <w:semiHidden/>
    <w:rsid w:val="00F444DD"/>
    <w:pPr>
      <w:autoSpaceDE w:val="0"/>
      <w:autoSpaceDN w:val="0"/>
      <w:adjustRightInd w:val="0"/>
      <w:ind w:firstLine="540"/>
      <w:jc w:val="both"/>
    </w:pPr>
    <w:rPr>
      <w:sz w:val="28"/>
    </w:rPr>
  </w:style>
  <w:style w:type="character" w:customStyle="1" w:styleId="af5">
    <w:name w:val="Основной текст с отступом Знак"/>
    <w:basedOn w:val="a0"/>
    <w:link w:val="af4"/>
    <w:semiHidden/>
    <w:rsid w:val="00F444DD"/>
    <w:rPr>
      <w:rFonts w:ascii="Times New Roman" w:eastAsia="Times New Roman" w:hAnsi="Times New Roman" w:cs="Times New Roman"/>
      <w:sz w:val="28"/>
      <w:szCs w:val="24"/>
      <w:lang w:eastAsia="ru-RU"/>
    </w:rPr>
  </w:style>
  <w:style w:type="paragraph" w:styleId="25">
    <w:name w:val="Body Text Indent 2"/>
    <w:basedOn w:val="a"/>
    <w:link w:val="26"/>
    <w:rsid w:val="00F444DD"/>
    <w:pPr>
      <w:autoSpaceDE w:val="0"/>
      <w:autoSpaceDN w:val="0"/>
      <w:adjustRightInd w:val="0"/>
      <w:ind w:firstLine="540"/>
      <w:jc w:val="center"/>
    </w:pPr>
    <w:rPr>
      <w:sz w:val="28"/>
      <w:lang w:val="x-none" w:eastAsia="x-none"/>
    </w:rPr>
  </w:style>
  <w:style w:type="character" w:customStyle="1" w:styleId="26">
    <w:name w:val="Основной текст с отступом 2 Знак"/>
    <w:basedOn w:val="a0"/>
    <w:link w:val="25"/>
    <w:rsid w:val="00F444DD"/>
    <w:rPr>
      <w:rFonts w:ascii="Times New Roman" w:eastAsia="Times New Roman" w:hAnsi="Times New Roman" w:cs="Times New Roman"/>
      <w:sz w:val="28"/>
      <w:szCs w:val="24"/>
      <w:lang w:val="x-none" w:eastAsia="x-none"/>
    </w:rPr>
  </w:style>
  <w:style w:type="paragraph" w:styleId="27">
    <w:name w:val="Body Text 2"/>
    <w:basedOn w:val="a"/>
    <w:link w:val="28"/>
    <w:semiHidden/>
    <w:rsid w:val="00F444DD"/>
    <w:pPr>
      <w:autoSpaceDE w:val="0"/>
      <w:autoSpaceDN w:val="0"/>
      <w:adjustRightInd w:val="0"/>
      <w:jc w:val="center"/>
    </w:pPr>
    <w:rPr>
      <w:sz w:val="28"/>
      <w:szCs w:val="28"/>
    </w:rPr>
  </w:style>
  <w:style w:type="character" w:customStyle="1" w:styleId="28">
    <w:name w:val="Основной текст 2 Знак"/>
    <w:basedOn w:val="a0"/>
    <w:link w:val="27"/>
    <w:semiHidden/>
    <w:rsid w:val="00F444DD"/>
    <w:rPr>
      <w:rFonts w:ascii="Times New Roman" w:eastAsia="Times New Roman" w:hAnsi="Times New Roman" w:cs="Times New Roman"/>
      <w:sz w:val="28"/>
      <w:szCs w:val="28"/>
      <w:lang w:eastAsia="ru-RU"/>
    </w:rPr>
  </w:style>
  <w:style w:type="paragraph" w:styleId="af6">
    <w:name w:val="footnote text"/>
    <w:basedOn w:val="a"/>
    <w:link w:val="af7"/>
    <w:rsid w:val="00F444DD"/>
    <w:rPr>
      <w:sz w:val="20"/>
      <w:szCs w:val="20"/>
    </w:rPr>
  </w:style>
  <w:style w:type="character" w:customStyle="1" w:styleId="af7">
    <w:name w:val="Текст сноски Знак"/>
    <w:basedOn w:val="a0"/>
    <w:link w:val="af6"/>
    <w:rsid w:val="00F444DD"/>
    <w:rPr>
      <w:rFonts w:ascii="Times New Roman" w:eastAsia="Times New Roman" w:hAnsi="Times New Roman" w:cs="Times New Roman"/>
      <w:sz w:val="20"/>
      <w:szCs w:val="20"/>
      <w:lang w:eastAsia="ru-RU"/>
    </w:rPr>
  </w:style>
  <w:style w:type="character" w:customStyle="1" w:styleId="FontStyle26">
    <w:name w:val="Font Style26"/>
    <w:rsid w:val="00F444DD"/>
    <w:rPr>
      <w:rFonts w:ascii="Times New Roman" w:hAnsi="Times New Roman" w:cs="Times New Roman"/>
      <w:sz w:val="24"/>
      <w:szCs w:val="24"/>
    </w:rPr>
  </w:style>
  <w:style w:type="paragraph" w:customStyle="1" w:styleId="ConsPlusNonformat">
    <w:name w:val="ConsPlusNonformat"/>
    <w:rsid w:val="00F444D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Emphasis"/>
    <w:qFormat/>
    <w:rsid w:val="00F444DD"/>
    <w:rPr>
      <w:i/>
      <w:iCs/>
    </w:rPr>
  </w:style>
  <w:style w:type="paragraph" w:customStyle="1" w:styleId="ConsPlusCell">
    <w:name w:val="ConsPlusCell"/>
    <w:rsid w:val="00F444DD"/>
    <w:pPr>
      <w:autoSpaceDE w:val="0"/>
      <w:autoSpaceDN w:val="0"/>
      <w:adjustRightInd w:val="0"/>
      <w:spacing w:after="0" w:line="240" w:lineRule="auto"/>
    </w:pPr>
    <w:rPr>
      <w:rFonts w:ascii="Arial" w:eastAsia="Times New Roman" w:hAnsi="Arial" w:cs="Arial"/>
      <w:sz w:val="20"/>
      <w:szCs w:val="20"/>
      <w:lang w:eastAsia="ru-RU"/>
    </w:rPr>
  </w:style>
  <w:style w:type="character" w:styleId="af9">
    <w:name w:val="annotation reference"/>
    <w:uiPriority w:val="99"/>
    <w:semiHidden/>
    <w:unhideWhenUsed/>
    <w:rsid w:val="00F444DD"/>
    <w:rPr>
      <w:sz w:val="16"/>
      <w:szCs w:val="16"/>
    </w:rPr>
  </w:style>
  <w:style w:type="paragraph" w:styleId="afa">
    <w:name w:val="annotation text"/>
    <w:basedOn w:val="a"/>
    <w:link w:val="afb"/>
    <w:uiPriority w:val="99"/>
    <w:semiHidden/>
    <w:unhideWhenUsed/>
    <w:rsid w:val="00F444DD"/>
    <w:rPr>
      <w:sz w:val="20"/>
      <w:szCs w:val="20"/>
    </w:rPr>
  </w:style>
  <w:style w:type="character" w:customStyle="1" w:styleId="afb">
    <w:name w:val="Текст примечания Знак"/>
    <w:basedOn w:val="a0"/>
    <w:link w:val="afa"/>
    <w:uiPriority w:val="99"/>
    <w:semiHidden/>
    <w:rsid w:val="00F444DD"/>
    <w:rPr>
      <w:rFonts w:ascii="Times New Roman" w:eastAsia="Times New Roman" w:hAnsi="Times New Roman" w:cs="Times New Roman"/>
      <w:sz w:val="20"/>
      <w:szCs w:val="20"/>
      <w:lang w:eastAsia="ru-RU"/>
    </w:rPr>
  </w:style>
  <w:style w:type="character" w:customStyle="1" w:styleId="afc">
    <w:name w:val="Гипертекстовая ссылка"/>
    <w:uiPriority w:val="99"/>
    <w:rsid w:val="00F444DD"/>
    <w:rPr>
      <w:color w:val="106BBE"/>
    </w:rPr>
  </w:style>
  <w:style w:type="paragraph" w:customStyle="1" w:styleId="afd">
    <w:name w:val="Прижатый влево"/>
    <w:basedOn w:val="a"/>
    <w:next w:val="a"/>
    <w:uiPriority w:val="99"/>
    <w:rsid w:val="00F444DD"/>
    <w:pPr>
      <w:autoSpaceDE w:val="0"/>
      <w:autoSpaceDN w:val="0"/>
      <w:adjustRightInd w:val="0"/>
    </w:pPr>
    <w:rPr>
      <w:rFonts w:ascii="Arial" w:hAnsi="Arial" w:cs="Arial"/>
    </w:rPr>
  </w:style>
  <w:style w:type="paragraph" w:customStyle="1" w:styleId="afe">
    <w:name w:val="Комментарий"/>
    <w:basedOn w:val="a"/>
    <w:next w:val="a"/>
    <w:uiPriority w:val="99"/>
    <w:rsid w:val="00F444DD"/>
    <w:pPr>
      <w:autoSpaceDE w:val="0"/>
      <w:autoSpaceDN w:val="0"/>
      <w:adjustRightInd w:val="0"/>
      <w:spacing w:before="75"/>
      <w:jc w:val="both"/>
    </w:pPr>
    <w:rPr>
      <w:rFonts w:ascii="Arial" w:hAnsi="Arial" w:cs="Arial"/>
      <w:color w:val="353842"/>
      <w:shd w:val="clear" w:color="auto" w:fill="F0F0F0"/>
    </w:rPr>
  </w:style>
  <w:style w:type="paragraph" w:customStyle="1" w:styleId="aff">
    <w:name w:val="Информация об изменениях документа"/>
    <w:basedOn w:val="afe"/>
    <w:next w:val="a"/>
    <w:uiPriority w:val="99"/>
    <w:rsid w:val="00F444DD"/>
    <w:pPr>
      <w:spacing w:before="0"/>
    </w:pPr>
    <w:rPr>
      <w:i/>
      <w:iCs/>
    </w:rPr>
  </w:style>
  <w:style w:type="paragraph" w:customStyle="1" w:styleId="aff0">
    <w:name w:val="Заголовок статьи"/>
    <w:basedOn w:val="a"/>
    <w:next w:val="a"/>
    <w:uiPriority w:val="99"/>
    <w:rsid w:val="00F444DD"/>
    <w:pPr>
      <w:autoSpaceDE w:val="0"/>
      <w:autoSpaceDN w:val="0"/>
      <w:adjustRightInd w:val="0"/>
      <w:ind w:left="1612" w:hanging="892"/>
      <w:jc w:val="both"/>
    </w:pPr>
    <w:rPr>
      <w:rFonts w:ascii="Arial" w:hAnsi="Arial" w:cs="Arial"/>
    </w:rPr>
  </w:style>
  <w:style w:type="paragraph" w:styleId="aff1">
    <w:name w:val="annotation subject"/>
    <w:basedOn w:val="afa"/>
    <w:next w:val="afa"/>
    <w:link w:val="aff2"/>
    <w:uiPriority w:val="99"/>
    <w:semiHidden/>
    <w:unhideWhenUsed/>
    <w:rsid w:val="00F444DD"/>
    <w:rPr>
      <w:b/>
      <w:bCs/>
      <w:lang w:val="x-none" w:eastAsia="x-none"/>
    </w:rPr>
  </w:style>
  <w:style w:type="character" w:customStyle="1" w:styleId="aff2">
    <w:name w:val="Тема примечания Знак"/>
    <w:basedOn w:val="afb"/>
    <w:link w:val="aff1"/>
    <w:uiPriority w:val="99"/>
    <w:semiHidden/>
    <w:rsid w:val="00F444DD"/>
    <w:rPr>
      <w:rFonts w:ascii="Times New Roman" w:eastAsia="Times New Roman" w:hAnsi="Times New Roman" w:cs="Times New Roman"/>
      <w:b/>
      <w:bCs/>
      <w:sz w:val="20"/>
      <w:szCs w:val="20"/>
      <w:lang w:val="x-none" w:eastAsia="x-none"/>
    </w:rPr>
  </w:style>
  <w:style w:type="character" w:styleId="aff3">
    <w:name w:val="footnote reference"/>
    <w:rsid w:val="00F444DD"/>
    <w:rPr>
      <w:vertAlign w:val="superscript"/>
    </w:rPr>
  </w:style>
  <w:style w:type="paragraph" w:styleId="aff4">
    <w:name w:val="Body Text"/>
    <w:basedOn w:val="a"/>
    <w:link w:val="aff5"/>
    <w:uiPriority w:val="99"/>
    <w:unhideWhenUsed/>
    <w:rsid w:val="00F444DD"/>
    <w:pPr>
      <w:spacing w:after="120"/>
    </w:pPr>
  </w:style>
  <w:style w:type="character" w:customStyle="1" w:styleId="aff5">
    <w:name w:val="Основной текст Знак"/>
    <w:basedOn w:val="a0"/>
    <w:link w:val="aff4"/>
    <w:uiPriority w:val="99"/>
    <w:rsid w:val="00F444DD"/>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F444DD"/>
  </w:style>
  <w:style w:type="paragraph" w:customStyle="1" w:styleId="51">
    <w:name w:val="Знак Знак5 Знак Знак Знак Знак"/>
    <w:basedOn w:val="a"/>
    <w:rsid w:val="00F444DD"/>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
    <w:rsid w:val="00F444DD"/>
    <w:pPr>
      <w:suppressAutoHyphens/>
      <w:autoSpaceDE w:val="0"/>
      <w:ind w:firstLine="540"/>
      <w:jc w:val="center"/>
    </w:pPr>
    <w:rPr>
      <w:sz w:val="28"/>
      <w:lang w:eastAsia="ar-SA"/>
    </w:rPr>
  </w:style>
  <w:style w:type="paragraph" w:customStyle="1" w:styleId="aff6">
    <w:name w:val="Знак"/>
    <w:basedOn w:val="a"/>
    <w:rsid w:val="00F444DD"/>
    <w:pPr>
      <w:spacing w:after="160" w:line="240" w:lineRule="exact"/>
    </w:pPr>
    <w:rPr>
      <w:rFonts w:ascii="Verdana" w:hAnsi="Verdana" w:cs="Verdana"/>
      <w:sz w:val="20"/>
      <w:szCs w:val="20"/>
      <w:lang w:val="en-US" w:eastAsia="en-US"/>
    </w:rPr>
  </w:style>
  <w:style w:type="table" w:customStyle="1" w:styleId="29">
    <w:name w:val="Сетка таблицы2"/>
    <w:basedOn w:val="a1"/>
    <w:next w:val="a3"/>
    <w:uiPriority w:val="59"/>
    <w:rsid w:val="00F444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444DD"/>
  </w:style>
  <w:style w:type="paragraph" w:customStyle="1" w:styleId="aff7">
    <w:name w:val="Таблицы (моноширинный)"/>
    <w:basedOn w:val="a"/>
    <w:next w:val="a"/>
    <w:uiPriority w:val="99"/>
    <w:rsid w:val="00F444DD"/>
    <w:pPr>
      <w:autoSpaceDE w:val="0"/>
      <w:autoSpaceDN w:val="0"/>
      <w:adjustRightInd w:val="0"/>
      <w:jc w:val="both"/>
    </w:pPr>
    <w:rPr>
      <w:rFonts w:ascii="Courier New" w:hAnsi="Courier New" w:cs="Courier New"/>
      <w:sz w:val="22"/>
      <w:szCs w:val="22"/>
    </w:rPr>
  </w:style>
  <w:style w:type="character" w:customStyle="1" w:styleId="aff8">
    <w:name w:val="Цветовое выделение"/>
    <w:uiPriority w:val="99"/>
    <w:rsid w:val="00F444DD"/>
    <w:rPr>
      <w:b/>
      <w:bCs/>
      <w:color w:val="26282F"/>
      <w:sz w:val="26"/>
      <w:szCs w:val="26"/>
    </w:rPr>
  </w:style>
  <w:style w:type="character" w:styleId="aff9">
    <w:name w:val="FollowedHyperlink"/>
    <w:uiPriority w:val="99"/>
    <w:semiHidden/>
    <w:unhideWhenUsed/>
    <w:rsid w:val="00F444DD"/>
    <w:rPr>
      <w:color w:val="800080"/>
      <w:u w:val="single"/>
    </w:rPr>
  </w:style>
  <w:style w:type="paragraph" w:customStyle="1" w:styleId="affa">
    <w:name w:val="Нормальный (таблица)"/>
    <w:basedOn w:val="a"/>
    <w:next w:val="a"/>
    <w:uiPriority w:val="99"/>
    <w:rsid w:val="00F444DD"/>
    <w:pPr>
      <w:autoSpaceDE w:val="0"/>
      <w:autoSpaceDN w:val="0"/>
      <w:adjustRightInd w:val="0"/>
      <w:jc w:val="both"/>
    </w:pPr>
    <w:rPr>
      <w:rFonts w:ascii="Arial" w:eastAsia="Calibri" w:hAnsi="Arial" w:cs="Arial"/>
      <w:lang w:eastAsia="en-US"/>
    </w:rPr>
  </w:style>
  <w:style w:type="paragraph" w:styleId="affb">
    <w:name w:val="No Spacing"/>
    <w:uiPriority w:val="1"/>
    <w:qFormat/>
    <w:rsid w:val="00F444DD"/>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727F0F"/>
  </w:style>
  <w:style w:type="paragraph" w:customStyle="1" w:styleId="ConsPlusTitle">
    <w:name w:val="ConsPlusTitle"/>
    <w:rsid w:val="00727F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DocList">
    <w:name w:val="ConsPlusDocList"/>
    <w:rsid w:val="00727F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7F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7F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106">
    <w:name w:val="xl106"/>
    <w:basedOn w:val="a"/>
    <w:rsid w:val="00D25CC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07">
    <w:name w:val="xl107"/>
    <w:basedOn w:val="a"/>
    <w:rsid w:val="00D25CC1"/>
    <w:pPr>
      <w:pBdr>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08">
    <w:name w:val="xl108"/>
    <w:basedOn w:val="a"/>
    <w:rsid w:val="00D25CC1"/>
    <w:pPr>
      <w:pBdr>
        <w:top w:val="single" w:sz="4" w:space="0" w:color="auto"/>
        <w:left w:val="single" w:sz="4" w:space="0" w:color="auto"/>
      </w:pBdr>
      <w:shd w:val="clear" w:color="000000" w:fill="FFFFFF"/>
      <w:spacing w:before="100" w:beforeAutospacing="1" w:after="100" w:afterAutospacing="1"/>
      <w:jc w:val="center"/>
    </w:pPr>
    <w:rPr>
      <w:sz w:val="22"/>
      <w:szCs w:val="22"/>
    </w:rPr>
  </w:style>
  <w:style w:type="paragraph" w:customStyle="1" w:styleId="xl109">
    <w:name w:val="xl109"/>
    <w:basedOn w:val="a"/>
    <w:rsid w:val="00D25CC1"/>
    <w:pPr>
      <w:pBdr>
        <w:top w:val="single" w:sz="4" w:space="0" w:color="auto"/>
      </w:pBdr>
      <w:shd w:val="clear" w:color="000000" w:fill="FFFFFF"/>
      <w:spacing w:before="100" w:beforeAutospacing="1" w:after="100" w:afterAutospacing="1"/>
      <w:jc w:val="center"/>
    </w:pPr>
    <w:rPr>
      <w:sz w:val="22"/>
      <w:szCs w:val="22"/>
    </w:rPr>
  </w:style>
  <w:style w:type="paragraph" w:customStyle="1" w:styleId="xl110">
    <w:name w:val="xl110"/>
    <w:basedOn w:val="a"/>
    <w:rsid w:val="00D25CC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11">
    <w:name w:val="xl111"/>
    <w:basedOn w:val="a"/>
    <w:rsid w:val="00D25CC1"/>
    <w:pPr>
      <w:pBdr>
        <w:left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12">
    <w:name w:val="xl112"/>
    <w:basedOn w:val="a"/>
    <w:rsid w:val="00D25CC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13">
    <w:name w:val="xl113"/>
    <w:basedOn w:val="a"/>
    <w:rsid w:val="00D25CC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ConsTitle">
    <w:name w:val="ConsTitle"/>
    <w:uiPriority w:val="99"/>
    <w:rsid w:val="00C50817"/>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5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5E5AC0"/>
    <w:pPr>
      <w:spacing w:before="100" w:beforeAutospacing="1" w:after="100" w:afterAutospacing="1"/>
      <w:outlineLvl w:val="1"/>
    </w:pPr>
    <w:rPr>
      <w:i/>
      <w:iCs/>
      <w:color w:val="7F2500"/>
      <w:sz w:val="40"/>
      <w:szCs w:val="40"/>
    </w:rPr>
  </w:style>
  <w:style w:type="paragraph" w:styleId="5">
    <w:name w:val="heading 5"/>
    <w:basedOn w:val="a"/>
    <w:link w:val="50"/>
    <w:qFormat/>
    <w:rsid w:val="005E5AC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Знак"/>
    <w:link w:val="a5"/>
    <w:uiPriority w:val="99"/>
    <w:rsid w:val="00271086"/>
    <w:rPr>
      <w:rFonts w:ascii="Arial" w:hAnsi="Arial" w:cs="Arial"/>
      <w:shd w:val="clear" w:color="auto" w:fill="FFFFFF"/>
    </w:rPr>
  </w:style>
  <w:style w:type="paragraph" w:customStyle="1" w:styleId="a5">
    <w:name w:val="Основной текст_"/>
    <w:basedOn w:val="a"/>
    <w:link w:val="a4"/>
    <w:uiPriority w:val="99"/>
    <w:rsid w:val="00271086"/>
    <w:pPr>
      <w:widowControl w:val="0"/>
      <w:shd w:val="clear" w:color="auto" w:fill="FFFFFF"/>
      <w:spacing w:line="264" w:lineRule="exact"/>
      <w:ind w:hanging="2100"/>
      <w:jc w:val="center"/>
    </w:pPr>
    <w:rPr>
      <w:rFonts w:ascii="Arial" w:eastAsiaTheme="minorHAnsi" w:hAnsi="Arial" w:cs="Arial"/>
      <w:sz w:val="22"/>
      <w:szCs w:val="22"/>
      <w:lang w:eastAsia="en-US"/>
    </w:rPr>
  </w:style>
  <w:style w:type="character" w:customStyle="1" w:styleId="21">
    <w:name w:val="Основной текст (2)_"/>
    <w:link w:val="22"/>
    <w:uiPriority w:val="99"/>
    <w:rsid w:val="00271086"/>
    <w:rPr>
      <w:rFonts w:ascii="Arial" w:hAnsi="Arial" w:cs="Arial"/>
      <w:sz w:val="25"/>
      <w:szCs w:val="25"/>
      <w:shd w:val="clear" w:color="auto" w:fill="FFFFFF"/>
    </w:rPr>
  </w:style>
  <w:style w:type="paragraph" w:customStyle="1" w:styleId="22">
    <w:name w:val="Основной текст (2)"/>
    <w:basedOn w:val="a"/>
    <w:link w:val="21"/>
    <w:uiPriority w:val="99"/>
    <w:rsid w:val="00271086"/>
    <w:pPr>
      <w:widowControl w:val="0"/>
      <w:shd w:val="clear" w:color="auto" w:fill="FFFFFF"/>
      <w:spacing w:before="540" w:after="660" w:line="240" w:lineRule="atLeast"/>
      <w:jc w:val="center"/>
    </w:pPr>
    <w:rPr>
      <w:rFonts w:ascii="Arial" w:eastAsiaTheme="minorHAnsi" w:hAnsi="Arial" w:cs="Arial"/>
      <w:sz w:val="25"/>
      <w:szCs w:val="25"/>
      <w:lang w:eastAsia="en-US"/>
    </w:rPr>
  </w:style>
  <w:style w:type="character" w:customStyle="1" w:styleId="11">
    <w:name w:val="Основной текст1"/>
    <w:rsid w:val="00271086"/>
    <w:rPr>
      <w:rFonts w:ascii="Arial" w:hAnsi="Arial" w:cs="Arial"/>
      <w:color w:val="000000"/>
      <w:spacing w:val="0"/>
      <w:w w:val="100"/>
      <w:position w:val="0"/>
      <w:sz w:val="22"/>
      <w:szCs w:val="22"/>
      <w:u w:val="none"/>
      <w:lang w:val="ru-RU"/>
    </w:rPr>
  </w:style>
  <w:style w:type="paragraph" w:customStyle="1" w:styleId="23">
    <w:name w:val="Основной текст2"/>
    <w:basedOn w:val="a"/>
    <w:rsid w:val="00271086"/>
    <w:pPr>
      <w:widowControl w:val="0"/>
      <w:shd w:val="clear" w:color="auto" w:fill="FFFFFF"/>
      <w:spacing w:line="304" w:lineRule="exact"/>
      <w:jc w:val="both"/>
    </w:pPr>
    <w:rPr>
      <w:rFonts w:ascii="Courier New" w:eastAsia="Courier New" w:hAnsi="Courier New" w:cs="Courier New"/>
      <w:color w:val="000000"/>
      <w:sz w:val="27"/>
      <w:szCs w:val="27"/>
    </w:rPr>
  </w:style>
  <w:style w:type="paragraph" w:styleId="a6">
    <w:name w:val="Normal (Web)"/>
    <w:basedOn w:val="a"/>
    <w:rsid w:val="00271086"/>
    <w:pPr>
      <w:spacing w:before="100" w:after="100"/>
    </w:pPr>
    <w:rPr>
      <w:rFonts w:ascii="Arial" w:eastAsia="Courier New" w:hAnsi="Arial" w:cs="Arial"/>
    </w:rPr>
  </w:style>
  <w:style w:type="paragraph" w:styleId="a7">
    <w:name w:val="Balloon Text"/>
    <w:basedOn w:val="a"/>
    <w:link w:val="a8"/>
    <w:uiPriority w:val="99"/>
    <w:semiHidden/>
    <w:unhideWhenUsed/>
    <w:rsid w:val="00271086"/>
    <w:rPr>
      <w:rFonts w:ascii="Tahoma" w:hAnsi="Tahoma" w:cs="Tahoma"/>
      <w:sz w:val="16"/>
      <w:szCs w:val="16"/>
    </w:rPr>
  </w:style>
  <w:style w:type="character" w:customStyle="1" w:styleId="a8">
    <w:name w:val="Текст выноски Знак"/>
    <w:basedOn w:val="a0"/>
    <w:link w:val="a7"/>
    <w:uiPriority w:val="99"/>
    <w:semiHidden/>
    <w:rsid w:val="00271086"/>
    <w:rPr>
      <w:rFonts w:ascii="Tahoma" w:eastAsia="Times New Roman" w:hAnsi="Tahoma" w:cs="Tahoma"/>
      <w:sz w:val="16"/>
      <w:szCs w:val="16"/>
      <w:lang w:eastAsia="ru-RU"/>
    </w:rPr>
  </w:style>
  <w:style w:type="character" w:styleId="a9">
    <w:name w:val="Hyperlink"/>
    <w:basedOn w:val="a0"/>
    <w:uiPriority w:val="99"/>
    <w:semiHidden/>
    <w:unhideWhenUsed/>
    <w:rsid w:val="00DD430D"/>
    <w:rPr>
      <w:color w:val="0000FF"/>
      <w:u w:val="single"/>
    </w:rPr>
  </w:style>
  <w:style w:type="paragraph" w:customStyle="1" w:styleId="font5">
    <w:name w:val="font5"/>
    <w:basedOn w:val="a"/>
    <w:rsid w:val="00DD430D"/>
    <w:pPr>
      <w:spacing w:before="100" w:beforeAutospacing="1" w:after="100" w:afterAutospacing="1"/>
    </w:pPr>
  </w:style>
  <w:style w:type="paragraph" w:customStyle="1" w:styleId="font6">
    <w:name w:val="font6"/>
    <w:basedOn w:val="a"/>
    <w:rsid w:val="00DD430D"/>
    <w:pPr>
      <w:spacing w:before="100" w:beforeAutospacing="1" w:after="100" w:afterAutospacing="1"/>
    </w:pPr>
    <w:rPr>
      <w:b/>
      <w:bCs/>
    </w:rPr>
  </w:style>
  <w:style w:type="paragraph" w:customStyle="1" w:styleId="xl65">
    <w:name w:val="xl65"/>
    <w:basedOn w:val="a"/>
    <w:rsid w:val="00DD430D"/>
    <w:pPr>
      <w:spacing w:before="100" w:beforeAutospacing="1" w:after="100" w:afterAutospacing="1"/>
    </w:pPr>
    <w:rPr>
      <w:sz w:val="28"/>
      <w:szCs w:val="28"/>
    </w:rPr>
  </w:style>
  <w:style w:type="paragraph" w:customStyle="1" w:styleId="xl66">
    <w:name w:val="xl66"/>
    <w:basedOn w:val="a"/>
    <w:rsid w:val="00DD430D"/>
    <w:pPr>
      <w:spacing w:before="100" w:beforeAutospacing="1" w:after="100" w:afterAutospacing="1"/>
      <w:jc w:val="center"/>
    </w:pPr>
    <w:rPr>
      <w:sz w:val="28"/>
      <w:szCs w:val="28"/>
    </w:rPr>
  </w:style>
  <w:style w:type="paragraph" w:customStyle="1" w:styleId="xl67">
    <w:name w:val="xl67"/>
    <w:basedOn w:val="a"/>
    <w:rsid w:val="00DD430D"/>
    <w:pPr>
      <w:spacing w:before="100" w:beforeAutospacing="1" w:after="100" w:afterAutospacing="1"/>
      <w:jc w:val="right"/>
    </w:pPr>
    <w:rPr>
      <w:sz w:val="28"/>
      <w:szCs w:val="28"/>
    </w:rPr>
  </w:style>
  <w:style w:type="paragraph" w:customStyle="1" w:styleId="xl68">
    <w:name w:val="xl68"/>
    <w:basedOn w:val="a"/>
    <w:rsid w:val="00DD430D"/>
    <w:pPr>
      <w:spacing w:before="100" w:beforeAutospacing="1" w:after="100" w:afterAutospacing="1"/>
    </w:pPr>
    <w:rPr>
      <w:sz w:val="28"/>
      <w:szCs w:val="28"/>
    </w:rPr>
  </w:style>
  <w:style w:type="paragraph" w:customStyle="1" w:styleId="xl69">
    <w:name w:val="xl69"/>
    <w:basedOn w:val="a"/>
    <w:rsid w:val="00DD430D"/>
    <w:pPr>
      <w:spacing w:before="100" w:beforeAutospacing="1" w:after="100" w:afterAutospacing="1"/>
      <w:jc w:val="center"/>
    </w:pPr>
  </w:style>
  <w:style w:type="paragraph" w:customStyle="1" w:styleId="xl70">
    <w:name w:val="xl70"/>
    <w:basedOn w:val="a"/>
    <w:rsid w:val="00DD430D"/>
    <w:pPr>
      <w:spacing w:before="100" w:beforeAutospacing="1" w:after="100" w:afterAutospacing="1"/>
    </w:pPr>
  </w:style>
  <w:style w:type="paragraph" w:customStyle="1" w:styleId="xl71">
    <w:name w:val="xl71"/>
    <w:basedOn w:val="a"/>
    <w:rsid w:val="00DD430D"/>
    <w:pPr>
      <w:spacing w:before="100" w:beforeAutospacing="1" w:after="100" w:afterAutospacing="1"/>
      <w:jc w:val="center"/>
      <w:textAlignment w:val="center"/>
    </w:pPr>
  </w:style>
  <w:style w:type="paragraph" w:customStyle="1" w:styleId="xl72">
    <w:name w:val="xl72"/>
    <w:basedOn w:val="a"/>
    <w:rsid w:val="00DD430D"/>
    <w:pPr>
      <w:spacing w:before="100" w:beforeAutospacing="1" w:after="100" w:afterAutospacing="1"/>
    </w:pPr>
  </w:style>
  <w:style w:type="paragraph" w:customStyle="1" w:styleId="xl73">
    <w:name w:val="xl73"/>
    <w:basedOn w:val="a"/>
    <w:rsid w:val="00DD430D"/>
    <w:pPr>
      <w:spacing w:before="100" w:beforeAutospacing="1" w:after="100" w:afterAutospacing="1"/>
      <w:jc w:val="center"/>
    </w:pPr>
  </w:style>
  <w:style w:type="paragraph" w:customStyle="1" w:styleId="xl74">
    <w:name w:val="xl74"/>
    <w:basedOn w:val="a"/>
    <w:rsid w:val="00DD430D"/>
    <w:pPr>
      <w:spacing w:before="100" w:beforeAutospacing="1" w:after="100" w:afterAutospacing="1"/>
      <w:jc w:val="center"/>
    </w:pPr>
  </w:style>
  <w:style w:type="paragraph" w:customStyle="1" w:styleId="xl75">
    <w:name w:val="xl75"/>
    <w:basedOn w:val="a"/>
    <w:rsid w:val="00DD430D"/>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76">
    <w:name w:val="xl76"/>
    <w:basedOn w:val="a"/>
    <w:rsid w:val="00DD430D"/>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77">
    <w:name w:val="xl77"/>
    <w:basedOn w:val="a"/>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78">
    <w:name w:val="xl78"/>
    <w:basedOn w:val="a"/>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79">
    <w:name w:val="xl79"/>
    <w:basedOn w:val="a"/>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0">
    <w:name w:val="xl80"/>
    <w:basedOn w:val="a"/>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1">
    <w:name w:val="xl81"/>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3">
    <w:name w:val="xl83"/>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s" w:hAnsi="Times New Romas"/>
      <w:color w:val="000000"/>
    </w:rPr>
  </w:style>
  <w:style w:type="paragraph" w:customStyle="1" w:styleId="xl86">
    <w:name w:val="xl86"/>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7">
    <w:name w:val="xl87"/>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8">
    <w:name w:val="xl88"/>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9">
    <w:name w:val="xl89"/>
    <w:basedOn w:val="a"/>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0">
    <w:name w:val="xl90"/>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6">
    <w:name w:val="xl96"/>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s" w:hAnsi="Times New Romas"/>
      <w:color w:val="000000"/>
    </w:rPr>
  </w:style>
  <w:style w:type="paragraph" w:customStyle="1" w:styleId="xl99">
    <w:name w:val="xl99"/>
    <w:basedOn w:val="a"/>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rsid w:val="00DD430D"/>
    <w:pPr>
      <w:spacing w:before="100" w:beforeAutospacing="1" w:after="100" w:afterAutospacing="1"/>
      <w:jc w:val="center"/>
    </w:pPr>
  </w:style>
  <w:style w:type="paragraph" w:customStyle="1" w:styleId="xl101">
    <w:name w:val="xl101"/>
    <w:basedOn w:val="a"/>
    <w:rsid w:val="00DD430D"/>
    <w:pPr>
      <w:spacing w:before="100" w:beforeAutospacing="1" w:after="100" w:afterAutospacing="1"/>
      <w:textAlignment w:val="top"/>
    </w:pPr>
  </w:style>
  <w:style w:type="paragraph" w:customStyle="1" w:styleId="xl102">
    <w:name w:val="xl102"/>
    <w:basedOn w:val="a"/>
    <w:rsid w:val="00DD430D"/>
    <w:pPr>
      <w:spacing w:before="100" w:beforeAutospacing="1" w:after="100" w:afterAutospacing="1"/>
      <w:jc w:val="right"/>
      <w:textAlignment w:val="center"/>
    </w:pPr>
  </w:style>
  <w:style w:type="paragraph" w:customStyle="1" w:styleId="xl103">
    <w:name w:val="xl103"/>
    <w:basedOn w:val="a"/>
    <w:rsid w:val="00DD430D"/>
    <w:pPr>
      <w:spacing w:before="100" w:beforeAutospacing="1" w:after="100" w:afterAutospacing="1"/>
      <w:jc w:val="center"/>
    </w:pPr>
  </w:style>
  <w:style w:type="paragraph" w:customStyle="1" w:styleId="xl104">
    <w:name w:val="xl104"/>
    <w:basedOn w:val="a"/>
    <w:rsid w:val="00DD430D"/>
    <w:pPr>
      <w:spacing w:before="100" w:beforeAutospacing="1" w:after="100" w:afterAutospacing="1"/>
      <w:jc w:val="both"/>
      <w:textAlignment w:val="top"/>
    </w:pPr>
  </w:style>
  <w:style w:type="paragraph" w:customStyle="1" w:styleId="xl105">
    <w:name w:val="xl105"/>
    <w:basedOn w:val="a"/>
    <w:rsid w:val="00DD430D"/>
    <w:pPr>
      <w:spacing w:before="100" w:beforeAutospacing="1" w:after="100" w:afterAutospacing="1"/>
      <w:textAlignment w:val="top"/>
    </w:pPr>
  </w:style>
  <w:style w:type="paragraph" w:customStyle="1" w:styleId="ConsPlusNormal">
    <w:name w:val="ConsPlusNormal"/>
    <w:rsid w:val="0029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293B41"/>
    <w:pPr>
      <w:spacing w:after="200" w:line="276" w:lineRule="auto"/>
      <w:ind w:left="720"/>
      <w:contextualSpacing/>
    </w:pPr>
    <w:rPr>
      <w:sz w:val="22"/>
      <w:szCs w:val="22"/>
      <w:lang w:eastAsia="en-US"/>
    </w:rPr>
  </w:style>
  <w:style w:type="paragraph" w:styleId="ab">
    <w:name w:val="header"/>
    <w:basedOn w:val="a"/>
    <w:link w:val="ac"/>
    <w:uiPriority w:val="99"/>
    <w:unhideWhenUsed/>
    <w:rsid w:val="00293B41"/>
    <w:pPr>
      <w:tabs>
        <w:tab w:val="center" w:pos="4677"/>
        <w:tab w:val="right" w:pos="9355"/>
      </w:tabs>
    </w:pPr>
  </w:style>
  <w:style w:type="character" w:customStyle="1" w:styleId="ac">
    <w:name w:val="Верхний колонтитул Знак"/>
    <w:basedOn w:val="a0"/>
    <w:link w:val="ab"/>
    <w:uiPriority w:val="99"/>
    <w:rsid w:val="00293B41"/>
    <w:rPr>
      <w:rFonts w:ascii="Times New Roman" w:eastAsia="Times New Roman" w:hAnsi="Times New Roman" w:cs="Times New Roman"/>
      <w:sz w:val="24"/>
      <w:szCs w:val="24"/>
      <w:lang w:eastAsia="ru-RU"/>
    </w:rPr>
  </w:style>
  <w:style w:type="paragraph" w:styleId="ad">
    <w:name w:val="footer"/>
    <w:basedOn w:val="a"/>
    <w:link w:val="ae"/>
    <w:unhideWhenUsed/>
    <w:rsid w:val="00293B41"/>
    <w:pPr>
      <w:tabs>
        <w:tab w:val="center" w:pos="4677"/>
        <w:tab w:val="right" w:pos="9355"/>
      </w:tabs>
    </w:pPr>
  </w:style>
  <w:style w:type="character" w:customStyle="1" w:styleId="ae">
    <w:name w:val="Нижний колонтитул Знак"/>
    <w:basedOn w:val="a0"/>
    <w:link w:val="ad"/>
    <w:rsid w:val="00293B41"/>
    <w:rPr>
      <w:rFonts w:ascii="Times New Roman" w:eastAsia="Times New Roman" w:hAnsi="Times New Roman" w:cs="Times New Roman"/>
      <w:sz w:val="24"/>
      <w:szCs w:val="24"/>
      <w:lang w:eastAsia="ru-RU"/>
    </w:rPr>
  </w:style>
  <w:style w:type="character" w:styleId="af">
    <w:name w:val="page number"/>
    <w:basedOn w:val="a0"/>
    <w:rsid w:val="009B6371"/>
    <w:rPr>
      <w:rFonts w:cs="Times New Roman"/>
    </w:rPr>
  </w:style>
  <w:style w:type="character" w:customStyle="1" w:styleId="10">
    <w:name w:val="Заголовок 1 Знак"/>
    <w:basedOn w:val="a0"/>
    <w:link w:val="1"/>
    <w:rsid w:val="005E5A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E5AC0"/>
    <w:rPr>
      <w:rFonts w:ascii="Times New Roman" w:eastAsia="Times New Roman" w:hAnsi="Times New Roman" w:cs="Times New Roman"/>
      <w:i/>
      <w:iCs/>
      <w:color w:val="7F2500"/>
      <w:sz w:val="40"/>
      <w:szCs w:val="40"/>
      <w:lang w:eastAsia="ru-RU"/>
    </w:rPr>
  </w:style>
  <w:style w:type="character" w:customStyle="1" w:styleId="50">
    <w:name w:val="Заголовок 5 Знак"/>
    <w:basedOn w:val="a0"/>
    <w:link w:val="5"/>
    <w:rsid w:val="005E5AC0"/>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5E5AC0"/>
  </w:style>
  <w:style w:type="character" w:styleId="af0">
    <w:name w:val="Strong"/>
    <w:qFormat/>
    <w:rsid w:val="005E5AC0"/>
    <w:rPr>
      <w:b/>
      <w:bCs/>
    </w:rPr>
  </w:style>
  <w:style w:type="table" w:customStyle="1" w:styleId="13">
    <w:name w:val="Сетка таблицы1"/>
    <w:basedOn w:val="a1"/>
    <w:next w:val="a3"/>
    <w:rsid w:val="005E5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5E5AC0"/>
    <w:pPr>
      <w:widowControl w:val="0"/>
    </w:pPr>
    <w:rPr>
      <w:rFonts w:ascii="Courier New" w:hAnsi="Courier New"/>
      <w:sz w:val="20"/>
      <w:szCs w:val="20"/>
    </w:rPr>
  </w:style>
  <w:style w:type="character" w:customStyle="1" w:styleId="af2">
    <w:name w:val="Текст Знак"/>
    <w:basedOn w:val="a0"/>
    <w:link w:val="af1"/>
    <w:rsid w:val="005E5AC0"/>
    <w:rPr>
      <w:rFonts w:ascii="Courier New" w:eastAsia="Times New Roman" w:hAnsi="Courier New" w:cs="Times New Roman"/>
      <w:sz w:val="20"/>
      <w:szCs w:val="20"/>
      <w:lang w:eastAsia="ru-RU"/>
    </w:rPr>
  </w:style>
  <w:style w:type="paragraph" w:customStyle="1" w:styleId="ConsNormal">
    <w:name w:val="ConsNormal"/>
    <w:rsid w:val="005E5AC0"/>
    <w:pPr>
      <w:spacing w:after="0" w:line="240" w:lineRule="auto"/>
      <w:ind w:firstLine="720"/>
    </w:pPr>
    <w:rPr>
      <w:rFonts w:ascii="Arial" w:eastAsia="Times New Roman" w:hAnsi="Arial" w:cs="Times New Roman"/>
      <w:snapToGrid w:val="0"/>
      <w:sz w:val="20"/>
      <w:szCs w:val="20"/>
      <w:lang w:eastAsia="ru-RU"/>
    </w:rPr>
  </w:style>
  <w:style w:type="paragraph" w:customStyle="1" w:styleId="af3">
    <w:name w:val="Знак Знак Знак Знак Знак Знак Знак Знак Знак"/>
    <w:basedOn w:val="a"/>
    <w:rsid w:val="005E5AC0"/>
    <w:pPr>
      <w:spacing w:before="100" w:beforeAutospacing="1" w:after="100" w:afterAutospacing="1"/>
      <w:jc w:val="both"/>
    </w:pPr>
    <w:rPr>
      <w:rFonts w:ascii="Tahoma" w:hAnsi="Tahoma"/>
      <w:sz w:val="20"/>
      <w:szCs w:val="20"/>
      <w:lang w:val="en-US" w:eastAsia="en-US"/>
    </w:rPr>
  </w:style>
  <w:style w:type="numbering" w:customStyle="1" w:styleId="24">
    <w:name w:val="Нет списка2"/>
    <w:next w:val="a2"/>
    <w:uiPriority w:val="99"/>
    <w:semiHidden/>
    <w:unhideWhenUsed/>
    <w:rsid w:val="00F444DD"/>
  </w:style>
  <w:style w:type="paragraph" w:styleId="af4">
    <w:name w:val="Body Text Indent"/>
    <w:basedOn w:val="a"/>
    <w:link w:val="af5"/>
    <w:semiHidden/>
    <w:rsid w:val="00F444DD"/>
    <w:pPr>
      <w:autoSpaceDE w:val="0"/>
      <w:autoSpaceDN w:val="0"/>
      <w:adjustRightInd w:val="0"/>
      <w:ind w:firstLine="540"/>
      <w:jc w:val="both"/>
    </w:pPr>
    <w:rPr>
      <w:sz w:val="28"/>
    </w:rPr>
  </w:style>
  <w:style w:type="character" w:customStyle="1" w:styleId="af5">
    <w:name w:val="Основной текст с отступом Знак"/>
    <w:basedOn w:val="a0"/>
    <w:link w:val="af4"/>
    <w:semiHidden/>
    <w:rsid w:val="00F444DD"/>
    <w:rPr>
      <w:rFonts w:ascii="Times New Roman" w:eastAsia="Times New Roman" w:hAnsi="Times New Roman" w:cs="Times New Roman"/>
      <w:sz w:val="28"/>
      <w:szCs w:val="24"/>
      <w:lang w:eastAsia="ru-RU"/>
    </w:rPr>
  </w:style>
  <w:style w:type="paragraph" w:styleId="25">
    <w:name w:val="Body Text Indent 2"/>
    <w:basedOn w:val="a"/>
    <w:link w:val="26"/>
    <w:rsid w:val="00F444DD"/>
    <w:pPr>
      <w:autoSpaceDE w:val="0"/>
      <w:autoSpaceDN w:val="0"/>
      <w:adjustRightInd w:val="0"/>
      <w:ind w:firstLine="540"/>
      <w:jc w:val="center"/>
    </w:pPr>
    <w:rPr>
      <w:sz w:val="28"/>
      <w:lang w:val="x-none" w:eastAsia="x-none"/>
    </w:rPr>
  </w:style>
  <w:style w:type="character" w:customStyle="1" w:styleId="26">
    <w:name w:val="Основной текст с отступом 2 Знак"/>
    <w:basedOn w:val="a0"/>
    <w:link w:val="25"/>
    <w:rsid w:val="00F444DD"/>
    <w:rPr>
      <w:rFonts w:ascii="Times New Roman" w:eastAsia="Times New Roman" w:hAnsi="Times New Roman" w:cs="Times New Roman"/>
      <w:sz w:val="28"/>
      <w:szCs w:val="24"/>
      <w:lang w:val="x-none" w:eastAsia="x-none"/>
    </w:rPr>
  </w:style>
  <w:style w:type="paragraph" w:styleId="27">
    <w:name w:val="Body Text 2"/>
    <w:basedOn w:val="a"/>
    <w:link w:val="28"/>
    <w:semiHidden/>
    <w:rsid w:val="00F444DD"/>
    <w:pPr>
      <w:autoSpaceDE w:val="0"/>
      <w:autoSpaceDN w:val="0"/>
      <w:adjustRightInd w:val="0"/>
      <w:jc w:val="center"/>
    </w:pPr>
    <w:rPr>
      <w:sz w:val="28"/>
      <w:szCs w:val="28"/>
    </w:rPr>
  </w:style>
  <w:style w:type="character" w:customStyle="1" w:styleId="28">
    <w:name w:val="Основной текст 2 Знак"/>
    <w:basedOn w:val="a0"/>
    <w:link w:val="27"/>
    <w:semiHidden/>
    <w:rsid w:val="00F444DD"/>
    <w:rPr>
      <w:rFonts w:ascii="Times New Roman" w:eastAsia="Times New Roman" w:hAnsi="Times New Roman" w:cs="Times New Roman"/>
      <w:sz w:val="28"/>
      <w:szCs w:val="28"/>
      <w:lang w:eastAsia="ru-RU"/>
    </w:rPr>
  </w:style>
  <w:style w:type="paragraph" w:styleId="af6">
    <w:name w:val="footnote text"/>
    <w:basedOn w:val="a"/>
    <w:link w:val="af7"/>
    <w:rsid w:val="00F444DD"/>
    <w:rPr>
      <w:sz w:val="20"/>
      <w:szCs w:val="20"/>
    </w:rPr>
  </w:style>
  <w:style w:type="character" w:customStyle="1" w:styleId="af7">
    <w:name w:val="Текст сноски Знак"/>
    <w:basedOn w:val="a0"/>
    <w:link w:val="af6"/>
    <w:rsid w:val="00F444DD"/>
    <w:rPr>
      <w:rFonts w:ascii="Times New Roman" w:eastAsia="Times New Roman" w:hAnsi="Times New Roman" w:cs="Times New Roman"/>
      <w:sz w:val="20"/>
      <w:szCs w:val="20"/>
      <w:lang w:eastAsia="ru-RU"/>
    </w:rPr>
  </w:style>
  <w:style w:type="character" w:customStyle="1" w:styleId="FontStyle26">
    <w:name w:val="Font Style26"/>
    <w:rsid w:val="00F444DD"/>
    <w:rPr>
      <w:rFonts w:ascii="Times New Roman" w:hAnsi="Times New Roman" w:cs="Times New Roman"/>
      <w:sz w:val="24"/>
      <w:szCs w:val="24"/>
    </w:rPr>
  </w:style>
  <w:style w:type="paragraph" w:customStyle="1" w:styleId="ConsPlusNonformat">
    <w:name w:val="ConsPlusNonformat"/>
    <w:rsid w:val="00F444D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Emphasis"/>
    <w:qFormat/>
    <w:rsid w:val="00F444DD"/>
    <w:rPr>
      <w:i/>
      <w:iCs/>
    </w:rPr>
  </w:style>
  <w:style w:type="paragraph" w:customStyle="1" w:styleId="ConsPlusCell">
    <w:name w:val="ConsPlusCell"/>
    <w:rsid w:val="00F444DD"/>
    <w:pPr>
      <w:autoSpaceDE w:val="0"/>
      <w:autoSpaceDN w:val="0"/>
      <w:adjustRightInd w:val="0"/>
      <w:spacing w:after="0" w:line="240" w:lineRule="auto"/>
    </w:pPr>
    <w:rPr>
      <w:rFonts w:ascii="Arial" w:eastAsia="Times New Roman" w:hAnsi="Arial" w:cs="Arial"/>
      <w:sz w:val="20"/>
      <w:szCs w:val="20"/>
      <w:lang w:eastAsia="ru-RU"/>
    </w:rPr>
  </w:style>
  <w:style w:type="character" w:styleId="af9">
    <w:name w:val="annotation reference"/>
    <w:uiPriority w:val="99"/>
    <w:semiHidden/>
    <w:unhideWhenUsed/>
    <w:rsid w:val="00F444DD"/>
    <w:rPr>
      <w:sz w:val="16"/>
      <w:szCs w:val="16"/>
    </w:rPr>
  </w:style>
  <w:style w:type="paragraph" w:styleId="afa">
    <w:name w:val="annotation text"/>
    <w:basedOn w:val="a"/>
    <w:link w:val="afb"/>
    <w:uiPriority w:val="99"/>
    <w:semiHidden/>
    <w:unhideWhenUsed/>
    <w:rsid w:val="00F444DD"/>
    <w:rPr>
      <w:sz w:val="20"/>
      <w:szCs w:val="20"/>
    </w:rPr>
  </w:style>
  <w:style w:type="character" w:customStyle="1" w:styleId="afb">
    <w:name w:val="Текст примечания Знак"/>
    <w:basedOn w:val="a0"/>
    <w:link w:val="afa"/>
    <w:uiPriority w:val="99"/>
    <w:semiHidden/>
    <w:rsid w:val="00F444DD"/>
    <w:rPr>
      <w:rFonts w:ascii="Times New Roman" w:eastAsia="Times New Roman" w:hAnsi="Times New Roman" w:cs="Times New Roman"/>
      <w:sz w:val="20"/>
      <w:szCs w:val="20"/>
      <w:lang w:eastAsia="ru-RU"/>
    </w:rPr>
  </w:style>
  <w:style w:type="character" w:customStyle="1" w:styleId="afc">
    <w:name w:val="Гипертекстовая ссылка"/>
    <w:uiPriority w:val="99"/>
    <w:rsid w:val="00F444DD"/>
    <w:rPr>
      <w:color w:val="106BBE"/>
    </w:rPr>
  </w:style>
  <w:style w:type="paragraph" w:customStyle="1" w:styleId="afd">
    <w:name w:val="Прижатый влево"/>
    <w:basedOn w:val="a"/>
    <w:next w:val="a"/>
    <w:uiPriority w:val="99"/>
    <w:rsid w:val="00F444DD"/>
    <w:pPr>
      <w:autoSpaceDE w:val="0"/>
      <w:autoSpaceDN w:val="0"/>
      <w:adjustRightInd w:val="0"/>
    </w:pPr>
    <w:rPr>
      <w:rFonts w:ascii="Arial" w:hAnsi="Arial" w:cs="Arial"/>
    </w:rPr>
  </w:style>
  <w:style w:type="paragraph" w:customStyle="1" w:styleId="afe">
    <w:name w:val="Комментарий"/>
    <w:basedOn w:val="a"/>
    <w:next w:val="a"/>
    <w:uiPriority w:val="99"/>
    <w:rsid w:val="00F444DD"/>
    <w:pPr>
      <w:autoSpaceDE w:val="0"/>
      <w:autoSpaceDN w:val="0"/>
      <w:adjustRightInd w:val="0"/>
      <w:spacing w:before="75"/>
      <w:jc w:val="both"/>
    </w:pPr>
    <w:rPr>
      <w:rFonts w:ascii="Arial" w:hAnsi="Arial" w:cs="Arial"/>
      <w:color w:val="353842"/>
      <w:shd w:val="clear" w:color="auto" w:fill="F0F0F0"/>
    </w:rPr>
  </w:style>
  <w:style w:type="paragraph" w:customStyle="1" w:styleId="aff">
    <w:name w:val="Информация об изменениях документа"/>
    <w:basedOn w:val="afe"/>
    <w:next w:val="a"/>
    <w:uiPriority w:val="99"/>
    <w:rsid w:val="00F444DD"/>
    <w:pPr>
      <w:spacing w:before="0"/>
    </w:pPr>
    <w:rPr>
      <w:i/>
      <w:iCs/>
    </w:rPr>
  </w:style>
  <w:style w:type="paragraph" w:customStyle="1" w:styleId="aff0">
    <w:name w:val="Заголовок статьи"/>
    <w:basedOn w:val="a"/>
    <w:next w:val="a"/>
    <w:uiPriority w:val="99"/>
    <w:rsid w:val="00F444DD"/>
    <w:pPr>
      <w:autoSpaceDE w:val="0"/>
      <w:autoSpaceDN w:val="0"/>
      <w:adjustRightInd w:val="0"/>
      <w:ind w:left="1612" w:hanging="892"/>
      <w:jc w:val="both"/>
    </w:pPr>
    <w:rPr>
      <w:rFonts w:ascii="Arial" w:hAnsi="Arial" w:cs="Arial"/>
    </w:rPr>
  </w:style>
  <w:style w:type="paragraph" w:styleId="aff1">
    <w:name w:val="annotation subject"/>
    <w:basedOn w:val="afa"/>
    <w:next w:val="afa"/>
    <w:link w:val="aff2"/>
    <w:uiPriority w:val="99"/>
    <w:semiHidden/>
    <w:unhideWhenUsed/>
    <w:rsid w:val="00F444DD"/>
    <w:rPr>
      <w:b/>
      <w:bCs/>
      <w:lang w:val="x-none" w:eastAsia="x-none"/>
    </w:rPr>
  </w:style>
  <w:style w:type="character" w:customStyle="1" w:styleId="aff2">
    <w:name w:val="Тема примечания Знак"/>
    <w:basedOn w:val="afb"/>
    <w:link w:val="aff1"/>
    <w:uiPriority w:val="99"/>
    <w:semiHidden/>
    <w:rsid w:val="00F444DD"/>
    <w:rPr>
      <w:rFonts w:ascii="Times New Roman" w:eastAsia="Times New Roman" w:hAnsi="Times New Roman" w:cs="Times New Roman"/>
      <w:b/>
      <w:bCs/>
      <w:sz w:val="20"/>
      <w:szCs w:val="20"/>
      <w:lang w:val="x-none" w:eastAsia="x-none"/>
    </w:rPr>
  </w:style>
  <w:style w:type="character" w:styleId="aff3">
    <w:name w:val="footnote reference"/>
    <w:rsid w:val="00F444DD"/>
    <w:rPr>
      <w:vertAlign w:val="superscript"/>
    </w:rPr>
  </w:style>
  <w:style w:type="paragraph" w:styleId="aff4">
    <w:name w:val="Body Text"/>
    <w:basedOn w:val="a"/>
    <w:link w:val="aff5"/>
    <w:uiPriority w:val="99"/>
    <w:unhideWhenUsed/>
    <w:rsid w:val="00F444DD"/>
    <w:pPr>
      <w:spacing w:after="120"/>
    </w:pPr>
  </w:style>
  <w:style w:type="character" w:customStyle="1" w:styleId="aff5">
    <w:name w:val="Основной текст Знак"/>
    <w:basedOn w:val="a0"/>
    <w:link w:val="aff4"/>
    <w:uiPriority w:val="99"/>
    <w:rsid w:val="00F444DD"/>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F444DD"/>
  </w:style>
  <w:style w:type="paragraph" w:customStyle="1" w:styleId="51">
    <w:name w:val="Знак Знак5 Знак Знак Знак Знак"/>
    <w:basedOn w:val="a"/>
    <w:rsid w:val="00F444DD"/>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
    <w:rsid w:val="00F444DD"/>
    <w:pPr>
      <w:suppressAutoHyphens/>
      <w:autoSpaceDE w:val="0"/>
      <w:ind w:firstLine="540"/>
      <w:jc w:val="center"/>
    </w:pPr>
    <w:rPr>
      <w:sz w:val="28"/>
      <w:lang w:eastAsia="ar-SA"/>
    </w:rPr>
  </w:style>
  <w:style w:type="paragraph" w:customStyle="1" w:styleId="aff6">
    <w:name w:val="Знак"/>
    <w:basedOn w:val="a"/>
    <w:rsid w:val="00F444DD"/>
    <w:pPr>
      <w:spacing w:after="160" w:line="240" w:lineRule="exact"/>
    </w:pPr>
    <w:rPr>
      <w:rFonts w:ascii="Verdana" w:hAnsi="Verdana" w:cs="Verdana"/>
      <w:sz w:val="20"/>
      <w:szCs w:val="20"/>
      <w:lang w:val="en-US" w:eastAsia="en-US"/>
    </w:rPr>
  </w:style>
  <w:style w:type="table" w:customStyle="1" w:styleId="29">
    <w:name w:val="Сетка таблицы2"/>
    <w:basedOn w:val="a1"/>
    <w:next w:val="a3"/>
    <w:uiPriority w:val="59"/>
    <w:rsid w:val="00F444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444DD"/>
  </w:style>
  <w:style w:type="paragraph" w:customStyle="1" w:styleId="aff7">
    <w:name w:val="Таблицы (моноширинный)"/>
    <w:basedOn w:val="a"/>
    <w:next w:val="a"/>
    <w:uiPriority w:val="99"/>
    <w:rsid w:val="00F444DD"/>
    <w:pPr>
      <w:autoSpaceDE w:val="0"/>
      <w:autoSpaceDN w:val="0"/>
      <w:adjustRightInd w:val="0"/>
      <w:jc w:val="both"/>
    </w:pPr>
    <w:rPr>
      <w:rFonts w:ascii="Courier New" w:hAnsi="Courier New" w:cs="Courier New"/>
      <w:sz w:val="22"/>
      <w:szCs w:val="22"/>
    </w:rPr>
  </w:style>
  <w:style w:type="character" w:customStyle="1" w:styleId="aff8">
    <w:name w:val="Цветовое выделение"/>
    <w:uiPriority w:val="99"/>
    <w:rsid w:val="00F444DD"/>
    <w:rPr>
      <w:b/>
      <w:bCs/>
      <w:color w:val="26282F"/>
      <w:sz w:val="26"/>
      <w:szCs w:val="26"/>
    </w:rPr>
  </w:style>
  <w:style w:type="character" w:styleId="aff9">
    <w:name w:val="FollowedHyperlink"/>
    <w:uiPriority w:val="99"/>
    <w:semiHidden/>
    <w:unhideWhenUsed/>
    <w:rsid w:val="00F444DD"/>
    <w:rPr>
      <w:color w:val="800080"/>
      <w:u w:val="single"/>
    </w:rPr>
  </w:style>
  <w:style w:type="paragraph" w:customStyle="1" w:styleId="affa">
    <w:name w:val="Нормальный (таблица)"/>
    <w:basedOn w:val="a"/>
    <w:next w:val="a"/>
    <w:uiPriority w:val="99"/>
    <w:rsid w:val="00F444DD"/>
    <w:pPr>
      <w:autoSpaceDE w:val="0"/>
      <w:autoSpaceDN w:val="0"/>
      <w:adjustRightInd w:val="0"/>
      <w:jc w:val="both"/>
    </w:pPr>
    <w:rPr>
      <w:rFonts w:ascii="Arial" w:eastAsia="Calibri" w:hAnsi="Arial" w:cs="Arial"/>
      <w:lang w:eastAsia="en-US"/>
    </w:rPr>
  </w:style>
  <w:style w:type="paragraph" w:styleId="affb">
    <w:name w:val="No Spacing"/>
    <w:uiPriority w:val="1"/>
    <w:qFormat/>
    <w:rsid w:val="00F444DD"/>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727F0F"/>
  </w:style>
  <w:style w:type="paragraph" w:customStyle="1" w:styleId="ConsPlusTitle">
    <w:name w:val="ConsPlusTitle"/>
    <w:rsid w:val="00727F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DocList">
    <w:name w:val="ConsPlusDocList"/>
    <w:rsid w:val="00727F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7F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7F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106">
    <w:name w:val="xl106"/>
    <w:basedOn w:val="a"/>
    <w:rsid w:val="00D25CC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07">
    <w:name w:val="xl107"/>
    <w:basedOn w:val="a"/>
    <w:rsid w:val="00D25CC1"/>
    <w:pPr>
      <w:pBdr>
        <w:left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08">
    <w:name w:val="xl108"/>
    <w:basedOn w:val="a"/>
    <w:rsid w:val="00D25CC1"/>
    <w:pPr>
      <w:pBdr>
        <w:top w:val="single" w:sz="4" w:space="0" w:color="auto"/>
        <w:left w:val="single" w:sz="4" w:space="0" w:color="auto"/>
      </w:pBdr>
      <w:shd w:val="clear" w:color="000000" w:fill="FFFFFF"/>
      <w:spacing w:before="100" w:beforeAutospacing="1" w:after="100" w:afterAutospacing="1"/>
      <w:jc w:val="center"/>
    </w:pPr>
    <w:rPr>
      <w:sz w:val="22"/>
      <w:szCs w:val="22"/>
    </w:rPr>
  </w:style>
  <w:style w:type="paragraph" w:customStyle="1" w:styleId="xl109">
    <w:name w:val="xl109"/>
    <w:basedOn w:val="a"/>
    <w:rsid w:val="00D25CC1"/>
    <w:pPr>
      <w:pBdr>
        <w:top w:val="single" w:sz="4" w:space="0" w:color="auto"/>
      </w:pBdr>
      <w:shd w:val="clear" w:color="000000" w:fill="FFFFFF"/>
      <w:spacing w:before="100" w:beforeAutospacing="1" w:after="100" w:afterAutospacing="1"/>
      <w:jc w:val="center"/>
    </w:pPr>
    <w:rPr>
      <w:sz w:val="22"/>
      <w:szCs w:val="22"/>
    </w:rPr>
  </w:style>
  <w:style w:type="paragraph" w:customStyle="1" w:styleId="xl110">
    <w:name w:val="xl110"/>
    <w:basedOn w:val="a"/>
    <w:rsid w:val="00D25CC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11">
    <w:name w:val="xl111"/>
    <w:basedOn w:val="a"/>
    <w:rsid w:val="00D25CC1"/>
    <w:pPr>
      <w:pBdr>
        <w:left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12">
    <w:name w:val="xl112"/>
    <w:basedOn w:val="a"/>
    <w:rsid w:val="00D25CC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13">
    <w:name w:val="xl113"/>
    <w:basedOn w:val="a"/>
    <w:rsid w:val="00D25CC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ConsTitle">
    <w:name w:val="ConsTitle"/>
    <w:uiPriority w:val="99"/>
    <w:rsid w:val="00C50817"/>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1280">
      <w:bodyDiv w:val="1"/>
      <w:marLeft w:val="0"/>
      <w:marRight w:val="0"/>
      <w:marTop w:val="0"/>
      <w:marBottom w:val="0"/>
      <w:divBdr>
        <w:top w:val="none" w:sz="0" w:space="0" w:color="auto"/>
        <w:left w:val="none" w:sz="0" w:space="0" w:color="auto"/>
        <w:bottom w:val="none" w:sz="0" w:space="0" w:color="auto"/>
        <w:right w:val="none" w:sz="0" w:space="0" w:color="auto"/>
      </w:divBdr>
    </w:div>
    <w:div w:id="506748454">
      <w:bodyDiv w:val="1"/>
      <w:marLeft w:val="0"/>
      <w:marRight w:val="0"/>
      <w:marTop w:val="0"/>
      <w:marBottom w:val="0"/>
      <w:divBdr>
        <w:top w:val="none" w:sz="0" w:space="0" w:color="auto"/>
        <w:left w:val="none" w:sz="0" w:space="0" w:color="auto"/>
        <w:bottom w:val="none" w:sz="0" w:space="0" w:color="auto"/>
        <w:right w:val="none" w:sz="0" w:space="0" w:color="auto"/>
      </w:divBdr>
    </w:div>
    <w:div w:id="816992692">
      <w:bodyDiv w:val="1"/>
      <w:marLeft w:val="0"/>
      <w:marRight w:val="0"/>
      <w:marTop w:val="0"/>
      <w:marBottom w:val="0"/>
      <w:divBdr>
        <w:top w:val="none" w:sz="0" w:space="0" w:color="auto"/>
        <w:left w:val="none" w:sz="0" w:space="0" w:color="auto"/>
        <w:bottom w:val="none" w:sz="0" w:space="0" w:color="auto"/>
        <w:right w:val="none" w:sz="0" w:space="0" w:color="auto"/>
      </w:divBdr>
    </w:div>
    <w:div w:id="827667629">
      <w:bodyDiv w:val="1"/>
      <w:marLeft w:val="0"/>
      <w:marRight w:val="0"/>
      <w:marTop w:val="0"/>
      <w:marBottom w:val="0"/>
      <w:divBdr>
        <w:top w:val="none" w:sz="0" w:space="0" w:color="auto"/>
        <w:left w:val="none" w:sz="0" w:space="0" w:color="auto"/>
        <w:bottom w:val="none" w:sz="0" w:space="0" w:color="auto"/>
        <w:right w:val="none" w:sz="0" w:space="0" w:color="auto"/>
      </w:divBdr>
    </w:div>
    <w:div w:id="873424789">
      <w:bodyDiv w:val="1"/>
      <w:marLeft w:val="0"/>
      <w:marRight w:val="0"/>
      <w:marTop w:val="0"/>
      <w:marBottom w:val="0"/>
      <w:divBdr>
        <w:top w:val="none" w:sz="0" w:space="0" w:color="auto"/>
        <w:left w:val="none" w:sz="0" w:space="0" w:color="auto"/>
        <w:bottom w:val="none" w:sz="0" w:space="0" w:color="auto"/>
        <w:right w:val="none" w:sz="0" w:space="0" w:color="auto"/>
      </w:divBdr>
    </w:div>
    <w:div w:id="963656408">
      <w:bodyDiv w:val="1"/>
      <w:marLeft w:val="0"/>
      <w:marRight w:val="0"/>
      <w:marTop w:val="0"/>
      <w:marBottom w:val="0"/>
      <w:divBdr>
        <w:top w:val="none" w:sz="0" w:space="0" w:color="auto"/>
        <w:left w:val="none" w:sz="0" w:space="0" w:color="auto"/>
        <w:bottom w:val="none" w:sz="0" w:space="0" w:color="auto"/>
        <w:right w:val="none" w:sz="0" w:space="0" w:color="auto"/>
      </w:divBdr>
    </w:div>
    <w:div w:id="1039431856">
      <w:bodyDiv w:val="1"/>
      <w:marLeft w:val="0"/>
      <w:marRight w:val="0"/>
      <w:marTop w:val="0"/>
      <w:marBottom w:val="0"/>
      <w:divBdr>
        <w:top w:val="none" w:sz="0" w:space="0" w:color="auto"/>
        <w:left w:val="none" w:sz="0" w:space="0" w:color="auto"/>
        <w:bottom w:val="none" w:sz="0" w:space="0" w:color="auto"/>
        <w:right w:val="none" w:sz="0" w:space="0" w:color="auto"/>
      </w:divBdr>
    </w:div>
    <w:div w:id="1239367469">
      <w:bodyDiv w:val="1"/>
      <w:marLeft w:val="0"/>
      <w:marRight w:val="0"/>
      <w:marTop w:val="0"/>
      <w:marBottom w:val="0"/>
      <w:divBdr>
        <w:top w:val="none" w:sz="0" w:space="0" w:color="auto"/>
        <w:left w:val="none" w:sz="0" w:space="0" w:color="auto"/>
        <w:bottom w:val="none" w:sz="0" w:space="0" w:color="auto"/>
        <w:right w:val="none" w:sz="0" w:space="0" w:color="auto"/>
      </w:divBdr>
    </w:div>
    <w:div w:id="1324118542">
      <w:bodyDiv w:val="1"/>
      <w:marLeft w:val="0"/>
      <w:marRight w:val="0"/>
      <w:marTop w:val="0"/>
      <w:marBottom w:val="0"/>
      <w:divBdr>
        <w:top w:val="none" w:sz="0" w:space="0" w:color="auto"/>
        <w:left w:val="none" w:sz="0" w:space="0" w:color="auto"/>
        <w:bottom w:val="none" w:sz="0" w:space="0" w:color="auto"/>
        <w:right w:val="none" w:sz="0" w:space="0" w:color="auto"/>
      </w:divBdr>
    </w:div>
    <w:div w:id="1591425921">
      <w:bodyDiv w:val="1"/>
      <w:marLeft w:val="0"/>
      <w:marRight w:val="0"/>
      <w:marTop w:val="0"/>
      <w:marBottom w:val="0"/>
      <w:divBdr>
        <w:top w:val="none" w:sz="0" w:space="0" w:color="auto"/>
        <w:left w:val="none" w:sz="0" w:space="0" w:color="auto"/>
        <w:bottom w:val="none" w:sz="0" w:space="0" w:color="auto"/>
        <w:right w:val="none" w:sz="0" w:space="0" w:color="auto"/>
      </w:divBdr>
    </w:div>
    <w:div w:id="1592009982">
      <w:bodyDiv w:val="1"/>
      <w:marLeft w:val="0"/>
      <w:marRight w:val="0"/>
      <w:marTop w:val="0"/>
      <w:marBottom w:val="0"/>
      <w:divBdr>
        <w:top w:val="none" w:sz="0" w:space="0" w:color="auto"/>
        <w:left w:val="none" w:sz="0" w:space="0" w:color="auto"/>
        <w:bottom w:val="none" w:sz="0" w:space="0" w:color="auto"/>
        <w:right w:val="none" w:sz="0" w:space="0" w:color="auto"/>
      </w:divBdr>
    </w:div>
    <w:div w:id="1862041551">
      <w:bodyDiv w:val="1"/>
      <w:marLeft w:val="0"/>
      <w:marRight w:val="0"/>
      <w:marTop w:val="0"/>
      <w:marBottom w:val="0"/>
      <w:divBdr>
        <w:top w:val="none" w:sz="0" w:space="0" w:color="auto"/>
        <w:left w:val="none" w:sz="0" w:space="0" w:color="auto"/>
        <w:bottom w:val="none" w:sz="0" w:space="0" w:color="auto"/>
        <w:right w:val="none" w:sz="0" w:space="0" w:color="auto"/>
      </w:divBdr>
    </w:div>
    <w:div w:id="2075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E9A90E2181B7792BF49AB43B194CD25BEA2971A3E2584C740F7D55D547300CFDDF519A70C56E16D53089M3x2E" TargetMode="External"/><Relationship Id="rId18" Type="http://schemas.openxmlformats.org/officeDocument/2006/relationships/hyperlink" Target="consultantplus://offline/ref=11022FD582F68EC3E267AA064207344CC0093A3FF029870BDBB5A651BD38F9E90304411360FEE8FA13J4D" TargetMode="External"/><Relationship Id="rId26" Type="http://schemas.openxmlformats.org/officeDocument/2006/relationships/hyperlink" Target="consultantplus://offline/main?base=RLAW016;n=28667;fld=134;dst=100011" TargetMode="External"/><Relationship Id="rId39" Type="http://schemas.openxmlformats.org/officeDocument/2006/relationships/hyperlink" Target="consultantplus://offline/ref=0DB0899EF8BD5F5F958DCCD6ED46571A0CFE4450FC4DE3FAAA3A6E75AAEE78638303667C9E3FA3C708GFI" TargetMode="External"/><Relationship Id="rId21" Type="http://schemas.openxmlformats.org/officeDocument/2006/relationships/hyperlink" Target="http://klepechiha.ru/" TargetMode="External"/><Relationship Id="rId34" Type="http://schemas.openxmlformats.org/officeDocument/2006/relationships/hyperlink" Target="mailto:mfc@mfc22.ru" TargetMode="External"/><Relationship Id="rId42" Type="http://schemas.openxmlformats.org/officeDocument/2006/relationships/hyperlink" Target="consultantplus://offline/ref=B0E9A90E2181B7792BF49AB43B194CD25BEA2971A3E2584C740F7D55D547300CFDDF519A70C56E16D53089M3x2E" TargetMode="External"/><Relationship Id="rId47" Type="http://schemas.openxmlformats.org/officeDocument/2006/relationships/hyperlink" Target="consultantplus://offline/ref=0DB0899EF8BD5F5F958DCCD6ED46571A0CFE4451F54CE3FAAA3A6E75AA0EGEI" TargetMode="External"/><Relationship Id="rId50" Type="http://schemas.openxmlformats.org/officeDocument/2006/relationships/hyperlink" Target="consultantplus://offline/ref=0DB0899EF8BD5F5F958DCCD6ED46571A0CF94D52F04AE3FAAA3A6E75AA0EGEI" TargetMode="External"/><Relationship Id="rId55" Type="http://schemas.openxmlformats.org/officeDocument/2006/relationships/hyperlink" Target="consultantplus://offline/ref=0DB0899EF8BD5F5F958DD2DBFB2A09160BF01A5CF04DEFADF7653528FDE772340CG4I" TargetMode="External"/><Relationship Id="rId63" Type="http://schemas.openxmlformats.org/officeDocument/2006/relationships/hyperlink" Target="consultantplus://offline/ref=0DB0899EF8BD5F5F958DCCD6ED46571A04FD4D54F742BEF0A26362770AGDI" TargetMode="External"/><Relationship Id="rId68" Type="http://schemas.openxmlformats.org/officeDocument/2006/relationships/hyperlink" Target="consultantplus://offline/ref=0DB0899EF8BD5F5F958DCCD6ED46571A0CFF4D59F340E3FAAA3A6E75AAEE78638303667C9E3FA3C708GFI" TargetMode="External"/><Relationship Id="rId76" Type="http://schemas.openxmlformats.org/officeDocument/2006/relationships/hyperlink" Target="consultantplus://offline/ref=0DB0899EF8BD5F5F958DCCD6ED46571A0CFE4450FC4DE3FAAA3A6E75AAEE78638303667C9E3FA3C708GFI" TargetMode="External"/><Relationship Id="rId7" Type="http://schemas.openxmlformats.org/officeDocument/2006/relationships/footnotes" Target="footnotes.xml"/><Relationship Id="rId71" Type="http://schemas.openxmlformats.org/officeDocument/2006/relationships/hyperlink" Target="consultantplus://offline/ref=0DB0899EF8BD5F5F958DD2DBFB2A09160BF01A5CF04AE9A4F0653528FDE77234C44C3F3EDA32A2C68DB9480DG7I"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9" Type="http://schemas.openxmlformats.org/officeDocument/2006/relationships/hyperlink" Target="consultantplus://offline/ref=EC8F0C928DFCDD0A075F80798DA68C550280D66200757E995023033BA59C402BF460B997A346EBD4E9F3B46E49I" TargetMode="External"/><Relationship Id="rId11" Type="http://schemas.openxmlformats.org/officeDocument/2006/relationships/hyperlink" Target="consultantplus://offline/ref=B0E9A90E2181B7792BF49AB43B194CD25BEA2971A3E2584C740F7D55D547300CFDDF519A70C56E16D53089M3x2E" TargetMode="External"/><Relationship Id="rId24" Type="http://schemas.openxmlformats.org/officeDocument/2006/relationships/hyperlink" Target="http://pos-admin.ru/data/%D0%9F%D0%BE%D1%81%D1%82%20%E2%84%96%20729%20%D0%BE%D1%82%2018.12.2017.doc" TargetMode="External"/><Relationship Id="rId32" Type="http://schemas.openxmlformats.org/officeDocument/2006/relationships/hyperlink" Target="mailto:arnpsp@mail.ru" TargetMode="External"/><Relationship Id="rId37" Type="http://schemas.openxmlformats.org/officeDocument/2006/relationships/hyperlink" Target="consultantplus://offline/ref=0DB0899EF8BD5F5F958DCCD6ED46571A0CFE4450FC4DE3FAAA3A6E75AAEE78638303667C9E3FA3C708GFI" TargetMode="External"/><Relationship Id="rId40" Type="http://schemas.openxmlformats.org/officeDocument/2006/relationships/hyperlink" Target="consultantplus://offline/ref=B0E9A90E2181B7792BF49AB43B194CD25BEA2971A3EF52467F0F7D55D547300CFDDF519A70C56E16D5358BM3x1E" TargetMode="External"/><Relationship Id="rId45" Type="http://schemas.openxmlformats.org/officeDocument/2006/relationships/hyperlink" Target="consultantplus://offline/ref=0DB0899EF8BD5F5F958DCCD6ED46571A0CFA4152F348E3FAAA3A6E75AA0EGEI" TargetMode="External"/><Relationship Id="rId53" Type="http://schemas.openxmlformats.org/officeDocument/2006/relationships/hyperlink" Target="consultantplus://offline/ref=0DB0899EF8BD5F5F958DCCD6ED46571A04FB4251F542BEF0A26362770AGDI" TargetMode="External"/><Relationship Id="rId58" Type="http://schemas.openxmlformats.org/officeDocument/2006/relationships/hyperlink" Target="consultantplus://offline/ref=0DB0899EF8BD5F5F958DD2DBFB2A09160BF01A5CF04DEAA4FE653528FDE772340CG4I" TargetMode="External"/><Relationship Id="rId66" Type="http://schemas.openxmlformats.org/officeDocument/2006/relationships/hyperlink" Target="consultantplus://offline/ref=0DB0899EF8BD5F5F958DD2DBFB2A09160BF01A5CF74EEDADF7653528FDE77234C44C3F3EDA32A2C68DBB4C0DG2I" TargetMode="External"/><Relationship Id="rId74" Type="http://schemas.openxmlformats.org/officeDocument/2006/relationships/hyperlink" Target="consultantplus://offline/ref=0DB0899EF8BD5F5F958DCCD6ED46571A0CFE4450FC4DE3FAAA3A6E75AAEE78638303667C9E3FA3C708GFI" TargetMode="External"/><Relationship Id="rId79" Type="http://schemas.openxmlformats.org/officeDocument/2006/relationships/hyperlink" Target="consultantplus://offline/ref=0DB0899EF8BD5F5F958DCCD6ED46571A0CFE4450FC4DE3FAAA3A6E75AAEE78638303667C9E3FA3C708GFI" TargetMode="External"/><Relationship Id="rId5" Type="http://schemas.openxmlformats.org/officeDocument/2006/relationships/settings" Target="settings.xml"/><Relationship Id="rId61" Type="http://schemas.openxmlformats.org/officeDocument/2006/relationships/hyperlink" Target="consultantplus://offline/ref=0DB0899EF8BD5F5F958DCCD6ED46571A04FD4D54F742BEF0A2636277ADE12774844A6A7D9E3FA20CG0I" TargetMode="External"/><Relationship Id="rId82" Type="http://schemas.openxmlformats.org/officeDocument/2006/relationships/fontTable" Target="fontTable.xml"/><Relationship Id="rId10" Type="http://schemas.openxmlformats.org/officeDocument/2006/relationships/hyperlink" Target="consultantplus://offline/ref=B0E9A90E2181B7792BF49AB43B194CD25BEA2971A3EF52467F0F7D55D547300CFDDF519A70C56E16D5358BM3x1E" TargetMode="External"/><Relationship Id="rId19" Type="http://schemas.openxmlformats.org/officeDocument/2006/relationships/hyperlink" Target="consultantplus://offline/ref=11022FD582F68EC3E267AA064207344CC0093A3FF029870BDBB5A651BD38F9E90304411360FEE8FB13J7D" TargetMode="External"/><Relationship Id="rId31" Type="http://schemas.openxmlformats.org/officeDocument/2006/relationships/hyperlink" Target="consultantplus://offline/ref=D1F707B5E363E96995E144D3252FE041328A2A3ECE08799AFFE141FA50786F34A4E1CD3FAFF22D6FADE9869C3F193E56FADCB95CD3062ABDyEdDE" TargetMode="External"/><Relationship Id="rId44" Type="http://schemas.openxmlformats.org/officeDocument/2006/relationships/hyperlink" Target="consultantplus://offline/ref=0DB0899EF8BD5F5F958DCCD6ED46571A0CFE4451F54CE3FAAA3A6E75AAEE78638303667C9E3FA3C708GEI" TargetMode="External"/><Relationship Id="rId52" Type="http://schemas.openxmlformats.org/officeDocument/2006/relationships/hyperlink" Target="consultantplus://offline/ref=0DB0899EF8BD5F5F958DCCD6ED46571A0CFF4D59F340E3FAAA3A6E75AA0EGEI" TargetMode="External"/><Relationship Id="rId60" Type="http://schemas.openxmlformats.org/officeDocument/2006/relationships/hyperlink" Target="consultantplus://offline/ref=0DB0899EF8BD5F5F958DD2DBFB2A09160BF01A5CF74CECAEF7653528FDE772340CG4I" TargetMode="External"/><Relationship Id="rId65" Type="http://schemas.openxmlformats.org/officeDocument/2006/relationships/hyperlink" Target="consultantplus://offline/ref=0DB0899EF8BD5F5F958DCCD6ED46571A04FB4251F542BEF0A2636277ADE12774844A6A7D9E3FA30CGEI" TargetMode="External"/><Relationship Id="rId73" Type="http://schemas.openxmlformats.org/officeDocument/2006/relationships/header" Target="header4.xml"/><Relationship Id="rId78" Type="http://schemas.openxmlformats.org/officeDocument/2006/relationships/hyperlink" Target="consultantplus://offline/ref=0DB0899EF8BD5F5F958DD2DBFB2A09160BF01A5CF74DE8ABF4653528FDE77234C44C3F3EDA32A2C68DBB4C0DG6I" TargetMode="External"/><Relationship Id="rId81" Type="http://schemas.openxmlformats.org/officeDocument/2006/relationships/hyperlink" Target="consultantplus://offline/ref=0DB0899EF8BD5F5F958DD2DBFB2A09160BF01A5CF741ECA9F3653528FDE77234C44C3F3EDA32A2C68DBB4C0DG6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nikolaevka-admin.ru/" TargetMode="External"/><Relationship Id="rId27" Type="http://schemas.openxmlformats.org/officeDocument/2006/relationships/hyperlink" Target="consultantplus://offline/ref=DA500A82FE88C7DE500E2560EC69D8443F04C3D85A6D3E4E1CC28C333321DFEE3F99575EE4322A4EE782012A3D727072769A768CE5FA8F3CKBZ0E" TargetMode="External"/><Relationship Id="rId30" Type="http://schemas.openxmlformats.org/officeDocument/2006/relationships/hyperlink" Target="consultantplus://offline/ref=D1F707B5E363E96995E144D3252FE041328A2A3ECE08799AFFE141FA50786F34A4E1CD3CA6F2253EF8A687C079482D54F8DCBB5ACCy0dDE" TargetMode="External"/><Relationship Id="rId35" Type="http://schemas.openxmlformats.org/officeDocument/2006/relationships/hyperlink" Target="garantF1://7207725.0" TargetMode="External"/><Relationship Id="rId43" Type="http://schemas.openxmlformats.org/officeDocument/2006/relationships/hyperlink" Target="consultantplus://offline/ref=B0E9A90E2181B7792BF49AB43B194CD25BEA2971A3E2584C740F7D55D547300CFDDF519A70C56E16D4338DM3x3E" TargetMode="External"/><Relationship Id="rId48" Type="http://schemas.openxmlformats.org/officeDocument/2006/relationships/hyperlink" Target="consultantplus://offline/ref=0DB0899EF8BD5F5F958DCCD6ED46571A0CFF4D59FC40E3FAAA3A6E75AA0EGEI" TargetMode="External"/><Relationship Id="rId56" Type="http://schemas.openxmlformats.org/officeDocument/2006/relationships/hyperlink" Target="consultantplus://offline/ref=0DB0899EF8BD5F5F958DD2DBFB2A09160BF01A5CF74EEDADF7653528FDE772340CG4I" TargetMode="External"/><Relationship Id="rId64" Type="http://schemas.openxmlformats.org/officeDocument/2006/relationships/hyperlink" Target="consultantplus://offline/ref=0DB0899EF8BD5F5F958DCCD6ED46571A0CF94D52F04AE3FAAA3A6E75AA0EGEI" TargetMode="External"/><Relationship Id="rId69" Type="http://schemas.openxmlformats.org/officeDocument/2006/relationships/hyperlink" Target="consultantplus://offline/ref=0DB0899EF8BD5F5F958DD2DBFB2A09160BF01A5CF74CECAEF7653528FDE77234C44C3F3EDA32A2C68DBB4C0DG6I" TargetMode="External"/><Relationship Id="rId77" Type="http://schemas.openxmlformats.org/officeDocument/2006/relationships/hyperlink" Target="consultantplus://offline/ref=0DB0899EF8BD5F5F958DD2DBFB2A09160BF01A5CF74DEEACF0653528FDE77234C44C3F3EDA32A2C68DBB4C0DG6I" TargetMode="External"/><Relationship Id="rId8" Type="http://schemas.openxmlformats.org/officeDocument/2006/relationships/endnotes" Target="endnotes.xml"/><Relationship Id="rId51" Type="http://schemas.openxmlformats.org/officeDocument/2006/relationships/hyperlink" Target="consultantplus://offline/ref=0DB0899EF8BD5F5F958DCCD6ED46571A0CFE4450FC4DE3FAAA3A6E75AA0EGEI" TargetMode="External"/><Relationship Id="rId72" Type="http://schemas.openxmlformats.org/officeDocument/2006/relationships/header" Target="header3.xml"/><Relationship Id="rId80" Type="http://schemas.openxmlformats.org/officeDocument/2006/relationships/hyperlink" Target="consultantplus://offline/ref=0DB0899EF8BD5F5F958DD2DBFB2A09160BF01A5CF741EAABF6653528FDE77234C44C3F3EDA32A2C68DBB4C0DG6I" TargetMode="External"/><Relationship Id="rId3" Type="http://schemas.openxmlformats.org/officeDocument/2006/relationships/styles" Target="styles.xml"/><Relationship Id="rId12" Type="http://schemas.openxmlformats.org/officeDocument/2006/relationships/hyperlink" Target="consultantplus://offline/ref=B0E9A90E2181B7792BF49AB43B194CD25BEA2971A3EF52467F0F7D55D547300CFDDF519A70C56E16D5358BM3x1E" TargetMode="External"/><Relationship Id="rId17" Type="http://schemas.openxmlformats.org/officeDocument/2006/relationships/hyperlink" Target="garantF1://12044695.200" TargetMode="External"/><Relationship Id="rId25" Type="http://schemas.openxmlformats.org/officeDocument/2006/relationships/hyperlink" Target="http://pos-admin.ru/data/%D0%B8%D0%B7%D0%BC%D0%B5%D0%BD.%D0%B2%20%D1%80%D0%B5%D0%B3%D0%BB%D0%B0%D0%BC.%20%D0%B4%D0%BE%D1%80%D0%BE%D0%B3%D0%B8.doc" TargetMode="External"/><Relationship Id="rId33" Type="http://schemas.openxmlformats.org/officeDocument/2006/relationships/hyperlink" Target="http://www.mfc22.ru" TargetMode="External"/><Relationship Id="rId38" Type="http://schemas.openxmlformats.org/officeDocument/2006/relationships/hyperlink" Target="consultantplus://offline/ref=0DB0899EF8BD5F5F958DCCD6ED46571A0CFE4450FC4DE3FAAA3A6E75AAEE78638303667C9E3FA3C708GFI" TargetMode="External"/><Relationship Id="rId46" Type="http://schemas.openxmlformats.org/officeDocument/2006/relationships/hyperlink" Target="consultantplus://offline/ref=0DB0899EF8BD5F5F958DCCD6ED46571A0CFE4259FD4DE3FAAA3A6E75AA0EGEI" TargetMode="External"/><Relationship Id="rId59" Type="http://schemas.openxmlformats.org/officeDocument/2006/relationships/hyperlink" Target="consultantplus://offline/ref=0DB0899EF8BD5F5F958DD2DBFB2A09160BF01A5CF04CECA4F7653528FDE772340CG4I" TargetMode="External"/><Relationship Id="rId67" Type="http://schemas.openxmlformats.org/officeDocument/2006/relationships/hyperlink" Target="consultantplus://offline/ref=0DB0899EF8BD5F5F958DCCD6ED46571A0CFE4450FC4DE3FAAA3A6E75AAEE78638303667C9E3FA3C708GFI" TargetMode="External"/><Relationship Id="rId20" Type="http://schemas.openxmlformats.org/officeDocument/2006/relationships/hyperlink" Target="http://www.pospeliha.com" TargetMode="External"/><Relationship Id="rId41" Type="http://schemas.openxmlformats.org/officeDocument/2006/relationships/hyperlink" Target="consultantplus://offline/ref=B0E9A90E2181B7792BF49AB43B194CD25BEA2971A3EF52467F0F7D55D547300CFDDF519A70C56E16D53489M3x7E" TargetMode="External"/><Relationship Id="rId54" Type="http://schemas.openxmlformats.org/officeDocument/2006/relationships/hyperlink" Target="consultantplus://offline/ref=0DB0899EF8BD5F5F958DCCD6ED46571A0CFB4356FD4AE3FAAA3A6E75AA0EGEI" TargetMode="External"/><Relationship Id="rId62" Type="http://schemas.openxmlformats.org/officeDocument/2006/relationships/hyperlink" Target="consultantplus://offline/ref=0DB0899EF8BD5F5F958DCCD6ED46571A0CFE4451F54CE3FAAA3A6E75AA0EGEI" TargetMode="External"/><Relationship Id="rId70" Type="http://schemas.openxmlformats.org/officeDocument/2006/relationships/hyperlink" Target="consultantplus://offline/ref=0DB0899EF8BD5F5F958DCCD6ED46571A0CFF4D59FC40E3FAAA3A6E75AA0EGEI" TargetMode="External"/><Relationship Id="rId75" Type="http://schemas.openxmlformats.org/officeDocument/2006/relationships/hyperlink" Target="consultantplus://offline/ref=0DB0899EF8BD5F5F958DCCD6ED46571A0CFE4450FC4DE3FAAA3A6E75AAEE78638303667C9E3FA3C708GFI"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main?base=RLAW016;n=28667;fld=134;dst=100011" TargetMode="External"/><Relationship Id="rId23" Type="http://schemas.openxmlformats.org/officeDocument/2006/relationships/hyperlink" Target="http://www.22.gosuslugi.ru/pgu/" TargetMode="External"/><Relationship Id="rId28" Type="http://schemas.openxmlformats.org/officeDocument/2006/relationships/hyperlink" Target="consultantplus://offline/ref=DA500A82FE88C7DE500E2560EC69D8443F04C3D85A6D3E4E1CC28C333321DFEE3F99575EE4322A4EE782012A3D727072769A768CE5FA8F3CKBZ0E" TargetMode="External"/><Relationship Id="rId36" Type="http://schemas.openxmlformats.org/officeDocument/2006/relationships/hyperlink" Target="consultantplus://offline/ref=0DB0899EF8BD5F5F958DCCD6ED46571A0CFE4450FC4DE3FAAA3A6E75AAEE78638303667C9E3FA3C708GFI" TargetMode="External"/><Relationship Id="rId49" Type="http://schemas.openxmlformats.org/officeDocument/2006/relationships/hyperlink" Target="consultantplus://offline/ref=0DB0899EF8BD5F5F958DCCD6ED46571A04FD4D54F742BEF0A26362770AGDI" TargetMode="External"/><Relationship Id="rId57" Type="http://schemas.openxmlformats.org/officeDocument/2006/relationships/hyperlink" Target="consultantplus://offline/ref=0DB0899EF8BD5F5F958DD2DBFB2A09160BF01A5CF74EEDAEFF653528FDE772340C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88D4-F29B-4355-AADE-DDD85EAA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265</Pages>
  <Words>72073</Words>
  <Characters>410818</Characters>
  <Application>Microsoft Office Word</Application>
  <DocSecurity>0</DocSecurity>
  <Lines>3423</Lines>
  <Paragraphs>963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госуслуги</dc:creator>
  <cp:lastModifiedBy>Специалист госуслуги</cp:lastModifiedBy>
  <cp:revision>9</cp:revision>
  <cp:lastPrinted>2019-07-11T08:23:00Z</cp:lastPrinted>
  <dcterms:created xsi:type="dcterms:W3CDTF">2019-07-05T09:37:00Z</dcterms:created>
  <dcterms:modified xsi:type="dcterms:W3CDTF">2019-09-23T10:02:00Z</dcterms:modified>
</cp:coreProperties>
</file>