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9F" w:rsidRPr="00FE139F" w:rsidRDefault="00FE139F" w:rsidP="00FE139F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E13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Дайджес</w:t>
      </w:r>
      <w:bookmarkStart w:id="0" w:name="_GoBack"/>
      <w:bookmarkEnd w:id="0"/>
      <w:r w:rsidRPr="00FE13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 ПФР: о выплатах школьникам</w:t>
      </w:r>
    </w:p>
    <w:p w:rsidR="00FE139F" w:rsidRPr="00FE139F" w:rsidRDefault="00FE139F" w:rsidP="00FE139F">
      <w:pPr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 </w:t>
      </w:r>
      <w:hyperlink r:id="rId6" w:tgtFrame="_blank" w:history="1">
        <w:r w:rsidRPr="00FE139F">
          <w:rPr>
            <w:rFonts w:ascii="Times New Roman" w:eastAsia="Times New Roman" w:hAnsi="Times New Roman" w:cs="Times New Roman"/>
            <w:b/>
            <w:bCs/>
            <w:color w:val="212121"/>
            <w:sz w:val="28"/>
            <w:szCs w:val="28"/>
            <w:u w:val="single"/>
            <w:lang w:eastAsia="ru-RU"/>
          </w:rPr>
          <w:t>указом</w:t>
        </w:r>
      </w:hyperlink>
      <w:r w:rsidRPr="00FE1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президента, российские семьи, имеющие детей, получат единовременную выплату в размере 10 000 рублей в августе – декабре 2021 года. В адрес пенсионного ведомства поступают вопросы, связанные с этими выплатами. Публикуем ответы на самые частые вопросы.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b/>
          <w:bCs/>
          <w:color w:val="005DA2"/>
          <w:sz w:val="28"/>
          <w:szCs w:val="28"/>
          <w:lang w:eastAsia="ru-RU"/>
        </w:rPr>
        <w:t>Кто имеет право на выплату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 </w:t>
      </w:r>
      <w:hyperlink r:id="rId7" w:tgtFrame="_blank" w:history="1">
        <w:r w:rsidRPr="00FE139F">
          <w:rPr>
            <w:rFonts w:ascii="Times New Roman" w:eastAsia="Times New Roman" w:hAnsi="Times New Roman" w:cs="Times New Roman"/>
            <w:color w:val="212121"/>
            <w:sz w:val="28"/>
            <w:szCs w:val="28"/>
            <w:u w:val="single"/>
            <w:lang w:eastAsia="ru-RU"/>
          </w:rPr>
          <w:t>постановлению</w:t>
        </w:r>
      </w:hyperlink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единовременной выплате, средства предоставляются  гражданам РФ, проживающим на территории Российской Федерации, на детей от 6 до 18 лет, если 6 лет ребенку исполнилось не позднее 1 сентября 2021 года, а 18 лет – не раньше 3 июля 2021 года. Выплата предоставляется одному из родителей.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единовременная выплата будет назначена инвалидам или лицам с ограниченными возможностями здоровья в возрасте от 18 до 23 лет, если они продолжают обучение по основным общеобразовательным программам, являющимся гражданами РФ, постоянно проживающими на территории Российской Федерации, либо одному из их родителей (законных представителей).</w:t>
      </w:r>
      <w:proofErr w:type="gramEnd"/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обучения будет определяться на основании сведений Министерства просвещения Российской Федерации.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предоставляется из федерального бюджета, не зависит 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поддержки. Также выплата не учитывается в доходах при определении права семьи на другие меры социальной поддержки. Кроме того, единовременная выплата не относится к доходам, на которые может быть обращено взыскание по исполнительным документам.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семье двое и более детей соответствующего возраста, помощь предоставляется на каждого ребенка.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b/>
          <w:bCs/>
          <w:color w:val="005DA2"/>
          <w:sz w:val="28"/>
          <w:szCs w:val="28"/>
          <w:lang w:eastAsia="ru-RU"/>
        </w:rPr>
        <w:t>Размер и продолжительность выплаты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единовременной выплаты составляет 10 тысяч рублей.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направлена на помощь российским семьям для подготовки детей к школе. Она начнется 16 августа 2021 года и будет осуществляться </w:t>
      </w:r>
      <w:proofErr w:type="spellStart"/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единоразово</w:t>
      </w:r>
      <w:proofErr w:type="spellEnd"/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b/>
          <w:bCs/>
          <w:color w:val="005DA2"/>
          <w:sz w:val="28"/>
          <w:szCs w:val="28"/>
          <w:lang w:eastAsia="ru-RU"/>
        </w:rPr>
        <w:t>Как оформить выплату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Подать заявление на выплату можно с 15 июля до 1 ноября 2021 года.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получить выплату, необходимо подать заявление на портале </w:t>
      </w:r>
      <w:proofErr w:type="spellStart"/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клиентской службе Пенсионного фонда. Никаких дополнительных документов при подаче заявления через портал </w:t>
      </w:r>
      <w:proofErr w:type="spellStart"/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представлять не нужно. Пенсионный фонд самостоятельно запросит необходимые сведения в других органах и организациях. Исключением является свидетельство о рождении ребенка, выданное за пределами Российской Федерации, в этом случае его необходимо предоставить в клиентскую службу ПФР.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Напоминаем!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в клиентских службах ПФР проводится по предварительной записи. Записаться на прием можно на сайте Фонда. Сервис доступен для всех граждан, в том числе не зарегистрированных на Едином портале </w:t>
      </w:r>
      <w:proofErr w:type="spellStart"/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на главной странице сайта </w:t>
      </w:r>
      <w:hyperlink r:id="rId8" w:tgtFrame="_blank" w:history="1">
        <w:r w:rsidRPr="00FE139F">
          <w:rPr>
            <w:rFonts w:ascii="Times New Roman" w:eastAsia="Times New Roman" w:hAnsi="Times New Roman" w:cs="Times New Roman"/>
            <w:color w:val="212121"/>
            <w:sz w:val="28"/>
            <w:szCs w:val="28"/>
            <w:u w:val="single"/>
            <w:lang w:eastAsia="ru-RU"/>
          </w:rPr>
          <w:t>Пенсионного фонда России</w:t>
        </w:r>
      </w:hyperlink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выберите пункт "Личный кабинет гражданина". Внизу страницы, на голубом поле нажмите на "Запись на приём".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b/>
          <w:bCs/>
          <w:color w:val="005DA2"/>
          <w:sz w:val="28"/>
          <w:szCs w:val="28"/>
          <w:lang w:eastAsia="ru-RU"/>
        </w:rPr>
        <w:t>Основания для назначения выплаты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выплата назначается при следующих обстоятельствах: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есть дети от 6 до 18 лет;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есть инвалиды или лица с ограниченными возможностями здоровья от 18 до 23 лет, обучающиеся по основным общеобразовательным программам;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 дети граждане РФ, проживающие на территории РФ.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b/>
          <w:bCs/>
          <w:color w:val="005DA2"/>
          <w:sz w:val="28"/>
          <w:szCs w:val="28"/>
          <w:lang w:eastAsia="ru-RU"/>
        </w:rPr>
        <w:t>Основания для отказа в назначении выплаты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назначении выплаты могут быть следующие случаи:</w:t>
      </w:r>
    </w:p>
    <w:p w:rsidR="00FE139F" w:rsidRPr="00FE139F" w:rsidRDefault="00FE139F" w:rsidP="00FE139F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 заявителя родительских прав;</w:t>
      </w:r>
    </w:p>
    <w:p w:rsidR="00FE139F" w:rsidRPr="00FE139F" w:rsidRDefault="00FE139F" w:rsidP="00FE139F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опекунства (попечительства) над ребенком, инвалидом или лицом с ограниченными возможностями здоровья в возрасте от 18 до 23 лет, обучающихся по основным образовательным программам;</w:t>
      </w:r>
    </w:p>
    <w:p w:rsidR="00FE139F" w:rsidRPr="00FE139F" w:rsidRDefault="00FE139F" w:rsidP="00FE139F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недостоверных сведений;</w:t>
      </w:r>
    </w:p>
    <w:p w:rsidR="00FE139F" w:rsidRPr="00FE139F" w:rsidRDefault="00FE139F" w:rsidP="00FE139F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требованиям, дающим право на единовременную выплату;</w:t>
      </w:r>
    </w:p>
    <w:p w:rsidR="00FE139F" w:rsidRPr="00FE139F" w:rsidRDefault="00FE139F" w:rsidP="00FE139F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смерти ребенка;</w:t>
      </w:r>
    </w:p>
    <w:p w:rsidR="00FE139F" w:rsidRPr="00FE139F" w:rsidRDefault="00FE139F" w:rsidP="00FE139F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единовременной выплаты другим родителем.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b/>
          <w:bCs/>
          <w:color w:val="005DA2"/>
          <w:sz w:val="28"/>
          <w:szCs w:val="28"/>
          <w:lang w:eastAsia="ru-RU"/>
        </w:rPr>
        <w:t>Что делать, если при заполнении заявления допущена ошибка?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вы допустили ошибку при заполнении заявления, то вам необходимо дождаться ответа по данному заявлению, и, в случае получения отказа, подать заявление повторно с достоверными сведениями.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b/>
          <w:bCs/>
          <w:color w:val="005DA2"/>
          <w:sz w:val="28"/>
          <w:szCs w:val="28"/>
          <w:lang w:eastAsia="ru-RU"/>
        </w:rPr>
        <w:t>Я могу получить пособие только на карту "Мир"?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единовременная выплата может быть зачислена на банковские карты любой платежной системы. Важно помнить, что при заполнении заявлений на пособия указываются именно реквизиты счета заявителя, а не номер карты.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b/>
          <w:bCs/>
          <w:color w:val="005DA2"/>
          <w:sz w:val="28"/>
          <w:szCs w:val="28"/>
          <w:lang w:eastAsia="ru-RU"/>
        </w:rPr>
        <w:t>Когда можно получить выплату?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будет осуществлена </w:t>
      </w:r>
      <w:proofErr w:type="spellStart"/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единоразово</w:t>
      </w:r>
      <w:proofErr w:type="spellEnd"/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16 августа 2021 года по 31 декабря 2021 года. При этом подать заявление можно до 1 ноября 2021 года.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b/>
          <w:bCs/>
          <w:color w:val="005DA2"/>
          <w:sz w:val="28"/>
          <w:szCs w:val="28"/>
          <w:lang w:eastAsia="ru-RU"/>
        </w:rPr>
        <w:t>Как получить выплату?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получить средства достаточно до 1 ноября 2021 года подать заявление на портале </w:t>
      </w:r>
      <w:proofErr w:type="spellStart"/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лично в клиентской службе Пенсионного фонда.  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в клиентскую службу, помимо документов, удостоверяющих личность заявителя, представителя заявителя или опекуна, никаких дополнительных документов представлять не нужно. Исключением является свидетельство о рождении ребенка, выданное за пределами Российской Федерации, в этом случае его необходимо предоставить при личном визите.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b/>
          <w:bCs/>
          <w:color w:val="005DA2"/>
          <w:sz w:val="28"/>
          <w:szCs w:val="28"/>
          <w:lang w:eastAsia="ru-RU"/>
        </w:rPr>
        <w:t>Как можно узнать, назначена выплата или нет?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заявления через портал </w:t>
      </w:r>
      <w:proofErr w:type="spellStart"/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статусе его рассмотрения появится там же.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заявление было подано лично в клиентской службе Пенсионного фонда России, в случае положительного решения средства будут перечислены в установленный законом срок без дополнительного уведомления заявителя. Узнать о принятом положительном решении можно и самостоятельно, позвонив по телефону </w:t>
      </w:r>
      <w:proofErr w:type="gramStart"/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proofErr w:type="gramEnd"/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контакт-центра ПФР: </w:t>
      </w:r>
      <w:r w:rsidRPr="00FE1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88006000714</w:t>
      </w: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(звонок бесплатный).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b/>
          <w:bCs/>
          <w:color w:val="005DA2"/>
          <w:sz w:val="28"/>
          <w:szCs w:val="28"/>
          <w:lang w:eastAsia="ru-RU"/>
        </w:rPr>
        <w:t>Кому положена выплата 10 тыс. рублей?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выплата предоставляется гражданам РФ, проживающим на территории Российской Федерации, на детей от 6 до 18 лет, если 6 лет исполнилось не позднее 1 сентября 2021 года, а 18 лет – не раньше 3 июля 2021 года.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выплата предоставляется инвалидам и лицам с ограниченными возможностями здоровья в возрасте от 18 до 23 лет, если они продолжают </w:t>
      </w:r>
      <w:proofErr w:type="gramStart"/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программам, либо одному из их родителей (законных представителей).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b/>
          <w:bCs/>
          <w:color w:val="005DA2"/>
          <w:sz w:val="28"/>
          <w:szCs w:val="28"/>
          <w:lang w:eastAsia="ru-RU"/>
        </w:rPr>
        <w:t>Могут ли опекуны получить выплату?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законные представители (усыновители, опекуны, попечители) могут получить выплату.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b/>
          <w:bCs/>
          <w:color w:val="005DA2"/>
          <w:sz w:val="28"/>
          <w:szCs w:val="28"/>
          <w:lang w:eastAsia="ru-RU"/>
        </w:rPr>
        <w:t>Можно ли подать заявление в Пенсионный фонд не по месту прописки?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можно. Обратиться за выплатой можно: по месту жительства, пребывания, фактического проживания. Заявление может также подать законный представитель или представитель заявителя.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b/>
          <w:bCs/>
          <w:color w:val="005DA2"/>
          <w:sz w:val="28"/>
          <w:szCs w:val="28"/>
          <w:lang w:eastAsia="ru-RU"/>
        </w:rPr>
        <w:t>Можно ли подать заявление на выплату в МФЦ?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заявление для назначения единовременной выплаты можно подать только на сайте </w:t>
      </w:r>
      <w:proofErr w:type="spellStart"/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у заявителя есть подтверждённая учетная запись, или лично в клиентской службе ПФР. Оформление этой выплаты в МФЦ не предусмотрено.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b/>
          <w:bCs/>
          <w:color w:val="005DA2"/>
          <w:sz w:val="28"/>
          <w:szCs w:val="28"/>
          <w:lang w:eastAsia="ru-RU"/>
        </w:rPr>
        <w:t>Можно ли получить выплату почтовым переводом?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перечисление возможно только на счет в банке.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b/>
          <w:bCs/>
          <w:color w:val="005DA2"/>
          <w:sz w:val="28"/>
          <w:szCs w:val="28"/>
          <w:lang w:eastAsia="ru-RU"/>
        </w:rPr>
        <w:t>До какого числа можно подать заявление на выплату?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на выплату принимаются до 1 ноября 2021 года.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b/>
          <w:bCs/>
          <w:color w:val="005DA2"/>
          <w:sz w:val="28"/>
          <w:szCs w:val="28"/>
          <w:lang w:eastAsia="ru-RU"/>
        </w:rPr>
        <w:t>Зависит ли выплата от доходов семьи?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 Выплата не зависит от доходов семьи, наличия работы и получения заработной платы, а также пенсий, пособий, социальных выплат и других мер социальной поддержки.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b/>
          <w:bCs/>
          <w:color w:val="005DA2"/>
          <w:sz w:val="28"/>
          <w:szCs w:val="28"/>
          <w:lang w:eastAsia="ru-RU"/>
        </w:rPr>
        <w:t>Выплата дается за каждого ребенка?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выплата назначается на каждого ребенка, подходящего по возрасту: на детей от 6 до 18 лет или на инвалидов или лиц с ограниченными возможностями здоровья от 18 до 23 лет, обучающихся по основным общеобразовательным программам.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одного такого ребенка выплачивается 10 тыс. рублей, за двоих – 20 тыс. рублей и так далее.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b/>
          <w:bCs/>
          <w:color w:val="005DA2"/>
          <w:sz w:val="28"/>
          <w:szCs w:val="28"/>
          <w:lang w:eastAsia="ru-RU"/>
        </w:rPr>
        <w:lastRenderedPageBreak/>
        <w:t>В семье несколько детей, на которых можно получить выплату. Нужно писать заявление на каждого ребенка?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если в семье двое и больше детей, на которых полагается выплата, для получения на каждого из них единовременной выплаты заполняется одним из родителей одно общее заявление. Двух и более заявлений в таком случае подавать не требуется.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b/>
          <w:bCs/>
          <w:color w:val="005DA2"/>
          <w:sz w:val="28"/>
          <w:szCs w:val="28"/>
          <w:lang w:eastAsia="ru-RU"/>
        </w:rPr>
        <w:t>Что делать, если при заполнении заявления были указаны не все дети?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указали в заявлении всех детей, на которых положена выплата, то вам необходимо подать второе заявление с данными детей, которые не были указаны ранее.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b/>
          <w:bCs/>
          <w:color w:val="005DA2"/>
          <w:sz w:val="28"/>
          <w:szCs w:val="28"/>
          <w:lang w:eastAsia="ru-RU"/>
        </w:rPr>
        <w:t>Если ребенку исполняется 6 лет в сентябре, можно ли получить выплату?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том случае, если ребенку исполнилось 6 лет не позднее 1 сентября.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b/>
          <w:bCs/>
          <w:color w:val="005DA2"/>
          <w:sz w:val="28"/>
          <w:szCs w:val="28"/>
          <w:lang w:eastAsia="ru-RU"/>
        </w:rPr>
        <w:t>Ребенку исполнилось 18 лет 3 июля, я получу выплату?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получите. Выплата назначается на детей, которым 18 лет исполнилось не ранее 3 июля 2021 года.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b/>
          <w:bCs/>
          <w:color w:val="005DA2"/>
          <w:sz w:val="28"/>
          <w:szCs w:val="28"/>
          <w:lang w:eastAsia="ru-RU"/>
        </w:rPr>
        <w:t>Может ли претендовать на выплату семья, у которой нет права на материнский капитал?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может. Право на единовременную выплату не связано с правом на материнский капитал.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b/>
          <w:bCs/>
          <w:color w:val="005DA2"/>
          <w:sz w:val="28"/>
          <w:szCs w:val="28"/>
          <w:lang w:eastAsia="ru-RU"/>
        </w:rPr>
        <w:t>Может ли получить выплату российская семья, живущая за пределами РФ?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нет. Выплата предоставляется только семьям, постоянно проживающим в России и имеющим гражданство Российской Федерации. Если семья раньше жила в другой стране, а затем вернулась в Россию, для получения единовременной выплаты понадобятся документы, подтверждающие проживание в РФ.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b/>
          <w:bCs/>
          <w:color w:val="005DA2"/>
          <w:sz w:val="28"/>
          <w:szCs w:val="28"/>
          <w:lang w:eastAsia="ru-RU"/>
        </w:rPr>
        <w:t>Может ли получить выплату проживающая в России семья без гражданства РФ?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 Выплата предоставляется только гражданам РФ, постоянно проживающим на территории РФ.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b/>
          <w:bCs/>
          <w:color w:val="005DA2"/>
          <w:sz w:val="28"/>
          <w:szCs w:val="28"/>
          <w:lang w:eastAsia="ru-RU"/>
        </w:rPr>
        <w:t>Из каких средств идет выплата?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Единовременная выплата обеспечивается из федерального бюджета в качестве дополнительной меры поддержки.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b/>
          <w:bCs/>
          <w:color w:val="005DA2"/>
          <w:sz w:val="28"/>
          <w:szCs w:val="28"/>
          <w:lang w:eastAsia="ru-RU"/>
        </w:rPr>
        <w:t>Может ли отец ребенка подать заявление на выплату?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выплату может подать любой из родителей, указанных в свидетельстве о рождении ребенка.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b/>
          <w:bCs/>
          <w:color w:val="005DA2"/>
          <w:sz w:val="28"/>
          <w:szCs w:val="28"/>
          <w:lang w:eastAsia="ru-RU"/>
        </w:rPr>
        <w:t>На что важно обратить внимание при подаче заявления?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оказывается гражданам России. Если родители утратили гражданство РФ, выплата не предоставляется.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оказывается гражданам России, проживающим на ее территории. Если российская семья живет за пределами страны, единовременная выплата не предоставляется.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необходимо указывать данные банковского счета заявителя, поскольку выплата не может осуществляться на счет другого лица.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Выплата не осуществляется в следующих ситуациях:</w:t>
      </w:r>
    </w:p>
    <w:p w:rsidR="00FE139F" w:rsidRPr="00FE139F" w:rsidRDefault="00FE139F" w:rsidP="00FE139F">
      <w:pPr>
        <w:numPr>
          <w:ilvl w:val="0"/>
          <w:numId w:val="2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 или ограничение заявителя родительских прав или прекращение опекунства в отношении ребенка;</w:t>
      </w:r>
    </w:p>
    <w:p w:rsidR="00FE139F" w:rsidRPr="00FE139F" w:rsidRDefault="00FE139F" w:rsidP="00FE139F">
      <w:pPr>
        <w:numPr>
          <w:ilvl w:val="0"/>
          <w:numId w:val="2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 ребенка, в связи с рождением которого возникло право на единовременную выплату;</w:t>
      </w:r>
    </w:p>
    <w:p w:rsidR="00FE139F" w:rsidRPr="00FE139F" w:rsidRDefault="00FE139F" w:rsidP="00FE139F">
      <w:pPr>
        <w:numPr>
          <w:ilvl w:val="0"/>
          <w:numId w:val="2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недостоверных сведений;</w:t>
      </w:r>
    </w:p>
    <w:p w:rsidR="00FE139F" w:rsidRPr="00FE139F" w:rsidRDefault="00FE139F" w:rsidP="00FE139F">
      <w:pPr>
        <w:numPr>
          <w:ilvl w:val="0"/>
          <w:numId w:val="2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требованиям, дающим право на единовременную выплату;</w:t>
      </w:r>
    </w:p>
    <w:p w:rsidR="00FE139F" w:rsidRPr="00FE139F" w:rsidRDefault="00FE139F" w:rsidP="00FE139F">
      <w:pPr>
        <w:numPr>
          <w:ilvl w:val="0"/>
          <w:numId w:val="2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выплата на ребенка осуществлена другому родителю (усыновителю, опекуну, попечителю).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b/>
          <w:bCs/>
          <w:color w:val="005DA2"/>
          <w:sz w:val="28"/>
          <w:szCs w:val="28"/>
          <w:lang w:eastAsia="ru-RU"/>
        </w:rPr>
        <w:t xml:space="preserve">В случае одобрения </w:t>
      </w:r>
      <w:proofErr w:type="gramStart"/>
      <w:r w:rsidRPr="00FE139F">
        <w:rPr>
          <w:rFonts w:ascii="Times New Roman" w:eastAsia="Times New Roman" w:hAnsi="Times New Roman" w:cs="Times New Roman"/>
          <w:b/>
          <w:bCs/>
          <w:color w:val="005DA2"/>
          <w:sz w:val="28"/>
          <w:szCs w:val="28"/>
          <w:lang w:eastAsia="ru-RU"/>
        </w:rPr>
        <w:t>заявления</w:t>
      </w:r>
      <w:proofErr w:type="gramEnd"/>
      <w:r w:rsidRPr="00FE139F">
        <w:rPr>
          <w:rFonts w:ascii="Times New Roman" w:eastAsia="Times New Roman" w:hAnsi="Times New Roman" w:cs="Times New Roman"/>
          <w:b/>
          <w:bCs/>
          <w:color w:val="005DA2"/>
          <w:sz w:val="28"/>
          <w:szCs w:val="28"/>
          <w:lang w:eastAsia="ru-RU"/>
        </w:rPr>
        <w:t xml:space="preserve"> каким образом можно получить средства?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 единовременной выплаты осуществляется только на банковский счет заявителя в соответствии с реквизитами, указанными в заявлении.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b/>
          <w:bCs/>
          <w:color w:val="005DA2"/>
          <w:sz w:val="28"/>
          <w:szCs w:val="28"/>
          <w:lang w:eastAsia="ru-RU"/>
        </w:rPr>
        <w:t>Удержат ли деньги с пособия, если у меня есть задолженность перед банком?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b/>
          <w:bCs/>
          <w:color w:val="005DA2"/>
          <w:sz w:val="28"/>
          <w:szCs w:val="28"/>
          <w:lang w:eastAsia="ru-RU"/>
        </w:rPr>
        <w:t>Куда можно обратиться, если остались вопросы по назначению выплаты?</w:t>
      </w:r>
    </w:p>
    <w:p w:rsidR="00FE139F" w:rsidRPr="00FE139F" w:rsidRDefault="00FE139F" w:rsidP="00FE13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вас остались вопросы по данной выплате, то вы можете обратиться в любую клиентскую службу Пенсионного фонда России или позвонить по </w:t>
      </w: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номеру телефона Регионального </w:t>
      </w:r>
      <w:proofErr w:type="gramStart"/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контакт-центра</w:t>
      </w:r>
      <w:proofErr w:type="gramEnd"/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FE1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88006000714</w:t>
      </w:r>
      <w:r w:rsidRPr="00FE139F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(звонок бесплатный).</w:t>
      </w:r>
    </w:p>
    <w:p w:rsidR="00065FC4" w:rsidRPr="00FE139F" w:rsidRDefault="00065FC4" w:rsidP="00FE139F"/>
    <w:sectPr w:rsidR="00065FC4" w:rsidRPr="00FE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77544"/>
    <w:multiLevelType w:val="multilevel"/>
    <w:tmpl w:val="E3FC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EC5A28"/>
    <w:multiLevelType w:val="multilevel"/>
    <w:tmpl w:val="00E8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F2"/>
    <w:rsid w:val="00065FC4"/>
    <w:rsid w:val="003B23F2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254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921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177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48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7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atic.government.ru/media/files/MAQEcOq9SrtNttRLgakNQG0pp7MP6U4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07020040?index=0&amp;rangeSize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2021-07-21T02:27:00Z</dcterms:created>
  <dcterms:modified xsi:type="dcterms:W3CDTF">2021-07-21T02:27:00Z</dcterms:modified>
</cp:coreProperties>
</file>