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B64317">
        <w:rPr>
          <w:b/>
          <w:sz w:val="48"/>
          <w:szCs w:val="48"/>
        </w:rPr>
        <w:t>4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B64317">
        <w:rPr>
          <w:b/>
          <w:sz w:val="48"/>
          <w:szCs w:val="48"/>
        </w:rPr>
        <w:t>апрель</w:t>
      </w:r>
      <w:r w:rsidRPr="008A4A03">
        <w:rPr>
          <w:b/>
          <w:sz w:val="48"/>
          <w:szCs w:val="48"/>
        </w:rPr>
        <w:t>)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1A419A">
        <w:rPr>
          <w:b/>
          <w:sz w:val="48"/>
          <w:szCs w:val="48"/>
        </w:rPr>
        <w:t>22</w:t>
      </w:r>
      <w:r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proofErr w:type="gramStart"/>
      <w:r w:rsidRPr="008A4A03">
        <w:rPr>
          <w:b/>
          <w:sz w:val="32"/>
          <w:szCs w:val="32"/>
        </w:rPr>
        <w:t>с</w:t>
      </w:r>
      <w:proofErr w:type="gramEnd"/>
      <w:r w:rsidRPr="008A4A03">
        <w:rPr>
          <w:b/>
          <w:sz w:val="32"/>
          <w:szCs w:val="32"/>
        </w:rPr>
        <w:t xml:space="preserve">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proofErr w:type="gramStart"/>
      <w:r w:rsidRPr="008A4A03">
        <w:rPr>
          <w:b/>
          <w:sz w:val="40"/>
          <w:szCs w:val="40"/>
          <w:u w:val="single"/>
        </w:rPr>
        <w:t>Раздел первый</w:t>
      </w:r>
      <w:proofErr w:type="gramEnd"/>
    </w:p>
    <w:p w:rsidR="0039222E" w:rsidRPr="007B1E68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1A419A" w:rsidRDefault="001A419A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C793D" w:rsidRPr="008C793D" w:rsidRDefault="008C793D" w:rsidP="008C793D">
      <w:pPr>
        <w:rPr>
          <w:sz w:val="28"/>
        </w:rPr>
      </w:pPr>
    </w:p>
    <w:p w:rsidR="00051268" w:rsidRPr="00051268" w:rsidRDefault="00051268" w:rsidP="00051268">
      <w:pPr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АДМИНИСТРАЦИЯ ПОСПЕЛИХИНСКОГО РАЙОНА</w:t>
      </w:r>
    </w:p>
    <w:p w:rsidR="00051268" w:rsidRPr="00051268" w:rsidRDefault="00051268" w:rsidP="00051268">
      <w:pPr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АЛТАЙСКОГО КРАЯ</w:t>
      </w:r>
    </w:p>
    <w:p w:rsidR="00051268" w:rsidRPr="00051268" w:rsidRDefault="00051268" w:rsidP="00051268">
      <w:pPr>
        <w:jc w:val="center"/>
        <w:rPr>
          <w:sz w:val="28"/>
          <w:szCs w:val="20"/>
        </w:rPr>
      </w:pPr>
    </w:p>
    <w:p w:rsidR="00051268" w:rsidRPr="00051268" w:rsidRDefault="00051268" w:rsidP="00051268">
      <w:pPr>
        <w:jc w:val="center"/>
        <w:rPr>
          <w:sz w:val="28"/>
          <w:szCs w:val="20"/>
        </w:rPr>
      </w:pPr>
    </w:p>
    <w:p w:rsidR="00051268" w:rsidRPr="00051268" w:rsidRDefault="00051268" w:rsidP="00051268">
      <w:pPr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ПОСТАНОВЛЕНИЕ </w:t>
      </w:r>
    </w:p>
    <w:p w:rsidR="00051268" w:rsidRPr="00051268" w:rsidRDefault="00051268" w:rsidP="00051268">
      <w:pPr>
        <w:jc w:val="center"/>
        <w:rPr>
          <w:sz w:val="28"/>
          <w:szCs w:val="20"/>
        </w:rPr>
      </w:pPr>
    </w:p>
    <w:p w:rsidR="00051268" w:rsidRPr="00051268" w:rsidRDefault="00051268" w:rsidP="00051268">
      <w:pPr>
        <w:jc w:val="center"/>
        <w:rPr>
          <w:sz w:val="28"/>
          <w:szCs w:val="20"/>
        </w:rPr>
      </w:pPr>
    </w:p>
    <w:p w:rsidR="00051268" w:rsidRPr="00051268" w:rsidRDefault="00051268" w:rsidP="00051268">
      <w:pPr>
        <w:jc w:val="both"/>
        <w:rPr>
          <w:sz w:val="28"/>
          <w:szCs w:val="20"/>
        </w:rPr>
      </w:pPr>
      <w:r w:rsidRPr="00051268">
        <w:rPr>
          <w:sz w:val="28"/>
          <w:szCs w:val="28"/>
        </w:rPr>
        <w:t>01.04.2022</w:t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  <w:t xml:space="preserve">    </w:t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  <w:t xml:space="preserve">                                      № 146</w:t>
      </w:r>
    </w:p>
    <w:p w:rsidR="00051268" w:rsidRPr="00051268" w:rsidRDefault="00051268" w:rsidP="00051268">
      <w:pPr>
        <w:jc w:val="center"/>
        <w:rPr>
          <w:sz w:val="28"/>
          <w:szCs w:val="20"/>
        </w:rPr>
      </w:pPr>
      <w:proofErr w:type="gramStart"/>
      <w:r w:rsidRPr="00051268">
        <w:rPr>
          <w:sz w:val="28"/>
          <w:szCs w:val="20"/>
        </w:rPr>
        <w:t>с</w:t>
      </w:r>
      <w:proofErr w:type="gramEnd"/>
      <w:r w:rsidRPr="00051268">
        <w:rPr>
          <w:sz w:val="28"/>
          <w:szCs w:val="20"/>
        </w:rPr>
        <w:t>. Поспелиха</w:t>
      </w:r>
    </w:p>
    <w:p w:rsidR="00051268" w:rsidRPr="00051268" w:rsidRDefault="00051268" w:rsidP="00051268">
      <w:pPr>
        <w:jc w:val="both"/>
        <w:rPr>
          <w:sz w:val="28"/>
          <w:szCs w:val="20"/>
        </w:rPr>
      </w:pPr>
    </w:p>
    <w:p w:rsidR="00051268" w:rsidRPr="00051268" w:rsidRDefault="00051268" w:rsidP="00051268">
      <w:pPr>
        <w:jc w:val="both"/>
        <w:rPr>
          <w:sz w:val="28"/>
          <w:szCs w:val="20"/>
        </w:rPr>
      </w:pPr>
    </w:p>
    <w:p w:rsidR="00051268" w:rsidRPr="00051268" w:rsidRDefault="00051268" w:rsidP="00051268">
      <w:pPr>
        <w:ind w:right="481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 утверждении комплексного пл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на противодействия коррупции в мун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 xml:space="preserve">ципальном образовании </w:t>
      </w:r>
      <w:proofErr w:type="spellStart"/>
      <w:r w:rsidRPr="00051268">
        <w:rPr>
          <w:sz w:val="28"/>
          <w:szCs w:val="20"/>
        </w:rPr>
        <w:t>Поспел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хинский</w:t>
      </w:r>
      <w:proofErr w:type="spellEnd"/>
      <w:r w:rsidRPr="00051268">
        <w:rPr>
          <w:sz w:val="28"/>
          <w:szCs w:val="20"/>
        </w:rPr>
        <w:t xml:space="preserve"> район Алтайского края на 2022-2024 годы</w:t>
      </w:r>
    </w:p>
    <w:p w:rsidR="00051268" w:rsidRPr="00051268" w:rsidRDefault="00051268" w:rsidP="00051268">
      <w:pPr>
        <w:jc w:val="both"/>
        <w:rPr>
          <w:sz w:val="28"/>
          <w:szCs w:val="20"/>
        </w:rPr>
      </w:pPr>
    </w:p>
    <w:p w:rsidR="00051268" w:rsidRPr="00051268" w:rsidRDefault="00051268" w:rsidP="00051268">
      <w:pPr>
        <w:jc w:val="both"/>
        <w:rPr>
          <w:sz w:val="28"/>
          <w:szCs w:val="20"/>
        </w:rPr>
      </w:pPr>
    </w:p>
    <w:p w:rsidR="00051268" w:rsidRPr="00051268" w:rsidRDefault="00051268" w:rsidP="00051268">
      <w:pPr>
        <w:jc w:val="both"/>
        <w:rPr>
          <w:sz w:val="28"/>
          <w:szCs w:val="20"/>
        </w:rPr>
      </w:pPr>
      <w:r w:rsidRPr="00051268">
        <w:rPr>
          <w:sz w:val="28"/>
          <w:szCs w:val="20"/>
        </w:rPr>
        <w:tab/>
        <w:t xml:space="preserve">В целях организации исполнения Федерального </w:t>
      </w:r>
      <w:hyperlink r:id="rId9" w:tooltip="Федеральный закон от 25.12.2008 N 273-ФЗ (ред. от 15.02.2016) &quot;О противодействии коррупции&quot;{КонсультантПлюс}" w:history="1">
        <w:r w:rsidRPr="00051268">
          <w:rPr>
            <w:sz w:val="28"/>
            <w:szCs w:val="20"/>
          </w:rPr>
          <w:t>закона</w:t>
        </w:r>
      </w:hyperlink>
      <w:r w:rsidRPr="00051268">
        <w:rPr>
          <w:sz w:val="28"/>
          <w:szCs w:val="20"/>
        </w:rPr>
        <w:t xml:space="preserve"> от 25.12.2008 N 273-ФЗ "О противодействии коррупции",  с учетом мероприятий Национал</w:t>
      </w:r>
      <w:r w:rsidRPr="00051268">
        <w:rPr>
          <w:sz w:val="28"/>
          <w:szCs w:val="20"/>
        </w:rPr>
        <w:t>ь</w:t>
      </w:r>
      <w:r w:rsidRPr="00051268">
        <w:rPr>
          <w:sz w:val="28"/>
          <w:szCs w:val="20"/>
        </w:rPr>
        <w:t>ного  плана противодействия коррупции на 2021-2024 годы, утвержденного Указом Президента Российской Федерации  от 16.08.2021 №478, ПОСТ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НОВЛЯЮ:</w:t>
      </w:r>
    </w:p>
    <w:p w:rsidR="00051268" w:rsidRPr="00051268" w:rsidRDefault="00051268" w:rsidP="00051268">
      <w:pPr>
        <w:ind w:firstLine="705"/>
        <w:jc w:val="both"/>
        <w:rPr>
          <w:sz w:val="28"/>
          <w:szCs w:val="28"/>
        </w:rPr>
      </w:pPr>
      <w:r w:rsidRPr="00051268">
        <w:rPr>
          <w:sz w:val="28"/>
          <w:szCs w:val="20"/>
        </w:rPr>
        <w:t xml:space="preserve">1. </w:t>
      </w:r>
      <w:r w:rsidRPr="00051268">
        <w:rPr>
          <w:sz w:val="28"/>
          <w:szCs w:val="28"/>
        </w:rPr>
        <w:t>Утвердить прилагаемый комплексный план противодействия ко</w:t>
      </w:r>
      <w:r w:rsidRPr="00051268">
        <w:rPr>
          <w:sz w:val="28"/>
          <w:szCs w:val="28"/>
        </w:rPr>
        <w:t>р</w:t>
      </w:r>
      <w:r w:rsidRPr="00051268">
        <w:rPr>
          <w:sz w:val="28"/>
          <w:szCs w:val="28"/>
        </w:rPr>
        <w:t xml:space="preserve">рупции в муниципальном образовании </w:t>
      </w:r>
      <w:proofErr w:type="spellStart"/>
      <w:r w:rsidRPr="00051268">
        <w:rPr>
          <w:sz w:val="28"/>
          <w:szCs w:val="28"/>
        </w:rPr>
        <w:t>Поспелихинский</w:t>
      </w:r>
      <w:proofErr w:type="spellEnd"/>
      <w:r w:rsidRPr="00051268">
        <w:rPr>
          <w:sz w:val="28"/>
          <w:szCs w:val="28"/>
        </w:rPr>
        <w:t xml:space="preserve"> район Алтайского края на 2022-2024 годы.</w:t>
      </w:r>
    </w:p>
    <w:p w:rsidR="00051268" w:rsidRPr="00051268" w:rsidRDefault="00051268" w:rsidP="00051268">
      <w:pPr>
        <w:ind w:firstLine="705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2.</w:t>
      </w:r>
      <w:r>
        <w:rPr>
          <w:sz w:val="28"/>
          <w:szCs w:val="20"/>
        </w:rPr>
        <w:t xml:space="preserve"> </w:t>
      </w:r>
      <w:r w:rsidRPr="00051268">
        <w:rPr>
          <w:sz w:val="28"/>
          <w:szCs w:val="20"/>
        </w:rPr>
        <w:t>Ответственным исполнителям направлять в управление делами А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 xml:space="preserve">министрации района отчеты о реализации мероприятий указанного </w:t>
      </w:r>
      <w:hyperlink w:anchor="Par29" w:tooltip="ПЛАН" w:history="1">
        <w:r w:rsidRPr="00051268">
          <w:rPr>
            <w:sz w:val="28"/>
            <w:szCs w:val="20"/>
          </w:rPr>
          <w:t>Плана</w:t>
        </w:r>
      </w:hyperlink>
      <w:r w:rsidRPr="00051268">
        <w:rPr>
          <w:sz w:val="28"/>
          <w:szCs w:val="20"/>
        </w:rPr>
        <w:t xml:space="preserve"> ежего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 xml:space="preserve">но по итогам полугодия не позднее 15 числа месяца, следующего </w:t>
      </w:r>
      <w:proofErr w:type="gramStart"/>
      <w:r w:rsidRPr="00051268">
        <w:rPr>
          <w:sz w:val="28"/>
          <w:szCs w:val="20"/>
        </w:rPr>
        <w:t>за</w:t>
      </w:r>
      <w:proofErr w:type="gramEnd"/>
      <w:r w:rsidRPr="00051268">
        <w:rPr>
          <w:sz w:val="28"/>
          <w:szCs w:val="20"/>
        </w:rPr>
        <w:t xml:space="preserve"> отчетным.</w:t>
      </w:r>
    </w:p>
    <w:p w:rsidR="00051268" w:rsidRPr="00051268" w:rsidRDefault="00051268" w:rsidP="00051268">
      <w:pPr>
        <w:jc w:val="both"/>
        <w:rPr>
          <w:sz w:val="28"/>
          <w:szCs w:val="20"/>
        </w:rPr>
      </w:pPr>
      <w:r w:rsidRPr="00051268">
        <w:rPr>
          <w:sz w:val="28"/>
          <w:szCs w:val="20"/>
        </w:rPr>
        <w:tab/>
        <w:t>3. Обнародовать настоящее постановление в Сборнике муниципал</w:t>
      </w:r>
      <w:r w:rsidRPr="00051268">
        <w:rPr>
          <w:sz w:val="28"/>
          <w:szCs w:val="20"/>
        </w:rPr>
        <w:t>ь</w:t>
      </w:r>
      <w:r w:rsidRPr="00051268">
        <w:rPr>
          <w:sz w:val="28"/>
          <w:szCs w:val="20"/>
        </w:rPr>
        <w:t>ных нормативных правовых актов и на официальном сайте Администрации рай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на.</w:t>
      </w:r>
    </w:p>
    <w:p w:rsidR="00051268" w:rsidRPr="00051268" w:rsidRDefault="00051268" w:rsidP="00051268">
      <w:pPr>
        <w:ind w:firstLine="708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4.Признать утратившим силу постановление Администрации района от 27.05.2021 №249 « Об утверждении комплексного плана противодействия коррупции в муниципальном образовании </w:t>
      </w:r>
      <w:proofErr w:type="spellStart"/>
      <w:r w:rsidRPr="00051268">
        <w:rPr>
          <w:sz w:val="28"/>
          <w:szCs w:val="20"/>
        </w:rPr>
        <w:t>Поспелихинский</w:t>
      </w:r>
      <w:proofErr w:type="spellEnd"/>
      <w:r w:rsidRPr="00051268">
        <w:rPr>
          <w:sz w:val="28"/>
          <w:szCs w:val="20"/>
        </w:rPr>
        <w:t xml:space="preserve"> район на 2021 год. </w:t>
      </w:r>
    </w:p>
    <w:p w:rsidR="00051268" w:rsidRPr="00051268" w:rsidRDefault="00051268" w:rsidP="00051268">
      <w:pPr>
        <w:jc w:val="both"/>
        <w:rPr>
          <w:sz w:val="28"/>
          <w:szCs w:val="20"/>
        </w:rPr>
      </w:pPr>
      <w:r w:rsidRPr="00051268">
        <w:rPr>
          <w:sz w:val="28"/>
          <w:szCs w:val="20"/>
        </w:rPr>
        <w:tab/>
        <w:t xml:space="preserve">5. </w:t>
      </w:r>
      <w:proofErr w:type="gramStart"/>
      <w:r w:rsidRPr="00051268">
        <w:rPr>
          <w:sz w:val="28"/>
          <w:szCs w:val="20"/>
        </w:rPr>
        <w:t>Контроль за</w:t>
      </w:r>
      <w:proofErr w:type="gramEnd"/>
      <w:r w:rsidRPr="00051268"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051268" w:rsidRPr="00051268" w:rsidRDefault="00051268" w:rsidP="00051268">
      <w:pPr>
        <w:jc w:val="both"/>
        <w:rPr>
          <w:sz w:val="28"/>
          <w:szCs w:val="20"/>
        </w:rPr>
      </w:pPr>
    </w:p>
    <w:p w:rsidR="00051268" w:rsidRPr="00051268" w:rsidRDefault="00051268" w:rsidP="00051268">
      <w:pPr>
        <w:jc w:val="both"/>
        <w:rPr>
          <w:sz w:val="28"/>
          <w:szCs w:val="20"/>
        </w:rPr>
      </w:pPr>
    </w:p>
    <w:p w:rsidR="00051268" w:rsidRPr="00051268" w:rsidRDefault="00051268" w:rsidP="00051268">
      <w:pPr>
        <w:jc w:val="both"/>
        <w:rPr>
          <w:sz w:val="28"/>
          <w:szCs w:val="20"/>
        </w:rPr>
      </w:pPr>
      <w:r w:rsidRPr="00051268">
        <w:rPr>
          <w:sz w:val="28"/>
          <w:szCs w:val="20"/>
        </w:rPr>
        <w:t>Глава района</w:t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  <w:t xml:space="preserve">   </w:t>
      </w:r>
      <w:r w:rsidRPr="00051268">
        <w:rPr>
          <w:sz w:val="28"/>
          <w:szCs w:val="20"/>
        </w:rPr>
        <w:tab/>
        <w:t xml:space="preserve">  </w:t>
      </w:r>
      <w:r w:rsidRPr="00051268">
        <w:rPr>
          <w:sz w:val="28"/>
          <w:szCs w:val="20"/>
        </w:rPr>
        <w:tab/>
        <w:t xml:space="preserve">                                               И.А.</w:t>
      </w:r>
      <w:r>
        <w:rPr>
          <w:sz w:val="28"/>
          <w:szCs w:val="20"/>
        </w:rPr>
        <w:t xml:space="preserve"> </w:t>
      </w:r>
      <w:r w:rsidRPr="00051268">
        <w:rPr>
          <w:sz w:val="28"/>
          <w:szCs w:val="20"/>
        </w:rPr>
        <w:t>Башм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ков</w:t>
      </w:r>
    </w:p>
    <w:p w:rsidR="00051268" w:rsidRPr="00051268" w:rsidRDefault="00051268" w:rsidP="00051268">
      <w:pPr>
        <w:jc w:val="both"/>
        <w:rPr>
          <w:sz w:val="28"/>
          <w:szCs w:val="20"/>
        </w:rPr>
      </w:pPr>
      <w:r w:rsidRPr="00051268">
        <w:rPr>
          <w:sz w:val="28"/>
          <w:szCs w:val="20"/>
        </w:rPr>
        <w:tab/>
      </w:r>
    </w:p>
    <w:p w:rsidR="00051268" w:rsidRPr="00051268" w:rsidRDefault="00051268" w:rsidP="00051268">
      <w:pPr>
        <w:rPr>
          <w:sz w:val="20"/>
          <w:szCs w:val="20"/>
        </w:rPr>
      </w:pPr>
    </w:p>
    <w:p w:rsidR="00051268" w:rsidRPr="00051268" w:rsidRDefault="00051268" w:rsidP="00051268">
      <w:pPr>
        <w:rPr>
          <w:sz w:val="20"/>
          <w:szCs w:val="20"/>
        </w:rPr>
      </w:pPr>
    </w:p>
    <w:p w:rsidR="00051268" w:rsidRPr="00051268" w:rsidRDefault="00051268" w:rsidP="00051268">
      <w:pPr>
        <w:ind w:left="5103"/>
        <w:rPr>
          <w:sz w:val="28"/>
          <w:szCs w:val="28"/>
        </w:rPr>
      </w:pPr>
      <w:r w:rsidRPr="00051268">
        <w:rPr>
          <w:sz w:val="28"/>
          <w:szCs w:val="28"/>
        </w:rPr>
        <w:t xml:space="preserve">УТВЕРЖДЕН </w:t>
      </w:r>
    </w:p>
    <w:p w:rsidR="00051268" w:rsidRPr="00051268" w:rsidRDefault="00051268" w:rsidP="00051268">
      <w:pPr>
        <w:ind w:left="5103"/>
        <w:rPr>
          <w:sz w:val="28"/>
          <w:szCs w:val="28"/>
        </w:rPr>
      </w:pPr>
      <w:r w:rsidRPr="00051268">
        <w:rPr>
          <w:sz w:val="28"/>
          <w:szCs w:val="28"/>
        </w:rPr>
        <w:t xml:space="preserve">постановлением </w:t>
      </w:r>
    </w:p>
    <w:p w:rsidR="00051268" w:rsidRPr="00051268" w:rsidRDefault="00051268" w:rsidP="00051268">
      <w:pPr>
        <w:ind w:left="5103"/>
        <w:rPr>
          <w:sz w:val="28"/>
          <w:szCs w:val="28"/>
        </w:rPr>
      </w:pPr>
      <w:r w:rsidRPr="00051268">
        <w:rPr>
          <w:sz w:val="28"/>
          <w:szCs w:val="28"/>
        </w:rPr>
        <w:t xml:space="preserve">Администрации района </w:t>
      </w:r>
    </w:p>
    <w:p w:rsidR="00051268" w:rsidRPr="00051268" w:rsidRDefault="00051268" w:rsidP="00051268">
      <w:pPr>
        <w:ind w:left="5103"/>
        <w:rPr>
          <w:sz w:val="28"/>
          <w:szCs w:val="28"/>
        </w:rPr>
      </w:pPr>
      <w:r w:rsidRPr="00051268">
        <w:rPr>
          <w:sz w:val="28"/>
          <w:szCs w:val="28"/>
        </w:rPr>
        <w:t xml:space="preserve">от 01.04.2022 № 146 </w:t>
      </w:r>
    </w:p>
    <w:p w:rsidR="00051268" w:rsidRPr="00051268" w:rsidRDefault="00051268" w:rsidP="00051268">
      <w:pPr>
        <w:jc w:val="center"/>
        <w:rPr>
          <w:sz w:val="28"/>
          <w:szCs w:val="28"/>
        </w:rPr>
      </w:pPr>
    </w:p>
    <w:p w:rsidR="00051268" w:rsidRPr="00051268" w:rsidRDefault="00051268" w:rsidP="00051268">
      <w:pPr>
        <w:jc w:val="center"/>
        <w:rPr>
          <w:sz w:val="28"/>
          <w:szCs w:val="28"/>
        </w:rPr>
      </w:pPr>
      <w:r w:rsidRPr="00051268">
        <w:rPr>
          <w:sz w:val="28"/>
          <w:szCs w:val="28"/>
        </w:rPr>
        <w:t>Комплексный план</w:t>
      </w:r>
    </w:p>
    <w:p w:rsidR="00051268" w:rsidRPr="00051268" w:rsidRDefault="00051268" w:rsidP="00051268">
      <w:pPr>
        <w:jc w:val="center"/>
        <w:rPr>
          <w:sz w:val="28"/>
          <w:szCs w:val="28"/>
        </w:rPr>
      </w:pPr>
      <w:r w:rsidRPr="00051268">
        <w:rPr>
          <w:sz w:val="28"/>
          <w:szCs w:val="28"/>
        </w:rPr>
        <w:t xml:space="preserve">противодействия коррупции в муниципальном образовании </w:t>
      </w:r>
      <w:proofErr w:type="spellStart"/>
      <w:r w:rsidRPr="00051268">
        <w:rPr>
          <w:sz w:val="28"/>
          <w:szCs w:val="28"/>
        </w:rPr>
        <w:t>Поспелихи</w:t>
      </w:r>
      <w:r w:rsidRPr="00051268">
        <w:rPr>
          <w:sz w:val="28"/>
          <w:szCs w:val="28"/>
        </w:rPr>
        <w:t>н</w:t>
      </w:r>
      <w:r w:rsidRPr="00051268">
        <w:rPr>
          <w:sz w:val="28"/>
          <w:szCs w:val="28"/>
        </w:rPr>
        <w:t>ский</w:t>
      </w:r>
      <w:proofErr w:type="spellEnd"/>
      <w:r w:rsidRPr="00051268">
        <w:rPr>
          <w:sz w:val="28"/>
          <w:szCs w:val="28"/>
        </w:rPr>
        <w:t xml:space="preserve"> район Алтайского края на 2022-2024 годы</w:t>
      </w:r>
    </w:p>
    <w:p w:rsidR="00051268" w:rsidRPr="00051268" w:rsidRDefault="00051268" w:rsidP="00051268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62"/>
        <w:gridCol w:w="3119"/>
        <w:gridCol w:w="1984"/>
      </w:tblGrid>
      <w:tr w:rsidR="00051268" w:rsidRPr="00051268" w:rsidTr="008F5E42">
        <w:tc>
          <w:tcPr>
            <w:tcW w:w="675" w:type="dxa"/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  <w:r w:rsidRPr="00051268">
              <w:rPr>
                <w:sz w:val="28"/>
              </w:rPr>
              <w:t>№</w:t>
            </w:r>
          </w:p>
          <w:p w:rsidR="00051268" w:rsidRPr="00051268" w:rsidRDefault="00051268" w:rsidP="00051268">
            <w:pPr>
              <w:jc w:val="center"/>
              <w:rPr>
                <w:sz w:val="28"/>
              </w:rPr>
            </w:pPr>
            <w:proofErr w:type="gramStart"/>
            <w:r w:rsidRPr="00051268">
              <w:rPr>
                <w:sz w:val="28"/>
              </w:rPr>
              <w:t>п</w:t>
            </w:r>
            <w:proofErr w:type="gramEnd"/>
            <w:r w:rsidRPr="00051268">
              <w:rPr>
                <w:sz w:val="28"/>
              </w:rPr>
              <w:t>/п</w:t>
            </w:r>
          </w:p>
        </w:tc>
        <w:tc>
          <w:tcPr>
            <w:tcW w:w="3862" w:type="dxa"/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  <w:r w:rsidRPr="00051268">
              <w:rPr>
                <w:sz w:val="28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  <w:r w:rsidRPr="00051268">
              <w:rPr>
                <w:sz w:val="28"/>
              </w:rPr>
              <w:t>Ответственные</w:t>
            </w:r>
          </w:p>
          <w:p w:rsidR="00051268" w:rsidRPr="00051268" w:rsidRDefault="00051268" w:rsidP="00051268">
            <w:pPr>
              <w:tabs>
                <w:tab w:val="right" w:pos="2530"/>
              </w:tabs>
              <w:jc w:val="center"/>
              <w:rPr>
                <w:sz w:val="28"/>
              </w:rPr>
            </w:pPr>
            <w:r w:rsidRPr="00051268">
              <w:rPr>
                <w:sz w:val="28"/>
              </w:rPr>
              <w:t>исполнители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  <w:r w:rsidRPr="00051268">
              <w:rPr>
                <w:sz w:val="28"/>
              </w:rPr>
              <w:t>Информация о выполнении</w:t>
            </w: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rPr>
                <w:sz w:val="28"/>
              </w:rPr>
            </w:pPr>
            <w:r w:rsidRPr="00051268">
              <w:rPr>
                <w:sz w:val="28"/>
              </w:rPr>
              <w:t>1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Обеспечение исполнения нормативных правовых актов Российской Федерации, А</w:t>
            </w:r>
            <w:r w:rsidRPr="00051268">
              <w:rPr>
                <w:sz w:val="28"/>
              </w:rPr>
              <w:t>л</w:t>
            </w:r>
            <w:r w:rsidRPr="00051268">
              <w:rPr>
                <w:sz w:val="28"/>
              </w:rPr>
              <w:t xml:space="preserve">тайского края, </w:t>
            </w:r>
            <w:proofErr w:type="spellStart"/>
            <w:r w:rsidRPr="00051268">
              <w:rPr>
                <w:sz w:val="28"/>
              </w:rPr>
              <w:t>Поспелихи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ского</w:t>
            </w:r>
            <w:proofErr w:type="spellEnd"/>
            <w:r w:rsidRPr="00051268">
              <w:rPr>
                <w:sz w:val="28"/>
              </w:rPr>
              <w:t xml:space="preserve"> района, направленных на совершенствование орг</w:t>
            </w:r>
            <w:r w:rsidRPr="00051268">
              <w:rPr>
                <w:sz w:val="28"/>
              </w:rPr>
              <w:t>а</w:t>
            </w:r>
            <w:r w:rsidRPr="00051268">
              <w:rPr>
                <w:sz w:val="28"/>
              </w:rPr>
              <w:t>низационных основ против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действия коррупции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Органы местного сам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 xml:space="preserve">управления </w:t>
            </w:r>
            <w:proofErr w:type="spellStart"/>
            <w:r w:rsidRPr="00051268">
              <w:rPr>
                <w:sz w:val="28"/>
              </w:rPr>
              <w:t>Поспел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>хинского</w:t>
            </w:r>
            <w:proofErr w:type="spellEnd"/>
            <w:r w:rsidRPr="00051268">
              <w:rPr>
                <w:sz w:val="28"/>
              </w:rPr>
              <w:t xml:space="preserve"> района, структурные подразд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ления Администрации района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rPr>
                <w:sz w:val="28"/>
              </w:rPr>
            </w:pPr>
            <w:r w:rsidRPr="00051268">
              <w:rPr>
                <w:sz w:val="28"/>
              </w:rPr>
              <w:t>2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Проведение экспертизы пр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 xml:space="preserve">ектов нормативных правовых актов и иных документов на </w:t>
            </w:r>
            <w:proofErr w:type="spellStart"/>
            <w:r w:rsidRPr="00051268">
              <w:rPr>
                <w:sz w:val="28"/>
              </w:rPr>
              <w:t>корру</w:t>
            </w:r>
            <w:r w:rsidRPr="00051268">
              <w:rPr>
                <w:sz w:val="28"/>
              </w:rPr>
              <w:t>п</w:t>
            </w:r>
            <w:r w:rsidRPr="00051268">
              <w:rPr>
                <w:sz w:val="28"/>
              </w:rPr>
              <w:t>циогенность</w:t>
            </w:r>
            <w:proofErr w:type="spellEnd"/>
            <w:r w:rsidRPr="00051268">
              <w:rPr>
                <w:sz w:val="28"/>
              </w:rPr>
              <w:t xml:space="preserve"> 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Юридический отдел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3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Проведение экспертизы пр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 xml:space="preserve">нятых нормативных правовых актов и иных документов на </w:t>
            </w:r>
            <w:proofErr w:type="spellStart"/>
            <w:r w:rsidRPr="00051268">
              <w:rPr>
                <w:sz w:val="28"/>
              </w:rPr>
              <w:t>корру</w:t>
            </w:r>
            <w:r w:rsidRPr="00051268">
              <w:rPr>
                <w:sz w:val="28"/>
              </w:rPr>
              <w:t>п</w:t>
            </w:r>
            <w:r w:rsidRPr="00051268">
              <w:rPr>
                <w:sz w:val="28"/>
              </w:rPr>
              <w:t>циогенность</w:t>
            </w:r>
            <w:proofErr w:type="spellEnd"/>
            <w:r w:rsidRPr="00051268">
              <w:rPr>
                <w:sz w:val="28"/>
              </w:rPr>
              <w:t xml:space="preserve"> 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Юридический отдел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4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Предоставление норм</w:t>
            </w:r>
            <w:r w:rsidRPr="00051268">
              <w:rPr>
                <w:sz w:val="28"/>
              </w:rPr>
              <w:t>а</w:t>
            </w:r>
            <w:r w:rsidRPr="00051268">
              <w:rPr>
                <w:sz w:val="28"/>
              </w:rPr>
              <w:t>тивных правовых актов и проектов нормативных правовых актов муниц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 xml:space="preserve">пального образования </w:t>
            </w:r>
            <w:proofErr w:type="spellStart"/>
            <w:r w:rsidRPr="00051268">
              <w:rPr>
                <w:sz w:val="28"/>
              </w:rPr>
              <w:t>Поспелихинский</w:t>
            </w:r>
            <w:proofErr w:type="spellEnd"/>
            <w:r w:rsidRPr="00051268">
              <w:rPr>
                <w:sz w:val="28"/>
              </w:rPr>
              <w:t xml:space="preserve"> район А</w:t>
            </w:r>
            <w:r w:rsidRPr="00051268">
              <w:rPr>
                <w:sz w:val="28"/>
              </w:rPr>
              <w:t>л</w:t>
            </w:r>
            <w:r w:rsidRPr="00051268">
              <w:rPr>
                <w:sz w:val="28"/>
              </w:rPr>
              <w:t>тайского края  в прокур</w:t>
            </w:r>
            <w:r w:rsidRPr="00051268">
              <w:rPr>
                <w:sz w:val="28"/>
              </w:rPr>
              <w:t>а</w:t>
            </w:r>
            <w:r w:rsidRPr="00051268">
              <w:rPr>
                <w:sz w:val="28"/>
              </w:rPr>
              <w:t>туру района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Управление делами</w:t>
            </w:r>
          </w:p>
          <w:p w:rsidR="00051268" w:rsidRPr="00051268" w:rsidRDefault="00051268" w:rsidP="00051268">
            <w:pPr>
              <w:jc w:val="both"/>
              <w:rPr>
                <w:sz w:val="28"/>
              </w:rPr>
            </w:pPr>
          </w:p>
          <w:p w:rsidR="00051268" w:rsidRPr="00051268" w:rsidRDefault="00051268" w:rsidP="00051268">
            <w:pPr>
              <w:jc w:val="both"/>
              <w:rPr>
                <w:sz w:val="28"/>
              </w:rPr>
            </w:pPr>
          </w:p>
          <w:p w:rsidR="00051268" w:rsidRPr="00051268" w:rsidRDefault="00051268" w:rsidP="00051268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5.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Организация переподг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товки и повышения кв</w:t>
            </w:r>
            <w:r w:rsidRPr="00051268">
              <w:rPr>
                <w:sz w:val="28"/>
              </w:rPr>
              <w:t>а</w:t>
            </w:r>
            <w:r w:rsidRPr="00051268">
              <w:rPr>
                <w:sz w:val="28"/>
              </w:rPr>
              <w:t>лификации муниципал</w:t>
            </w:r>
            <w:r w:rsidRPr="00051268">
              <w:rPr>
                <w:sz w:val="28"/>
              </w:rPr>
              <w:t>ь</w:t>
            </w:r>
            <w:r w:rsidRPr="00051268">
              <w:rPr>
                <w:sz w:val="28"/>
              </w:rPr>
              <w:t xml:space="preserve">ных служащих </w:t>
            </w:r>
            <w:proofErr w:type="spellStart"/>
            <w:r w:rsidRPr="00051268">
              <w:rPr>
                <w:sz w:val="28"/>
              </w:rPr>
              <w:t>Поспел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>хинского</w:t>
            </w:r>
            <w:proofErr w:type="spellEnd"/>
            <w:r w:rsidRPr="00051268">
              <w:rPr>
                <w:sz w:val="28"/>
              </w:rPr>
              <w:t xml:space="preserve"> района, в должностные обязанности к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торых входит участие в пр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тиводействии корру</w:t>
            </w:r>
            <w:r w:rsidRPr="00051268">
              <w:rPr>
                <w:sz w:val="28"/>
              </w:rPr>
              <w:t>п</w:t>
            </w:r>
            <w:r w:rsidRPr="00051268">
              <w:rPr>
                <w:sz w:val="28"/>
              </w:rPr>
              <w:t>ции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Управление делами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6.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Включение в планы об</w:t>
            </w:r>
            <w:r w:rsidRPr="00051268">
              <w:rPr>
                <w:sz w:val="28"/>
              </w:rPr>
              <w:t>у</w:t>
            </w:r>
            <w:r w:rsidRPr="00051268">
              <w:rPr>
                <w:sz w:val="28"/>
              </w:rPr>
              <w:t xml:space="preserve">чения муниципальных служащих </w:t>
            </w:r>
            <w:r w:rsidRPr="00051268">
              <w:rPr>
                <w:sz w:val="28"/>
              </w:rPr>
              <w:lastRenderedPageBreak/>
              <w:t>тем, посвяще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ных вопросам против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действия коррупции и направленных на формиров</w:t>
            </w:r>
            <w:r w:rsidRPr="00051268">
              <w:rPr>
                <w:sz w:val="28"/>
              </w:rPr>
              <w:t>а</w:t>
            </w:r>
            <w:r w:rsidRPr="00051268">
              <w:rPr>
                <w:sz w:val="28"/>
              </w:rPr>
              <w:t>ние антикоррупционного п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ведения муниципальных сл</w:t>
            </w:r>
            <w:r w:rsidRPr="00051268">
              <w:rPr>
                <w:sz w:val="28"/>
              </w:rPr>
              <w:t>у</w:t>
            </w:r>
            <w:r w:rsidRPr="00051268">
              <w:rPr>
                <w:sz w:val="28"/>
              </w:rPr>
              <w:t xml:space="preserve">жащих 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lastRenderedPageBreak/>
              <w:t>Органы местного сам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 xml:space="preserve">управления </w:t>
            </w:r>
            <w:proofErr w:type="spellStart"/>
            <w:r w:rsidRPr="00051268">
              <w:rPr>
                <w:sz w:val="28"/>
              </w:rPr>
              <w:t>Поспел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lastRenderedPageBreak/>
              <w:t>хинского</w:t>
            </w:r>
            <w:proofErr w:type="spellEnd"/>
            <w:r w:rsidRPr="00051268">
              <w:rPr>
                <w:sz w:val="28"/>
              </w:rPr>
              <w:t xml:space="preserve"> района, управление делами А</w:t>
            </w:r>
            <w:r w:rsidRPr="00051268">
              <w:rPr>
                <w:sz w:val="28"/>
              </w:rPr>
              <w:t>д</w:t>
            </w:r>
            <w:r w:rsidRPr="00051268">
              <w:rPr>
                <w:sz w:val="28"/>
              </w:rPr>
              <w:t>министрации района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lastRenderedPageBreak/>
              <w:t>7.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Организация и проведение совещаний, семинаров, "кру</w:t>
            </w:r>
            <w:r w:rsidRPr="00051268">
              <w:rPr>
                <w:sz w:val="28"/>
              </w:rPr>
              <w:t>г</w:t>
            </w:r>
            <w:r w:rsidRPr="00051268">
              <w:rPr>
                <w:sz w:val="28"/>
              </w:rPr>
              <w:t>лых столов" по вопросам профилактики коррупции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Управление делами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8.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Обеспечение организацио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ного и методического сопр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вождения представления м</w:t>
            </w:r>
            <w:r w:rsidRPr="00051268">
              <w:rPr>
                <w:sz w:val="28"/>
              </w:rPr>
              <w:t>у</w:t>
            </w:r>
            <w:r w:rsidRPr="00051268">
              <w:rPr>
                <w:sz w:val="28"/>
              </w:rPr>
              <w:t>ниципальными служащими и лицами, замещающими мун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>ципальные должности свед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ний о доходах, расх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дах, об имуществе и об</w:t>
            </w:r>
            <w:r w:rsidRPr="00051268">
              <w:rPr>
                <w:sz w:val="28"/>
              </w:rPr>
              <w:t>я</w:t>
            </w:r>
            <w:r w:rsidRPr="00051268">
              <w:rPr>
                <w:sz w:val="28"/>
              </w:rPr>
              <w:t>зательствах имуществе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ного характера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Управление делами</w:t>
            </w:r>
          </w:p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9.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Продолжение реализации м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роприятий по совершенств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ванию системы учета мун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>ципального имущества и оценке эффективности его использования, осуществл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ние муниципального ко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троля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Отдел по управлению муниципальным им</w:t>
            </w:r>
            <w:r w:rsidRPr="00051268">
              <w:rPr>
                <w:sz w:val="28"/>
              </w:rPr>
              <w:t>у</w:t>
            </w:r>
            <w:r w:rsidRPr="00051268">
              <w:rPr>
                <w:sz w:val="28"/>
              </w:rPr>
              <w:t>ществом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10.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Продолжение реализации мер, направленных на пред</w:t>
            </w:r>
            <w:r w:rsidRPr="00051268">
              <w:rPr>
                <w:sz w:val="28"/>
              </w:rPr>
              <w:t>у</w:t>
            </w:r>
            <w:r w:rsidRPr="00051268">
              <w:rPr>
                <w:sz w:val="28"/>
              </w:rPr>
              <w:t>преждение, пресечение, в</w:t>
            </w:r>
            <w:r w:rsidRPr="00051268">
              <w:rPr>
                <w:sz w:val="28"/>
              </w:rPr>
              <w:t>ы</w:t>
            </w:r>
            <w:r w:rsidRPr="00051268">
              <w:rPr>
                <w:sz w:val="28"/>
              </w:rPr>
              <w:t>явление и устранение нар</w:t>
            </w:r>
            <w:r w:rsidRPr="00051268">
              <w:rPr>
                <w:sz w:val="28"/>
              </w:rPr>
              <w:t>у</w:t>
            </w:r>
            <w:r w:rsidRPr="00051268">
              <w:rPr>
                <w:sz w:val="28"/>
              </w:rPr>
              <w:t>шений законодательства в сфере закупок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Органы местного сам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управления района, структурные подразд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 xml:space="preserve">ления Администрации </w:t>
            </w:r>
            <w:proofErr w:type="spellStart"/>
            <w:r w:rsidRPr="00051268">
              <w:rPr>
                <w:sz w:val="28"/>
              </w:rPr>
              <w:t>района</w:t>
            </w:r>
            <w:proofErr w:type="gramStart"/>
            <w:r w:rsidRPr="00051268">
              <w:rPr>
                <w:sz w:val="28"/>
              </w:rPr>
              <w:t>,к</w:t>
            </w:r>
            <w:proofErr w:type="gramEnd"/>
            <w:r w:rsidRPr="00051268">
              <w:rPr>
                <w:sz w:val="28"/>
              </w:rPr>
              <w:t>омитет</w:t>
            </w:r>
            <w:proofErr w:type="spellEnd"/>
            <w:r w:rsidRPr="00051268">
              <w:rPr>
                <w:sz w:val="28"/>
              </w:rPr>
              <w:t xml:space="preserve"> по ф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>нансам, налоговой и кредитной политике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11.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Обеспечение недопущ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ния фактов участия в качестве п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ставщиков близких родстве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ников должностных лиц, о</w:t>
            </w:r>
            <w:r w:rsidRPr="00051268">
              <w:rPr>
                <w:sz w:val="28"/>
              </w:rPr>
              <w:t>т</w:t>
            </w:r>
            <w:r w:rsidRPr="00051268">
              <w:rPr>
                <w:sz w:val="28"/>
              </w:rPr>
              <w:t>ветственных за принятие р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шений по осуществлению з</w:t>
            </w:r>
            <w:r w:rsidRPr="00051268">
              <w:rPr>
                <w:sz w:val="28"/>
              </w:rPr>
              <w:t>а</w:t>
            </w:r>
            <w:r w:rsidRPr="00051268">
              <w:rPr>
                <w:sz w:val="28"/>
              </w:rPr>
              <w:t>купок, а также лиц, которые могут оказать влияние на процесс формирования, ос</w:t>
            </w:r>
            <w:r w:rsidRPr="00051268">
              <w:rPr>
                <w:sz w:val="28"/>
              </w:rPr>
              <w:t>у</w:t>
            </w:r>
            <w:r w:rsidRPr="00051268">
              <w:rPr>
                <w:sz w:val="28"/>
              </w:rPr>
              <w:t>ществления и контроля пр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ведения зак</w:t>
            </w:r>
            <w:r w:rsidRPr="00051268">
              <w:rPr>
                <w:sz w:val="28"/>
              </w:rPr>
              <w:t>у</w:t>
            </w:r>
            <w:r w:rsidRPr="00051268">
              <w:rPr>
                <w:sz w:val="28"/>
              </w:rPr>
              <w:t xml:space="preserve">пок; исключение </w:t>
            </w:r>
            <w:r w:rsidRPr="00051268">
              <w:rPr>
                <w:sz w:val="28"/>
              </w:rPr>
              <w:lastRenderedPageBreak/>
              <w:t>предпосылок конфликта и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тересов муниципальных сл</w:t>
            </w:r>
            <w:r w:rsidRPr="00051268">
              <w:rPr>
                <w:sz w:val="28"/>
              </w:rPr>
              <w:t>у</w:t>
            </w:r>
            <w:r w:rsidRPr="00051268">
              <w:rPr>
                <w:sz w:val="28"/>
              </w:rPr>
              <w:t>жащих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lastRenderedPageBreak/>
              <w:t>Органы местного сам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управления района,</w:t>
            </w:r>
          </w:p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структурные подразд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ления Администрации района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lastRenderedPageBreak/>
              <w:t>12.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Обеспечение открытости и прозрачности бюджетного процесса и бюджетной и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формации (инфо</w:t>
            </w:r>
            <w:r w:rsidRPr="00051268">
              <w:rPr>
                <w:sz w:val="28"/>
              </w:rPr>
              <w:t>р</w:t>
            </w:r>
            <w:r w:rsidRPr="00051268">
              <w:rPr>
                <w:sz w:val="28"/>
              </w:rPr>
              <w:t>мирование общественн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сти о выработке и приоритетах бюджетной пол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>тики, разработке проекта бюджета муниципального о</w:t>
            </w:r>
            <w:r w:rsidRPr="00051268">
              <w:rPr>
                <w:sz w:val="28"/>
              </w:rPr>
              <w:t>б</w:t>
            </w:r>
            <w:r w:rsidRPr="00051268">
              <w:rPr>
                <w:sz w:val="28"/>
              </w:rPr>
              <w:t xml:space="preserve">разования, </w:t>
            </w:r>
            <w:proofErr w:type="gramStart"/>
            <w:r w:rsidRPr="00051268">
              <w:rPr>
                <w:sz w:val="28"/>
              </w:rPr>
              <w:t>контроле за</w:t>
            </w:r>
            <w:proofErr w:type="gramEnd"/>
            <w:r w:rsidRPr="00051268">
              <w:rPr>
                <w:sz w:val="28"/>
              </w:rPr>
              <w:t xml:space="preserve"> и</w:t>
            </w:r>
            <w:r w:rsidRPr="00051268">
              <w:rPr>
                <w:sz w:val="28"/>
              </w:rPr>
              <w:t>с</w:t>
            </w:r>
            <w:r w:rsidRPr="00051268">
              <w:rPr>
                <w:sz w:val="28"/>
              </w:rPr>
              <w:t>полнением бюджета муниц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>пального образования, пров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дение пу</w:t>
            </w:r>
            <w:r w:rsidRPr="00051268">
              <w:rPr>
                <w:sz w:val="28"/>
              </w:rPr>
              <w:t>б</w:t>
            </w:r>
            <w:r w:rsidRPr="00051268">
              <w:rPr>
                <w:sz w:val="28"/>
              </w:rPr>
              <w:t>личных слушаний, публ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>кация в газете).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Комитет по финансам, налоговой и кредитной политике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13.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Обеспечение доступа граждан к информации о деятельности органов местного самоупра</w:t>
            </w:r>
            <w:r w:rsidRPr="00051268">
              <w:rPr>
                <w:sz w:val="28"/>
              </w:rPr>
              <w:t>в</w:t>
            </w:r>
            <w:r w:rsidRPr="00051268">
              <w:rPr>
                <w:sz w:val="28"/>
              </w:rPr>
              <w:t xml:space="preserve">ления </w:t>
            </w:r>
            <w:proofErr w:type="spellStart"/>
            <w:r w:rsidRPr="00051268">
              <w:rPr>
                <w:sz w:val="28"/>
              </w:rPr>
              <w:t>Поспелихинского</w:t>
            </w:r>
            <w:proofErr w:type="spellEnd"/>
            <w:r w:rsidRPr="00051268">
              <w:rPr>
                <w:sz w:val="28"/>
              </w:rPr>
              <w:t xml:space="preserve"> в с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ответствии с Федеральным законом от 09.02.2009 N 8-ФЗ "Об обеспечении доступа к информации о деятельности госуда</w:t>
            </w:r>
            <w:r w:rsidRPr="00051268">
              <w:rPr>
                <w:sz w:val="28"/>
              </w:rPr>
              <w:t>р</w:t>
            </w:r>
            <w:r w:rsidRPr="00051268">
              <w:rPr>
                <w:sz w:val="28"/>
              </w:rPr>
              <w:t>ственных органов и органов местного самоупра</w:t>
            </w:r>
            <w:r w:rsidRPr="00051268">
              <w:rPr>
                <w:sz w:val="28"/>
              </w:rPr>
              <w:t>в</w:t>
            </w:r>
            <w:r w:rsidRPr="00051268">
              <w:rPr>
                <w:sz w:val="28"/>
              </w:rPr>
              <w:t xml:space="preserve">ления" </w:t>
            </w:r>
            <w:r w:rsidRPr="00051268">
              <w:rPr>
                <w:sz w:val="28"/>
              </w:rPr>
              <w:tab/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Управление делами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14.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Обеспечение оперативн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го размещения в подразделах официального сайта инфо</w:t>
            </w:r>
            <w:r w:rsidRPr="00051268">
              <w:rPr>
                <w:sz w:val="28"/>
              </w:rPr>
              <w:t>р</w:t>
            </w:r>
            <w:r w:rsidRPr="00051268">
              <w:rPr>
                <w:sz w:val="28"/>
              </w:rPr>
              <w:t>мационных материалов, п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священных вопросам прот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>водействия коррупции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Управление делами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15.</w:t>
            </w:r>
          </w:p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3862" w:type="dxa"/>
          </w:tcPr>
          <w:p w:rsidR="00051268" w:rsidRPr="00051268" w:rsidRDefault="00051268" w:rsidP="00051268">
            <w:pPr>
              <w:rPr>
                <w:sz w:val="28"/>
              </w:rPr>
            </w:pPr>
            <w:r w:rsidRPr="00051268">
              <w:rPr>
                <w:sz w:val="28"/>
              </w:rPr>
              <w:t>Активизация работы по фо</w:t>
            </w:r>
            <w:r w:rsidRPr="00051268">
              <w:rPr>
                <w:sz w:val="28"/>
              </w:rPr>
              <w:t>р</w:t>
            </w:r>
            <w:r w:rsidRPr="00051268">
              <w:rPr>
                <w:sz w:val="28"/>
              </w:rPr>
              <w:t>мированию у муниц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 xml:space="preserve">пальных служащих </w:t>
            </w:r>
            <w:proofErr w:type="spellStart"/>
            <w:r w:rsidRPr="00051268">
              <w:rPr>
                <w:sz w:val="28"/>
              </w:rPr>
              <w:t>П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спелихинского</w:t>
            </w:r>
            <w:proofErr w:type="spellEnd"/>
            <w:r w:rsidRPr="00051268">
              <w:rPr>
                <w:sz w:val="28"/>
              </w:rPr>
              <w:t xml:space="preserve"> района отрицательного отн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шения к коррупции, привл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чение для этого обществе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ных объединений, уставными задачами которых являе</w:t>
            </w:r>
            <w:r w:rsidRPr="00051268">
              <w:rPr>
                <w:sz w:val="28"/>
              </w:rPr>
              <w:t>т</w:t>
            </w:r>
            <w:r w:rsidRPr="00051268">
              <w:rPr>
                <w:sz w:val="28"/>
              </w:rPr>
              <w:t>ся участие в противоде</w:t>
            </w:r>
            <w:r w:rsidRPr="00051268">
              <w:rPr>
                <w:sz w:val="28"/>
              </w:rPr>
              <w:t>й</w:t>
            </w:r>
            <w:r w:rsidRPr="00051268">
              <w:rPr>
                <w:sz w:val="28"/>
              </w:rPr>
              <w:t>ствии коррупции, и других инстит</w:t>
            </w:r>
            <w:r w:rsidRPr="00051268">
              <w:rPr>
                <w:sz w:val="28"/>
              </w:rPr>
              <w:t>у</w:t>
            </w:r>
            <w:r w:rsidRPr="00051268">
              <w:rPr>
                <w:sz w:val="28"/>
              </w:rPr>
              <w:t>тов гражда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ского общества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Управление делами, все структурные подразд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ления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16.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Оказание содействия сре</w:t>
            </w:r>
            <w:r w:rsidRPr="00051268">
              <w:rPr>
                <w:sz w:val="28"/>
              </w:rPr>
              <w:t>д</w:t>
            </w:r>
            <w:r w:rsidRPr="00051268">
              <w:rPr>
                <w:sz w:val="28"/>
              </w:rPr>
              <w:lastRenderedPageBreak/>
              <w:t>ствам массовой и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формации в широком освещении мер по прот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>водействию коррупции.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lastRenderedPageBreak/>
              <w:t>Управление делами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lastRenderedPageBreak/>
              <w:t>17.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Осуществление комплекса организационных, разъясн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>тельных и иных мер по с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блюдению м</w:t>
            </w:r>
            <w:r w:rsidRPr="00051268">
              <w:rPr>
                <w:sz w:val="28"/>
              </w:rPr>
              <w:t>у</w:t>
            </w:r>
            <w:r w:rsidRPr="00051268">
              <w:rPr>
                <w:sz w:val="28"/>
              </w:rPr>
              <w:t>ниципальными служащ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 xml:space="preserve">ми </w:t>
            </w:r>
            <w:proofErr w:type="spellStart"/>
            <w:r w:rsidRPr="00051268">
              <w:rPr>
                <w:sz w:val="28"/>
              </w:rPr>
              <w:t>Поспелихинского</w:t>
            </w:r>
            <w:proofErr w:type="spellEnd"/>
            <w:r w:rsidRPr="00051268">
              <w:rPr>
                <w:sz w:val="28"/>
              </w:rPr>
              <w:t xml:space="preserve"> района ограничений и запр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тов, а также по исполн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нию ими обязанностей, устано</w:t>
            </w:r>
            <w:r w:rsidRPr="00051268">
              <w:rPr>
                <w:sz w:val="28"/>
              </w:rPr>
              <w:t>в</w:t>
            </w:r>
            <w:r w:rsidRPr="00051268">
              <w:rPr>
                <w:sz w:val="28"/>
              </w:rPr>
              <w:t>ленных в целях противоде</w:t>
            </w:r>
            <w:r w:rsidRPr="00051268">
              <w:rPr>
                <w:sz w:val="28"/>
              </w:rPr>
              <w:t>й</w:t>
            </w:r>
            <w:r w:rsidRPr="00051268">
              <w:rPr>
                <w:sz w:val="28"/>
              </w:rPr>
              <w:t>ствия корру</w:t>
            </w:r>
            <w:r w:rsidRPr="00051268">
              <w:rPr>
                <w:sz w:val="28"/>
              </w:rPr>
              <w:t>п</w:t>
            </w:r>
            <w:r w:rsidRPr="00051268">
              <w:rPr>
                <w:sz w:val="28"/>
              </w:rPr>
              <w:t>ции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Органы местного сам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управления, структу</w:t>
            </w:r>
            <w:r w:rsidRPr="00051268">
              <w:rPr>
                <w:sz w:val="28"/>
              </w:rPr>
              <w:t>р</w:t>
            </w:r>
            <w:r w:rsidRPr="00051268">
              <w:rPr>
                <w:sz w:val="28"/>
              </w:rPr>
              <w:t>ные подразделения А</w:t>
            </w:r>
            <w:r w:rsidRPr="00051268">
              <w:rPr>
                <w:sz w:val="28"/>
              </w:rPr>
              <w:t>д</w:t>
            </w:r>
            <w:r w:rsidRPr="00051268">
              <w:rPr>
                <w:sz w:val="28"/>
              </w:rPr>
              <w:t>министрации района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rPr>
                <w:sz w:val="28"/>
              </w:rPr>
            </w:pPr>
            <w:r w:rsidRPr="00051268">
              <w:rPr>
                <w:sz w:val="28"/>
              </w:rPr>
              <w:t>18.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>Проведение анализа собл</w:t>
            </w:r>
            <w:r w:rsidRPr="00051268">
              <w:rPr>
                <w:sz w:val="28"/>
              </w:rPr>
              <w:t>ю</w:t>
            </w:r>
            <w:r w:rsidRPr="00051268">
              <w:rPr>
                <w:sz w:val="28"/>
              </w:rPr>
              <w:t>дения запретов, огр</w:t>
            </w:r>
            <w:r w:rsidRPr="00051268">
              <w:rPr>
                <w:sz w:val="28"/>
              </w:rPr>
              <w:t>а</w:t>
            </w:r>
            <w:r w:rsidRPr="00051268">
              <w:rPr>
                <w:sz w:val="28"/>
              </w:rPr>
              <w:t>ничений и требований, установленных в целях противодействия ко</w:t>
            </w:r>
            <w:r w:rsidRPr="00051268">
              <w:rPr>
                <w:sz w:val="28"/>
              </w:rPr>
              <w:t>р</w:t>
            </w:r>
            <w:r w:rsidRPr="00051268">
              <w:rPr>
                <w:sz w:val="28"/>
              </w:rPr>
              <w:t>рупции, в том числе каса</w:t>
            </w:r>
            <w:r w:rsidRPr="00051268">
              <w:rPr>
                <w:sz w:val="28"/>
              </w:rPr>
              <w:t>ю</w:t>
            </w:r>
            <w:r w:rsidRPr="00051268">
              <w:rPr>
                <w:sz w:val="28"/>
              </w:rPr>
              <w:t>щихся получения пода</w:t>
            </w:r>
            <w:r w:rsidRPr="00051268">
              <w:rPr>
                <w:sz w:val="28"/>
              </w:rPr>
              <w:t>р</w:t>
            </w:r>
            <w:r w:rsidRPr="00051268">
              <w:rPr>
                <w:sz w:val="28"/>
              </w:rPr>
              <w:t>ков отдельными катег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риями лиц, выполнения иной оплачива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мой работы, обязанности ув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домлять об обращениях в ц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лях склонения к соверш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нию коррупционных правонар</w:t>
            </w:r>
            <w:r w:rsidRPr="00051268">
              <w:rPr>
                <w:sz w:val="28"/>
              </w:rPr>
              <w:t>у</w:t>
            </w:r>
            <w:r w:rsidRPr="00051268">
              <w:rPr>
                <w:sz w:val="28"/>
              </w:rPr>
              <w:t>шений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rPr>
                <w:sz w:val="28"/>
              </w:rPr>
            </w:pPr>
            <w:r w:rsidRPr="00051268">
              <w:rPr>
                <w:sz w:val="28"/>
              </w:rPr>
              <w:t xml:space="preserve">Управление делами </w:t>
            </w:r>
          </w:p>
          <w:p w:rsidR="00051268" w:rsidRPr="00051268" w:rsidRDefault="00051268" w:rsidP="00051268">
            <w:pPr>
              <w:rPr>
                <w:sz w:val="28"/>
              </w:rPr>
            </w:pPr>
            <w:r w:rsidRPr="00051268">
              <w:rPr>
                <w:sz w:val="28"/>
              </w:rPr>
              <w:t>Юридический отдел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rPr>
                <w:sz w:val="28"/>
              </w:rPr>
            </w:pPr>
            <w:r w:rsidRPr="00051268">
              <w:rPr>
                <w:sz w:val="28"/>
              </w:rPr>
              <w:t>19.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  <w:r w:rsidRPr="00051268">
              <w:rPr>
                <w:sz w:val="28"/>
              </w:rPr>
              <w:t xml:space="preserve">Обеспечение </w:t>
            </w:r>
            <w:proofErr w:type="gramStart"/>
            <w:r w:rsidRPr="00051268">
              <w:rPr>
                <w:sz w:val="28"/>
              </w:rPr>
              <w:t>контроля за</w:t>
            </w:r>
            <w:proofErr w:type="gramEnd"/>
            <w:r w:rsidRPr="00051268">
              <w:rPr>
                <w:sz w:val="28"/>
              </w:rPr>
              <w:t xml:space="preserve"> применением предусмотре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ных законодател</w:t>
            </w:r>
            <w:r w:rsidRPr="00051268">
              <w:rPr>
                <w:sz w:val="28"/>
              </w:rPr>
              <w:t>ь</w:t>
            </w:r>
            <w:r w:rsidRPr="00051268">
              <w:rPr>
                <w:sz w:val="28"/>
              </w:rPr>
              <w:t>ством мер юридической ответственн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сти в каждом случае нес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блюдения запретов, огран</w:t>
            </w:r>
            <w:r w:rsidRPr="00051268">
              <w:rPr>
                <w:sz w:val="28"/>
              </w:rPr>
              <w:t>и</w:t>
            </w:r>
            <w:r w:rsidRPr="00051268">
              <w:rPr>
                <w:sz w:val="28"/>
              </w:rPr>
              <w:t>чений и требований, устано</w:t>
            </w:r>
            <w:r w:rsidRPr="00051268">
              <w:rPr>
                <w:sz w:val="28"/>
              </w:rPr>
              <w:t>в</w:t>
            </w:r>
            <w:r w:rsidRPr="00051268">
              <w:rPr>
                <w:sz w:val="28"/>
              </w:rPr>
              <w:t>ленных в целях противоде</w:t>
            </w:r>
            <w:r w:rsidRPr="00051268">
              <w:rPr>
                <w:sz w:val="28"/>
              </w:rPr>
              <w:t>й</w:t>
            </w:r>
            <w:r w:rsidRPr="00051268">
              <w:rPr>
                <w:sz w:val="28"/>
              </w:rPr>
              <w:t>ствия коррупции, в том числе мер по предотвращению и (или) урегулированию ко</w:t>
            </w:r>
            <w:r w:rsidRPr="00051268">
              <w:rPr>
                <w:sz w:val="28"/>
              </w:rPr>
              <w:t>н</w:t>
            </w:r>
            <w:r w:rsidRPr="00051268">
              <w:rPr>
                <w:sz w:val="28"/>
              </w:rPr>
              <w:t>фликта инт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ресов. Предание гласности каждого случая н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соблюдения указанных тр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бований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rPr>
                <w:sz w:val="28"/>
              </w:rPr>
            </w:pPr>
            <w:r w:rsidRPr="00051268">
              <w:rPr>
                <w:sz w:val="28"/>
              </w:rPr>
              <w:t>Управление делами</w:t>
            </w:r>
          </w:p>
          <w:p w:rsidR="00051268" w:rsidRPr="00051268" w:rsidRDefault="00051268" w:rsidP="00051268">
            <w:pPr>
              <w:rPr>
                <w:sz w:val="28"/>
              </w:rPr>
            </w:pPr>
            <w:r w:rsidRPr="00051268">
              <w:rPr>
                <w:sz w:val="28"/>
              </w:rPr>
              <w:t>Юридический отдел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rPr>
                <w:sz w:val="28"/>
              </w:rPr>
            </w:pPr>
            <w:r w:rsidRPr="00051268">
              <w:rPr>
                <w:sz w:val="28"/>
              </w:rPr>
              <w:t>20.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Обеспечение ежегодного о</w:t>
            </w:r>
            <w:r w:rsidRPr="00051268">
              <w:rPr>
                <w:sz w:val="28"/>
              </w:rPr>
              <w:t>б</w:t>
            </w:r>
            <w:r w:rsidRPr="00051268">
              <w:rPr>
                <w:sz w:val="28"/>
              </w:rPr>
              <w:t>суждения вопроса о состо</w:t>
            </w:r>
            <w:r w:rsidRPr="00051268">
              <w:rPr>
                <w:sz w:val="28"/>
              </w:rPr>
              <w:t>я</w:t>
            </w:r>
            <w:r w:rsidRPr="00051268">
              <w:rPr>
                <w:sz w:val="28"/>
              </w:rPr>
              <w:t>нии работы по предупрежд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 xml:space="preserve">нию или урегулированию </w:t>
            </w:r>
            <w:r w:rsidRPr="00051268">
              <w:rPr>
                <w:sz w:val="28"/>
              </w:rPr>
              <w:lastRenderedPageBreak/>
              <w:t>конфликта интересов на зас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даниях коллегиальных орг</w:t>
            </w:r>
            <w:r w:rsidRPr="00051268">
              <w:rPr>
                <w:sz w:val="28"/>
              </w:rPr>
              <w:t>а</w:t>
            </w:r>
            <w:r w:rsidRPr="00051268">
              <w:rPr>
                <w:sz w:val="28"/>
              </w:rPr>
              <w:t>нов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lastRenderedPageBreak/>
              <w:t>Руководители органов местного самоуправл</w:t>
            </w:r>
            <w:r w:rsidRPr="00051268">
              <w:rPr>
                <w:sz w:val="28"/>
              </w:rPr>
              <w:t>е</w:t>
            </w:r>
            <w:r w:rsidRPr="00051268">
              <w:rPr>
                <w:sz w:val="28"/>
              </w:rPr>
              <w:t>ния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lastRenderedPageBreak/>
              <w:t>21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sz w:val="28"/>
              </w:rPr>
              <w:t>Оказание содействия о</w:t>
            </w:r>
            <w:r w:rsidRPr="00051268">
              <w:rPr>
                <w:sz w:val="28"/>
              </w:rPr>
              <w:t>р</w:t>
            </w:r>
            <w:r w:rsidRPr="00051268">
              <w:rPr>
                <w:sz w:val="28"/>
              </w:rPr>
              <w:t xml:space="preserve">ганам местного самоуправления </w:t>
            </w:r>
            <w:proofErr w:type="spellStart"/>
            <w:r w:rsidRPr="00051268">
              <w:rPr>
                <w:sz w:val="28"/>
              </w:rPr>
              <w:t>П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спелихинского</w:t>
            </w:r>
            <w:proofErr w:type="spellEnd"/>
            <w:r w:rsidRPr="00051268">
              <w:rPr>
                <w:sz w:val="28"/>
              </w:rPr>
              <w:t xml:space="preserve"> района в орг</w:t>
            </w:r>
            <w:r w:rsidRPr="00051268">
              <w:rPr>
                <w:sz w:val="28"/>
              </w:rPr>
              <w:t>а</w:t>
            </w:r>
            <w:r w:rsidRPr="00051268">
              <w:rPr>
                <w:sz w:val="28"/>
              </w:rPr>
              <w:t>низации работы по против</w:t>
            </w:r>
            <w:r w:rsidRPr="00051268">
              <w:rPr>
                <w:sz w:val="28"/>
              </w:rPr>
              <w:t>о</w:t>
            </w:r>
            <w:r w:rsidRPr="00051268">
              <w:rPr>
                <w:sz w:val="28"/>
              </w:rPr>
              <w:t>действию коррупции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Управление делами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22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r w:rsidRPr="00051268">
              <w:rPr>
                <w:rFonts w:cs="Arial"/>
                <w:sz w:val="28"/>
                <w:szCs w:val="18"/>
              </w:rPr>
              <w:t>Принятие мер по пов</w:t>
            </w:r>
            <w:r w:rsidRPr="00051268">
              <w:rPr>
                <w:rFonts w:cs="Arial"/>
                <w:sz w:val="28"/>
                <w:szCs w:val="18"/>
              </w:rPr>
              <w:t>ы</w:t>
            </w:r>
            <w:r w:rsidRPr="00051268">
              <w:rPr>
                <w:rFonts w:cs="Arial"/>
                <w:sz w:val="28"/>
                <w:szCs w:val="18"/>
              </w:rPr>
              <w:t xml:space="preserve">шению эффективности </w:t>
            </w:r>
            <w:proofErr w:type="gramStart"/>
            <w:r w:rsidRPr="00051268">
              <w:rPr>
                <w:rFonts w:cs="Arial"/>
                <w:sz w:val="28"/>
                <w:szCs w:val="18"/>
              </w:rPr>
              <w:t>контроля за</w:t>
            </w:r>
            <w:proofErr w:type="gramEnd"/>
            <w:r w:rsidRPr="00051268">
              <w:rPr>
                <w:rFonts w:cs="Arial"/>
                <w:sz w:val="28"/>
                <w:szCs w:val="18"/>
              </w:rPr>
              <w:t xml:space="preserve"> соблюдением лицами, зам</w:t>
            </w:r>
            <w:r w:rsidRPr="00051268">
              <w:rPr>
                <w:rFonts w:cs="Arial"/>
                <w:sz w:val="28"/>
                <w:szCs w:val="18"/>
              </w:rPr>
              <w:t>е</w:t>
            </w:r>
            <w:r w:rsidRPr="00051268">
              <w:rPr>
                <w:rFonts w:cs="Arial"/>
                <w:sz w:val="28"/>
                <w:szCs w:val="18"/>
              </w:rPr>
              <w:t>щающими должности мун</w:t>
            </w:r>
            <w:r w:rsidRPr="00051268">
              <w:rPr>
                <w:rFonts w:cs="Arial"/>
                <w:sz w:val="28"/>
                <w:szCs w:val="18"/>
              </w:rPr>
              <w:t>и</w:t>
            </w:r>
            <w:r w:rsidRPr="00051268">
              <w:rPr>
                <w:rFonts w:cs="Arial"/>
                <w:sz w:val="28"/>
                <w:szCs w:val="18"/>
              </w:rPr>
              <w:t>ципальной службы, требов</w:t>
            </w:r>
            <w:r w:rsidRPr="00051268">
              <w:rPr>
                <w:rFonts w:cs="Arial"/>
                <w:sz w:val="28"/>
                <w:szCs w:val="18"/>
              </w:rPr>
              <w:t>а</w:t>
            </w:r>
            <w:r w:rsidRPr="00051268">
              <w:rPr>
                <w:rFonts w:cs="Arial"/>
                <w:sz w:val="28"/>
                <w:szCs w:val="18"/>
              </w:rPr>
              <w:t>ний законодательства Росси</w:t>
            </w:r>
            <w:r w:rsidRPr="00051268">
              <w:rPr>
                <w:rFonts w:cs="Arial"/>
                <w:sz w:val="28"/>
                <w:szCs w:val="18"/>
              </w:rPr>
              <w:t>й</w:t>
            </w:r>
            <w:r w:rsidRPr="00051268">
              <w:rPr>
                <w:rFonts w:cs="Arial"/>
                <w:sz w:val="28"/>
                <w:szCs w:val="18"/>
              </w:rPr>
              <w:t>ской Федерации о против</w:t>
            </w:r>
            <w:r w:rsidRPr="00051268">
              <w:rPr>
                <w:rFonts w:cs="Arial"/>
                <w:sz w:val="28"/>
                <w:szCs w:val="18"/>
              </w:rPr>
              <w:t>о</w:t>
            </w:r>
            <w:r w:rsidRPr="00051268">
              <w:rPr>
                <w:rFonts w:cs="Arial"/>
                <w:sz w:val="28"/>
                <w:szCs w:val="18"/>
              </w:rPr>
              <w:t>действии коррупции, каса</w:t>
            </w:r>
            <w:r w:rsidRPr="00051268">
              <w:rPr>
                <w:rFonts w:cs="Arial"/>
                <w:sz w:val="28"/>
                <w:szCs w:val="18"/>
              </w:rPr>
              <w:t>ю</w:t>
            </w:r>
            <w:r w:rsidRPr="00051268">
              <w:rPr>
                <w:rFonts w:cs="Arial"/>
                <w:sz w:val="28"/>
                <w:szCs w:val="18"/>
              </w:rPr>
              <w:t>щихся предотвращения и ур</w:t>
            </w:r>
            <w:r w:rsidRPr="00051268">
              <w:rPr>
                <w:rFonts w:cs="Arial"/>
                <w:sz w:val="28"/>
                <w:szCs w:val="18"/>
              </w:rPr>
              <w:t>е</w:t>
            </w:r>
            <w:r w:rsidRPr="00051268">
              <w:rPr>
                <w:rFonts w:cs="Arial"/>
                <w:sz w:val="28"/>
                <w:szCs w:val="18"/>
              </w:rPr>
              <w:t>гулирования конфликта инт</w:t>
            </w:r>
            <w:r w:rsidRPr="00051268">
              <w:rPr>
                <w:rFonts w:cs="Arial"/>
                <w:sz w:val="28"/>
                <w:szCs w:val="18"/>
              </w:rPr>
              <w:t>е</w:t>
            </w:r>
            <w:r w:rsidRPr="00051268">
              <w:rPr>
                <w:rFonts w:cs="Arial"/>
                <w:sz w:val="28"/>
                <w:szCs w:val="18"/>
              </w:rPr>
              <w:t>ресов, в том числе за привл</w:t>
            </w:r>
            <w:r w:rsidRPr="00051268">
              <w:rPr>
                <w:rFonts w:cs="Arial"/>
                <w:sz w:val="28"/>
                <w:szCs w:val="18"/>
              </w:rPr>
              <w:t>е</w:t>
            </w:r>
            <w:r w:rsidRPr="00051268">
              <w:rPr>
                <w:rFonts w:cs="Arial"/>
                <w:sz w:val="28"/>
                <w:szCs w:val="18"/>
              </w:rPr>
              <w:t>чением таких лиц к отве</w:t>
            </w:r>
            <w:r w:rsidRPr="00051268">
              <w:rPr>
                <w:rFonts w:cs="Arial"/>
                <w:sz w:val="28"/>
                <w:szCs w:val="18"/>
              </w:rPr>
              <w:t>т</w:t>
            </w:r>
            <w:r w:rsidRPr="00051268">
              <w:rPr>
                <w:rFonts w:cs="Arial"/>
                <w:sz w:val="28"/>
                <w:szCs w:val="18"/>
              </w:rPr>
              <w:t>ственности в случае их нес</w:t>
            </w:r>
            <w:r w:rsidRPr="00051268">
              <w:rPr>
                <w:rFonts w:cs="Arial"/>
                <w:sz w:val="28"/>
                <w:szCs w:val="18"/>
              </w:rPr>
              <w:t>о</w:t>
            </w:r>
            <w:r w:rsidRPr="00051268">
              <w:rPr>
                <w:rFonts w:cs="Arial"/>
                <w:sz w:val="28"/>
                <w:szCs w:val="18"/>
              </w:rPr>
              <w:t>блюдения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rFonts w:cs="Arial"/>
                <w:sz w:val="28"/>
                <w:szCs w:val="18"/>
              </w:rPr>
              <w:t>Заместители главы А</w:t>
            </w:r>
            <w:r w:rsidRPr="00051268">
              <w:rPr>
                <w:rFonts w:cs="Arial"/>
                <w:sz w:val="28"/>
                <w:szCs w:val="18"/>
              </w:rPr>
              <w:t>д</w:t>
            </w:r>
            <w:r w:rsidRPr="00051268">
              <w:rPr>
                <w:rFonts w:cs="Arial"/>
                <w:sz w:val="28"/>
                <w:szCs w:val="18"/>
              </w:rPr>
              <w:t>министрации района</w:t>
            </w:r>
            <w:proofErr w:type="gramStart"/>
            <w:r w:rsidRPr="00051268">
              <w:rPr>
                <w:rFonts w:cs="Arial"/>
                <w:sz w:val="28"/>
                <w:szCs w:val="18"/>
              </w:rPr>
              <w:t xml:space="preserve"> ,</w:t>
            </w:r>
            <w:proofErr w:type="gramEnd"/>
            <w:r w:rsidRPr="00051268">
              <w:rPr>
                <w:rFonts w:cs="Arial"/>
                <w:sz w:val="28"/>
                <w:szCs w:val="18"/>
              </w:rPr>
              <w:t xml:space="preserve"> руководителям отделов, комитетов и управл</w:t>
            </w:r>
            <w:r w:rsidRPr="00051268">
              <w:rPr>
                <w:rFonts w:cs="Arial"/>
                <w:sz w:val="28"/>
                <w:szCs w:val="18"/>
              </w:rPr>
              <w:t>е</w:t>
            </w:r>
            <w:r w:rsidRPr="00051268">
              <w:rPr>
                <w:rFonts w:cs="Arial"/>
                <w:sz w:val="28"/>
                <w:szCs w:val="18"/>
              </w:rPr>
              <w:t>ний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23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spacing w:before="100" w:beforeAutospacing="1" w:after="100" w:afterAutospacing="1"/>
              <w:jc w:val="both"/>
              <w:rPr>
                <w:sz w:val="28"/>
              </w:rPr>
            </w:pPr>
            <w:proofErr w:type="gramStart"/>
            <w:r w:rsidRPr="00051268">
              <w:rPr>
                <w:rFonts w:cs="Arial"/>
                <w:sz w:val="28"/>
                <w:szCs w:val="18"/>
              </w:rPr>
              <w:t>Принятие мер по пов</w:t>
            </w:r>
            <w:r w:rsidRPr="00051268">
              <w:rPr>
                <w:rFonts w:cs="Arial"/>
                <w:sz w:val="28"/>
                <w:szCs w:val="18"/>
              </w:rPr>
              <w:t>ы</w:t>
            </w:r>
            <w:r w:rsidRPr="00051268">
              <w:rPr>
                <w:rFonts w:cs="Arial"/>
                <w:sz w:val="28"/>
                <w:szCs w:val="18"/>
              </w:rPr>
              <w:t>шению эффективности кадровой р</w:t>
            </w:r>
            <w:r w:rsidRPr="00051268">
              <w:rPr>
                <w:rFonts w:cs="Arial"/>
                <w:sz w:val="28"/>
                <w:szCs w:val="18"/>
              </w:rPr>
              <w:t>а</w:t>
            </w:r>
            <w:r w:rsidRPr="00051268">
              <w:rPr>
                <w:rFonts w:cs="Arial"/>
                <w:sz w:val="28"/>
                <w:szCs w:val="18"/>
              </w:rPr>
              <w:t>боты в части, касающейся в</w:t>
            </w:r>
            <w:r w:rsidRPr="00051268">
              <w:rPr>
                <w:rFonts w:cs="Arial"/>
                <w:sz w:val="28"/>
                <w:szCs w:val="18"/>
              </w:rPr>
              <w:t>е</w:t>
            </w:r>
            <w:r w:rsidRPr="00051268">
              <w:rPr>
                <w:rFonts w:cs="Arial"/>
                <w:sz w:val="28"/>
                <w:szCs w:val="18"/>
              </w:rPr>
              <w:t>дения личных дел лиц, зам</w:t>
            </w:r>
            <w:r w:rsidRPr="00051268">
              <w:rPr>
                <w:rFonts w:cs="Arial"/>
                <w:sz w:val="28"/>
                <w:szCs w:val="18"/>
              </w:rPr>
              <w:t>е</w:t>
            </w:r>
            <w:r w:rsidRPr="00051268">
              <w:rPr>
                <w:rFonts w:cs="Arial"/>
                <w:sz w:val="28"/>
                <w:szCs w:val="18"/>
              </w:rPr>
              <w:t>щающих муниципальные должности и должности м</w:t>
            </w:r>
            <w:r w:rsidRPr="00051268">
              <w:rPr>
                <w:rFonts w:cs="Arial"/>
                <w:sz w:val="28"/>
                <w:szCs w:val="18"/>
              </w:rPr>
              <w:t>у</w:t>
            </w:r>
            <w:r w:rsidRPr="00051268">
              <w:rPr>
                <w:rFonts w:cs="Arial"/>
                <w:sz w:val="28"/>
                <w:szCs w:val="18"/>
              </w:rPr>
              <w:t>ниципальной службы, в том числе контроля за актуализ</w:t>
            </w:r>
            <w:r w:rsidRPr="00051268">
              <w:rPr>
                <w:rFonts w:cs="Arial"/>
                <w:sz w:val="28"/>
                <w:szCs w:val="18"/>
              </w:rPr>
              <w:t>а</w:t>
            </w:r>
            <w:r w:rsidRPr="00051268">
              <w:rPr>
                <w:rFonts w:cs="Arial"/>
                <w:sz w:val="28"/>
                <w:szCs w:val="18"/>
              </w:rPr>
              <w:t>цией сведений, содержащихся в анкетах, представляемых при назначении на указанные должности и поступлении на такую службу, об их ро</w:t>
            </w:r>
            <w:r w:rsidRPr="00051268">
              <w:rPr>
                <w:rFonts w:cs="Arial"/>
                <w:sz w:val="28"/>
                <w:szCs w:val="18"/>
              </w:rPr>
              <w:t>д</w:t>
            </w:r>
            <w:r w:rsidRPr="00051268">
              <w:rPr>
                <w:rFonts w:cs="Arial"/>
                <w:sz w:val="28"/>
                <w:szCs w:val="18"/>
              </w:rPr>
              <w:t>ственниках и сво</w:t>
            </w:r>
            <w:r w:rsidRPr="00051268">
              <w:rPr>
                <w:rFonts w:cs="Arial"/>
                <w:sz w:val="28"/>
                <w:szCs w:val="18"/>
              </w:rPr>
              <w:t>й</w:t>
            </w:r>
            <w:r w:rsidRPr="00051268">
              <w:rPr>
                <w:rFonts w:cs="Arial"/>
                <w:sz w:val="28"/>
                <w:szCs w:val="18"/>
              </w:rPr>
              <w:t>ственниках в целях выявления возможн</w:t>
            </w:r>
            <w:r w:rsidRPr="00051268">
              <w:rPr>
                <w:rFonts w:cs="Arial"/>
                <w:sz w:val="28"/>
                <w:szCs w:val="18"/>
              </w:rPr>
              <w:t>о</w:t>
            </w:r>
            <w:r w:rsidRPr="00051268">
              <w:rPr>
                <w:rFonts w:cs="Arial"/>
                <w:sz w:val="28"/>
                <w:szCs w:val="18"/>
              </w:rPr>
              <w:t>го ко</w:t>
            </w:r>
            <w:r w:rsidRPr="00051268">
              <w:rPr>
                <w:rFonts w:cs="Arial"/>
                <w:sz w:val="28"/>
                <w:szCs w:val="18"/>
              </w:rPr>
              <w:t>н</w:t>
            </w:r>
            <w:r w:rsidRPr="00051268">
              <w:rPr>
                <w:rFonts w:cs="Arial"/>
                <w:sz w:val="28"/>
                <w:szCs w:val="18"/>
              </w:rPr>
              <w:t>фликта интересов</w:t>
            </w:r>
            <w:proofErr w:type="gramEnd"/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Управление делами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24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proofErr w:type="gramStart"/>
            <w:r w:rsidRPr="00051268">
              <w:rPr>
                <w:rFonts w:cs="Arial"/>
                <w:sz w:val="28"/>
                <w:szCs w:val="18"/>
              </w:rPr>
              <w:t>Контроль за</w:t>
            </w:r>
            <w:proofErr w:type="gramEnd"/>
            <w:r w:rsidRPr="00051268">
              <w:rPr>
                <w:rFonts w:cs="Arial"/>
                <w:sz w:val="28"/>
                <w:szCs w:val="18"/>
              </w:rPr>
              <w:t xml:space="preserve">   ежегодным п</w:t>
            </w:r>
            <w:r w:rsidRPr="00051268">
              <w:rPr>
                <w:rFonts w:cs="Arial"/>
                <w:sz w:val="28"/>
                <w:szCs w:val="18"/>
              </w:rPr>
              <w:t>о</w:t>
            </w:r>
            <w:r w:rsidRPr="00051268">
              <w:rPr>
                <w:rFonts w:cs="Arial"/>
                <w:sz w:val="28"/>
                <w:szCs w:val="18"/>
              </w:rPr>
              <w:t>вышением квалификации м</w:t>
            </w:r>
            <w:r w:rsidRPr="00051268">
              <w:rPr>
                <w:rFonts w:cs="Arial"/>
                <w:sz w:val="28"/>
                <w:szCs w:val="18"/>
              </w:rPr>
              <w:t>у</w:t>
            </w:r>
            <w:r w:rsidRPr="00051268">
              <w:rPr>
                <w:rFonts w:cs="Arial"/>
                <w:sz w:val="28"/>
                <w:szCs w:val="18"/>
              </w:rPr>
              <w:t>ниципальных служащих, в должностные обязанности к</w:t>
            </w:r>
            <w:r w:rsidRPr="00051268">
              <w:rPr>
                <w:rFonts w:cs="Arial"/>
                <w:sz w:val="28"/>
                <w:szCs w:val="18"/>
              </w:rPr>
              <w:t>о</w:t>
            </w:r>
            <w:r w:rsidRPr="00051268">
              <w:rPr>
                <w:rFonts w:cs="Arial"/>
                <w:sz w:val="28"/>
                <w:szCs w:val="18"/>
              </w:rPr>
              <w:t>торых входит участие в пр</w:t>
            </w:r>
            <w:r w:rsidRPr="00051268">
              <w:rPr>
                <w:rFonts w:cs="Arial"/>
                <w:sz w:val="28"/>
                <w:szCs w:val="18"/>
              </w:rPr>
              <w:t>о</w:t>
            </w:r>
            <w:r w:rsidRPr="00051268">
              <w:rPr>
                <w:rFonts w:cs="Arial"/>
                <w:sz w:val="28"/>
                <w:szCs w:val="18"/>
              </w:rPr>
              <w:t>тив</w:t>
            </w:r>
            <w:r w:rsidRPr="00051268">
              <w:rPr>
                <w:rFonts w:cs="Arial"/>
                <w:sz w:val="28"/>
                <w:szCs w:val="18"/>
              </w:rPr>
              <w:t>о</w:t>
            </w:r>
            <w:r w:rsidRPr="00051268">
              <w:rPr>
                <w:rFonts w:cs="Arial"/>
                <w:sz w:val="28"/>
                <w:szCs w:val="18"/>
              </w:rPr>
              <w:t>действии коррупции</w:t>
            </w:r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Управляющий делами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25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ind w:right="-1"/>
              <w:jc w:val="both"/>
              <w:rPr>
                <w:sz w:val="28"/>
                <w:szCs w:val="20"/>
              </w:rPr>
            </w:pPr>
            <w:r w:rsidRPr="00051268">
              <w:rPr>
                <w:rFonts w:cs="Arial"/>
                <w:sz w:val="28"/>
                <w:szCs w:val="18"/>
              </w:rPr>
              <w:t>организация обучения мун</w:t>
            </w:r>
            <w:r w:rsidRPr="00051268">
              <w:rPr>
                <w:rFonts w:cs="Arial"/>
                <w:sz w:val="28"/>
                <w:szCs w:val="18"/>
              </w:rPr>
              <w:t>и</w:t>
            </w:r>
            <w:r w:rsidRPr="00051268">
              <w:rPr>
                <w:rFonts w:cs="Arial"/>
                <w:sz w:val="28"/>
                <w:szCs w:val="18"/>
              </w:rPr>
              <w:lastRenderedPageBreak/>
              <w:t>ципальных служащих, впе</w:t>
            </w:r>
            <w:r w:rsidRPr="00051268">
              <w:rPr>
                <w:rFonts w:cs="Arial"/>
                <w:sz w:val="28"/>
                <w:szCs w:val="18"/>
              </w:rPr>
              <w:t>р</w:t>
            </w:r>
            <w:r w:rsidRPr="00051268">
              <w:rPr>
                <w:rFonts w:cs="Arial"/>
                <w:sz w:val="28"/>
                <w:szCs w:val="18"/>
              </w:rPr>
              <w:t>вые поступивших на муниц</w:t>
            </w:r>
            <w:r w:rsidRPr="00051268">
              <w:rPr>
                <w:rFonts w:cs="Arial"/>
                <w:sz w:val="28"/>
                <w:szCs w:val="18"/>
              </w:rPr>
              <w:t>и</w:t>
            </w:r>
            <w:r w:rsidRPr="00051268">
              <w:rPr>
                <w:rFonts w:cs="Arial"/>
                <w:sz w:val="28"/>
                <w:szCs w:val="18"/>
              </w:rPr>
              <w:t>пальную службу для замещ</w:t>
            </w:r>
            <w:r w:rsidRPr="00051268">
              <w:rPr>
                <w:rFonts w:cs="Arial"/>
                <w:sz w:val="28"/>
                <w:szCs w:val="18"/>
              </w:rPr>
              <w:t>е</w:t>
            </w:r>
            <w:r w:rsidRPr="00051268">
              <w:rPr>
                <w:rFonts w:cs="Arial"/>
                <w:sz w:val="28"/>
                <w:szCs w:val="18"/>
              </w:rPr>
              <w:t>ния должностей, включенных в перечни, установленные нормативными правовыми актами Российской Федер</w:t>
            </w:r>
            <w:r w:rsidRPr="00051268">
              <w:rPr>
                <w:rFonts w:cs="Arial"/>
                <w:sz w:val="28"/>
                <w:szCs w:val="18"/>
              </w:rPr>
              <w:t>а</w:t>
            </w:r>
            <w:r w:rsidRPr="00051268">
              <w:rPr>
                <w:rFonts w:cs="Arial"/>
                <w:sz w:val="28"/>
                <w:szCs w:val="18"/>
              </w:rPr>
              <w:t>ции, по образовательным программам в области прот</w:t>
            </w:r>
            <w:r w:rsidRPr="00051268">
              <w:rPr>
                <w:rFonts w:cs="Arial"/>
                <w:sz w:val="28"/>
                <w:szCs w:val="18"/>
              </w:rPr>
              <w:t>и</w:t>
            </w:r>
            <w:r w:rsidRPr="00051268">
              <w:rPr>
                <w:rFonts w:cs="Arial"/>
                <w:sz w:val="28"/>
                <w:szCs w:val="18"/>
              </w:rPr>
              <w:t>водействия коррупции</w:t>
            </w:r>
          </w:p>
          <w:p w:rsidR="00051268" w:rsidRPr="00051268" w:rsidRDefault="00051268" w:rsidP="00051268">
            <w:pPr>
              <w:jc w:val="both"/>
              <w:rPr>
                <w:rFonts w:cs="Arial"/>
                <w:sz w:val="28"/>
                <w:szCs w:val="18"/>
              </w:rPr>
            </w:pPr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lastRenderedPageBreak/>
              <w:t>Управление делами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  <w:tr w:rsidR="00051268" w:rsidRPr="00051268" w:rsidTr="008F5E42">
        <w:tc>
          <w:tcPr>
            <w:tcW w:w="675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lastRenderedPageBreak/>
              <w:t>26</w:t>
            </w:r>
          </w:p>
        </w:tc>
        <w:tc>
          <w:tcPr>
            <w:tcW w:w="3862" w:type="dxa"/>
          </w:tcPr>
          <w:p w:rsidR="00051268" w:rsidRPr="00051268" w:rsidRDefault="00051268" w:rsidP="00051268">
            <w:pPr>
              <w:ind w:right="-1"/>
              <w:jc w:val="both"/>
              <w:rPr>
                <w:rFonts w:cs="Arial"/>
                <w:sz w:val="28"/>
                <w:szCs w:val="18"/>
              </w:rPr>
            </w:pPr>
            <w:proofErr w:type="gramStart"/>
            <w:r w:rsidRPr="00051268">
              <w:rPr>
                <w:rFonts w:cs="Arial"/>
                <w:sz w:val="28"/>
                <w:szCs w:val="18"/>
              </w:rPr>
              <w:t>Анализ практики использов</w:t>
            </w:r>
            <w:r w:rsidRPr="00051268">
              <w:rPr>
                <w:rFonts w:cs="Arial"/>
                <w:sz w:val="28"/>
                <w:szCs w:val="18"/>
              </w:rPr>
              <w:t>а</w:t>
            </w:r>
            <w:r w:rsidRPr="00051268">
              <w:rPr>
                <w:rFonts w:cs="Arial"/>
                <w:sz w:val="28"/>
                <w:szCs w:val="18"/>
              </w:rPr>
              <w:t>ния органами местного сам</w:t>
            </w:r>
            <w:r w:rsidRPr="00051268">
              <w:rPr>
                <w:rFonts w:cs="Arial"/>
                <w:sz w:val="28"/>
                <w:szCs w:val="18"/>
              </w:rPr>
              <w:t>о</w:t>
            </w:r>
            <w:r w:rsidRPr="00051268">
              <w:rPr>
                <w:rFonts w:cs="Arial"/>
                <w:sz w:val="28"/>
                <w:szCs w:val="18"/>
              </w:rPr>
              <w:t>управления района различных каналов получения информ</w:t>
            </w:r>
            <w:r w:rsidRPr="00051268">
              <w:rPr>
                <w:rFonts w:cs="Arial"/>
                <w:sz w:val="28"/>
                <w:szCs w:val="18"/>
              </w:rPr>
              <w:t>а</w:t>
            </w:r>
            <w:r w:rsidRPr="00051268">
              <w:rPr>
                <w:rFonts w:cs="Arial"/>
                <w:sz w:val="28"/>
                <w:szCs w:val="18"/>
              </w:rPr>
              <w:t>ции (гор</w:t>
            </w:r>
            <w:r w:rsidRPr="00051268">
              <w:rPr>
                <w:rFonts w:cs="Arial"/>
                <w:sz w:val="28"/>
                <w:szCs w:val="18"/>
              </w:rPr>
              <w:t>я</w:t>
            </w:r>
            <w:r w:rsidRPr="00051268">
              <w:rPr>
                <w:rFonts w:cs="Arial"/>
                <w:sz w:val="28"/>
                <w:szCs w:val="18"/>
              </w:rPr>
              <w:t>чая линия, телефон доверия, электронная прие</w:t>
            </w:r>
            <w:r w:rsidRPr="00051268">
              <w:rPr>
                <w:rFonts w:cs="Arial"/>
                <w:sz w:val="28"/>
                <w:szCs w:val="18"/>
              </w:rPr>
              <w:t>м</w:t>
            </w:r>
            <w:r w:rsidRPr="00051268">
              <w:rPr>
                <w:rFonts w:cs="Arial"/>
                <w:sz w:val="28"/>
                <w:szCs w:val="18"/>
              </w:rPr>
              <w:t>ная, по которым граждане района могут конфиденц</w:t>
            </w:r>
            <w:r w:rsidRPr="00051268">
              <w:rPr>
                <w:rFonts w:cs="Arial"/>
                <w:sz w:val="28"/>
                <w:szCs w:val="18"/>
              </w:rPr>
              <w:t>и</w:t>
            </w:r>
            <w:r w:rsidRPr="00051268">
              <w:rPr>
                <w:rFonts w:cs="Arial"/>
                <w:sz w:val="28"/>
                <w:szCs w:val="18"/>
              </w:rPr>
              <w:t>ально сообщать о во</w:t>
            </w:r>
            <w:r w:rsidRPr="00051268">
              <w:rPr>
                <w:rFonts w:cs="Arial"/>
                <w:sz w:val="28"/>
                <w:szCs w:val="18"/>
              </w:rPr>
              <w:t>з</w:t>
            </w:r>
            <w:r w:rsidRPr="00051268">
              <w:rPr>
                <w:rFonts w:cs="Arial"/>
                <w:sz w:val="28"/>
                <w:szCs w:val="18"/>
              </w:rPr>
              <w:t>можных коррупционных правонар</w:t>
            </w:r>
            <w:r w:rsidRPr="00051268">
              <w:rPr>
                <w:rFonts w:cs="Arial"/>
                <w:sz w:val="28"/>
                <w:szCs w:val="18"/>
              </w:rPr>
              <w:t>у</w:t>
            </w:r>
            <w:r w:rsidRPr="00051268">
              <w:rPr>
                <w:rFonts w:cs="Arial"/>
                <w:sz w:val="28"/>
                <w:szCs w:val="18"/>
              </w:rPr>
              <w:t>шениях</w:t>
            </w:r>
            <w:proofErr w:type="gramEnd"/>
          </w:p>
        </w:tc>
        <w:tc>
          <w:tcPr>
            <w:tcW w:w="3119" w:type="dxa"/>
          </w:tcPr>
          <w:p w:rsidR="00051268" w:rsidRPr="00051268" w:rsidRDefault="00051268" w:rsidP="00051268">
            <w:pPr>
              <w:spacing w:before="100" w:beforeAutospacing="1" w:after="100" w:afterAutospacing="1"/>
              <w:rPr>
                <w:sz w:val="28"/>
              </w:rPr>
            </w:pPr>
            <w:r w:rsidRPr="00051268">
              <w:rPr>
                <w:sz w:val="28"/>
              </w:rPr>
              <w:t>Управление делами</w:t>
            </w:r>
          </w:p>
        </w:tc>
        <w:tc>
          <w:tcPr>
            <w:tcW w:w="1984" w:type="dxa"/>
          </w:tcPr>
          <w:p w:rsidR="00051268" w:rsidRPr="00051268" w:rsidRDefault="00051268" w:rsidP="00051268">
            <w:pPr>
              <w:jc w:val="center"/>
              <w:rPr>
                <w:sz w:val="28"/>
              </w:rPr>
            </w:pPr>
          </w:p>
        </w:tc>
      </w:tr>
    </w:tbl>
    <w:p w:rsidR="00051268" w:rsidRPr="00051268" w:rsidRDefault="00051268" w:rsidP="00051268">
      <w:pPr>
        <w:rPr>
          <w:sz w:val="28"/>
          <w:szCs w:val="20"/>
        </w:rPr>
      </w:pPr>
    </w:p>
    <w:p w:rsidR="008C793D" w:rsidRPr="008C793D" w:rsidRDefault="008C793D" w:rsidP="008C793D">
      <w:pPr>
        <w:rPr>
          <w:sz w:val="28"/>
        </w:rPr>
      </w:pPr>
    </w:p>
    <w:p w:rsidR="00051268" w:rsidRDefault="0005126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F5E42" w:rsidRPr="008F5E42" w:rsidRDefault="008F5E42" w:rsidP="008F5E42">
      <w:pPr>
        <w:jc w:val="center"/>
        <w:rPr>
          <w:sz w:val="28"/>
          <w:szCs w:val="28"/>
        </w:rPr>
      </w:pPr>
      <w:r w:rsidRPr="008F5E42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8F5E42" w:rsidRPr="008F5E42" w:rsidRDefault="008F5E42" w:rsidP="008F5E42">
      <w:pPr>
        <w:jc w:val="center"/>
        <w:rPr>
          <w:sz w:val="28"/>
          <w:szCs w:val="28"/>
        </w:rPr>
      </w:pPr>
      <w:r w:rsidRPr="008F5E42">
        <w:rPr>
          <w:sz w:val="28"/>
          <w:szCs w:val="28"/>
        </w:rPr>
        <w:t>АЛТАЙСКОГО КРАЯ</w:t>
      </w:r>
    </w:p>
    <w:p w:rsidR="008F5E42" w:rsidRPr="008F5E42" w:rsidRDefault="008F5E42" w:rsidP="008F5E42">
      <w:pPr>
        <w:jc w:val="center"/>
        <w:rPr>
          <w:sz w:val="28"/>
          <w:szCs w:val="28"/>
        </w:rPr>
      </w:pPr>
    </w:p>
    <w:p w:rsidR="008F5E42" w:rsidRPr="008F5E42" w:rsidRDefault="008F5E42" w:rsidP="008F5E42">
      <w:pPr>
        <w:jc w:val="center"/>
        <w:rPr>
          <w:sz w:val="28"/>
          <w:szCs w:val="28"/>
        </w:rPr>
      </w:pPr>
    </w:p>
    <w:p w:rsidR="008F5E42" w:rsidRPr="008F5E42" w:rsidRDefault="008F5E42" w:rsidP="008F5E42">
      <w:pPr>
        <w:jc w:val="center"/>
        <w:rPr>
          <w:sz w:val="28"/>
          <w:szCs w:val="28"/>
        </w:rPr>
      </w:pPr>
      <w:r w:rsidRPr="008F5E42">
        <w:rPr>
          <w:sz w:val="28"/>
          <w:szCs w:val="28"/>
        </w:rPr>
        <w:t>ПОСТАНОВЛЕНИЕ</w:t>
      </w:r>
    </w:p>
    <w:p w:rsidR="008F5E42" w:rsidRPr="008F5E42" w:rsidRDefault="008F5E42" w:rsidP="008F5E42">
      <w:pPr>
        <w:jc w:val="center"/>
        <w:rPr>
          <w:sz w:val="28"/>
          <w:szCs w:val="28"/>
        </w:rPr>
      </w:pPr>
    </w:p>
    <w:p w:rsidR="008F5E42" w:rsidRPr="008F5E42" w:rsidRDefault="008F5E42" w:rsidP="008F5E42">
      <w:pPr>
        <w:jc w:val="center"/>
        <w:rPr>
          <w:sz w:val="28"/>
          <w:szCs w:val="28"/>
        </w:rPr>
      </w:pPr>
    </w:p>
    <w:p w:rsidR="008F5E42" w:rsidRPr="008F5E42" w:rsidRDefault="008F5E42" w:rsidP="008F5E42">
      <w:pPr>
        <w:jc w:val="both"/>
        <w:rPr>
          <w:sz w:val="28"/>
          <w:szCs w:val="28"/>
        </w:rPr>
      </w:pPr>
      <w:r w:rsidRPr="008F5E42">
        <w:rPr>
          <w:sz w:val="28"/>
          <w:szCs w:val="28"/>
        </w:rPr>
        <w:t>26.04.2022</w:t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  <w:t>№193</w:t>
      </w:r>
    </w:p>
    <w:p w:rsidR="008F5E42" w:rsidRPr="008F5E42" w:rsidRDefault="008F5E42" w:rsidP="008F5E42">
      <w:pPr>
        <w:jc w:val="center"/>
        <w:rPr>
          <w:sz w:val="28"/>
          <w:szCs w:val="28"/>
        </w:rPr>
      </w:pPr>
      <w:proofErr w:type="gramStart"/>
      <w:r w:rsidRPr="008F5E42">
        <w:rPr>
          <w:sz w:val="28"/>
          <w:szCs w:val="28"/>
        </w:rPr>
        <w:t>с</w:t>
      </w:r>
      <w:proofErr w:type="gramEnd"/>
      <w:r w:rsidRPr="008F5E42">
        <w:rPr>
          <w:sz w:val="28"/>
          <w:szCs w:val="28"/>
        </w:rPr>
        <w:t>. Поспелиха</w:t>
      </w:r>
    </w:p>
    <w:p w:rsidR="008F5E42" w:rsidRPr="008F5E42" w:rsidRDefault="008F5E42" w:rsidP="008F5E42">
      <w:pPr>
        <w:jc w:val="center"/>
        <w:rPr>
          <w:sz w:val="28"/>
          <w:szCs w:val="28"/>
        </w:rPr>
      </w:pPr>
    </w:p>
    <w:p w:rsidR="008F5E42" w:rsidRPr="008F5E42" w:rsidRDefault="008F5E42" w:rsidP="008F5E4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F5E42" w:rsidRPr="008F5E42" w:rsidTr="008F5E42">
        <w:trPr>
          <w:trHeight w:val="1090"/>
        </w:trPr>
        <w:tc>
          <w:tcPr>
            <w:tcW w:w="5211" w:type="dxa"/>
            <w:shd w:val="clear" w:color="auto" w:fill="auto"/>
          </w:tcPr>
          <w:p w:rsidR="008F5E42" w:rsidRPr="008F5E42" w:rsidRDefault="008F5E42" w:rsidP="008F5E42">
            <w:pPr>
              <w:ind w:right="459"/>
              <w:jc w:val="both"/>
              <w:rPr>
                <w:sz w:val="28"/>
                <w:szCs w:val="28"/>
              </w:rPr>
            </w:pPr>
            <w:r w:rsidRPr="008F5E42">
              <w:rPr>
                <w:sz w:val="28"/>
                <w:szCs w:val="28"/>
              </w:rPr>
              <w:t>О внесении изменений в постановл</w:t>
            </w:r>
            <w:r w:rsidRPr="008F5E42">
              <w:rPr>
                <w:sz w:val="28"/>
                <w:szCs w:val="28"/>
              </w:rPr>
              <w:t>е</w:t>
            </w:r>
            <w:r w:rsidRPr="008F5E42">
              <w:rPr>
                <w:sz w:val="28"/>
                <w:szCs w:val="28"/>
              </w:rPr>
              <w:t>ние Администрации района от26.09.2018 №559</w:t>
            </w:r>
          </w:p>
        </w:tc>
      </w:tr>
    </w:tbl>
    <w:p w:rsidR="008F5E42" w:rsidRPr="008F5E42" w:rsidRDefault="008F5E42" w:rsidP="008F5E42">
      <w:pPr>
        <w:jc w:val="both"/>
        <w:rPr>
          <w:sz w:val="28"/>
          <w:szCs w:val="28"/>
        </w:rPr>
      </w:pPr>
    </w:p>
    <w:p w:rsidR="008F5E42" w:rsidRPr="008F5E42" w:rsidRDefault="008F5E42" w:rsidP="008F5E42">
      <w:pPr>
        <w:jc w:val="both"/>
        <w:rPr>
          <w:sz w:val="28"/>
          <w:szCs w:val="28"/>
        </w:rPr>
      </w:pPr>
    </w:p>
    <w:p w:rsidR="008F5E42" w:rsidRPr="008F5E42" w:rsidRDefault="008F5E42" w:rsidP="008F5E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5E42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8F5E42">
        <w:rPr>
          <w:rFonts w:eastAsia="Calibri"/>
          <w:sz w:val="28"/>
          <w:szCs w:val="28"/>
          <w:lang w:eastAsia="en-US"/>
        </w:rPr>
        <w:t>а</w:t>
      </w:r>
      <w:r w:rsidRPr="008F5E42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8F5E42">
        <w:rPr>
          <w:rFonts w:eastAsia="Calibri"/>
          <w:sz w:val="28"/>
          <w:szCs w:val="28"/>
          <w:lang w:eastAsia="en-US"/>
        </w:rPr>
        <w:t>у</w:t>
      </w:r>
      <w:r w:rsidRPr="008F5E42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8F5E42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8F5E42">
        <w:rPr>
          <w:rFonts w:eastAsia="Calibri"/>
          <w:sz w:val="28"/>
          <w:szCs w:val="28"/>
          <w:lang w:eastAsia="en-US"/>
        </w:rPr>
        <w:t>е</w:t>
      </w:r>
      <w:r w:rsidRPr="008F5E42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8F5E42">
        <w:rPr>
          <w:rFonts w:eastAsia="Calibri"/>
          <w:sz w:val="28"/>
          <w:szCs w:val="28"/>
          <w:lang w:eastAsia="ar-SA"/>
        </w:rPr>
        <w:t xml:space="preserve">, принимая во внимание протест Прокуратуры </w:t>
      </w:r>
      <w:proofErr w:type="spellStart"/>
      <w:r w:rsidRPr="008F5E42">
        <w:rPr>
          <w:rFonts w:eastAsia="Calibri"/>
          <w:sz w:val="28"/>
          <w:szCs w:val="28"/>
          <w:lang w:eastAsia="ar-SA"/>
        </w:rPr>
        <w:t>Поспелихинского</w:t>
      </w:r>
      <w:proofErr w:type="spellEnd"/>
      <w:r w:rsidRPr="008F5E42">
        <w:rPr>
          <w:rFonts w:eastAsia="Calibri"/>
          <w:sz w:val="28"/>
          <w:szCs w:val="28"/>
          <w:lang w:eastAsia="ar-SA"/>
        </w:rPr>
        <w:t xml:space="preserve"> района от 15.04.2022 №02-42-2022, </w:t>
      </w:r>
      <w:r w:rsidRPr="008F5E42">
        <w:rPr>
          <w:rFonts w:eastAsia="Calibri"/>
          <w:sz w:val="28"/>
          <w:szCs w:val="28"/>
          <w:lang w:eastAsia="en-US"/>
        </w:rPr>
        <w:t>ПОСТАНОВЛЯЮ:</w:t>
      </w:r>
    </w:p>
    <w:p w:rsidR="008F5E42" w:rsidRPr="008F5E42" w:rsidRDefault="008F5E42" w:rsidP="008F5E42">
      <w:pPr>
        <w:ind w:right="-2" w:firstLine="708"/>
        <w:jc w:val="both"/>
        <w:rPr>
          <w:sz w:val="28"/>
          <w:szCs w:val="28"/>
        </w:rPr>
      </w:pPr>
      <w:r w:rsidRPr="008F5E42">
        <w:rPr>
          <w:sz w:val="28"/>
          <w:szCs w:val="28"/>
        </w:rPr>
        <w:t>1. Внести в постановление Администрации района от26.09.2018 № 559 «Об утверждении административного регламента предоставления муниц</w:t>
      </w:r>
      <w:r w:rsidRPr="008F5E42">
        <w:rPr>
          <w:sz w:val="28"/>
          <w:szCs w:val="28"/>
        </w:rPr>
        <w:t>и</w:t>
      </w:r>
      <w:r w:rsidRPr="008F5E42">
        <w:rPr>
          <w:sz w:val="28"/>
          <w:szCs w:val="28"/>
        </w:rPr>
        <w:t>пальной услуги «Предоставление земельных участков, находящихся в мун</w:t>
      </w:r>
      <w:r w:rsidRPr="008F5E42">
        <w:rPr>
          <w:sz w:val="28"/>
          <w:szCs w:val="28"/>
        </w:rPr>
        <w:t>и</w:t>
      </w:r>
      <w:r w:rsidRPr="008F5E42">
        <w:rPr>
          <w:sz w:val="28"/>
          <w:szCs w:val="28"/>
        </w:rPr>
        <w:t>ципальной собственности, и земельных участков, государственная собстве</w:t>
      </w:r>
      <w:r w:rsidRPr="008F5E42">
        <w:rPr>
          <w:sz w:val="28"/>
          <w:szCs w:val="28"/>
        </w:rPr>
        <w:t>н</w:t>
      </w:r>
      <w:r w:rsidRPr="008F5E42">
        <w:rPr>
          <w:sz w:val="28"/>
          <w:szCs w:val="28"/>
        </w:rPr>
        <w:t>ность на которые не разграничена, без проведения торгов» следующие изм</w:t>
      </w:r>
      <w:r w:rsidRPr="008F5E42">
        <w:rPr>
          <w:sz w:val="28"/>
          <w:szCs w:val="28"/>
        </w:rPr>
        <w:t>е</w:t>
      </w:r>
      <w:r w:rsidRPr="008F5E42">
        <w:rPr>
          <w:sz w:val="28"/>
          <w:szCs w:val="28"/>
        </w:rPr>
        <w:t>нения:</w:t>
      </w:r>
    </w:p>
    <w:p w:rsidR="008F5E42" w:rsidRPr="008F5E42" w:rsidRDefault="008F5E42" w:rsidP="008F5E42">
      <w:pPr>
        <w:ind w:firstLine="1416"/>
        <w:jc w:val="both"/>
        <w:rPr>
          <w:sz w:val="28"/>
          <w:szCs w:val="28"/>
        </w:rPr>
      </w:pPr>
      <w:proofErr w:type="gramStart"/>
      <w:r w:rsidRPr="008F5E42">
        <w:rPr>
          <w:sz w:val="28"/>
          <w:szCs w:val="28"/>
        </w:rPr>
        <w:t>1.1. третий абзац пункта 5.6 Административного регламента ч</w:t>
      </w:r>
      <w:r w:rsidRPr="008F5E42">
        <w:rPr>
          <w:sz w:val="28"/>
          <w:szCs w:val="28"/>
        </w:rPr>
        <w:t>и</w:t>
      </w:r>
      <w:r w:rsidRPr="008F5E42">
        <w:rPr>
          <w:sz w:val="28"/>
          <w:szCs w:val="28"/>
        </w:rPr>
        <w:t>тать в новой редакции: «документ, подтверждающий полномочия представ</w:t>
      </w:r>
      <w:r w:rsidRPr="008F5E42">
        <w:rPr>
          <w:sz w:val="28"/>
          <w:szCs w:val="28"/>
        </w:rPr>
        <w:t>и</w:t>
      </w:r>
      <w:r w:rsidRPr="008F5E42">
        <w:rPr>
          <w:sz w:val="28"/>
          <w:szCs w:val="28"/>
        </w:rPr>
        <w:t>теля действовать от имени гражданина или юридического лица при обращ</w:t>
      </w:r>
      <w:r w:rsidRPr="008F5E42">
        <w:rPr>
          <w:sz w:val="28"/>
          <w:szCs w:val="28"/>
        </w:rPr>
        <w:t>е</w:t>
      </w:r>
      <w:r w:rsidRPr="008F5E42">
        <w:rPr>
          <w:sz w:val="28"/>
          <w:szCs w:val="28"/>
        </w:rPr>
        <w:t>нии за предоставлением муниципальной услуги»;</w:t>
      </w:r>
      <w:proofErr w:type="gramEnd"/>
    </w:p>
    <w:p w:rsidR="008F5E42" w:rsidRPr="008F5E42" w:rsidRDefault="008F5E42" w:rsidP="008F5E42">
      <w:pPr>
        <w:ind w:firstLine="1416"/>
        <w:jc w:val="both"/>
        <w:rPr>
          <w:sz w:val="28"/>
          <w:szCs w:val="28"/>
        </w:rPr>
      </w:pPr>
      <w:r w:rsidRPr="008F5E42">
        <w:rPr>
          <w:sz w:val="28"/>
          <w:szCs w:val="28"/>
        </w:rPr>
        <w:t>1.2. в графе 3 строк 13, 54, 59 приложения №5 Административн</w:t>
      </w:r>
      <w:r w:rsidRPr="008F5E42">
        <w:rPr>
          <w:sz w:val="28"/>
          <w:szCs w:val="28"/>
        </w:rPr>
        <w:t>о</w:t>
      </w:r>
      <w:r w:rsidRPr="008F5E42">
        <w:rPr>
          <w:sz w:val="28"/>
          <w:szCs w:val="28"/>
        </w:rPr>
        <w:t>го регламента слова «Приказ о приеме на работу, выписка из трудовой кни</w:t>
      </w:r>
      <w:r w:rsidRPr="008F5E42">
        <w:rPr>
          <w:sz w:val="28"/>
          <w:szCs w:val="28"/>
        </w:rPr>
        <w:t>ж</w:t>
      </w:r>
      <w:r w:rsidRPr="008F5E42">
        <w:rPr>
          <w:sz w:val="28"/>
          <w:szCs w:val="28"/>
        </w:rPr>
        <w:t>ки или» исключить.</w:t>
      </w:r>
    </w:p>
    <w:p w:rsidR="008F5E42" w:rsidRPr="008F5E42" w:rsidRDefault="008F5E42" w:rsidP="008F5E42">
      <w:pPr>
        <w:ind w:firstLine="708"/>
        <w:jc w:val="both"/>
        <w:rPr>
          <w:sz w:val="28"/>
          <w:szCs w:val="28"/>
        </w:rPr>
      </w:pPr>
      <w:r w:rsidRPr="008F5E42">
        <w:rPr>
          <w:sz w:val="28"/>
          <w:szCs w:val="28"/>
        </w:rPr>
        <w:t>2. Опубликовать настоящее постановление на официальном сайте А</w:t>
      </w:r>
      <w:r w:rsidRPr="008F5E42">
        <w:rPr>
          <w:sz w:val="28"/>
          <w:szCs w:val="28"/>
        </w:rPr>
        <w:t>д</w:t>
      </w:r>
      <w:r w:rsidRPr="008F5E42">
        <w:rPr>
          <w:sz w:val="28"/>
          <w:szCs w:val="28"/>
        </w:rPr>
        <w:t>министрации района и в сборнике муниципальных правовых актов.</w:t>
      </w:r>
    </w:p>
    <w:p w:rsidR="008F5E42" w:rsidRPr="008F5E42" w:rsidRDefault="008F5E42" w:rsidP="008F5E42">
      <w:pPr>
        <w:jc w:val="both"/>
        <w:rPr>
          <w:sz w:val="28"/>
          <w:szCs w:val="28"/>
        </w:rPr>
      </w:pPr>
    </w:p>
    <w:p w:rsidR="008F5E42" w:rsidRDefault="008F5E42" w:rsidP="008F5E42">
      <w:pPr>
        <w:jc w:val="both"/>
        <w:rPr>
          <w:sz w:val="28"/>
          <w:szCs w:val="28"/>
        </w:rPr>
      </w:pPr>
      <w:r w:rsidRPr="008F5E42">
        <w:rPr>
          <w:sz w:val="28"/>
          <w:szCs w:val="28"/>
        </w:rPr>
        <w:t xml:space="preserve">Глава района </w:t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 w:rsidRPr="008F5E4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F5E42">
        <w:rPr>
          <w:sz w:val="28"/>
          <w:szCs w:val="28"/>
        </w:rPr>
        <w:t>И.А. Башмаков</w:t>
      </w:r>
    </w:p>
    <w:p w:rsidR="008F5E42" w:rsidRDefault="008F5E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1268" w:rsidRPr="00051268" w:rsidRDefault="00051268" w:rsidP="008F5E42">
      <w:pPr>
        <w:jc w:val="center"/>
        <w:rPr>
          <w:sz w:val="28"/>
          <w:szCs w:val="28"/>
        </w:rPr>
      </w:pPr>
      <w:r w:rsidRPr="00051268">
        <w:rPr>
          <w:sz w:val="28"/>
          <w:szCs w:val="28"/>
        </w:rPr>
        <w:lastRenderedPageBreak/>
        <w:t>АДМИНИСТРАЦИЯ ПОСПЕЛИХИНСКОГО РАЙОНА</w:t>
      </w:r>
    </w:p>
    <w:p w:rsidR="00051268" w:rsidRPr="00051268" w:rsidRDefault="00051268" w:rsidP="00051268">
      <w:pPr>
        <w:jc w:val="center"/>
        <w:rPr>
          <w:sz w:val="28"/>
          <w:szCs w:val="28"/>
        </w:rPr>
      </w:pPr>
      <w:r w:rsidRPr="00051268">
        <w:rPr>
          <w:sz w:val="28"/>
          <w:szCs w:val="28"/>
        </w:rPr>
        <w:t>АЛТАЙСКОГО КРАЯ</w:t>
      </w:r>
    </w:p>
    <w:p w:rsidR="00051268" w:rsidRPr="00051268" w:rsidRDefault="00051268" w:rsidP="00051268">
      <w:pPr>
        <w:rPr>
          <w:sz w:val="28"/>
          <w:szCs w:val="28"/>
        </w:rPr>
      </w:pPr>
    </w:p>
    <w:p w:rsidR="00051268" w:rsidRPr="00051268" w:rsidRDefault="00051268" w:rsidP="00051268">
      <w:pPr>
        <w:jc w:val="center"/>
        <w:rPr>
          <w:sz w:val="28"/>
          <w:szCs w:val="28"/>
        </w:rPr>
      </w:pPr>
      <w:r w:rsidRPr="00051268">
        <w:rPr>
          <w:sz w:val="28"/>
          <w:szCs w:val="28"/>
        </w:rPr>
        <w:t xml:space="preserve">ПОСТАНОВЛЕНИЕ </w:t>
      </w:r>
    </w:p>
    <w:p w:rsidR="00051268" w:rsidRPr="00051268" w:rsidRDefault="00051268" w:rsidP="00051268">
      <w:pPr>
        <w:jc w:val="center"/>
        <w:rPr>
          <w:sz w:val="28"/>
          <w:szCs w:val="28"/>
        </w:rPr>
      </w:pPr>
    </w:p>
    <w:p w:rsidR="00051268" w:rsidRPr="00051268" w:rsidRDefault="00051268" w:rsidP="00051268">
      <w:pPr>
        <w:jc w:val="center"/>
        <w:rPr>
          <w:sz w:val="28"/>
          <w:szCs w:val="28"/>
        </w:rPr>
      </w:pPr>
    </w:p>
    <w:p w:rsidR="00051268" w:rsidRPr="00051268" w:rsidRDefault="00051268" w:rsidP="00051268">
      <w:pPr>
        <w:jc w:val="both"/>
        <w:rPr>
          <w:sz w:val="28"/>
          <w:szCs w:val="28"/>
        </w:rPr>
      </w:pPr>
      <w:r w:rsidRPr="00051268">
        <w:rPr>
          <w:sz w:val="28"/>
          <w:szCs w:val="28"/>
        </w:rPr>
        <w:t>27.04.2022                                                                                                 № 197</w:t>
      </w:r>
    </w:p>
    <w:p w:rsidR="00051268" w:rsidRPr="00051268" w:rsidRDefault="00051268" w:rsidP="00051268">
      <w:pPr>
        <w:jc w:val="center"/>
        <w:rPr>
          <w:sz w:val="28"/>
          <w:szCs w:val="28"/>
        </w:rPr>
      </w:pPr>
      <w:proofErr w:type="gramStart"/>
      <w:r w:rsidRPr="00051268">
        <w:rPr>
          <w:sz w:val="28"/>
          <w:szCs w:val="28"/>
        </w:rPr>
        <w:t>с</w:t>
      </w:r>
      <w:proofErr w:type="gramEnd"/>
      <w:r w:rsidRPr="00051268">
        <w:rPr>
          <w:sz w:val="28"/>
          <w:szCs w:val="28"/>
        </w:rPr>
        <w:t>. Поспелиха</w:t>
      </w:r>
    </w:p>
    <w:p w:rsidR="00051268" w:rsidRPr="00051268" w:rsidRDefault="00051268" w:rsidP="00051268">
      <w:pPr>
        <w:jc w:val="both"/>
        <w:rPr>
          <w:sz w:val="28"/>
          <w:szCs w:val="28"/>
        </w:rPr>
      </w:pPr>
    </w:p>
    <w:p w:rsidR="00051268" w:rsidRPr="00051268" w:rsidRDefault="00051268" w:rsidP="00051268">
      <w:pPr>
        <w:tabs>
          <w:tab w:val="left" w:pos="4820"/>
          <w:tab w:val="left" w:pos="6600"/>
        </w:tabs>
        <w:spacing w:before="100" w:beforeAutospacing="1" w:after="100" w:afterAutospacing="1"/>
        <w:ind w:right="4535"/>
        <w:jc w:val="both"/>
        <w:rPr>
          <w:bCs/>
          <w:sz w:val="28"/>
          <w:szCs w:val="28"/>
        </w:rPr>
      </w:pPr>
      <w:r w:rsidRPr="00051268">
        <w:rPr>
          <w:bCs/>
          <w:sz w:val="28"/>
          <w:szCs w:val="28"/>
        </w:rPr>
        <w:t>Об утверждении перечня земельных участков, подлежащих предоставлению гражданам для индивидуального</w:t>
      </w:r>
      <w:r w:rsidRPr="00051268">
        <w:rPr>
          <w:b/>
          <w:sz w:val="28"/>
          <w:szCs w:val="28"/>
        </w:rPr>
        <w:t xml:space="preserve"> </w:t>
      </w:r>
      <w:r w:rsidRPr="00051268">
        <w:rPr>
          <w:bCs/>
          <w:sz w:val="28"/>
          <w:szCs w:val="28"/>
        </w:rPr>
        <w:t>ж</w:t>
      </w:r>
      <w:r w:rsidRPr="00051268">
        <w:rPr>
          <w:bCs/>
          <w:sz w:val="28"/>
          <w:szCs w:val="28"/>
        </w:rPr>
        <w:t>и</w:t>
      </w:r>
      <w:r w:rsidRPr="00051268">
        <w:rPr>
          <w:bCs/>
          <w:sz w:val="28"/>
          <w:szCs w:val="28"/>
        </w:rPr>
        <w:t>лищного строительства или ведения личного подсобного хозяйства в соо</w:t>
      </w:r>
      <w:r w:rsidRPr="00051268">
        <w:rPr>
          <w:bCs/>
          <w:sz w:val="28"/>
          <w:szCs w:val="28"/>
        </w:rPr>
        <w:t>т</w:t>
      </w:r>
      <w:r w:rsidRPr="00051268">
        <w:rPr>
          <w:bCs/>
          <w:sz w:val="28"/>
          <w:szCs w:val="28"/>
        </w:rPr>
        <w:t>ветствии с законом Алтайского края от 09.11.2015 №98-ЗС «О бесплатном предоставлении в собственность з</w:t>
      </w:r>
      <w:r w:rsidRPr="00051268">
        <w:rPr>
          <w:bCs/>
          <w:sz w:val="28"/>
          <w:szCs w:val="28"/>
        </w:rPr>
        <w:t>е</w:t>
      </w:r>
      <w:r w:rsidRPr="00051268">
        <w:rPr>
          <w:bCs/>
          <w:sz w:val="28"/>
          <w:szCs w:val="28"/>
        </w:rPr>
        <w:t>мельных участков» в 2022 году</w:t>
      </w:r>
    </w:p>
    <w:p w:rsidR="00051268" w:rsidRPr="00051268" w:rsidRDefault="00051268" w:rsidP="00051268">
      <w:pPr>
        <w:tabs>
          <w:tab w:val="left" w:pos="4536"/>
          <w:tab w:val="left" w:pos="6600"/>
        </w:tabs>
        <w:spacing w:before="100" w:beforeAutospacing="1" w:after="100" w:afterAutospacing="1"/>
        <w:ind w:right="4819"/>
        <w:jc w:val="both"/>
        <w:rPr>
          <w:bCs/>
          <w:sz w:val="28"/>
          <w:szCs w:val="28"/>
        </w:rPr>
      </w:pPr>
    </w:p>
    <w:p w:rsidR="00051268" w:rsidRPr="00051268" w:rsidRDefault="00051268" w:rsidP="00051268">
      <w:pPr>
        <w:ind w:firstLine="708"/>
        <w:jc w:val="both"/>
        <w:rPr>
          <w:bCs/>
          <w:sz w:val="28"/>
          <w:szCs w:val="28"/>
        </w:rPr>
      </w:pPr>
      <w:r w:rsidRPr="00051268">
        <w:rPr>
          <w:sz w:val="28"/>
          <w:szCs w:val="28"/>
        </w:rPr>
        <w:t xml:space="preserve">В целях реализации закона Алтайского края от 09.11.2015 № 98-ЗС «О бесплатном предоставлении в собственность земельных участков» </w:t>
      </w:r>
      <w:r w:rsidRPr="00051268">
        <w:rPr>
          <w:bCs/>
          <w:sz w:val="28"/>
          <w:szCs w:val="28"/>
        </w:rPr>
        <w:t>ПОСТ</w:t>
      </w:r>
      <w:r w:rsidRPr="00051268">
        <w:rPr>
          <w:bCs/>
          <w:sz w:val="28"/>
          <w:szCs w:val="28"/>
        </w:rPr>
        <w:t>А</w:t>
      </w:r>
      <w:r w:rsidRPr="00051268">
        <w:rPr>
          <w:bCs/>
          <w:sz w:val="28"/>
          <w:szCs w:val="28"/>
        </w:rPr>
        <w:t>НОВЛЯЮ:</w:t>
      </w:r>
    </w:p>
    <w:p w:rsidR="00051268" w:rsidRPr="00051268" w:rsidRDefault="00051268" w:rsidP="00051268">
      <w:pPr>
        <w:ind w:firstLine="708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1. Утвердить перечень земельных участков, подлежащих предоставл</w:t>
      </w:r>
      <w:r w:rsidRPr="00051268">
        <w:rPr>
          <w:sz w:val="28"/>
          <w:szCs w:val="28"/>
        </w:rPr>
        <w:t>е</w:t>
      </w:r>
      <w:r w:rsidRPr="00051268">
        <w:rPr>
          <w:sz w:val="28"/>
          <w:szCs w:val="28"/>
        </w:rPr>
        <w:t>нию гражданам для индивидуального жилищного строительства или ведения личного подсобного хозяйства в соответствии с законом Алтайского края от 09.11.2015 № 98-ЗС «О бесплатном предоставлении в собственность земел</w:t>
      </w:r>
      <w:r w:rsidRPr="00051268">
        <w:rPr>
          <w:sz w:val="28"/>
          <w:szCs w:val="28"/>
        </w:rPr>
        <w:t>ь</w:t>
      </w:r>
      <w:r w:rsidRPr="00051268">
        <w:rPr>
          <w:sz w:val="28"/>
          <w:szCs w:val="28"/>
        </w:rPr>
        <w:t>ных участков» в 2022 году (приложение).</w:t>
      </w:r>
    </w:p>
    <w:p w:rsidR="00051268" w:rsidRPr="00051268" w:rsidRDefault="00051268" w:rsidP="00051268">
      <w:pPr>
        <w:ind w:firstLine="708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2. Управляющему делами Администрации района (</w:t>
      </w:r>
      <w:proofErr w:type="spellStart"/>
      <w:r w:rsidRPr="00051268">
        <w:rPr>
          <w:sz w:val="28"/>
          <w:szCs w:val="28"/>
        </w:rPr>
        <w:t>Гилевой</w:t>
      </w:r>
      <w:proofErr w:type="spellEnd"/>
      <w:r w:rsidRPr="00051268">
        <w:rPr>
          <w:sz w:val="28"/>
          <w:szCs w:val="28"/>
        </w:rPr>
        <w:t xml:space="preserve"> Т.Н.) </w:t>
      </w:r>
      <w:proofErr w:type="gramStart"/>
      <w:r w:rsidRPr="00051268">
        <w:rPr>
          <w:sz w:val="28"/>
          <w:szCs w:val="28"/>
        </w:rPr>
        <w:t>ра</w:t>
      </w:r>
      <w:r w:rsidRPr="00051268">
        <w:rPr>
          <w:sz w:val="28"/>
          <w:szCs w:val="28"/>
        </w:rPr>
        <w:t>з</w:t>
      </w:r>
      <w:r w:rsidRPr="00051268">
        <w:rPr>
          <w:sz w:val="28"/>
          <w:szCs w:val="28"/>
        </w:rPr>
        <w:t>местить постановление</w:t>
      </w:r>
      <w:proofErr w:type="gramEnd"/>
      <w:r w:rsidRPr="00051268">
        <w:rPr>
          <w:sz w:val="28"/>
          <w:szCs w:val="28"/>
        </w:rPr>
        <w:t xml:space="preserve"> на информационно - справочном портале Админ</w:t>
      </w:r>
      <w:r w:rsidRPr="00051268">
        <w:rPr>
          <w:sz w:val="28"/>
          <w:szCs w:val="28"/>
        </w:rPr>
        <w:t>и</w:t>
      </w:r>
      <w:r w:rsidRPr="00051268">
        <w:rPr>
          <w:sz w:val="28"/>
          <w:szCs w:val="28"/>
        </w:rPr>
        <w:t xml:space="preserve">страции </w:t>
      </w:r>
      <w:proofErr w:type="spellStart"/>
      <w:r w:rsidRPr="00051268">
        <w:rPr>
          <w:sz w:val="28"/>
          <w:szCs w:val="28"/>
        </w:rPr>
        <w:t>Поспелихинского</w:t>
      </w:r>
      <w:proofErr w:type="spellEnd"/>
      <w:r w:rsidRPr="00051268">
        <w:rPr>
          <w:sz w:val="28"/>
          <w:szCs w:val="28"/>
        </w:rPr>
        <w:t xml:space="preserve"> района в течение 10 дней со дня его принятия.</w:t>
      </w:r>
    </w:p>
    <w:p w:rsidR="00051268" w:rsidRPr="00051268" w:rsidRDefault="00051268" w:rsidP="00051268">
      <w:pPr>
        <w:ind w:firstLine="708"/>
        <w:jc w:val="both"/>
        <w:rPr>
          <w:sz w:val="28"/>
          <w:szCs w:val="28"/>
        </w:rPr>
      </w:pPr>
      <w:r w:rsidRPr="00051268">
        <w:rPr>
          <w:sz w:val="28"/>
          <w:szCs w:val="28"/>
        </w:rPr>
        <w:t xml:space="preserve">3.Признать постановление Администрации </w:t>
      </w:r>
      <w:proofErr w:type="spellStart"/>
      <w:r w:rsidRPr="00051268">
        <w:rPr>
          <w:sz w:val="28"/>
          <w:szCs w:val="28"/>
        </w:rPr>
        <w:t>Поспелихинского</w:t>
      </w:r>
      <w:proofErr w:type="spellEnd"/>
      <w:r w:rsidRPr="00051268">
        <w:rPr>
          <w:sz w:val="28"/>
          <w:szCs w:val="28"/>
        </w:rPr>
        <w:t xml:space="preserve"> района от 16.04.2021 года № 170 «Об утверждении перечня земельных участков, по</w:t>
      </w:r>
      <w:r w:rsidRPr="00051268">
        <w:rPr>
          <w:sz w:val="28"/>
          <w:szCs w:val="28"/>
        </w:rPr>
        <w:t>д</w:t>
      </w:r>
      <w:r w:rsidRPr="00051268">
        <w:rPr>
          <w:sz w:val="28"/>
          <w:szCs w:val="28"/>
        </w:rPr>
        <w:t>лежащих предоставлению гражданам для индивидуального жилищного стр</w:t>
      </w:r>
      <w:r w:rsidRPr="00051268">
        <w:rPr>
          <w:sz w:val="28"/>
          <w:szCs w:val="28"/>
        </w:rPr>
        <w:t>о</w:t>
      </w:r>
      <w:r w:rsidRPr="00051268">
        <w:rPr>
          <w:sz w:val="28"/>
          <w:szCs w:val="28"/>
        </w:rPr>
        <w:t>ительства или ведения личного подсобного хозяйства в соответствии с зак</w:t>
      </w:r>
      <w:r w:rsidRPr="00051268">
        <w:rPr>
          <w:sz w:val="28"/>
          <w:szCs w:val="28"/>
        </w:rPr>
        <w:t>о</w:t>
      </w:r>
      <w:r w:rsidRPr="00051268">
        <w:rPr>
          <w:sz w:val="28"/>
          <w:szCs w:val="28"/>
        </w:rPr>
        <w:t>ном Алтайского края от 09.11.2015 №98 – ЗС «О бесплатном предоставлении в собственность земельных участков» утратившим силу.</w:t>
      </w:r>
    </w:p>
    <w:p w:rsidR="00051268" w:rsidRPr="00051268" w:rsidRDefault="00051268" w:rsidP="00051268">
      <w:pPr>
        <w:ind w:firstLine="708"/>
        <w:jc w:val="both"/>
        <w:rPr>
          <w:sz w:val="28"/>
          <w:szCs w:val="28"/>
        </w:rPr>
      </w:pPr>
      <w:r w:rsidRPr="00051268">
        <w:rPr>
          <w:sz w:val="28"/>
          <w:szCs w:val="28"/>
        </w:rPr>
        <w:t xml:space="preserve">4. </w:t>
      </w:r>
      <w:proofErr w:type="gramStart"/>
      <w:r w:rsidRPr="00051268">
        <w:rPr>
          <w:sz w:val="28"/>
          <w:szCs w:val="28"/>
        </w:rPr>
        <w:t>Контроль за</w:t>
      </w:r>
      <w:proofErr w:type="gramEnd"/>
      <w:r w:rsidRPr="00051268">
        <w:rPr>
          <w:sz w:val="28"/>
          <w:szCs w:val="28"/>
        </w:rPr>
        <w:t xml:space="preserve"> исполнением постановления оставляю за собой.</w:t>
      </w:r>
    </w:p>
    <w:p w:rsidR="00051268" w:rsidRPr="00051268" w:rsidRDefault="00051268" w:rsidP="00051268">
      <w:pPr>
        <w:jc w:val="both"/>
        <w:rPr>
          <w:sz w:val="28"/>
          <w:szCs w:val="28"/>
        </w:rPr>
      </w:pPr>
    </w:p>
    <w:p w:rsidR="00051268" w:rsidRPr="00051268" w:rsidRDefault="00051268" w:rsidP="00051268">
      <w:pPr>
        <w:jc w:val="both"/>
        <w:rPr>
          <w:sz w:val="28"/>
          <w:szCs w:val="28"/>
        </w:rPr>
      </w:pPr>
    </w:p>
    <w:p w:rsidR="00051268" w:rsidRPr="00051268" w:rsidRDefault="00051268" w:rsidP="00051268">
      <w:pPr>
        <w:rPr>
          <w:sz w:val="28"/>
          <w:szCs w:val="28"/>
        </w:rPr>
      </w:pPr>
      <w:r w:rsidRPr="00051268">
        <w:rPr>
          <w:sz w:val="28"/>
          <w:szCs w:val="28"/>
        </w:rPr>
        <w:t>Глава района                                                                                   И.А. Башм</w:t>
      </w:r>
      <w:r w:rsidRPr="00051268">
        <w:rPr>
          <w:sz w:val="28"/>
          <w:szCs w:val="28"/>
        </w:rPr>
        <w:t>а</w:t>
      </w:r>
      <w:r w:rsidRPr="00051268">
        <w:rPr>
          <w:sz w:val="28"/>
          <w:szCs w:val="28"/>
        </w:rPr>
        <w:t>ков</w:t>
      </w:r>
    </w:p>
    <w:p w:rsidR="00051268" w:rsidRPr="00051268" w:rsidRDefault="00051268" w:rsidP="00051268">
      <w:pPr>
        <w:rPr>
          <w:sz w:val="28"/>
          <w:szCs w:val="28"/>
        </w:rPr>
      </w:pPr>
    </w:p>
    <w:p w:rsidR="00051268" w:rsidRDefault="000512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1268" w:rsidRPr="00051268" w:rsidRDefault="00051268" w:rsidP="00051268">
      <w:pPr>
        <w:ind w:left="4956" w:firstLine="708"/>
        <w:rPr>
          <w:sz w:val="28"/>
          <w:szCs w:val="28"/>
        </w:rPr>
      </w:pPr>
      <w:r w:rsidRPr="00051268">
        <w:rPr>
          <w:sz w:val="28"/>
          <w:szCs w:val="28"/>
        </w:rPr>
        <w:lastRenderedPageBreak/>
        <w:t xml:space="preserve">Приложение                     </w:t>
      </w:r>
    </w:p>
    <w:p w:rsidR="00051268" w:rsidRPr="00051268" w:rsidRDefault="00051268" w:rsidP="00051268">
      <w:pPr>
        <w:ind w:left="5670"/>
        <w:rPr>
          <w:sz w:val="28"/>
          <w:szCs w:val="28"/>
        </w:rPr>
      </w:pPr>
      <w:r w:rsidRPr="00051268">
        <w:rPr>
          <w:sz w:val="28"/>
          <w:szCs w:val="28"/>
        </w:rPr>
        <w:t>к постановлению</w:t>
      </w:r>
    </w:p>
    <w:p w:rsidR="00051268" w:rsidRPr="00051268" w:rsidRDefault="00051268" w:rsidP="00051268">
      <w:pPr>
        <w:ind w:left="5670"/>
        <w:rPr>
          <w:sz w:val="28"/>
          <w:szCs w:val="28"/>
        </w:rPr>
      </w:pPr>
      <w:r w:rsidRPr="00051268">
        <w:rPr>
          <w:sz w:val="28"/>
          <w:szCs w:val="28"/>
        </w:rPr>
        <w:t xml:space="preserve">Администрации района </w:t>
      </w:r>
    </w:p>
    <w:p w:rsidR="00051268" w:rsidRPr="00051268" w:rsidRDefault="00051268" w:rsidP="00051268">
      <w:pPr>
        <w:ind w:left="5670"/>
        <w:rPr>
          <w:sz w:val="28"/>
          <w:szCs w:val="28"/>
        </w:rPr>
      </w:pPr>
      <w:r w:rsidRPr="00051268">
        <w:rPr>
          <w:sz w:val="28"/>
          <w:szCs w:val="28"/>
        </w:rPr>
        <w:t xml:space="preserve">от 27.04.2022  № 197 </w:t>
      </w:r>
    </w:p>
    <w:p w:rsidR="00051268" w:rsidRPr="00051268" w:rsidRDefault="00051268" w:rsidP="0005126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51268" w:rsidRPr="00051268" w:rsidRDefault="00051268" w:rsidP="00051268">
      <w:pPr>
        <w:spacing w:before="100" w:beforeAutospacing="1" w:after="100" w:afterAutospacing="1"/>
        <w:jc w:val="center"/>
        <w:rPr>
          <w:sz w:val="28"/>
          <w:szCs w:val="28"/>
        </w:rPr>
      </w:pPr>
      <w:r w:rsidRPr="00051268">
        <w:rPr>
          <w:b/>
          <w:bCs/>
          <w:sz w:val="28"/>
          <w:szCs w:val="28"/>
        </w:rPr>
        <w:t>ПЕРЕЧЕНЬ</w:t>
      </w:r>
      <w:r w:rsidRPr="00051268">
        <w:rPr>
          <w:b/>
          <w:bCs/>
          <w:sz w:val="28"/>
          <w:szCs w:val="28"/>
        </w:rPr>
        <w:br/>
      </w:r>
      <w:r w:rsidRPr="00051268">
        <w:rPr>
          <w:bCs/>
          <w:sz w:val="28"/>
          <w:szCs w:val="28"/>
        </w:rPr>
        <w:t xml:space="preserve">земельных участков, </w:t>
      </w:r>
      <w:r w:rsidRPr="00051268">
        <w:rPr>
          <w:sz w:val="28"/>
          <w:szCs w:val="28"/>
        </w:rPr>
        <w:t>подлежащих предоставлению гражданам для индивид</w:t>
      </w:r>
      <w:r w:rsidRPr="00051268">
        <w:rPr>
          <w:sz w:val="28"/>
          <w:szCs w:val="28"/>
        </w:rPr>
        <w:t>у</w:t>
      </w:r>
      <w:r w:rsidRPr="00051268">
        <w:rPr>
          <w:sz w:val="28"/>
          <w:szCs w:val="28"/>
        </w:rPr>
        <w:t>ального жилищного строительства в соответствии с ч.1 ст. 3 закона Алта</w:t>
      </w:r>
      <w:r w:rsidRPr="00051268">
        <w:rPr>
          <w:sz w:val="28"/>
          <w:szCs w:val="28"/>
        </w:rPr>
        <w:t>й</w:t>
      </w:r>
      <w:r w:rsidRPr="00051268">
        <w:rPr>
          <w:sz w:val="28"/>
          <w:szCs w:val="28"/>
        </w:rPr>
        <w:t>ского края от 09.11.2015 №98-ЗС «О бесплатном предоставлении в собстве</w:t>
      </w:r>
      <w:r w:rsidRPr="00051268">
        <w:rPr>
          <w:sz w:val="28"/>
          <w:szCs w:val="28"/>
        </w:rPr>
        <w:t>н</w:t>
      </w:r>
      <w:r w:rsidRPr="00051268">
        <w:rPr>
          <w:sz w:val="28"/>
          <w:szCs w:val="28"/>
        </w:rPr>
        <w:t>ность земельных участков»</w:t>
      </w:r>
    </w:p>
    <w:tbl>
      <w:tblPr>
        <w:tblW w:w="9246" w:type="dxa"/>
        <w:tblCellSpacing w:w="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5242"/>
        <w:gridCol w:w="3402"/>
      </w:tblGrid>
      <w:tr w:rsidR="00051268" w:rsidRPr="00051268" w:rsidTr="00051268">
        <w:trPr>
          <w:trHeight w:val="544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№</w:t>
            </w:r>
          </w:p>
          <w:p w:rsidR="00051268" w:rsidRPr="00051268" w:rsidRDefault="00051268" w:rsidP="00051268">
            <w:pPr>
              <w:ind w:left="-15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 </w:t>
            </w:r>
            <w:proofErr w:type="gramStart"/>
            <w:r w:rsidRPr="00051268">
              <w:rPr>
                <w:sz w:val="28"/>
                <w:szCs w:val="28"/>
              </w:rPr>
              <w:t>п</w:t>
            </w:r>
            <w:proofErr w:type="gramEnd"/>
            <w:r w:rsidRPr="00051268">
              <w:rPr>
                <w:sz w:val="28"/>
                <w:szCs w:val="28"/>
              </w:rPr>
              <w:t>/п</w:t>
            </w:r>
          </w:p>
        </w:tc>
        <w:tc>
          <w:tcPr>
            <w:tcW w:w="5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ind w:left="-15"/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Площадь, </w:t>
            </w:r>
            <w:proofErr w:type="gramStart"/>
            <w:r w:rsidRPr="00051268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051268" w:rsidRPr="00051268" w:rsidTr="00051268">
        <w:trPr>
          <w:trHeight w:val="266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1</w:t>
            </w:r>
          </w:p>
        </w:tc>
        <w:tc>
          <w:tcPr>
            <w:tcW w:w="5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proofErr w:type="gramStart"/>
            <w:r w:rsidRPr="00051268">
              <w:rPr>
                <w:sz w:val="28"/>
                <w:szCs w:val="28"/>
              </w:rPr>
              <w:t>с</w:t>
            </w:r>
            <w:proofErr w:type="gramEnd"/>
            <w:r w:rsidRPr="00051268">
              <w:rPr>
                <w:sz w:val="28"/>
                <w:szCs w:val="28"/>
              </w:rPr>
              <w:t xml:space="preserve">. </w:t>
            </w:r>
            <w:proofErr w:type="gramStart"/>
            <w:r w:rsidRPr="00051268">
              <w:rPr>
                <w:sz w:val="28"/>
                <w:szCs w:val="28"/>
              </w:rPr>
              <w:t>Поспелиха</w:t>
            </w:r>
            <w:proofErr w:type="gramEnd"/>
            <w:r w:rsidRPr="00051268">
              <w:rPr>
                <w:sz w:val="28"/>
                <w:szCs w:val="28"/>
              </w:rPr>
              <w:t>, улица Гончарова 177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0.094га</w:t>
            </w:r>
          </w:p>
        </w:tc>
      </w:tr>
      <w:tr w:rsidR="00051268" w:rsidRPr="00051268" w:rsidTr="00051268">
        <w:trPr>
          <w:trHeight w:val="278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</w:t>
            </w:r>
          </w:p>
        </w:tc>
        <w:tc>
          <w:tcPr>
            <w:tcW w:w="5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tabs>
                <w:tab w:val="num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051268">
              <w:rPr>
                <w:sz w:val="28"/>
                <w:szCs w:val="28"/>
              </w:rPr>
              <w:t>с</w:t>
            </w:r>
            <w:proofErr w:type="gramEnd"/>
            <w:r w:rsidRPr="00051268">
              <w:rPr>
                <w:sz w:val="28"/>
                <w:szCs w:val="28"/>
              </w:rPr>
              <w:t xml:space="preserve">. Поспелиха, улица Ленинская 118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0.096га</w:t>
            </w:r>
          </w:p>
        </w:tc>
      </w:tr>
    </w:tbl>
    <w:p w:rsidR="00051268" w:rsidRPr="00051268" w:rsidRDefault="00051268" w:rsidP="00051268">
      <w:pPr>
        <w:spacing w:before="100" w:beforeAutospacing="1" w:after="100" w:afterAutospacing="1"/>
        <w:jc w:val="center"/>
        <w:rPr>
          <w:sz w:val="28"/>
          <w:szCs w:val="28"/>
        </w:rPr>
      </w:pPr>
      <w:r w:rsidRPr="00051268">
        <w:rPr>
          <w:b/>
          <w:bCs/>
          <w:sz w:val="28"/>
          <w:szCs w:val="28"/>
        </w:rPr>
        <w:t>ПЕРЕЧЕНЬ</w:t>
      </w:r>
      <w:r w:rsidRPr="00051268">
        <w:rPr>
          <w:b/>
          <w:bCs/>
          <w:sz w:val="28"/>
          <w:szCs w:val="28"/>
        </w:rPr>
        <w:br/>
      </w:r>
      <w:r w:rsidRPr="00051268">
        <w:rPr>
          <w:bCs/>
          <w:sz w:val="28"/>
          <w:szCs w:val="28"/>
        </w:rPr>
        <w:t xml:space="preserve">земельных участков, </w:t>
      </w:r>
      <w:r w:rsidRPr="00051268">
        <w:rPr>
          <w:sz w:val="28"/>
          <w:szCs w:val="28"/>
        </w:rPr>
        <w:t>подлежащих предоставлению гражданам для индивид</w:t>
      </w:r>
      <w:r w:rsidRPr="00051268">
        <w:rPr>
          <w:sz w:val="28"/>
          <w:szCs w:val="28"/>
        </w:rPr>
        <w:t>у</w:t>
      </w:r>
      <w:r w:rsidRPr="00051268">
        <w:rPr>
          <w:sz w:val="28"/>
          <w:szCs w:val="28"/>
        </w:rPr>
        <w:t>ального жилищного строительства или ведения личного подсобного хозя</w:t>
      </w:r>
      <w:r w:rsidRPr="00051268">
        <w:rPr>
          <w:sz w:val="28"/>
          <w:szCs w:val="28"/>
        </w:rPr>
        <w:t>й</w:t>
      </w:r>
      <w:r w:rsidRPr="00051268">
        <w:rPr>
          <w:sz w:val="28"/>
          <w:szCs w:val="28"/>
        </w:rPr>
        <w:t>ства в соответствии с ч.3 ст.3 закона Алтайского края от 09.11.2015 № 98-ЗС «О бесплатном предоставлении в собственность земельных участков»</w:t>
      </w:r>
    </w:p>
    <w:tbl>
      <w:tblPr>
        <w:tblW w:w="9246" w:type="dxa"/>
        <w:tblCellSpacing w:w="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5225"/>
        <w:gridCol w:w="3402"/>
      </w:tblGrid>
      <w:tr w:rsidR="00051268" w:rsidRPr="00051268" w:rsidTr="00051268">
        <w:trPr>
          <w:trHeight w:val="748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Cs w:val="28"/>
              </w:rPr>
            </w:pPr>
            <w:r w:rsidRPr="00051268">
              <w:rPr>
                <w:szCs w:val="28"/>
              </w:rPr>
              <w:t>№</w:t>
            </w:r>
          </w:p>
          <w:p w:rsidR="00051268" w:rsidRPr="00051268" w:rsidRDefault="00051268" w:rsidP="00051268">
            <w:pPr>
              <w:ind w:left="-15"/>
              <w:rPr>
                <w:szCs w:val="28"/>
              </w:rPr>
            </w:pPr>
            <w:r w:rsidRPr="00051268">
              <w:rPr>
                <w:szCs w:val="28"/>
              </w:rPr>
              <w:t xml:space="preserve"> </w:t>
            </w:r>
            <w:proofErr w:type="gramStart"/>
            <w:r w:rsidRPr="00051268">
              <w:rPr>
                <w:szCs w:val="28"/>
              </w:rPr>
              <w:t>п</w:t>
            </w:r>
            <w:proofErr w:type="gramEnd"/>
            <w:r w:rsidRPr="00051268">
              <w:rPr>
                <w:szCs w:val="28"/>
              </w:rPr>
              <w:t>/п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Cs w:val="28"/>
              </w:rPr>
            </w:pPr>
            <w:r w:rsidRPr="00051268">
              <w:rPr>
                <w:szCs w:val="28"/>
              </w:rPr>
              <w:t>Адрес земельного участка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ind w:left="-15"/>
              <w:jc w:val="center"/>
              <w:rPr>
                <w:szCs w:val="28"/>
              </w:rPr>
            </w:pPr>
            <w:r w:rsidRPr="00051268">
              <w:rPr>
                <w:szCs w:val="28"/>
              </w:rPr>
              <w:t xml:space="preserve">Площадь, </w:t>
            </w:r>
            <w:proofErr w:type="gramStart"/>
            <w:r w:rsidRPr="00051268">
              <w:rPr>
                <w:szCs w:val="28"/>
              </w:rPr>
              <w:t>га</w:t>
            </w:r>
            <w:proofErr w:type="gramEnd"/>
          </w:p>
        </w:tc>
      </w:tr>
      <w:tr w:rsidR="00051268" w:rsidRPr="00051268" w:rsidTr="00051268">
        <w:trPr>
          <w:trHeight w:val="243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1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proofErr w:type="gramStart"/>
            <w:r w:rsidRPr="00051268">
              <w:rPr>
                <w:sz w:val="28"/>
                <w:szCs w:val="28"/>
              </w:rPr>
              <w:t>с</w:t>
            </w:r>
            <w:proofErr w:type="gramEnd"/>
            <w:r w:rsidRPr="00051268">
              <w:rPr>
                <w:sz w:val="28"/>
                <w:szCs w:val="28"/>
              </w:rPr>
              <w:t>. Поспелиха, тер. Солнечного, 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tabs>
                <w:tab w:val="left" w:pos="1305"/>
                <w:tab w:val="center" w:pos="1800"/>
              </w:tabs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ab/>
            </w:r>
            <w:r w:rsidRPr="00051268">
              <w:rPr>
                <w:sz w:val="28"/>
                <w:szCs w:val="28"/>
              </w:rPr>
              <w:tab/>
              <w:t>0,10га</w:t>
            </w:r>
          </w:p>
        </w:tc>
      </w:tr>
      <w:tr w:rsidR="00051268" w:rsidRPr="00051268" w:rsidTr="00051268">
        <w:trPr>
          <w:trHeight w:val="209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proofErr w:type="gramStart"/>
            <w:r w:rsidRPr="00051268">
              <w:rPr>
                <w:sz w:val="28"/>
                <w:szCs w:val="28"/>
              </w:rPr>
              <w:t>с</w:t>
            </w:r>
            <w:proofErr w:type="gramEnd"/>
            <w:r w:rsidRPr="00051268">
              <w:rPr>
                <w:sz w:val="28"/>
                <w:szCs w:val="28"/>
              </w:rPr>
              <w:t>. Поспелиха, тер. Солнечного, 33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tabs>
                <w:tab w:val="left" w:pos="1305"/>
                <w:tab w:val="center" w:pos="1800"/>
              </w:tabs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ab/>
            </w:r>
            <w:r w:rsidRPr="00051268">
              <w:rPr>
                <w:sz w:val="28"/>
                <w:szCs w:val="28"/>
              </w:rPr>
              <w:tab/>
              <w:t>0,10га</w:t>
            </w:r>
          </w:p>
        </w:tc>
      </w:tr>
      <w:tr w:rsidR="00051268" w:rsidRPr="00051268" w:rsidTr="00051268">
        <w:trPr>
          <w:trHeight w:val="313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3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proofErr w:type="gramStart"/>
            <w:r w:rsidRPr="00051268">
              <w:rPr>
                <w:sz w:val="28"/>
                <w:szCs w:val="28"/>
              </w:rPr>
              <w:t>с</w:t>
            </w:r>
            <w:proofErr w:type="gramEnd"/>
            <w:r w:rsidRPr="00051268">
              <w:rPr>
                <w:sz w:val="28"/>
                <w:szCs w:val="28"/>
              </w:rPr>
              <w:t xml:space="preserve">. </w:t>
            </w:r>
            <w:proofErr w:type="gramStart"/>
            <w:r w:rsidRPr="00051268">
              <w:rPr>
                <w:sz w:val="28"/>
                <w:szCs w:val="28"/>
              </w:rPr>
              <w:t>Поспелиха</w:t>
            </w:r>
            <w:proofErr w:type="gramEnd"/>
            <w:r w:rsidRPr="00051268">
              <w:rPr>
                <w:sz w:val="28"/>
                <w:szCs w:val="28"/>
              </w:rPr>
              <w:t xml:space="preserve">, переулок Чапаевский 35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0,1025га</w:t>
            </w:r>
          </w:p>
        </w:tc>
      </w:tr>
      <w:tr w:rsidR="00051268" w:rsidRPr="00051268" w:rsidTr="00051268">
        <w:trPr>
          <w:trHeight w:val="383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4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proofErr w:type="gramStart"/>
            <w:r w:rsidRPr="00051268">
              <w:rPr>
                <w:sz w:val="28"/>
                <w:szCs w:val="28"/>
              </w:rPr>
              <w:t>с</w:t>
            </w:r>
            <w:proofErr w:type="gramEnd"/>
            <w:r w:rsidRPr="00051268">
              <w:rPr>
                <w:sz w:val="28"/>
                <w:szCs w:val="28"/>
              </w:rPr>
              <w:t>. Николаевка, улица Советская 31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0.15га</w:t>
            </w:r>
          </w:p>
        </w:tc>
      </w:tr>
      <w:tr w:rsidR="00051268" w:rsidRPr="00051268" w:rsidTr="00051268">
        <w:trPr>
          <w:trHeight w:val="365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5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с. </w:t>
            </w:r>
            <w:proofErr w:type="spellStart"/>
            <w:r w:rsidRPr="00051268">
              <w:rPr>
                <w:sz w:val="28"/>
                <w:szCs w:val="28"/>
              </w:rPr>
              <w:t>Клепечиха</w:t>
            </w:r>
            <w:proofErr w:type="spellEnd"/>
            <w:r w:rsidRPr="00051268">
              <w:rPr>
                <w:sz w:val="28"/>
                <w:szCs w:val="28"/>
              </w:rPr>
              <w:t>, улица Степная 16«а»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0.15га</w:t>
            </w:r>
          </w:p>
        </w:tc>
      </w:tr>
      <w:tr w:rsidR="00051268" w:rsidRPr="00051268" w:rsidTr="00051268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6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с. </w:t>
            </w:r>
            <w:proofErr w:type="spellStart"/>
            <w:r w:rsidRPr="00051268">
              <w:rPr>
                <w:sz w:val="28"/>
                <w:szCs w:val="28"/>
              </w:rPr>
              <w:t>Клепечиха</w:t>
            </w:r>
            <w:proofErr w:type="spellEnd"/>
            <w:r w:rsidRPr="00051268">
              <w:rPr>
                <w:sz w:val="28"/>
                <w:szCs w:val="28"/>
              </w:rPr>
              <w:t xml:space="preserve">, улица Степная 16 «б»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0.15га</w:t>
            </w:r>
          </w:p>
        </w:tc>
      </w:tr>
      <w:tr w:rsidR="00051268" w:rsidRPr="00051268" w:rsidTr="00051268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7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с. Красноярское, улица Молодежная 1«с»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0.15га</w:t>
            </w:r>
          </w:p>
        </w:tc>
      </w:tr>
      <w:tr w:rsidR="00051268" w:rsidRPr="00051268" w:rsidTr="00051268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8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с. Красноярское, улица Молодежная 2«а»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0.15га</w:t>
            </w:r>
          </w:p>
        </w:tc>
      </w:tr>
      <w:tr w:rsidR="00051268" w:rsidRPr="00051268" w:rsidTr="00051268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9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с. </w:t>
            </w:r>
            <w:proofErr w:type="spellStart"/>
            <w:r w:rsidRPr="00051268">
              <w:rPr>
                <w:sz w:val="28"/>
                <w:szCs w:val="28"/>
              </w:rPr>
              <w:t>Котляровка</w:t>
            </w:r>
            <w:proofErr w:type="spellEnd"/>
            <w:r w:rsidRPr="00051268">
              <w:rPr>
                <w:sz w:val="28"/>
                <w:szCs w:val="28"/>
              </w:rPr>
              <w:t xml:space="preserve">, улица Заречная 5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0.15га</w:t>
            </w:r>
          </w:p>
        </w:tc>
      </w:tr>
      <w:tr w:rsidR="00051268" w:rsidRPr="00051268" w:rsidTr="00051268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10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п. Борок, улица Борковская 18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0.15га</w:t>
            </w:r>
          </w:p>
        </w:tc>
      </w:tr>
      <w:tr w:rsidR="00051268" w:rsidRPr="00051268" w:rsidTr="00051268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11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п. Борок, улица Борковская 32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0.10га</w:t>
            </w:r>
          </w:p>
        </w:tc>
      </w:tr>
      <w:tr w:rsidR="00051268" w:rsidRPr="00051268" w:rsidTr="00051268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12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п. Хлебороб, улица Заречная 5«а»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0.15га</w:t>
            </w:r>
          </w:p>
        </w:tc>
      </w:tr>
      <w:tr w:rsidR="00051268" w:rsidRPr="00051268" w:rsidTr="00051268">
        <w:trPr>
          <w:trHeight w:val="470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13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п. Хлебороб, улица Степная 1«а»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0.12га</w:t>
            </w:r>
          </w:p>
        </w:tc>
      </w:tr>
      <w:tr w:rsidR="00051268" w:rsidRPr="00051268" w:rsidTr="00051268">
        <w:trPr>
          <w:trHeight w:val="470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14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п. </w:t>
            </w:r>
            <w:proofErr w:type="spellStart"/>
            <w:r w:rsidRPr="00051268">
              <w:rPr>
                <w:sz w:val="28"/>
                <w:szCs w:val="28"/>
              </w:rPr>
              <w:t>Гавриловский</w:t>
            </w:r>
            <w:proofErr w:type="spellEnd"/>
            <w:r w:rsidRPr="00051268">
              <w:rPr>
                <w:sz w:val="28"/>
                <w:szCs w:val="28"/>
              </w:rPr>
              <w:t>, улица Школьная,4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68" w:rsidRPr="00051268" w:rsidRDefault="00051268" w:rsidP="00051268">
            <w:pPr>
              <w:jc w:val="center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0.15 га</w:t>
            </w:r>
          </w:p>
        </w:tc>
      </w:tr>
    </w:tbl>
    <w:p w:rsidR="00051268" w:rsidRPr="00051268" w:rsidRDefault="00051268" w:rsidP="00051268">
      <w:pPr>
        <w:rPr>
          <w:sz w:val="28"/>
          <w:szCs w:val="28"/>
        </w:rPr>
      </w:pPr>
    </w:p>
    <w:p w:rsidR="00051268" w:rsidRDefault="0005126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51268" w:rsidRPr="00051268" w:rsidRDefault="00051268" w:rsidP="00051268">
      <w:pPr>
        <w:jc w:val="center"/>
        <w:rPr>
          <w:sz w:val="28"/>
        </w:rPr>
      </w:pPr>
      <w:r w:rsidRPr="00051268">
        <w:rPr>
          <w:sz w:val="28"/>
        </w:rPr>
        <w:lastRenderedPageBreak/>
        <w:t>АДМИНИСТРАЦИЯ ПОСПЕЛИХИНСКОГО РАЙОНА</w:t>
      </w:r>
    </w:p>
    <w:p w:rsidR="00051268" w:rsidRPr="00051268" w:rsidRDefault="00051268" w:rsidP="00051268">
      <w:pPr>
        <w:jc w:val="center"/>
        <w:rPr>
          <w:sz w:val="28"/>
        </w:rPr>
      </w:pPr>
      <w:r w:rsidRPr="00051268">
        <w:rPr>
          <w:sz w:val="28"/>
        </w:rPr>
        <w:t>АЛТАЙСКОГО КРАЯ</w:t>
      </w:r>
    </w:p>
    <w:p w:rsidR="00051268" w:rsidRPr="00051268" w:rsidRDefault="00051268" w:rsidP="00051268">
      <w:pPr>
        <w:jc w:val="center"/>
        <w:rPr>
          <w:sz w:val="28"/>
        </w:rPr>
      </w:pPr>
    </w:p>
    <w:p w:rsidR="00051268" w:rsidRPr="00051268" w:rsidRDefault="00051268" w:rsidP="00051268">
      <w:pPr>
        <w:jc w:val="center"/>
        <w:rPr>
          <w:sz w:val="28"/>
        </w:rPr>
      </w:pPr>
    </w:p>
    <w:p w:rsidR="00051268" w:rsidRPr="00051268" w:rsidRDefault="00051268" w:rsidP="00051268">
      <w:pPr>
        <w:jc w:val="center"/>
        <w:rPr>
          <w:sz w:val="28"/>
        </w:rPr>
      </w:pPr>
      <w:r w:rsidRPr="00051268">
        <w:rPr>
          <w:sz w:val="28"/>
        </w:rPr>
        <w:t xml:space="preserve">ПОСТАНОВЛЕНИЕ </w:t>
      </w:r>
    </w:p>
    <w:p w:rsidR="00051268" w:rsidRPr="00051268" w:rsidRDefault="00051268" w:rsidP="00051268">
      <w:pPr>
        <w:jc w:val="center"/>
        <w:rPr>
          <w:sz w:val="28"/>
        </w:rPr>
      </w:pPr>
    </w:p>
    <w:p w:rsidR="00051268" w:rsidRPr="00051268" w:rsidRDefault="00051268" w:rsidP="00051268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051268" w:rsidRPr="00051268" w:rsidTr="00051268">
        <w:tc>
          <w:tcPr>
            <w:tcW w:w="5210" w:type="dxa"/>
            <w:shd w:val="clear" w:color="auto" w:fill="auto"/>
          </w:tcPr>
          <w:p w:rsidR="00051268" w:rsidRPr="00051268" w:rsidRDefault="00051268" w:rsidP="00051268">
            <w:pPr>
              <w:rPr>
                <w:sz w:val="28"/>
              </w:rPr>
            </w:pPr>
            <w:r w:rsidRPr="00051268">
              <w:rPr>
                <w:sz w:val="28"/>
              </w:rPr>
              <w:t>27.04.2022</w:t>
            </w:r>
          </w:p>
        </w:tc>
        <w:tc>
          <w:tcPr>
            <w:tcW w:w="5211" w:type="dxa"/>
            <w:shd w:val="clear" w:color="auto" w:fill="auto"/>
          </w:tcPr>
          <w:p w:rsidR="00051268" w:rsidRPr="00051268" w:rsidRDefault="00051268" w:rsidP="00051268">
            <w:pPr>
              <w:jc w:val="right"/>
              <w:rPr>
                <w:sz w:val="28"/>
              </w:rPr>
            </w:pPr>
            <w:r w:rsidRPr="00051268">
              <w:rPr>
                <w:sz w:val="28"/>
                <w:szCs w:val="28"/>
              </w:rPr>
              <w:t>№ 198</w:t>
            </w:r>
          </w:p>
        </w:tc>
      </w:tr>
    </w:tbl>
    <w:p w:rsidR="00051268" w:rsidRPr="00051268" w:rsidRDefault="00051268" w:rsidP="00051268">
      <w:pPr>
        <w:jc w:val="center"/>
        <w:rPr>
          <w:sz w:val="28"/>
        </w:rPr>
      </w:pPr>
      <w:proofErr w:type="gramStart"/>
      <w:r w:rsidRPr="00051268">
        <w:rPr>
          <w:sz w:val="28"/>
        </w:rPr>
        <w:t>с</w:t>
      </w:r>
      <w:proofErr w:type="gramEnd"/>
      <w:r w:rsidRPr="00051268">
        <w:rPr>
          <w:sz w:val="28"/>
        </w:rPr>
        <w:t>. Поспелиха</w:t>
      </w:r>
    </w:p>
    <w:p w:rsidR="00051268" w:rsidRPr="00051268" w:rsidRDefault="00051268" w:rsidP="00051268">
      <w:pPr>
        <w:jc w:val="both"/>
        <w:rPr>
          <w:sz w:val="28"/>
        </w:rPr>
      </w:pPr>
    </w:p>
    <w:p w:rsidR="00051268" w:rsidRPr="00051268" w:rsidRDefault="00051268" w:rsidP="00051268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2"/>
      </w:tblGrid>
      <w:tr w:rsidR="00051268" w:rsidRPr="00051268" w:rsidTr="00051268">
        <w:tc>
          <w:tcPr>
            <w:tcW w:w="4668" w:type="dxa"/>
            <w:shd w:val="clear" w:color="auto" w:fill="auto"/>
          </w:tcPr>
          <w:p w:rsidR="00051268" w:rsidRPr="00051268" w:rsidRDefault="00051268" w:rsidP="00051268">
            <w:pPr>
              <w:tabs>
                <w:tab w:val="left" w:pos="4452"/>
              </w:tabs>
              <w:ind w:right="-84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О внесении изменений в постановл</w:t>
            </w:r>
            <w:r w:rsidRPr="00051268">
              <w:rPr>
                <w:sz w:val="28"/>
                <w:szCs w:val="28"/>
              </w:rPr>
              <w:t>е</w:t>
            </w:r>
            <w:r w:rsidRPr="00051268">
              <w:rPr>
                <w:sz w:val="28"/>
                <w:szCs w:val="28"/>
              </w:rPr>
              <w:t xml:space="preserve">ние Администрации района от 12.03.2013 № 169 </w:t>
            </w:r>
          </w:p>
        </w:tc>
        <w:tc>
          <w:tcPr>
            <w:tcW w:w="4902" w:type="dxa"/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8"/>
              </w:rPr>
            </w:pPr>
          </w:p>
        </w:tc>
      </w:tr>
    </w:tbl>
    <w:p w:rsidR="00051268" w:rsidRPr="00051268" w:rsidRDefault="00051268" w:rsidP="00051268">
      <w:pPr>
        <w:ind w:right="5511"/>
        <w:jc w:val="both"/>
        <w:rPr>
          <w:sz w:val="28"/>
          <w:szCs w:val="28"/>
        </w:rPr>
      </w:pPr>
    </w:p>
    <w:p w:rsidR="00051268" w:rsidRPr="00051268" w:rsidRDefault="00051268" w:rsidP="00051268">
      <w:pPr>
        <w:ind w:right="5511"/>
        <w:jc w:val="both"/>
        <w:rPr>
          <w:sz w:val="28"/>
          <w:szCs w:val="28"/>
        </w:rPr>
      </w:pPr>
    </w:p>
    <w:p w:rsidR="00051268" w:rsidRPr="00051268" w:rsidRDefault="00051268" w:rsidP="00051268">
      <w:pPr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В соответствии с Бюджетным кодексом Российской Федерации, пост</w:t>
      </w:r>
      <w:r w:rsidRPr="00051268">
        <w:rPr>
          <w:sz w:val="28"/>
          <w:szCs w:val="28"/>
        </w:rPr>
        <w:t>а</w:t>
      </w:r>
      <w:r w:rsidRPr="00051268">
        <w:rPr>
          <w:sz w:val="28"/>
          <w:szCs w:val="28"/>
        </w:rPr>
        <w:t>новлением Администрации района от 03.03.2021 № 88 «</w:t>
      </w:r>
      <w:r w:rsidRPr="00051268">
        <w:rPr>
          <w:noProof/>
          <w:sz w:val="28"/>
        </w:rPr>
        <w:t>Об утверждении порядка разработки, реализации и оценке эффективности муниципальных программ в Поспелихинском районе</w:t>
      </w:r>
      <w:r w:rsidRPr="00051268">
        <w:rPr>
          <w:sz w:val="28"/>
          <w:szCs w:val="28"/>
        </w:rPr>
        <w:t>» и в связи с уточнением объемов ф</w:t>
      </w:r>
      <w:r w:rsidRPr="00051268">
        <w:rPr>
          <w:sz w:val="28"/>
          <w:szCs w:val="28"/>
        </w:rPr>
        <w:t>и</w:t>
      </w:r>
      <w:r w:rsidRPr="00051268">
        <w:rPr>
          <w:sz w:val="28"/>
          <w:szCs w:val="28"/>
        </w:rPr>
        <w:t xml:space="preserve">нансирования в пределах бюджетных ассигнований </w:t>
      </w:r>
      <w:r w:rsidRPr="00051268">
        <w:rPr>
          <w:bCs/>
          <w:sz w:val="28"/>
          <w:szCs w:val="28"/>
        </w:rPr>
        <w:t>на 2022 год и на план</w:t>
      </w:r>
      <w:r w:rsidRPr="00051268">
        <w:rPr>
          <w:bCs/>
          <w:sz w:val="28"/>
          <w:szCs w:val="28"/>
        </w:rPr>
        <w:t>о</w:t>
      </w:r>
      <w:r w:rsidRPr="00051268">
        <w:rPr>
          <w:bCs/>
          <w:sz w:val="28"/>
          <w:szCs w:val="28"/>
        </w:rPr>
        <w:t>вый период 2023 и 2024 годов</w:t>
      </w:r>
      <w:r w:rsidRPr="00051268">
        <w:rPr>
          <w:sz w:val="28"/>
          <w:szCs w:val="28"/>
        </w:rPr>
        <w:t xml:space="preserve">, </w:t>
      </w:r>
      <w:r w:rsidRPr="00051268">
        <w:rPr>
          <w:sz w:val="28"/>
        </w:rPr>
        <w:t>ПОСТАНОВЛЯЮ</w:t>
      </w:r>
      <w:r w:rsidRPr="00051268">
        <w:rPr>
          <w:sz w:val="28"/>
          <w:szCs w:val="28"/>
        </w:rPr>
        <w:t>:</w:t>
      </w:r>
    </w:p>
    <w:p w:rsidR="00051268" w:rsidRPr="00051268" w:rsidRDefault="00051268" w:rsidP="0005126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51268">
        <w:rPr>
          <w:sz w:val="28"/>
          <w:szCs w:val="28"/>
        </w:rPr>
        <w:t xml:space="preserve">Внести в постановление Администрации района от 12.03.2013 № 169 «Об утверждении муниципальной целевой программы «Развитие сельского хозяйства </w:t>
      </w:r>
      <w:proofErr w:type="spellStart"/>
      <w:r w:rsidRPr="00051268">
        <w:rPr>
          <w:sz w:val="28"/>
          <w:szCs w:val="28"/>
        </w:rPr>
        <w:t>Поспелихинского</w:t>
      </w:r>
      <w:proofErr w:type="spellEnd"/>
      <w:r w:rsidRPr="00051268">
        <w:rPr>
          <w:sz w:val="28"/>
          <w:szCs w:val="28"/>
        </w:rPr>
        <w:t xml:space="preserve"> района» на 2013–2022 </w:t>
      </w:r>
      <w:proofErr w:type="gramStart"/>
      <w:r w:rsidRPr="00051268">
        <w:rPr>
          <w:sz w:val="28"/>
          <w:szCs w:val="28"/>
        </w:rPr>
        <w:t>годы</w:t>
      </w:r>
      <w:proofErr w:type="gramEnd"/>
      <w:r w:rsidRPr="00051268">
        <w:rPr>
          <w:sz w:val="28"/>
          <w:szCs w:val="28"/>
        </w:rPr>
        <w:t xml:space="preserve"> следующие измен</w:t>
      </w:r>
      <w:r w:rsidRPr="00051268">
        <w:rPr>
          <w:sz w:val="28"/>
          <w:szCs w:val="28"/>
        </w:rPr>
        <w:t>е</w:t>
      </w:r>
      <w:r w:rsidRPr="00051268">
        <w:rPr>
          <w:sz w:val="28"/>
          <w:szCs w:val="28"/>
        </w:rPr>
        <w:t>ния</w:t>
      </w:r>
      <w:r w:rsidRPr="00051268">
        <w:rPr>
          <w:rFonts w:eastAsia="Calibri"/>
          <w:sz w:val="28"/>
          <w:szCs w:val="28"/>
          <w:lang w:eastAsia="en-US"/>
        </w:rPr>
        <w:t>:</w:t>
      </w:r>
    </w:p>
    <w:p w:rsidR="00051268" w:rsidRPr="00051268" w:rsidRDefault="00051268" w:rsidP="00051268">
      <w:pPr>
        <w:widowControl w:val="0"/>
        <w:numPr>
          <w:ilvl w:val="0"/>
          <w:numId w:val="67"/>
        </w:numPr>
        <w:suppressAutoHyphens/>
        <w:spacing w:after="200" w:line="276" w:lineRule="auto"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Раздел паспорта программы</w:t>
      </w:r>
      <w:r w:rsidRPr="00051268">
        <w:rPr>
          <w:b/>
          <w:sz w:val="28"/>
          <w:szCs w:val="28"/>
        </w:rPr>
        <w:t xml:space="preserve"> «</w:t>
      </w:r>
      <w:r w:rsidRPr="00051268">
        <w:rPr>
          <w:sz w:val="28"/>
          <w:szCs w:val="28"/>
        </w:rPr>
        <w:t xml:space="preserve">Объемы финансирования программы» изложить в следующей редакции: «общий объем финансирования муниципальной программы «Развитие сельского хозяйства </w:t>
      </w:r>
      <w:proofErr w:type="spellStart"/>
      <w:r w:rsidRPr="00051268">
        <w:rPr>
          <w:sz w:val="28"/>
          <w:szCs w:val="28"/>
        </w:rPr>
        <w:t>Поспелихинского</w:t>
      </w:r>
      <w:proofErr w:type="spellEnd"/>
      <w:r w:rsidRPr="00051268">
        <w:rPr>
          <w:sz w:val="28"/>
          <w:szCs w:val="28"/>
        </w:rPr>
        <w:t xml:space="preserve"> района" на 2013 - 2022 годы (далее - "Программа") за счет всех источников составит – 886870,0 тыс. рублей, в том числе по годам: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2013 год – 96630,0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2014 год – 92530,8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2015 год – 97373,41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2016 год – 90671,5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2017 год – 83501,9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2018 год – 95266,53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2019 год – 78232,3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2020 год – 82526,5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2021 год – 71953,0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 xml:space="preserve">2022 год – 98184,0 тыс. рублей 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 xml:space="preserve">за счет средств местного бюджета – 440,7 тыс. рублей, в том числе по </w:t>
      </w:r>
      <w:r w:rsidRPr="00051268">
        <w:rPr>
          <w:sz w:val="28"/>
          <w:szCs w:val="28"/>
        </w:rPr>
        <w:lastRenderedPageBreak/>
        <w:t>годам: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2013 год – 120,0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2014 год – 29,78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2015 год – 35,408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2016 год – 40,0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2017 год – 40,0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2018 год – 40,0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2019 год – 40,0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2020 год – 1,5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2021 год – 40,0 тыс. рублей;</w:t>
      </w:r>
    </w:p>
    <w:p w:rsidR="00051268" w:rsidRPr="00051268" w:rsidRDefault="00051268" w:rsidP="00051268">
      <w:pPr>
        <w:widowControl w:val="0"/>
        <w:suppressAutoHyphens/>
        <w:ind w:left="720"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2022 год – 54,0 тыс. рублей;</w:t>
      </w:r>
    </w:p>
    <w:p w:rsidR="00051268" w:rsidRPr="00051268" w:rsidRDefault="00051268" w:rsidP="00051268">
      <w:pPr>
        <w:widowControl w:val="0"/>
        <w:numPr>
          <w:ilvl w:val="0"/>
          <w:numId w:val="67"/>
        </w:numPr>
        <w:suppressAutoHyphens/>
        <w:spacing w:after="200" w:line="276" w:lineRule="auto"/>
        <w:ind w:firstLine="720"/>
        <w:jc w:val="both"/>
        <w:rPr>
          <w:sz w:val="28"/>
          <w:szCs w:val="28"/>
        </w:rPr>
      </w:pPr>
      <w:proofErr w:type="gramStart"/>
      <w:r w:rsidRPr="00051268">
        <w:rPr>
          <w:sz w:val="28"/>
          <w:szCs w:val="28"/>
        </w:rPr>
        <w:t xml:space="preserve">В приложении 4 к муниципальной программе «Развитие сельского хозяйства </w:t>
      </w:r>
      <w:proofErr w:type="spellStart"/>
      <w:r w:rsidRPr="00051268">
        <w:rPr>
          <w:sz w:val="28"/>
          <w:szCs w:val="28"/>
        </w:rPr>
        <w:t>Поспелихинского</w:t>
      </w:r>
      <w:proofErr w:type="spellEnd"/>
      <w:r w:rsidRPr="00051268">
        <w:rPr>
          <w:sz w:val="28"/>
          <w:szCs w:val="28"/>
        </w:rPr>
        <w:t xml:space="preserve"> района» на 2013-2022 годы раздел паспорта подпрограммы 1 "Развитие </w:t>
      </w:r>
      <w:proofErr w:type="spellStart"/>
      <w:r w:rsidRPr="00051268">
        <w:rPr>
          <w:sz w:val="28"/>
          <w:szCs w:val="28"/>
        </w:rPr>
        <w:t>подотрасли</w:t>
      </w:r>
      <w:proofErr w:type="spellEnd"/>
      <w:r w:rsidRPr="00051268">
        <w:rPr>
          <w:sz w:val="28"/>
          <w:szCs w:val="28"/>
        </w:rPr>
        <w:t xml:space="preserve"> растениеводства" на 2013 - 2022 годы «Объемы финансирования подпрограммы» изложить в следующей редакции: «общий объем финансирования подпрограммы 1 за счет всех источников составит 495622,4 тыс. рублей (в ценах соответствующих лет), из них по годам:</w:t>
      </w:r>
      <w:proofErr w:type="gramEnd"/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2013 год – 58941,0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2014 год – 69292,0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2015 год – 70155,0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2016 год – 59719,0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2017 год – 48169,2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2018 год – 49185,23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2019 год – 37167,8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2020 год – 17937,0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2021 год- 19909,1 тыс. рублей;</w:t>
      </w:r>
    </w:p>
    <w:p w:rsidR="00051268" w:rsidRPr="00051268" w:rsidRDefault="00051268" w:rsidP="00051268">
      <w:pPr>
        <w:widowControl w:val="0"/>
        <w:suppressAutoHyphens/>
        <w:ind w:left="720"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2022 год – 65147,0 тыс. рублей;</w:t>
      </w:r>
    </w:p>
    <w:p w:rsidR="00051268" w:rsidRPr="00051268" w:rsidRDefault="00051268" w:rsidP="00051268">
      <w:pPr>
        <w:widowControl w:val="0"/>
        <w:numPr>
          <w:ilvl w:val="0"/>
          <w:numId w:val="66"/>
        </w:numPr>
        <w:suppressAutoHyphens/>
        <w:spacing w:after="20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051268">
        <w:rPr>
          <w:sz w:val="28"/>
          <w:szCs w:val="28"/>
        </w:rPr>
        <w:t xml:space="preserve">В приложении 5 к муниципальной программе «Развитие сельского хозяйства </w:t>
      </w:r>
      <w:proofErr w:type="spellStart"/>
      <w:r w:rsidRPr="00051268">
        <w:rPr>
          <w:sz w:val="28"/>
          <w:szCs w:val="28"/>
        </w:rPr>
        <w:t>Поспелихинского</w:t>
      </w:r>
      <w:proofErr w:type="spellEnd"/>
      <w:r w:rsidRPr="00051268">
        <w:rPr>
          <w:sz w:val="28"/>
          <w:szCs w:val="28"/>
        </w:rPr>
        <w:t xml:space="preserve"> района» на 2013-2022 годы раздел паспорта подпрограммы 2 «Развитие </w:t>
      </w:r>
      <w:proofErr w:type="spellStart"/>
      <w:r w:rsidRPr="00051268">
        <w:rPr>
          <w:sz w:val="28"/>
          <w:szCs w:val="28"/>
        </w:rPr>
        <w:t>подотрасли</w:t>
      </w:r>
      <w:proofErr w:type="spellEnd"/>
      <w:r w:rsidRPr="00051268">
        <w:rPr>
          <w:sz w:val="28"/>
          <w:szCs w:val="28"/>
        </w:rPr>
        <w:t xml:space="preserve"> животноводства» на 2013 – 2022 годы «Объемы финансирования подпрограммы» изложить в следующей редакции: «общий объем финансирования подпрограммы 2 за счет всех источников составит 355666,9 тыс. рублей (в ценах соответствующих лет), из них:</w:t>
      </w:r>
      <w:proofErr w:type="gramEnd"/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 xml:space="preserve">за счет средств федерального бюджета – 262683,7 тыс. рублей (в рамках </w:t>
      </w:r>
      <w:proofErr w:type="spellStart"/>
      <w:r w:rsidRPr="00051268">
        <w:rPr>
          <w:sz w:val="28"/>
          <w:szCs w:val="28"/>
        </w:rPr>
        <w:t>софинансирования</w:t>
      </w:r>
      <w:proofErr w:type="spellEnd"/>
      <w:r w:rsidRPr="00051268">
        <w:rPr>
          <w:sz w:val="28"/>
          <w:szCs w:val="28"/>
        </w:rPr>
        <w:t xml:space="preserve"> Государственной </w:t>
      </w:r>
      <w:hyperlink r:id="rId10" w:history="1">
        <w:r w:rsidRPr="00051268">
          <w:rPr>
            <w:sz w:val="28"/>
            <w:szCs w:val="28"/>
          </w:rPr>
          <w:t>программы</w:t>
        </w:r>
      </w:hyperlink>
      <w:r w:rsidRPr="00051268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– 2022 годы), в том числе по годам: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2013 год – 34258,0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lastRenderedPageBreak/>
        <w:t>2014 год – 20547,0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2015 год – 18933,0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2016 год – 29061,0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2017 год – 32739,0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2018 год – 44739,3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2019 год – 39902,0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2020 год – 62875,0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2021 год – 41974,7 тыс. рублей;</w:t>
      </w:r>
    </w:p>
    <w:p w:rsidR="00051268" w:rsidRPr="00051268" w:rsidRDefault="00051268" w:rsidP="00051268">
      <w:pPr>
        <w:widowControl w:val="0"/>
        <w:suppressAutoHyphens/>
        <w:ind w:left="720"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2022 год – 30638,0 тыс. рублей;</w:t>
      </w:r>
    </w:p>
    <w:p w:rsidR="00051268" w:rsidRPr="00051268" w:rsidRDefault="00051268" w:rsidP="00051268">
      <w:pPr>
        <w:widowControl w:val="0"/>
        <w:numPr>
          <w:ilvl w:val="0"/>
          <w:numId w:val="68"/>
        </w:numPr>
        <w:suppressAutoHyphens/>
        <w:spacing w:after="200" w:line="276" w:lineRule="auto"/>
        <w:ind w:firstLine="720"/>
        <w:jc w:val="both"/>
        <w:rPr>
          <w:sz w:val="28"/>
          <w:szCs w:val="28"/>
        </w:rPr>
      </w:pPr>
      <w:proofErr w:type="gramStart"/>
      <w:r w:rsidRPr="00051268">
        <w:rPr>
          <w:sz w:val="28"/>
          <w:szCs w:val="28"/>
        </w:rPr>
        <w:t xml:space="preserve">В приложении 6 к муниципальной программе «Развитие сельского хозяйства </w:t>
      </w:r>
      <w:proofErr w:type="spellStart"/>
      <w:r w:rsidRPr="00051268">
        <w:rPr>
          <w:sz w:val="28"/>
          <w:szCs w:val="28"/>
        </w:rPr>
        <w:t>Поспелихинского</w:t>
      </w:r>
      <w:proofErr w:type="spellEnd"/>
      <w:r w:rsidRPr="00051268">
        <w:rPr>
          <w:sz w:val="28"/>
          <w:szCs w:val="28"/>
        </w:rPr>
        <w:t xml:space="preserve"> района» на 2013-2022 годы раздел паспорта подпрограммы 3 "Поддержка малых форм хозяйствования" на 2013 - 2022 годы «Объемы финансирования подпрограммы» изложить в следующей редакции: «общий объем финансирования подпрограммы 3 за счет всех источников составит 10425,97 тыс. рублей (в ценах соответствующих лет), из них по годам:</w:t>
      </w:r>
      <w:proofErr w:type="gramEnd"/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2013 год – 2080,0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2014 год – 1287,0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2015 год – 2121,0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2016 год – 1481,5,0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2017 год – 669,93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2018 год – 151,2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2019 год – 57,34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2020 год – 1713,0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2021 год – 0 тыс. рублей;</w:t>
      </w:r>
    </w:p>
    <w:p w:rsidR="00051268" w:rsidRPr="00051268" w:rsidRDefault="00051268" w:rsidP="00051268">
      <w:pPr>
        <w:widowControl w:val="0"/>
        <w:suppressAutoHyphens/>
        <w:ind w:left="709"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2022 год – 865,0 тыс. рублей;</w:t>
      </w:r>
    </w:p>
    <w:p w:rsidR="00051268" w:rsidRPr="00051268" w:rsidRDefault="00051268" w:rsidP="00051268">
      <w:pPr>
        <w:widowControl w:val="0"/>
        <w:numPr>
          <w:ilvl w:val="0"/>
          <w:numId w:val="68"/>
        </w:numPr>
        <w:suppressAutoHyphens/>
        <w:spacing w:after="200" w:line="276" w:lineRule="auto"/>
        <w:ind w:firstLine="720"/>
        <w:jc w:val="both"/>
        <w:rPr>
          <w:sz w:val="28"/>
          <w:szCs w:val="28"/>
        </w:rPr>
      </w:pPr>
      <w:proofErr w:type="gramStart"/>
      <w:r w:rsidRPr="00051268">
        <w:rPr>
          <w:sz w:val="28"/>
          <w:szCs w:val="28"/>
        </w:rPr>
        <w:t xml:space="preserve">В приложении 7 к муниципальной программе «Развитие сельского хозяйства </w:t>
      </w:r>
      <w:proofErr w:type="spellStart"/>
      <w:r w:rsidRPr="00051268">
        <w:rPr>
          <w:sz w:val="28"/>
          <w:szCs w:val="28"/>
        </w:rPr>
        <w:t>Поспелихинского</w:t>
      </w:r>
      <w:proofErr w:type="spellEnd"/>
      <w:r w:rsidRPr="00051268">
        <w:rPr>
          <w:sz w:val="28"/>
          <w:szCs w:val="28"/>
        </w:rPr>
        <w:t xml:space="preserve"> района» на 2013-2022 годы раздел паспорта подпрограммы 4 "Техническая и технологическая модернизация, инновационное развитие агропромышленного комплекса" на 2013 - 2022 годы «Объемы финансирования подпрограммы» изложить в следующей редакции: «общий объем финансирования подпрограммы 4 за счет всех источников составит 25154,6 тыс. рублей (в ценах соответствующих лет), из них по годам:</w:t>
      </w:r>
      <w:proofErr w:type="gramEnd"/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2013 год – 1351,0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2014 год – 1404,78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2015 год – 6164,41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2016 год – 410,0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2017 год – 1923,8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lastRenderedPageBreak/>
        <w:t>2018 год – 1190,8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2019 год – 1105,2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2020 год – 1,5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2021 год – 10069,2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2022 год – 1534,0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за счет средств местного бюджета – 440,7 тыс. рублей, в том числе по годам: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2013 год – 120,0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2014 год – 29,78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2015 год – 35,408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2016 год – 40,0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2017 год – 40,0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2018 год – 40,0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2019 год – 40,0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2020 год – 1,5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2021 год – 40,0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051268">
        <w:rPr>
          <w:sz w:val="28"/>
          <w:szCs w:val="28"/>
        </w:rPr>
        <w:t>2022 год – 54,0 тыс. рублей;</w:t>
      </w:r>
    </w:p>
    <w:p w:rsidR="00051268" w:rsidRPr="00051268" w:rsidRDefault="00051268" w:rsidP="00051268">
      <w:pPr>
        <w:widowControl w:val="0"/>
        <w:suppressAutoHyphens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051268">
        <w:rPr>
          <w:sz w:val="28"/>
          <w:szCs w:val="28"/>
        </w:rPr>
        <w:t xml:space="preserve">6. </w:t>
      </w:r>
      <w:hyperlink r:id="rId11" w:history="1">
        <w:r w:rsidRPr="00051268">
          <w:rPr>
            <w:rFonts w:eastAsia="Calibri"/>
            <w:bCs/>
            <w:sz w:val="28"/>
            <w:szCs w:val="28"/>
            <w:lang w:eastAsia="en-US"/>
          </w:rPr>
          <w:t>Приложения 1</w:t>
        </w:r>
      </w:hyperlink>
      <w:r w:rsidRPr="00051268">
        <w:rPr>
          <w:rFonts w:eastAsia="Calibri"/>
          <w:bCs/>
          <w:sz w:val="28"/>
          <w:szCs w:val="28"/>
          <w:lang w:eastAsia="en-US"/>
        </w:rPr>
        <w:t xml:space="preserve"> - </w:t>
      </w:r>
      <w:hyperlink r:id="rId12" w:history="1">
        <w:r w:rsidRPr="00051268">
          <w:rPr>
            <w:rFonts w:eastAsia="Calibri"/>
            <w:bCs/>
            <w:sz w:val="28"/>
            <w:szCs w:val="28"/>
            <w:lang w:eastAsia="en-US"/>
          </w:rPr>
          <w:t>3</w:t>
        </w:r>
      </w:hyperlink>
      <w:r w:rsidRPr="00051268">
        <w:rPr>
          <w:rFonts w:eastAsia="Calibri"/>
          <w:bCs/>
          <w:sz w:val="28"/>
          <w:szCs w:val="28"/>
          <w:lang w:eastAsia="en-US"/>
        </w:rPr>
        <w:t xml:space="preserve"> к программе изложить в редакции согласно </w:t>
      </w:r>
      <w:hyperlink r:id="rId13" w:history="1">
        <w:r w:rsidRPr="00051268">
          <w:rPr>
            <w:rFonts w:eastAsia="Calibri"/>
            <w:bCs/>
            <w:sz w:val="28"/>
            <w:szCs w:val="28"/>
            <w:lang w:eastAsia="en-US"/>
          </w:rPr>
          <w:t>приложениям 1</w:t>
        </w:r>
      </w:hyperlink>
      <w:r w:rsidRPr="00051268">
        <w:rPr>
          <w:rFonts w:eastAsia="Calibri"/>
          <w:bCs/>
          <w:sz w:val="28"/>
          <w:szCs w:val="28"/>
          <w:lang w:eastAsia="en-US"/>
        </w:rPr>
        <w:t xml:space="preserve"> - </w:t>
      </w:r>
      <w:hyperlink r:id="rId14" w:history="1">
        <w:r w:rsidRPr="00051268">
          <w:rPr>
            <w:rFonts w:eastAsia="Calibri"/>
            <w:bCs/>
            <w:sz w:val="28"/>
            <w:szCs w:val="28"/>
            <w:lang w:eastAsia="en-US"/>
          </w:rPr>
          <w:t>3</w:t>
        </w:r>
      </w:hyperlink>
      <w:r w:rsidRPr="00051268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051268" w:rsidRPr="00051268" w:rsidRDefault="00051268" w:rsidP="00051268">
      <w:pPr>
        <w:ind w:firstLine="720"/>
        <w:rPr>
          <w:sz w:val="28"/>
          <w:szCs w:val="28"/>
          <w:lang w:eastAsia="en-US"/>
        </w:rPr>
      </w:pPr>
      <w:r w:rsidRPr="00051268">
        <w:rPr>
          <w:sz w:val="28"/>
          <w:szCs w:val="28"/>
          <w:lang w:eastAsia="en-US"/>
        </w:rPr>
        <w:t>7. Раздел 8 Программы изложить в новой редакции.</w:t>
      </w:r>
    </w:p>
    <w:p w:rsidR="00051268" w:rsidRPr="00051268" w:rsidRDefault="00051268" w:rsidP="0005126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51268">
        <w:rPr>
          <w:sz w:val="28"/>
          <w:szCs w:val="20"/>
        </w:rPr>
        <w:t xml:space="preserve">8. </w:t>
      </w:r>
      <w:proofErr w:type="gramStart"/>
      <w:r w:rsidRPr="00051268">
        <w:rPr>
          <w:sz w:val="28"/>
          <w:szCs w:val="20"/>
        </w:rPr>
        <w:t>Контроль за</w:t>
      </w:r>
      <w:proofErr w:type="gramEnd"/>
      <w:r w:rsidRPr="00051268">
        <w:rPr>
          <w:sz w:val="28"/>
          <w:szCs w:val="20"/>
        </w:rPr>
        <w:t xml:space="preserve"> выполнением настоящего постановления возложить на начальника Управления сельского хозяйства Администрации </w:t>
      </w:r>
      <w:proofErr w:type="spellStart"/>
      <w:r w:rsidRPr="00051268">
        <w:rPr>
          <w:sz w:val="28"/>
          <w:szCs w:val="20"/>
        </w:rPr>
        <w:t>Поспелихи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ского</w:t>
      </w:r>
      <w:proofErr w:type="spellEnd"/>
      <w:r w:rsidRPr="00051268">
        <w:rPr>
          <w:sz w:val="28"/>
          <w:szCs w:val="20"/>
        </w:rPr>
        <w:t xml:space="preserve"> района Комарова А.М.</w:t>
      </w:r>
    </w:p>
    <w:p w:rsidR="00051268" w:rsidRPr="00051268" w:rsidRDefault="00051268" w:rsidP="00051268">
      <w:pPr>
        <w:ind w:firstLine="720"/>
        <w:jc w:val="both"/>
        <w:rPr>
          <w:sz w:val="28"/>
          <w:szCs w:val="28"/>
        </w:rPr>
      </w:pPr>
    </w:p>
    <w:p w:rsidR="00051268" w:rsidRPr="00051268" w:rsidRDefault="00051268" w:rsidP="00051268">
      <w:pPr>
        <w:ind w:firstLine="720"/>
        <w:jc w:val="both"/>
        <w:rPr>
          <w:sz w:val="28"/>
          <w:szCs w:val="28"/>
        </w:rPr>
      </w:pPr>
    </w:p>
    <w:p w:rsidR="00051268" w:rsidRPr="00051268" w:rsidRDefault="00051268" w:rsidP="00051268">
      <w:pPr>
        <w:jc w:val="both"/>
        <w:rPr>
          <w:sz w:val="28"/>
          <w:szCs w:val="28"/>
        </w:rPr>
      </w:pPr>
      <w:r w:rsidRPr="00051268">
        <w:rPr>
          <w:sz w:val="28"/>
          <w:szCs w:val="28"/>
        </w:rPr>
        <w:t xml:space="preserve">Глава района </w:t>
      </w:r>
      <w:r w:rsidRPr="00051268">
        <w:rPr>
          <w:sz w:val="28"/>
          <w:szCs w:val="28"/>
        </w:rPr>
        <w:tab/>
      </w:r>
      <w:r w:rsidRPr="00051268">
        <w:rPr>
          <w:sz w:val="28"/>
          <w:szCs w:val="28"/>
        </w:rPr>
        <w:tab/>
      </w:r>
      <w:r w:rsidRPr="00051268">
        <w:rPr>
          <w:sz w:val="28"/>
          <w:szCs w:val="28"/>
        </w:rPr>
        <w:tab/>
      </w:r>
      <w:r w:rsidRPr="00051268">
        <w:rPr>
          <w:sz w:val="28"/>
          <w:szCs w:val="28"/>
        </w:rPr>
        <w:tab/>
      </w:r>
      <w:r w:rsidRPr="00051268">
        <w:rPr>
          <w:sz w:val="28"/>
          <w:szCs w:val="28"/>
        </w:rPr>
        <w:tab/>
      </w:r>
      <w:r w:rsidRPr="00051268">
        <w:rPr>
          <w:sz w:val="28"/>
          <w:szCs w:val="28"/>
        </w:rPr>
        <w:tab/>
      </w:r>
      <w:r w:rsidRPr="00051268">
        <w:rPr>
          <w:sz w:val="28"/>
          <w:szCs w:val="28"/>
        </w:rPr>
        <w:tab/>
      </w:r>
      <w:r w:rsidRPr="00051268">
        <w:rPr>
          <w:sz w:val="28"/>
          <w:szCs w:val="28"/>
        </w:rPr>
        <w:tab/>
        <w:t>И.А. Башмаков</w:t>
      </w:r>
    </w:p>
    <w:p w:rsidR="00051268" w:rsidRPr="00051268" w:rsidRDefault="00051268" w:rsidP="00051268">
      <w:pPr>
        <w:rPr>
          <w:rFonts w:eastAsia="Calibri"/>
          <w:sz w:val="28"/>
          <w:szCs w:val="28"/>
          <w:lang w:eastAsia="en-US"/>
        </w:rPr>
      </w:pPr>
      <w:r w:rsidRPr="00051268">
        <w:rPr>
          <w:sz w:val="28"/>
          <w:szCs w:val="28"/>
        </w:rPr>
        <w:br w:type="page"/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lastRenderedPageBreak/>
        <w:t xml:space="preserve">                                                                Приложение 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к постановлению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           Администрации района</w:t>
      </w:r>
    </w:p>
    <w:p w:rsidR="00051268" w:rsidRPr="00051268" w:rsidRDefault="00051268" w:rsidP="00051268">
      <w:pPr>
        <w:widowControl w:val="0"/>
        <w:autoSpaceDE w:val="0"/>
        <w:autoSpaceDN w:val="0"/>
        <w:ind w:left="5664" w:firstLine="708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от 27.04.2022 № 198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P28"/>
      <w:bookmarkEnd w:id="0"/>
      <w:r w:rsidRPr="00051268">
        <w:rPr>
          <w:b/>
          <w:sz w:val="28"/>
          <w:szCs w:val="20"/>
        </w:rPr>
        <w:t>МУНИЦИПАЛЬНАЯ ПРОГРАММА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051268">
        <w:rPr>
          <w:b/>
          <w:sz w:val="28"/>
          <w:szCs w:val="20"/>
        </w:rPr>
        <w:t>"РАЗВИТИЕ СЕЛЬСКОГО ХОЗЯЙСТВА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051268">
        <w:rPr>
          <w:b/>
          <w:sz w:val="28"/>
          <w:szCs w:val="20"/>
        </w:rPr>
        <w:t>ПОСПЕЛИХИНСКОГО РАЙОНА" 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Паспорт муниципальной программы 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"Развитие сельского хозяйства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района"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63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3"/>
        <w:gridCol w:w="6509"/>
      </w:tblGrid>
      <w:tr w:rsidR="00051268" w:rsidRPr="00051268" w:rsidTr="00051268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Ответственный испо</w:t>
            </w:r>
            <w:r w:rsidRPr="00051268">
              <w:rPr>
                <w:sz w:val="28"/>
                <w:szCs w:val="20"/>
              </w:rPr>
              <w:t>л</w:t>
            </w:r>
            <w:r w:rsidRPr="00051268">
              <w:rPr>
                <w:sz w:val="28"/>
                <w:szCs w:val="20"/>
              </w:rPr>
              <w:t>нитель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Управление сельского хозяйства Администрации </w:t>
            </w:r>
            <w:proofErr w:type="spellStart"/>
            <w:r w:rsidRPr="00051268">
              <w:rPr>
                <w:sz w:val="28"/>
                <w:szCs w:val="20"/>
              </w:rPr>
              <w:t>Поспелихинского</w:t>
            </w:r>
            <w:proofErr w:type="spellEnd"/>
            <w:r w:rsidRPr="00051268">
              <w:rPr>
                <w:sz w:val="28"/>
                <w:szCs w:val="20"/>
              </w:rPr>
              <w:t xml:space="preserve"> района Алтайского края</w:t>
            </w:r>
          </w:p>
        </w:tc>
      </w:tr>
      <w:tr w:rsidR="00051268" w:rsidRPr="00051268" w:rsidTr="00051268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Соисполнители пр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сельскохозяйственные товаропроизводители </w:t>
            </w:r>
          </w:p>
        </w:tc>
      </w:tr>
      <w:tr w:rsidR="00051268" w:rsidRPr="00051268" w:rsidTr="00051268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Участники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краевое государственное бюджетное учреждение "Алтайский краевой центр информационно-консультационного обслуживания и развития агр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промышленного комплекса" (далее - "Центр сел</w:t>
            </w:r>
            <w:r w:rsidRPr="00051268">
              <w:rPr>
                <w:sz w:val="28"/>
                <w:szCs w:val="20"/>
              </w:rPr>
              <w:t>ь</w:t>
            </w:r>
            <w:r w:rsidRPr="00051268">
              <w:rPr>
                <w:sz w:val="28"/>
                <w:szCs w:val="20"/>
              </w:rPr>
              <w:t>скохозяйственного консультирования");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сельскохозяйственные товаропроизводители</w:t>
            </w:r>
          </w:p>
        </w:tc>
      </w:tr>
      <w:tr w:rsidR="00051268" w:rsidRPr="00051268" w:rsidTr="00051268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Подпрограммы пр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подпрограмма 1 "Развитие </w:t>
            </w:r>
            <w:proofErr w:type="spellStart"/>
            <w:r w:rsidRPr="00051268">
              <w:rPr>
                <w:sz w:val="28"/>
                <w:szCs w:val="20"/>
              </w:rPr>
              <w:t>подотрасли</w:t>
            </w:r>
            <w:proofErr w:type="spellEnd"/>
            <w:r w:rsidRPr="00051268">
              <w:rPr>
                <w:sz w:val="28"/>
                <w:szCs w:val="20"/>
              </w:rPr>
              <w:t xml:space="preserve"> растениево</w:t>
            </w:r>
            <w:r w:rsidRPr="00051268">
              <w:rPr>
                <w:sz w:val="28"/>
                <w:szCs w:val="20"/>
              </w:rPr>
              <w:t>д</w:t>
            </w:r>
            <w:r w:rsidRPr="00051268">
              <w:rPr>
                <w:sz w:val="28"/>
                <w:szCs w:val="20"/>
              </w:rPr>
              <w:t>ства" на 2013-2022 годы (приложение 4);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подпрограмма 2 "Развитие </w:t>
            </w:r>
            <w:proofErr w:type="spellStart"/>
            <w:r w:rsidRPr="00051268">
              <w:rPr>
                <w:sz w:val="28"/>
                <w:szCs w:val="20"/>
              </w:rPr>
              <w:t>подотрасли</w:t>
            </w:r>
            <w:proofErr w:type="spellEnd"/>
            <w:r w:rsidRPr="00051268">
              <w:rPr>
                <w:sz w:val="28"/>
                <w:szCs w:val="20"/>
              </w:rPr>
              <w:t xml:space="preserve"> животново</w:t>
            </w:r>
            <w:r w:rsidRPr="00051268">
              <w:rPr>
                <w:sz w:val="28"/>
                <w:szCs w:val="20"/>
              </w:rPr>
              <w:t>д</w:t>
            </w:r>
            <w:r w:rsidRPr="00051268">
              <w:rPr>
                <w:sz w:val="28"/>
                <w:szCs w:val="20"/>
              </w:rPr>
              <w:t>ства" на 2013-2022 годы (приложение 5);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подпрограмма 3 "Поддержка малых форм хозя</w:t>
            </w:r>
            <w:r w:rsidRPr="00051268">
              <w:rPr>
                <w:sz w:val="28"/>
                <w:szCs w:val="20"/>
              </w:rPr>
              <w:t>й</w:t>
            </w:r>
            <w:r w:rsidRPr="00051268">
              <w:rPr>
                <w:sz w:val="28"/>
                <w:szCs w:val="20"/>
              </w:rPr>
              <w:t>ствования" на 2013-2022 годы (приложение 6);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подпрограмма 4 "Техническая и технологическая модернизация, инновационное развитие агропр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мышленного комплекса" на 2013 - 2022 годы (пр</w:t>
            </w:r>
            <w:r w:rsidRPr="00051268">
              <w:rPr>
                <w:sz w:val="28"/>
                <w:szCs w:val="20"/>
              </w:rPr>
              <w:t>и</w:t>
            </w:r>
            <w:r w:rsidRPr="00051268">
              <w:rPr>
                <w:sz w:val="28"/>
                <w:szCs w:val="20"/>
              </w:rPr>
              <w:t>ложение 7)</w:t>
            </w:r>
          </w:p>
        </w:tc>
      </w:tr>
      <w:tr w:rsidR="00051268" w:rsidRPr="00051268" w:rsidTr="00051268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Цели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повышение конкурентоспособности сельскохозя</w:t>
            </w:r>
            <w:r w:rsidRPr="00051268">
              <w:rPr>
                <w:sz w:val="28"/>
                <w:szCs w:val="20"/>
              </w:rPr>
              <w:t>й</w:t>
            </w:r>
            <w:r w:rsidRPr="00051268">
              <w:rPr>
                <w:sz w:val="28"/>
                <w:szCs w:val="20"/>
              </w:rPr>
              <w:t>ственной продукции на основе инновационного ра</w:t>
            </w:r>
            <w:r w:rsidRPr="00051268">
              <w:rPr>
                <w:sz w:val="28"/>
                <w:szCs w:val="20"/>
              </w:rPr>
              <w:t>з</w:t>
            </w:r>
            <w:r w:rsidRPr="00051268">
              <w:rPr>
                <w:sz w:val="28"/>
                <w:szCs w:val="20"/>
              </w:rPr>
              <w:t xml:space="preserve">вития приоритетных </w:t>
            </w:r>
            <w:proofErr w:type="spellStart"/>
            <w:r w:rsidRPr="00051268">
              <w:rPr>
                <w:sz w:val="28"/>
                <w:szCs w:val="20"/>
              </w:rPr>
              <w:t>подотраслей</w:t>
            </w:r>
            <w:proofErr w:type="spellEnd"/>
            <w:r w:rsidRPr="00051268">
              <w:rPr>
                <w:sz w:val="28"/>
                <w:szCs w:val="20"/>
              </w:rPr>
              <w:t>, обеспечения во</w:t>
            </w:r>
            <w:r w:rsidRPr="00051268">
              <w:rPr>
                <w:sz w:val="28"/>
                <w:szCs w:val="20"/>
              </w:rPr>
              <w:t>с</w:t>
            </w:r>
            <w:r w:rsidRPr="00051268">
              <w:rPr>
                <w:sz w:val="28"/>
                <w:szCs w:val="20"/>
              </w:rPr>
              <w:t>производства и повышения эффективности испол</w:t>
            </w:r>
            <w:r w:rsidRPr="00051268">
              <w:rPr>
                <w:sz w:val="28"/>
                <w:szCs w:val="20"/>
              </w:rPr>
              <w:t>ь</w:t>
            </w:r>
            <w:r w:rsidRPr="00051268">
              <w:rPr>
                <w:sz w:val="28"/>
                <w:szCs w:val="20"/>
              </w:rPr>
              <w:t>зования земельных и других ресурсов;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обеспечение финансовой устойчивости сельскох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зяйственных предприятий;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рост уровня жизни и занятости сельского населения</w:t>
            </w:r>
          </w:p>
        </w:tc>
      </w:tr>
      <w:tr w:rsidR="00051268" w:rsidRPr="00051268" w:rsidTr="00051268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lastRenderedPageBreak/>
              <w:t>Задачи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стимулирование роста производства основных видов сельскохозяйственной продукции;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создание условий для сохранения и восстановления плодородия почв, повышения эффективности и</w:t>
            </w:r>
            <w:r w:rsidRPr="00051268">
              <w:rPr>
                <w:sz w:val="28"/>
                <w:szCs w:val="20"/>
              </w:rPr>
              <w:t>с</w:t>
            </w:r>
            <w:r w:rsidRPr="00051268">
              <w:rPr>
                <w:sz w:val="28"/>
                <w:szCs w:val="20"/>
              </w:rPr>
              <w:t>пользования земельных ресурсов;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повышение уровня рентабельности сельскохозя</w:t>
            </w:r>
            <w:r w:rsidRPr="00051268">
              <w:rPr>
                <w:sz w:val="28"/>
                <w:szCs w:val="20"/>
              </w:rPr>
              <w:t>й</w:t>
            </w:r>
            <w:r w:rsidRPr="00051268">
              <w:rPr>
                <w:sz w:val="28"/>
                <w:szCs w:val="20"/>
              </w:rPr>
              <w:t>ственного производства для обеспечения устойчив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го развития отрасли;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поддержка создания и развития малых форм хозя</w:t>
            </w:r>
            <w:r w:rsidRPr="00051268">
              <w:rPr>
                <w:sz w:val="28"/>
                <w:szCs w:val="20"/>
              </w:rPr>
              <w:t>й</w:t>
            </w:r>
            <w:r w:rsidRPr="00051268">
              <w:rPr>
                <w:sz w:val="28"/>
                <w:szCs w:val="20"/>
              </w:rPr>
              <w:t>ствования;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создание условий для диверсификации сельской экономики, повышения занятости, уровня и качества жизни сельского населения;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стимулирование инвестиционной деятельности и инновационного развития агропромышленного ко</w:t>
            </w:r>
            <w:r w:rsidRPr="00051268">
              <w:rPr>
                <w:sz w:val="28"/>
                <w:szCs w:val="20"/>
              </w:rPr>
              <w:t>м</w:t>
            </w:r>
            <w:r w:rsidRPr="00051268">
              <w:rPr>
                <w:sz w:val="28"/>
                <w:szCs w:val="20"/>
              </w:rPr>
              <w:t>плекса (далее - АПК);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улучшение кадрового обеспечения АПК</w:t>
            </w:r>
          </w:p>
        </w:tc>
      </w:tr>
      <w:tr w:rsidR="00051268" w:rsidRPr="00051268" w:rsidTr="00051268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Индикаторы и показат</w:t>
            </w:r>
            <w:r w:rsidRPr="00051268">
              <w:rPr>
                <w:sz w:val="28"/>
                <w:szCs w:val="20"/>
              </w:rPr>
              <w:t>е</w:t>
            </w:r>
            <w:r w:rsidRPr="00051268">
              <w:rPr>
                <w:sz w:val="28"/>
                <w:szCs w:val="20"/>
              </w:rPr>
              <w:t>ли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индекс производства сельскохозяйственной проду</w:t>
            </w:r>
            <w:r w:rsidRPr="00051268">
              <w:rPr>
                <w:sz w:val="28"/>
                <w:szCs w:val="20"/>
              </w:rPr>
              <w:t>к</w:t>
            </w:r>
            <w:r w:rsidRPr="00051268">
              <w:rPr>
                <w:sz w:val="28"/>
                <w:szCs w:val="20"/>
              </w:rPr>
              <w:t>ции в хозяйствах всех категорий (в сопоставимых ценах);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индекс производства продукции растениеводства (в сопоставимых ценах);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индекс производства продукции животноводства (в сопоставимых ценах);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рентабельность сельскохозяйственных организаций;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среднемесячная номинальная заработная плата в сельском хозяйстве (в сельскохозяйственных орг</w:t>
            </w:r>
            <w:r w:rsidRPr="00051268">
              <w:rPr>
                <w:sz w:val="28"/>
                <w:szCs w:val="20"/>
              </w:rPr>
              <w:t>а</w:t>
            </w:r>
            <w:r w:rsidRPr="00051268">
              <w:rPr>
                <w:sz w:val="28"/>
                <w:szCs w:val="20"/>
              </w:rPr>
              <w:t>низациях, не относящихся к субъектам малого пре</w:t>
            </w:r>
            <w:r w:rsidRPr="00051268">
              <w:rPr>
                <w:sz w:val="28"/>
                <w:szCs w:val="20"/>
              </w:rPr>
              <w:t>д</w:t>
            </w:r>
            <w:r w:rsidRPr="00051268">
              <w:rPr>
                <w:sz w:val="28"/>
                <w:szCs w:val="20"/>
              </w:rPr>
              <w:t>принимательства)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Инвестиции не оцениваем индикатором</w:t>
            </w:r>
          </w:p>
        </w:tc>
      </w:tr>
      <w:tr w:rsidR="00051268" w:rsidRPr="00051268" w:rsidTr="00051268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Сроки реализации пр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граммы</w:t>
            </w:r>
          </w:p>
        </w:tc>
        <w:tc>
          <w:tcPr>
            <w:tcW w:w="6509" w:type="dxa"/>
            <w:tcBorders>
              <w:top w:val="nil"/>
              <w:left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2013 - 2022 годы</w:t>
            </w:r>
          </w:p>
        </w:tc>
      </w:tr>
      <w:tr w:rsidR="00051268" w:rsidRPr="00051268" w:rsidTr="00051268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Объемы финансиров</w:t>
            </w:r>
            <w:r w:rsidRPr="00051268">
              <w:rPr>
                <w:sz w:val="28"/>
                <w:szCs w:val="20"/>
              </w:rPr>
              <w:t>а</w:t>
            </w:r>
            <w:r w:rsidRPr="00051268">
              <w:rPr>
                <w:sz w:val="28"/>
                <w:szCs w:val="20"/>
              </w:rPr>
              <w:t>ния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общий объем финансирования муниципальной пр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 xml:space="preserve">граммы «Развитие сельского хозяйства </w:t>
            </w:r>
            <w:proofErr w:type="spellStart"/>
            <w:r w:rsidRPr="00051268">
              <w:rPr>
                <w:sz w:val="28"/>
                <w:szCs w:val="20"/>
              </w:rPr>
              <w:t>Поспелихи</w:t>
            </w:r>
            <w:r w:rsidRPr="00051268">
              <w:rPr>
                <w:sz w:val="28"/>
                <w:szCs w:val="20"/>
              </w:rPr>
              <w:t>н</w:t>
            </w:r>
            <w:r w:rsidRPr="00051268">
              <w:rPr>
                <w:sz w:val="28"/>
                <w:szCs w:val="20"/>
              </w:rPr>
              <w:t>ского</w:t>
            </w:r>
            <w:proofErr w:type="spellEnd"/>
            <w:r w:rsidRPr="00051268">
              <w:rPr>
                <w:sz w:val="28"/>
                <w:szCs w:val="20"/>
              </w:rPr>
              <w:t xml:space="preserve"> района" на 2013 - 2022 годы (далее - "Пр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грамма") за счет всех источников составит 886870,0 тыс. рублей (в ценах соответствующих лет), из них: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за счет  всех источников составит – 886870,0 тыс. рублей, в том числе по годам: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2013 год – 96630,0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2014 год – 92530,8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2015 год – 97373,41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lastRenderedPageBreak/>
              <w:t>2016 год – 90671,5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2017 год – 83501,9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2018 год – 95266,53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2019 год – 78232,3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2020 год – 82526,5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2021 год-   71953,0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2022 год-   98184,0 тыс. рублей 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за счет средств местного бюджета – 440,7 тыс. ру</w:t>
            </w:r>
            <w:r w:rsidRPr="00051268">
              <w:rPr>
                <w:sz w:val="28"/>
                <w:szCs w:val="20"/>
              </w:rPr>
              <w:t>б</w:t>
            </w:r>
            <w:r w:rsidRPr="00051268">
              <w:rPr>
                <w:sz w:val="28"/>
                <w:szCs w:val="20"/>
              </w:rPr>
              <w:t>лей, в том числе по годам: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2013 год – 120,0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2014 год – 29,78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2015 год – 35,408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2016 год – 40,0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2017 год – 40,0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2018 год – 40,0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2019 год – 40,0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2020 год – 1,5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2021 год – 40,0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2022 год - 54,0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proofErr w:type="gramStart"/>
            <w:r w:rsidRPr="00051268">
              <w:rPr>
                <w:sz w:val="28"/>
                <w:szCs w:val="20"/>
              </w:rPr>
              <w:t>Объемы финансирования подлежат ежегодному уточнению в соответствии с законами о федерал</w:t>
            </w:r>
            <w:r w:rsidRPr="00051268">
              <w:rPr>
                <w:sz w:val="28"/>
                <w:szCs w:val="20"/>
              </w:rPr>
              <w:t>ь</w:t>
            </w:r>
            <w:r w:rsidRPr="00051268">
              <w:rPr>
                <w:sz w:val="28"/>
                <w:szCs w:val="20"/>
              </w:rPr>
              <w:t>ном и краевом бюджетах на очередной финансовый год и на плановый период,</w:t>
            </w:r>
            <w:r w:rsidRPr="00051268">
              <w:rPr>
                <w:sz w:val="28"/>
                <w:szCs w:val="28"/>
              </w:rPr>
              <w:t xml:space="preserve"> решения о бюджете </w:t>
            </w:r>
            <w:proofErr w:type="spellStart"/>
            <w:r w:rsidRPr="00051268">
              <w:rPr>
                <w:sz w:val="28"/>
                <w:szCs w:val="28"/>
              </w:rPr>
              <w:t>П</w:t>
            </w:r>
            <w:r w:rsidRPr="00051268">
              <w:rPr>
                <w:sz w:val="28"/>
                <w:szCs w:val="28"/>
              </w:rPr>
              <w:t>о</w:t>
            </w:r>
            <w:r w:rsidRPr="00051268">
              <w:rPr>
                <w:sz w:val="28"/>
                <w:szCs w:val="28"/>
              </w:rPr>
              <w:t>спелихинского</w:t>
            </w:r>
            <w:proofErr w:type="spellEnd"/>
            <w:r w:rsidRPr="00051268">
              <w:rPr>
                <w:sz w:val="28"/>
                <w:szCs w:val="28"/>
              </w:rPr>
              <w:t xml:space="preserve"> районного Совета народных депут</w:t>
            </w:r>
            <w:r w:rsidRPr="00051268">
              <w:rPr>
                <w:sz w:val="28"/>
                <w:szCs w:val="28"/>
              </w:rPr>
              <w:t>а</w:t>
            </w:r>
            <w:r w:rsidRPr="00051268">
              <w:rPr>
                <w:sz w:val="28"/>
                <w:szCs w:val="28"/>
              </w:rPr>
              <w:t>тов Алтайского края на очередной финансовый год.</w:t>
            </w:r>
            <w:proofErr w:type="gramEnd"/>
          </w:p>
        </w:tc>
      </w:tr>
      <w:tr w:rsidR="00051268" w:rsidRPr="00051268" w:rsidTr="00051268">
        <w:trPr>
          <w:trHeight w:val="3589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увеличение в 2022 году по отношению к 2012 году производства сельскохозяйственной продукции в хозяйствах всех категорий (в сопоставимых ценах) на 15,2%, в </w:t>
            </w:r>
            <w:proofErr w:type="spellStart"/>
            <w:r w:rsidRPr="00051268">
              <w:rPr>
                <w:sz w:val="28"/>
                <w:szCs w:val="20"/>
              </w:rPr>
              <w:t>т.ч</w:t>
            </w:r>
            <w:proofErr w:type="spellEnd"/>
            <w:r w:rsidRPr="00051268">
              <w:rPr>
                <w:sz w:val="28"/>
                <w:szCs w:val="20"/>
              </w:rPr>
              <w:t xml:space="preserve">. продукции растениеводства - на 20,6%, продукции животноводства - </w:t>
            </w:r>
            <w:proofErr w:type="gramStart"/>
            <w:r w:rsidRPr="00051268">
              <w:rPr>
                <w:sz w:val="28"/>
                <w:szCs w:val="20"/>
              </w:rPr>
              <w:t>на</w:t>
            </w:r>
            <w:proofErr w:type="gramEnd"/>
            <w:r w:rsidRPr="00051268">
              <w:rPr>
                <w:sz w:val="28"/>
                <w:szCs w:val="20"/>
              </w:rPr>
              <w:t xml:space="preserve"> 5,4%;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обеспечение среднего уровня рентабельности сел</w:t>
            </w:r>
            <w:r w:rsidRPr="00051268">
              <w:rPr>
                <w:sz w:val="28"/>
                <w:szCs w:val="20"/>
              </w:rPr>
              <w:t>ь</w:t>
            </w:r>
            <w:r w:rsidRPr="00051268">
              <w:rPr>
                <w:sz w:val="28"/>
                <w:szCs w:val="20"/>
              </w:rPr>
              <w:t>скохозяйственных организаций не ниже 38% (с уч</w:t>
            </w:r>
            <w:r w:rsidRPr="00051268">
              <w:rPr>
                <w:sz w:val="28"/>
                <w:szCs w:val="20"/>
              </w:rPr>
              <w:t>е</w:t>
            </w:r>
            <w:r w:rsidRPr="00051268">
              <w:rPr>
                <w:sz w:val="28"/>
                <w:szCs w:val="20"/>
              </w:rPr>
              <w:t>том субсидий);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рост заработной платы в сельском хозяйстве к 2012 году в 1,7 раза;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rPr>
                <w:color w:val="FF0000"/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увеличение уровня </w:t>
            </w:r>
            <w:proofErr w:type="spellStart"/>
            <w:r w:rsidRPr="00051268">
              <w:rPr>
                <w:sz w:val="28"/>
                <w:szCs w:val="20"/>
              </w:rPr>
              <w:t>энергообеспеченности</w:t>
            </w:r>
            <w:proofErr w:type="spellEnd"/>
            <w:r w:rsidRPr="00051268">
              <w:rPr>
                <w:sz w:val="28"/>
                <w:szCs w:val="20"/>
              </w:rPr>
              <w:t xml:space="preserve"> сельск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 xml:space="preserve">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051268">
                <w:rPr>
                  <w:sz w:val="28"/>
                  <w:szCs w:val="20"/>
                </w:rPr>
                <w:t>100 га</w:t>
              </w:r>
            </w:smartTag>
            <w:r w:rsidRPr="00051268">
              <w:rPr>
                <w:sz w:val="28"/>
                <w:szCs w:val="20"/>
              </w:rPr>
              <w:t xml:space="preserve"> посевной площади до </w:t>
            </w:r>
            <w:smartTag w:uri="urn:schemas-microsoft-com:office:smarttags" w:element="metricconverter">
              <w:smartTagPr>
                <w:attr w:name="ProductID" w:val="140 л"/>
              </w:smartTagPr>
              <w:r w:rsidRPr="00051268">
                <w:rPr>
                  <w:sz w:val="28"/>
                  <w:szCs w:val="20"/>
                </w:rPr>
                <w:t xml:space="preserve">140 </w:t>
              </w:r>
              <w:proofErr w:type="spellStart"/>
              <w:r w:rsidRPr="00051268">
                <w:rPr>
                  <w:sz w:val="28"/>
                  <w:szCs w:val="20"/>
                </w:rPr>
                <w:t>л</w:t>
              </w:r>
            </w:smartTag>
            <w:r w:rsidRPr="00051268">
              <w:rPr>
                <w:sz w:val="28"/>
                <w:szCs w:val="20"/>
              </w:rPr>
              <w:t>.</w:t>
            </w:r>
            <w:proofErr w:type="gramStart"/>
            <w:r w:rsidRPr="00051268">
              <w:rPr>
                <w:sz w:val="28"/>
                <w:szCs w:val="20"/>
              </w:rPr>
              <w:t>с</w:t>
            </w:r>
            <w:proofErr w:type="spellEnd"/>
            <w:proofErr w:type="gramEnd"/>
            <w:r w:rsidRPr="00051268">
              <w:rPr>
                <w:sz w:val="28"/>
                <w:szCs w:val="20"/>
              </w:rPr>
              <w:t>.</w:t>
            </w:r>
          </w:p>
        </w:tc>
      </w:tr>
    </w:tbl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br w:type="page"/>
      </w:r>
      <w:r w:rsidRPr="00051268">
        <w:rPr>
          <w:sz w:val="28"/>
          <w:szCs w:val="20"/>
        </w:rPr>
        <w:lastRenderedPageBreak/>
        <w:t>1. Общие положения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Программа определяет цели, задачи и направления развития сельскох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зяйственного производства, финансовое обеспечение и механизмы реализ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ции предусмотренных мероприятий, показатели их результативности.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Объектом Программы является сельское хозяйство, которое рассматр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вается в качестве ведущей системообразующей сферы экономики района, формирующей агропродовольственный рынок, обеспечивающей продовол</w:t>
      </w:r>
      <w:r w:rsidRPr="00051268">
        <w:rPr>
          <w:sz w:val="28"/>
          <w:szCs w:val="20"/>
        </w:rPr>
        <w:t>ь</w:t>
      </w:r>
      <w:r w:rsidRPr="00051268">
        <w:rPr>
          <w:sz w:val="28"/>
          <w:szCs w:val="20"/>
        </w:rPr>
        <w:t>ственную и экономическую безопасность, определяющей трудовой и пос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ленческий потенциал сельских территорий.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Предметом регулирования Программы являются условия развития сельского хозяйства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 настоящей Программе используются следующие определения: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сельскохозяйственные товаропроизводители - организации, крестья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 xml:space="preserve">ские (фермерские) хозяйства, индивидуальные предприниматели, граждане, ведущие личное подсобное хозяйство, признанные таковыми в соответствии со </w:t>
      </w:r>
      <w:hyperlink r:id="rId15" w:history="1">
        <w:r w:rsidRPr="00051268">
          <w:rPr>
            <w:sz w:val="28"/>
            <w:szCs w:val="20"/>
          </w:rPr>
          <w:t>статьей 3</w:t>
        </w:r>
      </w:hyperlink>
      <w:r w:rsidRPr="00051268">
        <w:rPr>
          <w:sz w:val="28"/>
          <w:szCs w:val="20"/>
        </w:rPr>
        <w:t xml:space="preserve"> Федерального закона от 29 декабря 2006 года N 264-ФЗ "О ра</w:t>
      </w:r>
      <w:r w:rsidRPr="00051268">
        <w:rPr>
          <w:sz w:val="28"/>
          <w:szCs w:val="20"/>
        </w:rPr>
        <w:t>з</w:t>
      </w:r>
      <w:r w:rsidRPr="00051268">
        <w:rPr>
          <w:sz w:val="28"/>
          <w:szCs w:val="20"/>
        </w:rPr>
        <w:t>витии сельского хозяйства";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личное подсобное хозяйство - форма непредпринимательской деятел</w:t>
      </w:r>
      <w:r w:rsidRPr="00051268">
        <w:rPr>
          <w:sz w:val="28"/>
          <w:szCs w:val="20"/>
        </w:rPr>
        <w:t>ь</w:t>
      </w:r>
      <w:r w:rsidRPr="00051268">
        <w:rPr>
          <w:sz w:val="28"/>
          <w:szCs w:val="20"/>
        </w:rPr>
        <w:t>ности по производству и переработке сельскохозяйственной продукции (Ф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 xml:space="preserve">деральный </w:t>
      </w:r>
      <w:hyperlink r:id="rId16" w:history="1">
        <w:r w:rsidRPr="00051268">
          <w:rPr>
            <w:sz w:val="28"/>
            <w:szCs w:val="20"/>
          </w:rPr>
          <w:t>закон</w:t>
        </w:r>
      </w:hyperlink>
      <w:r w:rsidRPr="00051268">
        <w:rPr>
          <w:sz w:val="28"/>
          <w:szCs w:val="20"/>
        </w:rPr>
        <w:t xml:space="preserve"> от 7 июля 2003 года N 112-ФЗ "О личном подсобном хозя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стве"), осуществляемой гражданами, проживающими на территории Алта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ского края;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крестьянские (фермерские) хозяйства - хозяйства, созданные и ос</w:t>
      </w:r>
      <w:r w:rsidRPr="00051268">
        <w:rPr>
          <w:sz w:val="28"/>
          <w:szCs w:val="20"/>
        </w:rPr>
        <w:t>у</w:t>
      </w:r>
      <w:r w:rsidRPr="00051268">
        <w:rPr>
          <w:sz w:val="28"/>
          <w:szCs w:val="20"/>
        </w:rPr>
        <w:t xml:space="preserve">ществляющие деятельность в соответствии с Федеральным </w:t>
      </w:r>
      <w:hyperlink r:id="rId17" w:history="1">
        <w:r w:rsidRPr="00051268">
          <w:rPr>
            <w:sz w:val="28"/>
            <w:szCs w:val="20"/>
          </w:rPr>
          <w:t>законом</w:t>
        </w:r>
      </w:hyperlink>
      <w:r w:rsidRPr="00051268">
        <w:rPr>
          <w:sz w:val="28"/>
          <w:szCs w:val="20"/>
        </w:rPr>
        <w:t xml:space="preserve"> от 11 июня 2003 года N 74-ФЗ "О крестьянском (фермерском) хозяйстве";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племенные хозяйства - сельскохозяйственные товаропроизводители, обладающие высокоценным маточным поголовьем и имеющие свидетельства о регистрации в государственном племенном реестре, выданные Минсельх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зом России.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Нормативная правовая база разработки Программы: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Федеральный </w:t>
      </w:r>
      <w:hyperlink r:id="rId18" w:history="1">
        <w:r w:rsidRPr="00051268">
          <w:rPr>
            <w:sz w:val="28"/>
            <w:szCs w:val="20"/>
          </w:rPr>
          <w:t>закон</w:t>
        </w:r>
      </w:hyperlink>
      <w:r w:rsidRPr="00051268">
        <w:rPr>
          <w:sz w:val="28"/>
          <w:szCs w:val="20"/>
        </w:rPr>
        <w:t xml:space="preserve"> от 29 декабря 2006 года N 264-ФЗ "О развитии сельского хозяйства";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Федеральный </w:t>
      </w:r>
      <w:hyperlink r:id="rId19" w:history="1">
        <w:r w:rsidRPr="00051268">
          <w:rPr>
            <w:sz w:val="28"/>
            <w:szCs w:val="20"/>
          </w:rPr>
          <w:t>закон</w:t>
        </w:r>
      </w:hyperlink>
      <w:r w:rsidRPr="00051268">
        <w:rPr>
          <w:sz w:val="28"/>
          <w:szCs w:val="20"/>
        </w:rPr>
        <w:t xml:space="preserve"> от 25 июля 2011 года N 260-ФЗ "О государстве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ной поддержке в сфере сельскохозяйственного страхования и о внесении и</w:t>
      </w:r>
      <w:r w:rsidRPr="00051268">
        <w:rPr>
          <w:sz w:val="28"/>
          <w:szCs w:val="20"/>
        </w:rPr>
        <w:t>з</w:t>
      </w:r>
      <w:r w:rsidRPr="00051268">
        <w:rPr>
          <w:sz w:val="28"/>
          <w:szCs w:val="20"/>
        </w:rPr>
        <w:t>менений в Федеральный закон "О развитии сельского хозяйства";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20" w:history="1">
        <w:r w:rsidRPr="00051268">
          <w:rPr>
            <w:sz w:val="28"/>
            <w:szCs w:val="20"/>
          </w:rPr>
          <w:t>Указ</w:t>
        </w:r>
      </w:hyperlink>
      <w:r w:rsidRPr="00051268">
        <w:rPr>
          <w:sz w:val="28"/>
          <w:szCs w:val="20"/>
        </w:rPr>
        <w:t xml:space="preserve"> Президента Российской Федерации от 30 января 2010 года N 120 "Об утверждении Доктрины продовольственной безопасности Российской Федерации";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21" w:history="1">
        <w:r w:rsidRPr="00051268">
          <w:rPr>
            <w:sz w:val="28"/>
            <w:szCs w:val="20"/>
          </w:rPr>
          <w:t>Указ</w:t>
        </w:r>
      </w:hyperlink>
      <w:r w:rsidRPr="00051268">
        <w:rPr>
          <w:sz w:val="28"/>
          <w:szCs w:val="20"/>
        </w:rPr>
        <w:t xml:space="preserve"> Президента Российской Федерации от 7 мая 2012 года N 596 "О долгосрочной государственной экономической политике";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22" w:history="1">
        <w:r w:rsidRPr="00051268">
          <w:rPr>
            <w:sz w:val="28"/>
            <w:szCs w:val="20"/>
          </w:rPr>
          <w:t>постановление</w:t>
        </w:r>
      </w:hyperlink>
      <w:r w:rsidRPr="00051268">
        <w:rPr>
          <w:sz w:val="28"/>
          <w:szCs w:val="20"/>
        </w:rPr>
        <w:t xml:space="preserve">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вольствия на 2013 - 2020 годы";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23" w:history="1">
        <w:r w:rsidRPr="00051268">
          <w:rPr>
            <w:sz w:val="28"/>
            <w:szCs w:val="20"/>
          </w:rPr>
          <w:t>постановление</w:t>
        </w:r>
      </w:hyperlink>
      <w:r w:rsidRPr="00051268">
        <w:rPr>
          <w:sz w:val="28"/>
          <w:szCs w:val="20"/>
        </w:rPr>
        <w:t xml:space="preserve"> Правительства Российской Федерации от 15 июля 2013 года N 598 "О федеральной целевой программе "Устойчивое развитие сел</w:t>
      </w:r>
      <w:r w:rsidRPr="00051268">
        <w:rPr>
          <w:sz w:val="28"/>
          <w:szCs w:val="20"/>
        </w:rPr>
        <w:t>ь</w:t>
      </w:r>
      <w:r w:rsidRPr="00051268">
        <w:rPr>
          <w:sz w:val="28"/>
          <w:szCs w:val="20"/>
        </w:rPr>
        <w:t>ских территорий на 2014 - 2017 годы и на период до 2020 года";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24" w:history="1">
        <w:r w:rsidRPr="00051268">
          <w:rPr>
            <w:sz w:val="28"/>
            <w:szCs w:val="20"/>
          </w:rPr>
          <w:t>распоряжение</w:t>
        </w:r>
      </w:hyperlink>
      <w:r w:rsidRPr="00051268">
        <w:rPr>
          <w:sz w:val="28"/>
          <w:szCs w:val="20"/>
        </w:rPr>
        <w:t xml:space="preserve"> Правительства Российской Федерации от 17 ноября 2008 года N 1662-р "О Концепции долгосрочного социально-экономического ра</w:t>
      </w:r>
      <w:r w:rsidRPr="00051268">
        <w:rPr>
          <w:sz w:val="28"/>
          <w:szCs w:val="20"/>
        </w:rPr>
        <w:t>з</w:t>
      </w:r>
      <w:r w:rsidRPr="00051268">
        <w:rPr>
          <w:sz w:val="28"/>
          <w:szCs w:val="20"/>
        </w:rPr>
        <w:t>вития Российской Федерации на период до 2020 года";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25" w:history="1">
        <w:r w:rsidRPr="00051268">
          <w:rPr>
            <w:sz w:val="28"/>
            <w:szCs w:val="20"/>
          </w:rPr>
          <w:t>распоряжение</w:t>
        </w:r>
      </w:hyperlink>
      <w:r w:rsidRPr="00051268">
        <w:rPr>
          <w:sz w:val="28"/>
          <w:szCs w:val="20"/>
        </w:rPr>
        <w:t xml:space="preserve"> Правительства Российской Федерации от 30 ноября 2010 года N 2136-р "Об утверждении Концепции устойчивого развития сельских территорий Российской Федерации на период до 2020 года";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26" w:history="1">
        <w:r w:rsidRPr="00051268">
          <w:rPr>
            <w:sz w:val="28"/>
            <w:szCs w:val="20"/>
          </w:rPr>
          <w:t>закон</w:t>
        </w:r>
      </w:hyperlink>
      <w:r w:rsidRPr="00051268">
        <w:rPr>
          <w:sz w:val="28"/>
          <w:szCs w:val="20"/>
        </w:rPr>
        <w:t xml:space="preserve"> Алтайского края от 4 февраля 2008 года N 2-ЗС "О развитии сельского хозяйства в Алтайском крае";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27" w:history="1">
        <w:r w:rsidRPr="00051268">
          <w:rPr>
            <w:sz w:val="28"/>
            <w:szCs w:val="20"/>
          </w:rPr>
          <w:t>закон</w:t>
        </w:r>
      </w:hyperlink>
      <w:r w:rsidRPr="00051268">
        <w:rPr>
          <w:sz w:val="28"/>
          <w:szCs w:val="20"/>
        </w:rPr>
        <w:t xml:space="preserve"> Алтайского края от 21 ноября 2012 года N 86-ЗС "Об утвержд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нии стратегии социально-экономического развития Алтайского края до 2025 года";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28" w:history="1">
        <w:r w:rsidRPr="00051268">
          <w:rPr>
            <w:sz w:val="28"/>
            <w:szCs w:val="20"/>
          </w:rPr>
          <w:t>закон</w:t>
        </w:r>
      </w:hyperlink>
      <w:r w:rsidRPr="00051268">
        <w:rPr>
          <w:sz w:val="28"/>
          <w:szCs w:val="20"/>
        </w:rPr>
        <w:t xml:space="preserve"> Алтайского края от 21 ноября 2012 года N 87-ЗС "Об утвержд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нии программы социально-экономического развития Алтайского края на п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риод до 2017 года";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29" w:history="1">
        <w:r w:rsidRPr="00051268">
          <w:rPr>
            <w:sz w:val="28"/>
            <w:szCs w:val="20"/>
          </w:rPr>
          <w:t>постановление</w:t>
        </w:r>
      </w:hyperlink>
      <w:r w:rsidRPr="00051268">
        <w:rPr>
          <w:sz w:val="28"/>
          <w:szCs w:val="20"/>
        </w:rPr>
        <w:t xml:space="preserve"> Администрации Алтайского края от 2 августа 2011 года N 420 "Об утверждении государственной программы Алтайского края "Устойчивое развитие сельских территорий Алтайского края" на 2012 - 2020 годы";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30" w:history="1">
        <w:r w:rsidRPr="00051268">
          <w:rPr>
            <w:sz w:val="28"/>
            <w:szCs w:val="20"/>
          </w:rPr>
          <w:t>постановление</w:t>
        </w:r>
      </w:hyperlink>
      <w:r w:rsidRPr="00051268">
        <w:rPr>
          <w:sz w:val="28"/>
          <w:szCs w:val="20"/>
        </w:rPr>
        <w:t xml:space="preserve"> Администрации края от 05 октября 2012 года N 523 "Об утверждении долгосрочной целевой программы "Развитие сельского хозя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ства Алтайского края" на 2013 - 2020 годы";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hyperlink r:id="rId31" w:history="1">
        <w:r w:rsidRPr="00051268">
          <w:rPr>
            <w:sz w:val="28"/>
            <w:szCs w:val="20"/>
          </w:rPr>
          <w:t>постановление</w:t>
        </w:r>
      </w:hyperlink>
      <w:r w:rsidRPr="00051268">
        <w:rPr>
          <w:sz w:val="28"/>
          <w:szCs w:val="20"/>
        </w:rPr>
        <w:t xml:space="preserve"> Администрации Алтайского края от 25 июня 2012 года N 330 "Об утверждении Стратегии развития пищевой и перерабатывающей промышленности Алтайского края на период до 2025 года";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решение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районного Совета народных депутатов</w:t>
      </w:r>
      <w:r w:rsidRPr="00051268">
        <w:rPr>
          <w:sz w:val="28"/>
          <w:szCs w:val="20"/>
        </w:rPr>
        <w:tab/>
        <w:t xml:space="preserve">от 27 февраля 2013 года №6 «О программе социально-экономического развития муниципального образования </w:t>
      </w:r>
      <w:proofErr w:type="spellStart"/>
      <w:r w:rsidRPr="00051268">
        <w:rPr>
          <w:sz w:val="28"/>
          <w:szCs w:val="20"/>
        </w:rPr>
        <w:t>Поспелихинский</w:t>
      </w:r>
      <w:proofErr w:type="spellEnd"/>
      <w:r w:rsidRPr="00051268">
        <w:rPr>
          <w:sz w:val="28"/>
          <w:szCs w:val="20"/>
        </w:rPr>
        <w:t xml:space="preserve"> район на 2013-2017 годы»;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постановление Администрации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 от 9 ноября 2012 года №846 «О прогнозе социально-экономического развития </w:t>
      </w:r>
      <w:proofErr w:type="spellStart"/>
      <w:r w:rsidRPr="00051268">
        <w:rPr>
          <w:sz w:val="28"/>
          <w:szCs w:val="20"/>
        </w:rPr>
        <w:t>Поспел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хинского</w:t>
      </w:r>
      <w:proofErr w:type="spellEnd"/>
      <w:r w:rsidRPr="00051268">
        <w:rPr>
          <w:sz w:val="28"/>
          <w:szCs w:val="20"/>
        </w:rPr>
        <w:t xml:space="preserve"> района на 2013-2015 годы»;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постановление Администрации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 от  31 октября 2012 года № 815 «Об утверждении муниципальной целевой программы «Устойчивое развитие поселений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района» на 2013-2020 г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ды»;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постановлением Администрации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 от 03.03.2021 № 88 «Об утверждении порядка разработки, реализации и оценки эффективности муниципальных программ».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Перечень подпрограмм установлен в соответствии с задачами, опред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ленными основополагающими документами в части развития агропромы</w:t>
      </w:r>
      <w:r w:rsidRPr="00051268">
        <w:rPr>
          <w:sz w:val="28"/>
          <w:szCs w:val="20"/>
        </w:rPr>
        <w:t>ш</w:t>
      </w:r>
      <w:r w:rsidRPr="00051268">
        <w:rPr>
          <w:sz w:val="28"/>
          <w:szCs w:val="20"/>
        </w:rPr>
        <w:t>ленного комплекса, а именно: увеличение объемов производства сельскох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 xml:space="preserve">зяйственной продукции и выполнение показателей </w:t>
      </w:r>
      <w:hyperlink r:id="rId32" w:history="1">
        <w:r w:rsidRPr="00051268">
          <w:rPr>
            <w:sz w:val="28"/>
            <w:szCs w:val="20"/>
          </w:rPr>
          <w:t>Доктрины</w:t>
        </w:r>
      </w:hyperlink>
      <w:r w:rsidRPr="00051268">
        <w:rPr>
          <w:sz w:val="28"/>
          <w:szCs w:val="20"/>
        </w:rPr>
        <w:t xml:space="preserve"> продовол</w:t>
      </w:r>
      <w:r w:rsidRPr="00051268">
        <w:rPr>
          <w:sz w:val="28"/>
          <w:szCs w:val="20"/>
        </w:rPr>
        <w:t>ь</w:t>
      </w:r>
      <w:r w:rsidRPr="00051268">
        <w:rPr>
          <w:sz w:val="28"/>
          <w:szCs w:val="20"/>
        </w:rPr>
        <w:lastRenderedPageBreak/>
        <w:t>ственной безопасности Российской Федерации по тем направлениям агра</w:t>
      </w:r>
      <w:r w:rsidRPr="00051268">
        <w:rPr>
          <w:sz w:val="28"/>
          <w:szCs w:val="20"/>
        </w:rPr>
        <w:t>р</w:t>
      </w:r>
      <w:r w:rsidRPr="00051268">
        <w:rPr>
          <w:sz w:val="28"/>
          <w:szCs w:val="20"/>
        </w:rPr>
        <w:t>ного производства, рентабельность которых недостаточна для их самосто</w:t>
      </w:r>
      <w:r w:rsidRPr="00051268">
        <w:rPr>
          <w:sz w:val="28"/>
          <w:szCs w:val="20"/>
        </w:rPr>
        <w:t>я</w:t>
      </w:r>
      <w:r w:rsidRPr="00051268">
        <w:rPr>
          <w:sz w:val="28"/>
          <w:szCs w:val="20"/>
        </w:rPr>
        <w:t>тельного эффективного развития.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Структура и перечень подпрограмм соответствуют принципам пр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граммно-целевого управления экономикой и охватывают основные сферы агропромышленного производства: производство сельскохозяйственной пр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дукции, технико-технологическое и информационное обеспечение отрасли, развитие кадрового потенциала агропромышленного комплекса.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Состав подпрограмм рассчитан на комплексное развитие аграрного сектора агропромышленного комплекса и его основных сфер, получение в</w:t>
      </w:r>
      <w:r w:rsidRPr="00051268">
        <w:rPr>
          <w:sz w:val="28"/>
          <w:szCs w:val="20"/>
        </w:rPr>
        <w:t>ы</w:t>
      </w:r>
      <w:r w:rsidRPr="00051268">
        <w:rPr>
          <w:sz w:val="28"/>
          <w:szCs w:val="20"/>
        </w:rPr>
        <w:t>сокого синергетического эффекта в целом по экономике района.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2. Общая характеристика сферы реализации Программы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Сельское хозяйство ежегодно обеспечивает базу для развития перер</w:t>
      </w:r>
      <w:r w:rsidRPr="00051268">
        <w:rPr>
          <w:rFonts w:eastAsia="Calibri"/>
          <w:sz w:val="28"/>
          <w:szCs w:val="28"/>
        </w:rPr>
        <w:t>а</w:t>
      </w:r>
      <w:r w:rsidRPr="00051268">
        <w:rPr>
          <w:rFonts w:eastAsia="Calibri"/>
          <w:sz w:val="28"/>
          <w:szCs w:val="28"/>
        </w:rPr>
        <w:t xml:space="preserve">батывающего производства, являясь основным секторов экономики </w:t>
      </w:r>
      <w:proofErr w:type="spellStart"/>
      <w:r w:rsidRPr="00051268">
        <w:rPr>
          <w:rFonts w:eastAsia="Calibri"/>
          <w:sz w:val="28"/>
          <w:szCs w:val="28"/>
        </w:rPr>
        <w:t>Посп</w:t>
      </w:r>
      <w:r w:rsidRPr="00051268">
        <w:rPr>
          <w:rFonts w:eastAsia="Calibri"/>
          <w:sz w:val="28"/>
          <w:szCs w:val="28"/>
        </w:rPr>
        <w:t>е</w:t>
      </w:r>
      <w:r w:rsidRPr="00051268">
        <w:rPr>
          <w:rFonts w:eastAsia="Calibri"/>
          <w:sz w:val="28"/>
          <w:szCs w:val="28"/>
        </w:rPr>
        <w:t>лихинского</w:t>
      </w:r>
      <w:proofErr w:type="spellEnd"/>
      <w:r w:rsidRPr="00051268">
        <w:rPr>
          <w:rFonts w:eastAsia="Calibri"/>
          <w:sz w:val="28"/>
          <w:szCs w:val="28"/>
        </w:rPr>
        <w:t xml:space="preserve"> района. В период экономического кризиса сельское хозяйство и перерабатывающая промышленность обеспечили экономическую стабил</w:t>
      </w:r>
      <w:r w:rsidRPr="00051268">
        <w:rPr>
          <w:rFonts w:eastAsia="Calibri"/>
          <w:sz w:val="28"/>
          <w:szCs w:val="28"/>
        </w:rPr>
        <w:t>ь</w:t>
      </w:r>
      <w:r w:rsidRPr="00051268">
        <w:rPr>
          <w:rFonts w:eastAsia="Calibri"/>
          <w:sz w:val="28"/>
          <w:szCs w:val="28"/>
        </w:rPr>
        <w:t>ность района.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 xml:space="preserve">Развитие сельского хозяйства </w:t>
      </w:r>
      <w:proofErr w:type="spellStart"/>
      <w:r w:rsidRPr="00051268">
        <w:rPr>
          <w:rFonts w:eastAsia="Calibri"/>
          <w:sz w:val="28"/>
          <w:szCs w:val="28"/>
        </w:rPr>
        <w:t>Поспелихинского</w:t>
      </w:r>
      <w:proofErr w:type="spellEnd"/>
      <w:r w:rsidRPr="00051268">
        <w:rPr>
          <w:rFonts w:eastAsia="Calibri"/>
          <w:sz w:val="28"/>
          <w:szCs w:val="28"/>
        </w:rPr>
        <w:t xml:space="preserve"> района в 2008-2012 г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дах в целом соответствовало аграрной политике края, преобладающей те</w:t>
      </w:r>
      <w:r w:rsidRPr="00051268">
        <w:rPr>
          <w:rFonts w:eastAsia="Calibri"/>
          <w:sz w:val="28"/>
          <w:szCs w:val="28"/>
        </w:rPr>
        <w:t>н</w:t>
      </w:r>
      <w:r w:rsidRPr="00051268">
        <w:rPr>
          <w:rFonts w:eastAsia="Calibri"/>
          <w:sz w:val="28"/>
          <w:szCs w:val="28"/>
        </w:rPr>
        <w:t>денцией являлся рост основных показателей.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Основными отраслями сельского хозяйства района являются: в раст</w:t>
      </w:r>
      <w:r w:rsidRPr="00051268">
        <w:rPr>
          <w:rFonts w:eastAsia="Calibri"/>
          <w:sz w:val="28"/>
          <w:szCs w:val="28"/>
        </w:rPr>
        <w:t>е</w:t>
      </w:r>
      <w:r w:rsidRPr="00051268">
        <w:rPr>
          <w:rFonts w:eastAsia="Calibri"/>
          <w:sz w:val="28"/>
          <w:szCs w:val="28"/>
        </w:rPr>
        <w:t>ниеводстве – зерновое производство, в животноводстве – молочное скот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водство.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Объем валовой продукции сельского хозяйства в 2012 году к уровню 2007 года увеличился на 17,2% в сопоставимых ценах. По итогам 2012 года все сельскохозяйственные организации района сработали с прибылью. Объем прибыли от реализации сельскохозяйственной продукции в 2012 году по сравнению с 2007 годом увеличился на 10,0% и составил 155,6 млн. рублей. Вместе с этим в отдельные годы динамика была разнонаправленной. Из-за нестабильных погодных условий в 2008 и 2010 годах наблюдалось снижение производства, а в 2009 году – значительный рост.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Результатом реформирования сельского хозяйства стало преобразов</w:t>
      </w:r>
      <w:r w:rsidRPr="00051268">
        <w:rPr>
          <w:rFonts w:eastAsia="Calibri"/>
          <w:sz w:val="28"/>
          <w:szCs w:val="28"/>
        </w:rPr>
        <w:t>а</w:t>
      </w:r>
      <w:r w:rsidRPr="00051268">
        <w:rPr>
          <w:rFonts w:eastAsia="Calibri"/>
          <w:sz w:val="28"/>
          <w:szCs w:val="28"/>
        </w:rPr>
        <w:t>ние большинства крупных сельхозпредприятий в сельскохозяйственные пр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 xml:space="preserve">изводственные кооперативы, создание крестьянских (фермерских) хозяйств. В районе </w:t>
      </w:r>
      <w:proofErr w:type="gramStart"/>
      <w:r w:rsidRPr="00051268">
        <w:rPr>
          <w:rFonts w:eastAsia="Calibri"/>
          <w:sz w:val="28"/>
          <w:szCs w:val="28"/>
        </w:rPr>
        <w:t>зарегистрированы</w:t>
      </w:r>
      <w:proofErr w:type="gramEnd"/>
      <w:r w:rsidRPr="00051268">
        <w:rPr>
          <w:rFonts w:eastAsia="Calibri"/>
          <w:sz w:val="28"/>
          <w:szCs w:val="28"/>
        </w:rPr>
        <w:t xml:space="preserve"> 15 сельскохозяйственных организаций, 75 кр</w:t>
      </w:r>
      <w:r w:rsidRPr="00051268">
        <w:rPr>
          <w:rFonts w:eastAsia="Calibri"/>
          <w:sz w:val="28"/>
          <w:szCs w:val="28"/>
        </w:rPr>
        <w:t>е</w:t>
      </w:r>
      <w:r w:rsidRPr="00051268">
        <w:rPr>
          <w:rFonts w:eastAsia="Calibri"/>
          <w:sz w:val="28"/>
          <w:szCs w:val="28"/>
        </w:rPr>
        <w:t>стьянских (фермерских) хозяйств.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 xml:space="preserve">За 2008-2012 годы </w:t>
      </w:r>
      <w:proofErr w:type="spellStart"/>
      <w:r w:rsidRPr="00051268">
        <w:rPr>
          <w:rFonts w:eastAsia="Calibri"/>
          <w:sz w:val="28"/>
          <w:szCs w:val="28"/>
        </w:rPr>
        <w:t>сельхозтоваропроизводители</w:t>
      </w:r>
      <w:proofErr w:type="spellEnd"/>
      <w:r w:rsidRPr="00051268">
        <w:rPr>
          <w:rFonts w:eastAsia="Calibri"/>
          <w:sz w:val="28"/>
          <w:szCs w:val="28"/>
        </w:rPr>
        <w:t xml:space="preserve"> района существенно увеличили объем инвестиций в основной капитал, который составил за пять лет 854,3 млн. рублей. Приобретение новой высокопроизводительной техн</w:t>
      </w:r>
      <w:r w:rsidRPr="00051268">
        <w:rPr>
          <w:rFonts w:eastAsia="Calibri"/>
          <w:sz w:val="28"/>
          <w:szCs w:val="28"/>
        </w:rPr>
        <w:t>и</w:t>
      </w:r>
      <w:r w:rsidRPr="00051268">
        <w:rPr>
          <w:rFonts w:eastAsia="Calibri"/>
          <w:sz w:val="28"/>
          <w:szCs w:val="28"/>
        </w:rPr>
        <w:t>ки, строительство и модернизация животноводческих комплексов оказались основным катализатором развития эффективного сельскохозяйственного производства.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lastRenderedPageBreak/>
        <w:t xml:space="preserve">Усиление динамики развития сельскохозяйственного производства </w:t>
      </w:r>
      <w:proofErr w:type="spellStart"/>
      <w:r w:rsidRPr="00051268">
        <w:rPr>
          <w:rFonts w:eastAsia="Calibri"/>
          <w:sz w:val="28"/>
          <w:szCs w:val="28"/>
        </w:rPr>
        <w:t>П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спелихинского</w:t>
      </w:r>
      <w:proofErr w:type="spellEnd"/>
      <w:r w:rsidRPr="00051268">
        <w:rPr>
          <w:rFonts w:eastAsia="Calibri"/>
          <w:sz w:val="28"/>
          <w:szCs w:val="28"/>
        </w:rPr>
        <w:t xml:space="preserve"> района положительно влияет на доходы и качество жизни населения – обеспечиваются высокие ежегодные темпы роста заработной платы. В коллективных хозяйствах района на 01 января 2013 года занято 1327 человек это 14,5 % от числа занятых в экономике района.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В сельскохозяйственном производстве по итогам 2012 года среднем</w:t>
      </w:r>
      <w:r w:rsidRPr="00051268">
        <w:rPr>
          <w:rFonts w:eastAsia="Calibri"/>
          <w:sz w:val="28"/>
          <w:szCs w:val="28"/>
        </w:rPr>
        <w:t>е</w:t>
      </w:r>
      <w:r w:rsidRPr="00051268">
        <w:rPr>
          <w:rFonts w:eastAsia="Calibri"/>
          <w:sz w:val="28"/>
          <w:szCs w:val="28"/>
        </w:rPr>
        <w:t>сячная заработная плата составила 10752 рубля, что на 14,2% выше уровня 2011 года. За последние пять лет средняя заработная плата по сельскому х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зяйству возросла более чем в 2 раза с уровня 4593 рубля. Рост заработной платы является ключевым фактором в повышении платежеспособности нас</w:t>
      </w:r>
      <w:r w:rsidRPr="00051268">
        <w:rPr>
          <w:rFonts w:eastAsia="Calibri"/>
          <w:sz w:val="28"/>
          <w:szCs w:val="28"/>
        </w:rPr>
        <w:t>е</w:t>
      </w:r>
      <w:r w:rsidRPr="00051268">
        <w:rPr>
          <w:rFonts w:eastAsia="Calibri"/>
          <w:sz w:val="28"/>
          <w:szCs w:val="28"/>
        </w:rPr>
        <w:t>ления и улучшении его покупательской способности.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 xml:space="preserve">Наряду с ростом заработной платы, наблюдается ежегодная тенденция сокращения численности </w:t>
      </w:r>
      <w:proofErr w:type="gramStart"/>
      <w:r w:rsidRPr="00051268">
        <w:rPr>
          <w:rFonts w:eastAsia="Calibri"/>
          <w:sz w:val="28"/>
          <w:szCs w:val="28"/>
        </w:rPr>
        <w:t>занятых</w:t>
      </w:r>
      <w:proofErr w:type="gramEnd"/>
      <w:r w:rsidRPr="00051268">
        <w:rPr>
          <w:rFonts w:eastAsia="Calibri"/>
          <w:sz w:val="28"/>
          <w:szCs w:val="28"/>
        </w:rPr>
        <w:t xml:space="preserve"> в сельском хозяйстве. Так с 2008 года по 2012 год среднесписочная численность сократилась на 31,5% с 1938 человек до 1327 человек.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Ежегодно между представителями работодателей, Советом председ</w:t>
      </w:r>
      <w:r w:rsidRPr="00051268">
        <w:rPr>
          <w:rFonts w:eastAsia="Calibri"/>
          <w:sz w:val="28"/>
          <w:szCs w:val="28"/>
        </w:rPr>
        <w:t>а</w:t>
      </w:r>
      <w:r w:rsidRPr="00051268">
        <w:rPr>
          <w:rFonts w:eastAsia="Calibri"/>
          <w:sz w:val="28"/>
          <w:szCs w:val="28"/>
        </w:rPr>
        <w:t xml:space="preserve">телей профсоюзных организаций и Администрацией </w:t>
      </w:r>
      <w:proofErr w:type="spellStart"/>
      <w:r w:rsidRPr="00051268">
        <w:rPr>
          <w:rFonts w:eastAsia="Calibri"/>
          <w:sz w:val="28"/>
          <w:szCs w:val="28"/>
        </w:rPr>
        <w:t>Поспелихинского</w:t>
      </w:r>
      <w:proofErr w:type="spellEnd"/>
      <w:r w:rsidRPr="00051268">
        <w:rPr>
          <w:rFonts w:eastAsia="Calibri"/>
          <w:sz w:val="28"/>
          <w:szCs w:val="28"/>
        </w:rPr>
        <w:t xml:space="preserve"> рай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на заключается районное трехстороннее соглашение, которое регулирует с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циально-трудовые отношения в районе и устанавливает размер минимальной заработной платы, который необходимо обеспечить в финансовом году. Сельскохозяйственные товаропроизводители стремятся к выполнению да</w:t>
      </w:r>
      <w:r w:rsidRPr="00051268">
        <w:rPr>
          <w:rFonts w:eastAsia="Calibri"/>
          <w:sz w:val="28"/>
          <w:szCs w:val="28"/>
        </w:rPr>
        <w:t>н</w:t>
      </w:r>
      <w:r w:rsidRPr="00051268">
        <w:rPr>
          <w:rFonts w:eastAsia="Calibri"/>
          <w:sz w:val="28"/>
          <w:szCs w:val="28"/>
        </w:rPr>
        <w:t>ного Соглашения.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В районе много сделано для повышения эффективности аграрного пр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изводства. В целом руководителями сельскохозяйственных предприятий приобретен опыт эффективного управления. На протяжении последних лет руководители хозяй</w:t>
      </w:r>
      <w:proofErr w:type="gramStart"/>
      <w:r w:rsidRPr="00051268">
        <w:rPr>
          <w:rFonts w:eastAsia="Calibri"/>
          <w:sz w:val="28"/>
          <w:szCs w:val="28"/>
        </w:rPr>
        <w:t>ств пр</w:t>
      </w:r>
      <w:proofErr w:type="gramEnd"/>
      <w:r w:rsidRPr="00051268">
        <w:rPr>
          <w:rFonts w:eastAsia="Calibri"/>
          <w:sz w:val="28"/>
          <w:szCs w:val="28"/>
        </w:rPr>
        <w:t>инимают рациональные управленческие решения: от эффективной разработки плана посевных площадей и оборота движения животных до увеличения объемов инвестиций, направленных на формиров</w:t>
      </w:r>
      <w:r w:rsidRPr="00051268">
        <w:rPr>
          <w:rFonts w:eastAsia="Calibri"/>
          <w:sz w:val="28"/>
          <w:szCs w:val="28"/>
        </w:rPr>
        <w:t>а</w:t>
      </w:r>
      <w:r w:rsidRPr="00051268">
        <w:rPr>
          <w:rFonts w:eastAsia="Calibri"/>
          <w:sz w:val="28"/>
          <w:szCs w:val="28"/>
        </w:rPr>
        <w:t>ние современной высокопроизводительной производственной базы.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Общая площадь земель сельскохозяйственного назначения в районе с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 xml:space="preserve">ставляет 242,2 </w:t>
      </w:r>
      <w:proofErr w:type="spellStart"/>
      <w:r w:rsidRPr="00051268">
        <w:rPr>
          <w:rFonts w:eastAsia="Calibri"/>
          <w:sz w:val="28"/>
          <w:szCs w:val="28"/>
        </w:rPr>
        <w:t>тыс</w:t>
      </w:r>
      <w:proofErr w:type="gramStart"/>
      <w:r w:rsidRPr="00051268">
        <w:rPr>
          <w:rFonts w:eastAsia="Calibri"/>
          <w:sz w:val="28"/>
          <w:szCs w:val="28"/>
        </w:rPr>
        <w:t>.г</w:t>
      </w:r>
      <w:proofErr w:type="gramEnd"/>
      <w:r w:rsidRPr="00051268">
        <w:rPr>
          <w:rFonts w:eastAsia="Calibri"/>
          <w:sz w:val="28"/>
          <w:szCs w:val="28"/>
        </w:rPr>
        <w:t>а</w:t>
      </w:r>
      <w:proofErr w:type="spellEnd"/>
      <w:r w:rsidRPr="00051268">
        <w:rPr>
          <w:rFonts w:eastAsia="Calibri"/>
          <w:sz w:val="28"/>
          <w:szCs w:val="28"/>
        </w:rPr>
        <w:t xml:space="preserve">, в том числе сельскохозяйственных угодий – 222,6 </w:t>
      </w:r>
      <w:proofErr w:type="spellStart"/>
      <w:r w:rsidRPr="00051268">
        <w:rPr>
          <w:rFonts w:eastAsia="Calibri"/>
          <w:sz w:val="28"/>
          <w:szCs w:val="28"/>
        </w:rPr>
        <w:t>тыс.га</w:t>
      </w:r>
      <w:proofErr w:type="spellEnd"/>
      <w:r w:rsidRPr="00051268">
        <w:rPr>
          <w:rFonts w:eastAsia="Calibri"/>
          <w:sz w:val="28"/>
          <w:szCs w:val="28"/>
        </w:rPr>
        <w:t xml:space="preserve"> (из них пашни – 158,7 </w:t>
      </w:r>
      <w:proofErr w:type="spellStart"/>
      <w:r w:rsidRPr="00051268">
        <w:rPr>
          <w:rFonts w:eastAsia="Calibri"/>
          <w:sz w:val="28"/>
          <w:szCs w:val="28"/>
        </w:rPr>
        <w:t>тыс.га</w:t>
      </w:r>
      <w:proofErr w:type="spellEnd"/>
      <w:r w:rsidRPr="00051268">
        <w:rPr>
          <w:rFonts w:eastAsia="Calibri"/>
          <w:sz w:val="28"/>
          <w:szCs w:val="28"/>
        </w:rPr>
        <w:t xml:space="preserve">, естественных сенокосов и пастбищ – 59,3 </w:t>
      </w:r>
      <w:proofErr w:type="spellStart"/>
      <w:r w:rsidRPr="00051268">
        <w:rPr>
          <w:rFonts w:eastAsia="Calibri"/>
          <w:sz w:val="28"/>
          <w:szCs w:val="28"/>
        </w:rPr>
        <w:t>тыс.га</w:t>
      </w:r>
      <w:proofErr w:type="spellEnd"/>
      <w:r w:rsidRPr="00051268">
        <w:rPr>
          <w:rFonts w:eastAsia="Calibri"/>
          <w:sz w:val="28"/>
          <w:szCs w:val="28"/>
        </w:rPr>
        <w:t xml:space="preserve">). Площадь посевов во всех категориях хозяйств в 2008-2012 годах составляла ежегодно более 130,0 </w:t>
      </w:r>
      <w:proofErr w:type="spellStart"/>
      <w:r w:rsidRPr="00051268">
        <w:rPr>
          <w:rFonts w:eastAsia="Calibri"/>
          <w:sz w:val="28"/>
          <w:szCs w:val="28"/>
        </w:rPr>
        <w:t>тыс</w:t>
      </w:r>
      <w:proofErr w:type="gramStart"/>
      <w:r w:rsidRPr="00051268">
        <w:rPr>
          <w:rFonts w:eastAsia="Calibri"/>
          <w:sz w:val="28"/>
          <w:szCs w:val="28"/>
        </w:rPr>
        <w:t>.г</w:t>
      </w:r>
      <w:proofErr w:type="gramEnd"/>
      <w:r w:rsidRPr="00051268">
        <w:rPr>
          <w:rFonts w:eastAsia="Calibri"/>
          <w:sz w:val="28"/>
          <w:szCs w:val="28"/>
        </w:rPr>
        <w:t>а</w:t>
      </w:r>
      <w:proofErr w:type="spellEnd"/>
      <w:r w:rsidRPr="00051268">
        <w:rPr>
          <w:rFonts w:eastAsia="Calibri"/>
          <w:sz w:val="28"/>
          <w:szCs w:val="28"/>
        </w:rPr>
        <w:t xml:space="preserve">, зерновые и зернобобовые культуры занимали 83,3 </w:t>
      </w:r>
      <w:proofErr w:type="spellStart"/>
      <w:r w:rsidRPr="00051268">
        <w:rPr>
          <w:rFonts w:eastAsia="Calibri"/>
          <w:sz w:val="28"/>
          <w:szCs w:val="28"/>
        </w:rPr>
        <w:t>тыс.га</w:t>
      </w:r>
      <w:proofErr w:type="spellEnd"/>
      <w:r w:rsidRPr="00051268">
        <w:rPr>
          <w:rFonts w:eastAsia="Calibri"/>
          <w:sz w:val="28"/>
          <w:szCs w:val="28"/>
        </w:rPr>
        <w:t xml:space="preserve"> в 2012 году. В динамике происходило ежегодное с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кращение посевных площадей под зерновыми культурами. В посевных пл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щадях среди районированных культур все большую долю занимают технич</w:t>
      </w:r>
      <w:r w:rsidRPr="00051268">
        <w:rPr>
          <w:rFonts w:eastAsia="Calibri"/>
          <w:sz w:val="28"/>
          <w:szCs w:val="28"/>
        </w:rPr>
        <w:t>е</w:t>
      </w:r>
      <w:r w:rsidRPr="00051268">
        <w:rPr>
          <w:rFonts w:eastAsia="Calibri"/>
          <w:sz w:val="28"/>
          <w:szCs w:val="28"/>
        </w:rPr>
        <w:t>ские культуры – подсолнечник, и в 2012 году два хозяйства района начали возделывание рапса.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В течение последних пяти лет рентабельность производства подсо</w:t>
      </w:r>
      <w:r w:rsidRPr="00051268">
        <w:rPr>
          <w:rFonts w:eastAsia="Calibri"/>
          <w:sz w:val="28"/>
          <w:szCs w:val="28"/>
        </w:rPr>
        <w:t>л</w:t>
      </w:r>
      <w:r w:rsidRPr="00051268">
        <w:rPr>
          <w:rFonts w:eastAsia="Calibri"/>
          <w:sz w:val="28"/>
          <w:szCs w:val="28"/>
        </w:rPr>
        <w:t>нечника остается очень высокой. Поэтому ежегодно доля посевных площ</w:t>
      </w:r>
      <w:r w:rsidRPr="00051268">
        <w:rPr>
          <w:rFonts w:eastAsia="Calibri"/>
          <w:sz w:val="28"/>
          <w:szCs w:val="28"/>
        </w:rPr>
        <w:t>а</w:t>
      </w:r>
      <w:r w:rsidRPr="00051268">
        <w:rPr>
          <w:rFonts w:eastAsia="Calibri"/>
          <w:sz w:val="28"/>
          <w:szCs w:val="28"/>
        </w:rPr>
        <w:t>дей, занятых подсолнечником возрастает – с 10,8% в 2008 году и до 16,2% в 2020 году.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В результате внедрения современной технологии возделывания зерн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вых, поддержке необходимого уровня почвенного плодородия и благоприя</w:t>
      </w:r>
      <w:r w:rsidRPr="00051268">
        <w:rPr>
          <w:rFonts w:eastAsia="Calibri"/>
          <w:sz w:val="28"/>
          <w:szCs w:val="28"/>
        </w:rPr>
        <w:t>т</w:t>
      </w:r>
      <w:r w:rsidRPr="00051268">
        <w:rPr>
          <w:rFonts w:eastAsia="Calibri"/>
          <w:sz w:val="28"/>
          <w:szCs w:val="28"/>
        </w:rPr>
        <w:lastRenderedPageBreak/>
        <w:t xml:space="preserve">ных агроклиматических условий наблюдается рост производства продукции растениеводства. Внесение минеральных удобрений из года в год в районе увеличивается. На </w:t>
      </w:r>
      <w:smartTag w:uri="urn:schemas-microsoft-com:office:smarttags" w:element="metricconverter">
        <w:smartTagPr>
          <w:attr w:name="ProductID" w:val="1 га"/>
        </w:smartTagPr>
        <w:r w:rsidRPr="00051268">
          <w:rPr>
            <w:rFonts w:eastAsia="Calibri"/>
            <w:sz w:val="28"/>
            <w:szCs w:val="28"/>
          </w:rPr>
          <w:t>1 га</w:t>
        </w:r>
      </w:smartTag>
      <w:r w:rsidRPr="00051268">
        <w:rPr>
          <w:rFonts w:eastAsia="Calibri"/>
          <w:sz w:val="28"/>
          <w:szCs w:val="28"/>
        </w:rPr>
        <w:t xml:space="preserve"> посевов сельскохозяйственных культур вносится 3,84 килограмма действующего вещества минеральных удобрений в 2012 году, против </w:t>
      </w:r>
      <w:smartTag w:uri="urn:schemas-microsoft-com:office:smarttags" w:element="metricconverter">
        <w:smartTagPr>
          <w:attr w:name="ProductID" w:val="3,75 килограммов"/>
        </w:smartTagPr>
        <w:r w:rsidRPr="00051268">
          <w:rPr>
            <w:rFonts w:eastAsia="Calibri"/>
            <w:sz w:val="28"/>
            <w:szCs w:val="28"/>
          </w:rPr>
          <w:t>3,75 килограммов</w:t>
        </w:r>
      </w:smartTag>
      <w:r w:rsidRPr="00051268">
        <w:rPr>
          <w:rFonts w:eastAsia="Calibri"/>
          <w:sz w:val="28"/>
          <w:szCs w:val="28"/>
        </w:rPr>
        <w:t xml:space="preserve"> в 2011 году, это стало возможным за счет получ</w:t>
      </w:r>
      <w:r w:rsidRPr="00051268">
        <w:rPr>
          <w:rFonts w:eastAsia="Calibri"/>
          <w:sz w:val="28"/>
          <w:szCs w:val="28"/>
        </w:rPr>
        <w:t>е</w:t>
      </w:r>
      <w:r w:rsidRPr="00051268">
        <w:rPr>
          <w:rFonts w:eastAsia="Calibri"/>
          <w:sz w:val="28"/>
          <w:szCs w:val="28"/>
        </w:rPr>
        <w:t>ния субсидии на компенсацию затрат по их приобретению.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Созданы условия для стабильного развития животноводческой отрасли на перспективу. ООО «КФХ Стиль», ООО «</w:t>
      </w:r>
      <w:proofErr w:type="spellStart"/>
      <w:r w:rsidRPr="00051268">
        <w:rPr>
          <w:rFonts w:eastAsia="Calibri"/>
          <w:sz w:val="28"/>
          <w:szCs w:val="28"/>
        </w:rPr>
        <w:t>Мелира</w:t>
      </w:r>
      <w:proofErr w:type="spellEnd"/>
      <w:r w:rsidRPr="00051268">
        <w:rPr>
          <w:rFonts w:eastAsia="Calibri"/>
          <w:sz w:val="28"/>
          <w:szCs w:val="28"/>
        </w:rPr>
        <w:t>», СПК «Знамя Родины», СПК «Заветы Ильича», ООО «</w:t>
      </w:r>
      <w:proofErr w:type="spellStart"/>
      <w:r w:rsidRPr="00051268">
        <w:rPr>
          <w:rFonts w:eastAsia="Calibri"/>
          <w:sz w:val="28"/>
          <w:szCs w:val="28"/>
        </w:rPr>
        <w:t>Котляровка</w:t>
      </w:r>
      <w:proofErr w:type="spellEnd"/>
      <w:r w:rsidRPr="00051268">
        <w:rPr>
          <w:rFonts w:eastAsia="Calibri"/>
          <w:sz w:val="28"/>
          <w:szCs w:val="28"/>
        </w:rPr>
        <w:t>» на протяжении пяти последних лет направляют средства на реконструкцию и модернизацию объектов ж</w:t>
      </w:r>
      <w:r w:rsidRPr="00051268">
        <w:rPr>
          <w:rFonts w:eastAsia="Calibri"/>
          <w:sz w:val="28"/>
          <w:szCs w:val="28"/>
        </w:rPr>
        <w:t>и</w:t>
      </w:r>
      <w:r w:rsidRPr="00051268">
        <w:rPr>
          <w:rFonts w:eastAsia="Calibri"/>
          <w:sz w:val="28"/>
          <w:szCs w:val="28"/>
        </w:rPr>
        <w:t>вотноводства.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С каждым годом показатели эффективности животноводческой отра</w:t>
      </w:r>
      <w:r w:rsidRPr="00051268">
        <w:rPr>
          <w:rFonts w:eastAsia="Calibri"/>
          <w:sz w:val="28"/>
          <w:szCs w:val="28"/>
        </w:rPr>
        <w:t>с</w:t>
      </w:r>
      <w:r w:rsidRPr="00051268">
        <w:rPr>
          <w:rFonts w:eastAsia="Calibri"/>
          <w:sz w:val="28"/>
          <w:szCs w:val="28"/>
        </w:rPr>
        <w:t>ли улучшаются. По сельскохозяйственным организациям надой на одну к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 xml:space="preserve">рову в </w:t>
      </w:r>
      <w:smartTag w:uri="urn:schemas-microsoft-com:office:smarttags" w:element="metricconverter">
        <w:smartTagPr>
          <w:attr w:name="ProductID" w:val="2012 г"/>
        </w:smartTagPr>
        <w:r w:rsidRPr="00051268">
          <w:rPr>
            <w:rFonts w:eastAsia="Calibri"/>
            <w:sz w:val="28"/>
            <w:szCs w:val="28"/>
          </w:rPr>
          <w:t>2012 г</w:t>
        </w:r>
      </w:smartTag>
      <w:r w:rsidRPr="00051268">
        <w:rPr>
          <w:rFonts w:eastAsia="Calibri"/>
          <w:sz w:val="28"/>
          <w:szCs w:val="28"/>
        </w:rPr>
        <w:t xml:space="preserve">. по сравнению с </w:t>
      </w:r>
      <w:smartTag w:uri="urn:schemas-microsoft-com:office:smarttags" w:element="metricconverter">
        <w:smartTagPr>
          <w:attr w:name="ProductID" w:val="2008 г"/>
        </w:smartTagPr>
        <w:r w:rsidRPr="00051268">
          <w:rPr>
            <w:rFonts w:eastAsia="Calibri"/>
            <w:sz w:val="28"/>
            <w:szCs w:val="28"/>
          </w:rPr>
          <w:t>2008 г</w:t>
        </w:r>
      </w:smartTag>
      <w:r w:rsidRPr="00051268">
        <w:rPr>
          <w:rFonts w:eastAsia="Calibri"/>
          <w:sz w:val="28"/>
          <w:szCs w:val="28"/>
        </w:rPr>
        <w:t xml:space="preserve">. увеличился с 3353 до </w:t>
      </w:r>
      <w:smartTag w:uri="urn:schemas-microsoft-com:office:smarttags" w:element="metricconverter">
        <w:smartTagPr>
          <w:attr w:name="ProductID" w:val="4354 кг"/>
        </w:smartTagPr>
        <w:r w:rsidRPr="00051268">
          <w:rPr>
            <w:rFonts w:eastAsia="Calibri"/>
            <w:sz w:val="28"/>
            <w:szCs w:val="28"/>
          </w:rPr>
          <w:t>4354 кг</w:t>
        </w:r>
      </w:smartTag>
      <w:r w:rsidRPr="00051268">
        <w:rPr>
          <w:rFonts w:eastAsia="Calibri"/>
          <w:sz w:val="28"/>
          <w:szCs w:val="28"/>
        </w:rPr>
        <w:t xml:space="preserve"> (на 29,9%), среднесуточный привес крупного рогатого скота – с 447 до </w:t>
      </w:r>
      <w:smartTag w:uri="urn:schemas-microsoft-com:office:smarttags" w:element="metricconverter">
        <w:smartTagPr>
          <w:attr w:name="ProductID" w:val="472 граммов"/>
        </w:smartTagPr>
        <w:r w:rsidRPr="00051268">
          <w:rPr>
            <w:rFonts w:eastAsia="Calibri"/>
            <w:sz w:val="28"/>
            <w:szCs w:val="28"/>
          </w:rPr>
          <w:t>472 гра</w:t>
        </w:r>
        <w:r w:rsidRPr="00051268">
          <w:rPr>
            <w:rFonts w:eastAsia="Calibri"/>
            <w:sz w:val="28"/>
            <w:szCs w:val="28"/>
          </w:rPr>
          <w:t>м</w:t>
        </w:r>
        <w:r w:rsidRPr="00051268">
          <w:rPr>
            <w:rFonts w:eastAsia="Calibri"/>
            <w:sz w:val="28"/>
            <w:szCs w:val="28"/>
          </w:rPr>
          <w:t>мов</w:t>
        </w:r>
      </w:smartTag>
      <w:r w:rsidRPr="00051268">
        <w:rPr>
          <w:rFonts w:eastAsia="Calibri"/>
          <w:sz w:val="28"/>
          <w:szCs w:val="28"/>
        </w:rPr>
        <w:t xml:space="preserve"> (</w:t>
      </w:r>
      <w:proofErr w:type="gramStart"/>
      <w:r w:rsidRPr="00051268">
        <w:rPr>
          <w:rFonts w:eastAsia="Calibri"/>
          <w:sz w:val="28"/>
          <w:szCs w:val="28"/>
        </w:rPr>
        <w:t>на</w:t>
      </w:r>
      <w:proofErr w:type="gramEnd"/>
      <w:r w:rsidRPr="00051268">
        <w:rPr>
          <w:rFonts w:eastAsia="Calibri"/>
          <w:sz w:val="28"/>
          <w:szCs w:val="28"/>
        </w:rPr>
        <w:t xml:space="preserve"> 5,6%).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Ведется активная работа по улучшению генетического потенциала ж</w:t>
      </w:r>
      <w:r w:rsidRPr="00051268">
        <w:rPr>
          <w:rFonts w:eastAsia="Calibri"/>
          <w:sz w:val="28"/>
          <w:szCs w:val="28"/>
        </w:rPr>
        <w:t>и</w:t>
      </w:r>
      <w:r w:rsidRPr="00051268">
        <w:rPr>
          <w:rFonts w:eastAsia="Calibri"/>
          <w:sz w:val="28"/>
          <w:szCs w:val="28"/>
        </w:rPr>
        <w:t xml:space="preserve">вотных. Охват искусственным осеменением маточного поголовья составляет 100%. Одно хозяйство в районе имеет статус племенного репродуктора. В течение 2012-2013 годов ведется активная работа по получению статуса </w:t>
      </w:r>
      <w:proofErr w:type="spellStart"/>
      <w:r w:rsidRPr="00051268">
        <w:rPr>
          <w:rFonts w:eastAsia="Calibri"/>
          <w:sz w:val="28"/>
          <w:szCs w:val="28"/>
        </w:rPr>
        <w:t>пл</w:t>
      </w:r>
      <w:r w:rsidRPr="00051268">
        <w:rPr>
          <w:rFonts w:eastAsia="Calibri"/>
          <w:sz w:val="28"/>
          <w:szCs w:val="28"/>
        </w:rPr>
        <w:t>е</w:t>
      </w:r>
      <w:r w:rsidRPr="00051268">
        <w:rPr>
          <w:rFonts w:eastAsia="Calibri"/>
          <w:sz w:val="28"/>
          <w:szCs w:val="28"/>
        </w:rPr>
        <w:t>мрепродуктора</w:t>
      </w:r>
      <w:proofErr w:type="spellEnd"/>
      <w:r w:rsidRPr="00051268">
        <w:rPr>
          <w:rFonts w:eastAsia="Calibri"/>
          <w:sz w:val="28"/>
          <w:szCs w:val="28"/>
        </w:rPr>
        <w:t xml:space="preserve"> ещё одного хозяйства.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Увеличению объемов производства продукции животноводства в ли</w:t>
      </w:r>
      <w:r w:rsidRPr="00051268">
        <w:rPr>
          <w:rFonts w:eastAsia="Calibri"/>
          <w:sz w:val="28"/>
          <w:szCs w:val="28"/>
        </w:rPr>
        <w:t>ч</w:t>
      </w:r>
      <w:r w:rsidRPr="00051268">
        <w:rPr>
          <w:rFonts w:eastAsia="Calibri"/>
          <w:sz w:val="28"/>
          <w:szCs w:val="28"/>
        </w:rPr>
        <w:t>ных подсобных хозяйствах способствует организация системы закупа сел</w:t>
      </w:r>
      <w:r w:rsidRPr="00051268">
        <w:rPr>
          <w:rFonts w:eastAsia="Calibri"/>
          <w:sz w:val="28"/>
          <w:szCs w:val="28"/>
        </w:rPr>
        <w:t>ь</w:t>
      </w:r>
      <w:r w:rsidRPr="00051268">
        <w:rPr>
          <w:rFonts w:eastAsia="Calibri"/>
          <w:sz w:val="28"/>
          <w:szCs w:val="28"/>
        </w:rPr>
        <w:t>скохозяйственной продукции. Закуп молока у населения организован на те</w:t>
      </w:r>
      <w:r w:rsidRPr="00051268">
        <w:rPr>
          <w:rFonts w:eastAsia="Calibri"/>
          <w:sz w:val="28"/>
          <w:szCs w:val="28"/>
        </w:rPr>
        <w:t>р</w:t>
      </w:r>
      <w:r w:rsidRPr="00051268">
        <w:rPr>
          <w:rFonts w:eastAsia="Calibri"/>
          <w:sz w:val="28"/>
          <w:szCs w:val="28"/>
        </w:rPr>
        <w:t>ритории всех поселений. В районе действует пять убойных пунктов. На пр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 xml:space="preserve">тяжении пяти последних лет, включая 2012 год, объемы закупа постоянно увеличиваются. Если в 2008 году </w:t>
      </w:r>
      <w:proofErr w:type="gramStart"/>
      <w:r w:rsidRPr="00051268">
        <w:rPr>
          <w:rFonts w:eastAsia="Calibri"/>
          <w:sz w:val="28"/>
          <w:szCs w:val="28"/>
        </w:rPr>
        <w:t>на</w:t>
      </w:r>
      <w:proofErr w:type="gramEnd"/>
      <w:r w:rsidRPr="00051268">
        <w:rPr>
          <w:rFonts w:eastAsia="Calibri"/>
          <w:sz w:val="28"/>
          <w:szCs w:val="28"/>
        </w:rPr>
        <w:t xml:space="preserve"> </w:t>
      </w:r>
      <w:proofErr w:type="gramStart"/>
      <w:r w:rsidRPr="00051268">
        <w:rPr>
          <w:rFonts w:eastAsia="Calibri"/>
          <w:sz w:val="28"/>
          <w:szCs w:val="28"/>
        </w:rPr>
        <w:t>закуп</w:t>
      </w:r>
      <w:proofErr w:type="gramEnd"/>
      <w:r w:rsidRPr="00051268">
        <w:rPr>
          <w:rFonts w:eastAsia="Calibri"/>
          <w:sz w:val="28"/>
          <w:szCs w:val="28"/>
        </w:rPr>
        <w:t xml:space="preserve"> продукции у населения было направлено 33500 тыс. руб., то за 2012 год направлено 41005,0 тыс. руб. из всех источников. Объемы закупа основных видов продукции на протяжении пяти лет имеют тенденцию увеличения.</w:t>
      </w:r>
    </w:p>
    <w:p w:rsidR="00051268" w:rsidRPr="00051268" w:rsidRDefault="00051268" w:rsidP="0005126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51268">
        <w:rPr>
          <w:rFonts w:eastAsia="Calibri"/>
          <w:sz w:val="28"/>
          <w:szCs w:val="28"/>
          <w:lang w:eastAsia="en-US"/>
        </w:rPr>
        <w:t>Администрацией района оказывалось содействие хозяйствам всех форм собственности в приобретении новой техники и оборудования для ж</w:t>
      </w:r>
      <w:r w:rsidRPr="00051268">
        <w:rPr>
          <w:rFonts w:eastAsia="Calibri"/>
          <w:sz w:val="28"/>
          <w:szCs w:val="28"/>
          <w:lang w:eastAsia="en-US"/>
        </w:rPr>
        <w:t>и</w:t>
      </w:r>
      <w:r w:rsidRPr="00051268">
        <w:rPr>
          <w:rFonts w:eastAsia="Calibri"/>
          <w:sz w:val="28"/>
          <w:szCs w:val="28"/>
          <w:lang w:eastAsia="en-US"/>
        </w:rPr>
        <w:t xml:space="preserve">вотноводства. За 2008 – 2012 годы </w:t>
      </w:r>
      <w:proofErr w:type="spellStart"/>
      <w:r w:rsidRPr="00051268">
        <w:rPr>
          <w:rFonts w:eastAsia="Calibri"/>
          <w:sz w:val="28"/>
          <w:szCs w:val="28"/>
          <w:lang w:eastAsia="en-US"/>
        </w:rPr>
        <w:t>сельхозтоваропроизводителями</w:t>
      </w:r>
      <w:proofErr w:type="spellEnd"/>
      <w:r w:rsidRPr="00051268">
        <w:rPr>
          <w:rFonts w:eastAsia="Calibri"/>
          <w:sz w:val="28"/>
          <w:szCs w:val="28"/>
          <w:lang w:eastAsia="en-US"/>
        </w:rPr>
        <w:t xml:space="preserve"> приобр</w:t>
      </w:r>
      <w:r w:rsidRPr="00051268">
        <w:rPr>
          <w:rFonts w:eastAsia="Calibri"/>
          <w:sz w:val="28"/>
          <w:szCs w:val="28"/>
          <w:lang w:eastAsia="en-US"/>
        </w:rPr>
        <w:t>е</w:t>
      </w:r>
      <w:r w:rsidRPr="00051268">
        <w:rPr>
          <w:rFonts w:eastAsia="Calibri"/>
          <w:sz w:val="28"/>
          <w:szCs w:val="28"/>
          <w:lang w:eastAsia="en-US"/>
        </w:rPr>
        <w:t>тено 586 единиц техники, в том числе 66 тракторов, 40 зерноуборочных ко</w:t>
      </w:r>
      <w:r w:rsidRPr="00051268">
        <w:rPr>
          <w:rFonts w:eastAsia="Calibri"/>
          <w:sz w:val="28"/>
          <w:szCs w:val="28"/>
          <w:lang w:eastAsia="en-US"/>
        </w:rPr>
        <w:t>м</w:t>
      </w:r>
      <w:r w:rsidRPr="00051268">
        <w:rPr>
          <w:rFonts w:eastAsia="Calibri"/>
          <w:sz w:val="28"/>
          <w:szCs w:val="28"/>
          <w:lang w:eastAsia="en-US"/>
        </w:rPr>
        <w:t>байнов, 22 кормоуборочных комбайна, 26 посевных комплексов, 34 грузовых автомобиля, 20 самоходных жаток. За пять лет аграриями муниципалитета на техническое обновление и реконструкцию производственных зданий изра</w:t>
      </w:r>
      <w:r w:rsidRPr="00051268">
        <w:rPr>
          <w:rFonts w:eastAsia="Calibri"/>
          <w:sz w:val="28"/>
          <w:szCs w:val="28"/>
          <w:lang w:eastAsia="en-US"/>
        </w:rPr>
        <w:t>с</w:t>
      </w:r>
      <w:r w:rsidRPr="00051268">
        <w:rPr>
          <w:rFonts w:eastAsia="Calibri"/>
          <w:sz w:val="28"/>
          <w:szCs w:val="28"/>
          <w:lang w:eastAsia="en-US"/>
        </w:rPr>
        <w:t>ходовано 854,3 млн. рублей, третья часть этих средств инвестирована в стр</w:t>
      </w:r>
      <w:r w:rsidRPr="00051268">
        <w:rPr>
          <w:rFonts w:eastAsia="Calibri"/>
          <w:sz w:val="28"/>
          <w:szCs w:val="28"/>
          <w:lang w:eastAsia="en-US"/>
        </w:rPr>
        <w:t>о</w:t>
      </w:r>
      <w:r w:rsidRPr="00051268">
        <w:rPr>
          <w:rFonts w:eastAsia="Calibri"/>
          <w:sz w:val="28"/>
          <w:szCs w:val="28"/>
          <w:lang w:eastAsia="en-US"/>
        </w:rPr>
        <w:t xml:space="preserve">ительство, приобретение техники и оборудования для животноводства. По итогам 2012 года </w:t>
      </w:r>
      <w:proofErr w:type="spellStart"/>
      <w:r w:rsidRPr="00051268">
        <w:rPr>
          <w:rFonts w:eastAsia="Calibri"/>
          <w:sz w:val="28"/>
          <w:szCs w:val="28"/>
          <w:lang w:eastAsia="en-US"/>
        </w:rPr>
        <w:t>Поспелихинский</w:t>
      </w:r>
      <w:proofErr w:type="spellEnd"/>
      <w:r w:rsidRPr="00051268">
        <w:rPr>
          <w:rFonts w:eastAsia="Calibri"/>
          <w:sz w:val="28"/>
          <w:szCs w:val="28"/>
          <w:lang w:eastAsia="en-US"/>
        </w:rPr>
        <w:t xml:space="preserve"> район признан абсолютным лидером по объемам финансовых вложений в обновление сельскохозяйственной техники и строительство производственных объектов с результатом 291,0 млн. ру</w:t>
      </w:r>
      <w:r w:rsidRPr="00051268">
        <w:rPr>
          <w:rFonts w:eastAsia="Calibri"/>
          <w:sz w:val="28"/>
          <w:szCs w:val="28"/>
          <w:lang w:eastAsia="en-US"/>
        </w:rPr>
        <w:t>б</w:t>
      </w:r>
      <w:r w:rsidRPr="00051268">
        <w:rPr>
          <w:rFonts w:eastAsia="Calibri"/>
          <w:sz w:val="28"/>
          <w:szCs w:val="28"/>
          <w:lang w:eastAsia="en-US"/>
        </w:rPr>
        <w:t>лей. Значительные средства на приобретение новой техники направляют ООО «</w:t>
      </w:r>
      <w:proofErr w:type="spellStart"/>
      <w:r w:rsidRPr="00051268">
        <w:rPr>
          <w:rFonts w:eastAsia="Calibri"/>
          <w:sz w:val="28"/>
          <w:szCs w:val="28"/>
          <w:lang w:eastAsia="en-US"/>
        </w:rPr>
        <w:t>Мелира</w:t>
      </w:r>
      <w:proofErr w:type="spellEnd"/>
      <w:r w:rsidRPr="00051268">
        <w:rPr>
          <w:rFonts w:eastAsia="Calibri"/>
          <w:sz w:val="28"/>
          <w:szCs w:val="28"/>
          <w:lang w:eastAsia="en-US"/>
        </w:rPr>
        <w:t>», ООО «КФХ Стиль», СПК «Знамя Родины», СПК «Заветы Ильича», СПК «Путь Ленина», ООО «</w:t>
      </w:r>
      <w:proofErr w:type="spellStart"/>
      <w:r w:rsidRPr="00051268">
        <w:rPr>
          <w:rFonts w:eastAsia="Calibri"/>
          <w:sz w:val="28"/>
          <w:szCs w:val="28"/>
          <w:lang w:eastAsia="en-US"/>
        </w:rPr>
        <w:t>Котляровка</w:t>
      </w:r>
      <w:proofErr w:type="spellEnd"/>
      <w:r w:rsidRPr="00051268">
        <w:rPr>
          <w:rFonts w:eastAsia="Calibri"/>
          <w:sz w:val="28"/>
          <w:szCs w:val="28"/>
          <w:lang w:eastAsia="en-US"/>
        </w:rPr>
        <w:t xml:space="preserve">», ООО «Колос», ООО </w:t>
      </w:r>
      <w:r w:rsidRPr="00051268">
        <w:rPr>
          <w:rFonts w:eastAsia="Calibri"/>
          <w:sz w:val="28"/>
          <w:szCs w:val="28"/>
          <w:lang w:eastAsia="en-US"/>
        </w:rPr>
        <w:lastRenderedPageBreak/>
        <w:t>«Сноп» ФГБУ «Алтайской МИС», фермеры Роговой С.М., Ульянов Н.П., Г</w:t>
      </w:r>
      <w:r w:rsidRPr="00051268">
        <w:rPr>
          <w:rFonts w:eastAsia="Calibri"/>
          <w:sz w:val="28"/>
          <w:szCs w:val="28"/>
          <w:lang w:eastAsia="en-US"/>
        </w:rPr>
        <w:t>у</w:t>
      </w:r>
      <w:r w:rsidRPr="00051268">
        <w:rPr>
          <w:rFonts w:eastAsia="Calibri"/>
          <w:sz w:val="28"/>
          <w:szCs w:val="28"/>
          <w:lang w:eastAsia="en-US"/>
        </w:rPr>
        <w:t>ляев И.Ю., Голиков Г.И.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51268">
        <w:rPr>
          <w:rFonts w:eastAsia="Calibri"/>
          <w:sz w:val="28"/>
          <w:szCs w:val="28"/>
          <w:lang w:eastAsia="en-US"/>
        </w:rPr>
        <w:t xml:space="preserve">Эти </w:t>
      </w:r>
      <w:proofErr w:type="spellStart"/>
      <w:r w:rsidRPr="00051268">
        <w:rPr>
          <w:rFonts w:eastAsia="Calibri"/>
          <w:sz w:val="28"/>
          <w:szCs w:val="28"/>
          <w:lang w:eastAsia="en-US"/>
        </w:rPr>
        <w:t>сельхозтоваропроизводители</w:t>
      </w:r>
      <w:proofErr w:type="spellEnd"/>
      <w:r w:rsidRPr="00051268">
        <w:rPr>
          <w:rFonts w:eastAsia="Calibri"/>
          <w:sz w:val="28"/>
          <w:szCs w:val="28"/>
          <w:lang w:eastAsia="en-US"/>
        </w:rPr>
        <w:t xml:space="preserve"> имеют 90-100 процентную гото</w:t>
      </w:r>
      <w:r w:rsidRPr="00051268">
        <w:rPr>
          <w:rFonts w:eastAsia="Calibri"/>
          <w:sz w:val="28"/>
          <w:szCs w:val="28"/>
          <w:lang w:eastAsia="en-US"/>
        </w:rPr>
        <w:t>в</w:t>
      </w:r>
      <w:r w:rsidRPr="00051268">
        <w:rPr>
          <w:rFonts w:eastAsia="Calibri"/>
          <w:sz w:val="28"/>
          <w:szCs w:val="28"/>
          <w:lang w:eastAsia="en-US"/>
        </w:rPr>
        <w:t>ность техники к началу сезонных полевых работ. Улучшается положение с техническим обеспечением в ООО «</w:t>
      </w:r>
      <w:proofErr w:type="spellStart"/>
      <w:r w:rsidRPr="00051268">
        <w:rPr>
          <w:rFonts w:eastAsia="Calibri"/>
          <w:sz w:val="28"/>
          <w:szCs w:val="28"/>
          <w:lang w:eastAsia="en-US"/>
        </w:rPr>
        <w:t>Гавриловское</w:t>
      </w:r>
      <w:proofErr w:type="spellEnd"/>
      <w:r w:rsidRPr="00051268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Pr="00051268">
        <w:rPr>
          <w:rFonts w:eastAsia="Calibri"/>
          <w:sz w:val="28"/>
          <w:szCs w:val="28"/>
          <w:lang w:eastAsia="en-US"/>
        </w:rPr>
        <w:t>и ООО</w:t>
      </w:r>
      <w:proofErr w:type="gramEnd"/>
      <w:r w:rsidRPr="00051268">
        <w:rPr>
          <w:rFonts w:eastAsia="Calibri"/>
          <w:sz w:val="28"/>
          <w:szCs w:val="28"/>
          <w:lang w:eastAsia="en-US"/>
        </w:rPr>
        <w:t xml:space="preserve"> «Предгорье».</w:t>
      </w:r>
    </w:p>
    <w:p w:rsidR="00051268" w:rsidRPr="00051268" w:rsidRDefault="00051268" w:rsidP="0005126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51268">
        <w:rPr>
          <w:rFonts w:eastAsia="Calibri"/>
          <w:sz w:val="28"/>
          <w:szCs w:val="28"/>
          <w:lang w:eastAsia="en-US"/>
        </w:rPr>
        <w:t>Для осуществления всего комплекса сезонных полевых работ выдел</w:t>
      </w:r>
      <w:r w:rsidRPr="00051268">
        <w:rPr>
          <w:rFonts w:eastAsia="Calibri"/>
          <w:sz w:val="28"/>
          <w:szCs w:val="28"/>
          <w:lang w:eastAsia="en-US"/>
        </w:rPr>
        <w:t>я</w:t>
      </w:r>
      <w:r w:rsidRPr="00051268">
        <w:rPr>
          <w:rFonts w:eastAsia="Calibri"/>
          <w:sz w:val="28"/>
          <w:szCs w:val="28"/>
          <w:lang w:eastAsia="en-US"/>
        </w:rPr>
        <w:t>лось льготное топливо с фиксированной скидкой 10-30 процентов от осно</w:t>
      </w:r>
      <w:r w:rsidRPr="00051268">
        <w:rPr>
          <w:rFonts w:eastAsia="Calibri"/>
          <w:sz w:val="28"/>
          <w:szCs w:val="28"/>
          <w:lang w:eastAsia="en-US"/>
        </w:rPr>
        <w:t>в</w:t>
      </w:r>
      <w:r w:rsidRPr="00051268">
        <w:rPr>
          <w:rFonts w:eastAsia="Calibri"/>
          <w:sz w:val="28"/>
          <w:szCs w:val="28"/>
          <w:lang w:eastAsia="en-US"/>
        </w:rPr>
        <w:t>ной цены в объеме 50 процентов от потребности.</w:t>
      </w:r>
    </w:p>
    <w:p w:rsidR="00051268" w:rsidRPr="00051268" w:rsidRDefault="00051268" w:rsidP="0005126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51268">
        <w:rPr>
          <w:rFonts w:eastAsia="Calibri"/>
          <w:sz w:val="28"/>
          <w:szCs w:val="28"/>
          <w:lang w:eastAsia="en-US"/>
        </w:rPr>
        <w:t>Государственная поддержка осуществлялась путем субсидирования ч</w:t>
      </w:r>
      <w:r w:rsidRPr="00051268">
        <w:rPr>
          <w:rFonts w:eastAsia="Calibri"/>
          <w:sz w:val="28"/>
          <w:szCs w:val="28"/>
          <w:lang w:eastAsia="en-US"/>
        </w:rPr>
        <w:t>а</w:t>
      </w:r>
      <w:r w:rsidRPr="00051268">
        <w:rPr>
          <w:rFonts w:eastAsia="Calibri"/>
          <w:sz w:val="28"/>
          <w:szCs w:val="28"/>
          <w:lang w:eastAsia="en-US"/>
        </w:rPr>
        <w:t>сти затрат на уплату процентов по кредитам на приобретение техники для кормопроизводства и животноводства, приобретения элитных семян и др</w:t>
      </w:r>
      <w:r w:rsidRPr="00051268">
        <w:rPr>
          <w:rFonts w:eastAsia="Calibri"/>
          <w:sz w:val="28"/>
          <w:szCs w:val="28"/>
          <w:lang w:eastAsia="en-US"/>
        </w:rPr>
        <w:t>у</w:t>
      </w:r>
      <w:r w:rsidRPr="00051268">
        <w:rPr>
          <w:rFonts w:eastAsia="Calibri"/>
          <w:sz w:val="28"/>
          <w:szCs w:val="28"/>
          <w:lang w:eastAsia="en-US"/>
        </w:rPr>
        <w:t>гим направлениям.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 xml:space="preserve">С 2008 года по 2012 год </w:t>
      </w:r>
      <w:proofErr w:type="spellStart"/>
      <w:r w:rsidRPr="00051268">
        <w:rPr>
          <w:rFonts w:eastAsia="Calibri"/>
          <w:sz w:val="28"/>
          <w:szCs w:val="28"/>
        </w:rPr>
        <w:t>сельхозтоваропроизводители</w:t>
      </w:r>
      <w:proofErr w:type="spellEnd"/>
      <w:r w:rsidRPr="00051268">
        <w:rPr>
          <w:rFonts w:eastAsia="Calibri"/>
          <w:sz w:val="28"/>
          <w:szCs w:val="28"/>
        </w:rPr>
        <w:t xml:space="preserve"> района получили 188,2 млн. рублей государственной поддержки, наряду с этим уплатив нал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ги, сборы и платежи в размере 248,9 тыс. рублей.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Крестьянское (фермерское) хозяйство «Ульянов Н.П.» стал участником программы по развитию семейных животноводческих ферм на базе крестья</w:t>
      </w:r>
      <w:r w:rsidRPr="00051268">
        <w:rPr>
          <w:rFonts w:eastAsia="Calibri"/>
          <w:sz w:val="28"/>
          <w:szCs w:val="28"/>
        </w:rPr>
        <w:t>н</w:t>
      </w:r>
      <w:r w:rsidRPr="00051268">
        <w:rPr>
          <w:rFonts w:eastAsia="Calibri"/>
          <w:sz w:val="28"/>
          <w:szCs w:val="28"/>
        </w:rPr>
        <w:t>ских (фермерских) хозяйств и получил грант из краевого и федерального бюджетов в размере 10,0 млн. рублей. Средства гранта и собственные сре</w:t>
      </w:r>
      <w:r w:rsidRPr="00051268">
        <w:rPr>
          <w:rFonts w:eastAsia="Calibri"/>
          <w:sz w:val="28"/>
          <w:szCs w:val="28"/>
        </w:rPr>
        <w:t>д</w:t>
      </w:r>
      <w:r w:rsidRPr="00051268">
        <w:rPr>
          <w:rFonts w:eastAsia="Calibri"/>
          <w:sz w:val="28"/>
          <w:szCs w:val="28"/>
        </w:rPr>
        <w:t>ства Н.П. Ульянов направил на приобретение племенного высокопродукти</w:t>
      </w:r>
      <w:r w:rsidRPr="00051268">
        <w:rPr>
          <w:rFonts w:eastAsia="Calibri"/>
          <w:sz w:val="28"/>
          <w:szCs w:val="28"/>
        </w:rPr>
        <w:t>в</w:t>
      </w:r>
      <w:r w:rsidRPr="00051268">
        <w:rPr>
          <w:rFonts w:eastAsia="Calibri"/>
          <w:sz w:val="28"/>
          <w:szCs w:val="28"/>
        </w:rPr>
        <w:t>ного скота, современного оборудования для животноводства.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proofErr w:type="gramStart"/>
      <w:r w:rsidRPr="00051268">
        <w:rPr>
          <w:rFonts w:eastAsia="Calibri"/>
          <w:sz w:val="28"/>
          <w:szCs w:val="28"/>
        </w:rPr>
        <w:t>В результате активных мер государственной поддержки и стимулир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вания инвестиционной деятельности в отрасли, реализации мероприятий по поддержке сохранения и восстановления почвенного плодородия, развития племенного животноводства за последние 5 лет объемы производства пр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дукции сельского хозяйства (в сопоставимой оценке) увеличились на 17,2 %.</w:t>
      </w:r>
      <w:proofErr w:type="gramEnd"/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051268">
        <w:rPr>
          <w:rFonts w:eastAsia="Calibri"/>
          <w:sz w:val="28"/>
          <w:szCs w:val="28"/>
        </w:rPr>
        <w:t>Поспелихинский</w:t>
      </w:r>
      <w:proofErr w:type="spellEnd"/>
      <w:r w:rsidRPr="00051268">
        <w:rPr>
          <w:rFonts w:eastAsia="Calibri"/>
          <w:sz w:val="28"/>
          <w:szCs w:val="28"/>
        </w:rPr>
        <w:t xml:space="preserve"> район является одним из крупных производителей сельскохозяйственной продукции. Взвешенный и сбалансированный подход к развитию производства сельскохозяйственной продукции способствует обеспечению продовольственной безопасности и загрузки перерабатыва</w:t>
      </w:r>
      <w:r w:rsidRPr="00051268">
        <w:rPr>
          <w:rFonts w:eastAsia="Calibri"/>
          <w:sz w:val="28"/>
          <w:szCs w:val="28"/>
        </w:rPr>
        <w:t>ю</w:t>
      </w:r>
      <w:r w:rsidRPr="00051268">
        <w:rPr>
          <w:rFonts w:eastAsia="Calibri"/>
          <w:sz w:val="28"/>
          <w:szCs w:val="28"/>
        </w:rPr>
        <w:t>щей промышленности не только внутри района, но и в масштабах региона. В районе реализуются активные меры государственной поддержки сельского хозяйства и стимулирования инвестиционной деятельности в отрасли, в р</w:t>
      </w:r>
      <w:r w:rsidRPr="00051268">
        <w:rPr>
          <w:rFonts w:eastAsia="Calibri"/>
          <w:sz w:val="28"/>
          <w:szCs w:val="28"/>
        </w:rPr>
        <w:t>е</w:t>
      </w:r>
      <w:r w:rsidRPr="00051268">
        <w:rPr>
          <w:rFonts w:eastAsia="Calibri"/>
          <w:sz w:val="28"/>
          <w:szCs w:val="28"/>
        </w:rPr>
        <w:t>зультате чего увеличиваются показатели эффективности сельскохозяйстве</w:t>
      </w:r>
      <w:r w:rsidRPr="00051268">
        <w:rPr>
          <w:rFonts w:eastAsia="Calibri"/>
          <w:sz w:val="28"/>
          <w:szCs w:val="28"/>
        </w:rPr>
        <w:t>н</w:t>
      </w:r>
      <w:r w:rsidRPr="00051268">
        <w:rPr>
          <w:rFonts w:eastAsia="Calibri"/>
          <w:sz w:val="28"/>
          <w:szCs w:val="28"/>
        </w:rPr>
        <w:t>ного производства.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Вместе с тем в отрасли сохраняется ряд проблем: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proofErr w:type="gramStart"/>
      <w:r w:rsidRPr="00051268">
        <w:rPr>
          <w:rFonts w:eastAsia="Calibri"/>
          <w:sz w:val="28"/>
          <w:szCs w:val="28"/>
        </w:rPr>
        <w:t>сохраняющийся</w:t>
      </w:r>
      <w:proofErr w:type="gramEnd"/>
      <w:r w:rsidRPr="00051268">
        <w:rPr>
          <w:rFonts w:eastAsia="Calibri"/>
          <w:sz w:val="28"/>
          <w:szCs w:val="28"/>
        </w:rPr>
        <w:t xml:space="preserve"> </w:t>
      </w:r>
      <w:proofErr w:type="spellStart"/>
      <w:r w:rsidRPr="00051268">
        <w:rPr>
          <w:rFonts w:eastAsia="Calibri"/>
          <w:sz w:val="28"/>
          <w:szCs w:val="28"/>
        </w:rPr>
        <w:t>диспаритет</w:t>
      </w:r>
      <w:proofErr w:type="spellEnd"/>
      <w:r w:rsidRPr="00051268">
        <w:rPr>
          <w:rFonts w:eastAsia="Calibri"/>
          <w:sz w:val="28"/>
          <w:szCs w:val="28"/>
        </w:rPr>
        <w:t xml:space="preserve"> цен на сельскохозяйственную и промы</w:t>
      </w:r>
      <w:r w:rsidRPr="00051268">
        <w:rPr>
          <w:rFonts w:eastAsia="Calibri"/>
          <w:sz w:val="28"/>
          <w:szCs w:val="28"/>
        </w:rPr>
        <w:t>ш</w:t>
      </w:r>
      <w:r w:rsidRPr="00051268">
        <w:rPr>
          <w:rFonts w:eastAsia="Calibri"/>
          <w:sz w:val="28"/>
          <w:szCs w:val="28"/>
        </w:rPr>
        <w:t>ленную продукцию;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неэффективное использование земельных ресурсов;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недостаточные темпы технологической модернизации аграрного пр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изводства в КФХ;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недостаточный уровень развития страхования рисков в сельском х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зяйстве;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медленный темп социального развития сельских территорий, отток трудоспособного населения, дефицит квалифицированных кадров;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lastRenderedPageBreak/>
        <w:t>недостаточный объем ресурсного обеспечения на всех уровнях фина</w:t>
      </w:r>
      <w:r w:rsidRPr="00051268">
        <w:rPr>
          <w:rFonts w:eastAsia="Calibri"/>
          <w:sz w:val="28"/>
          <w:szCs w:val="28"/>
        </w:rPr>
        <w:t>н</w:t>
      </w:r>
      <w:r w:rsidRPr="00051268">
        <w:rPr>
          <w:rFonts w:eastAsia="Calibri"/>
          <w:sz w:val="28"/>
          <w:szCs w:val="28"/>
        </w:rPr>
        <w:t>сирования.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 xml:space="preserve">При сохранении сложившегося </w:t>
      </w:r>
      <w:proofErr w:type="gramStart"/>
      <w:r w:rsidRPr="00051268">
        <w:rPr>
          <w:rFonts w:eastAsia="Calibri"/>
          <w:sz w:val="28"/>
          <w:szCs w:val="28"/>
        </w:rPr>
        <w:t>уровня эффективности агропродовол</w:t>
      </w:r>
      <w:r w:rsidRPr="00051268">
        <w:rPr>
          <w:rFonts w:eastAsia="Calibri"/>
          <w:sz w:val="28"/>
          <w:szCs w:val="28"/>
        </w:rPr>
        <w:t>ь</w:t>
      </w:r>
      <w:r w:rsidRPr="00051268">
        <w:rPr>
          <w:rFonts w:eastAsia="Calibri"/>
          <w:sz w:val="28"/>
          <w:szCs w:val="28"/>
        </w:rPr>
        <w:t>ственного сектора экономики района</w:t>
      </w:r>
      <w:proofErr w:type="gramEnd"/>
      <w:r w:rsidRPr="00051268">
        <w:rPr>
          <w:rFonts w:eastAsia="Calibri"/>
          <w:sz w:val="28"/>
          <w:szCs w:val="28"/>
        </w:rPr>
        <w:t xml:space="preserve"> и объема государственной поддержки возможности его развития будут недостаточными для повышения уровня жизни сельского населения, устойчивого воспроизводства материально-технического, кадрового и природно-экологического потенциалов сельского хозяйства и в конечном итоге для обеспечения конкурентоспособности сел</w:t>
      </w:r>
      <w:r w:rsidRPr="00051268">
        <w:rPr>
          <w:rFonts w:eastAsia="Calibri"/>
          <w:sz w:val="28"/>
          <w:szCs w:val="28"/>
        </w:rPr>
        <w:t>ь</w:t>
      </w:r>
      <w:r w:rsidRPr="00051268">
        <w:rPr>
          <w:rFonts w:eastAsia="Calibri"/>
          <w:sz w:val="28"/>
          <w:szCs w:val="28"/>
        </w:rPr>
        <w:t>скохозяйственной продукции в условиях членства России во Всемирной то</w:t>
      </w:r>
      <w:r w:rsidRPr="00051268">
        <w:rPr>
          <w:rFonts w:eastAsia="Calibri"/>
          <w:sz w:val="28"/>
          <w:szCs w:val="28"/>
        </w:rPr>
        <w:t>р</w:t>
      </w:r>
      <w:r w:rsidRPr="00051268">
        <w:rPr>
          <w:rFonts w:eastAsia="Calibri"/>
          <w:sz w:val="28"/>
          <w:szCs w:val="28"/>
        </w:rPr>
        <w:t>говой организации.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Принимая во внимание процессы глобализации торговли и повышения конкуренции на агропродовольственном рынке, необходимо усилить гос</w:t>
      </w:r>
      <w:r w:rsidRPr="00051268">
        <w:rPr>
          <w:rFonts w:eastAsia="Calibri"/>
          <w:sz w:val="28"/>
          <w:szCs w:val="28"/>
        </w:rPr>
        <w:t>у</w:t>
      </w:r>
      <w:r w:rsidRPr="00051268">
        <w:rPr>
          <w:rFonts w:eastAsia="Calibri"/>
          <w:sz w:val="28"/>
          <w:szCs w:val="28"/>
        </w:rPr>
        <w:t>дарственную поддержку, направленную на создание благоприятных условий функционирования субъектов отрасли, повышение эффективности использ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вания имеющихся ресурсов и инвестиционной привлекательности отрасли. При этом, учитывая положительные результаты реализации ряда целевых программ, направленных на развитие сельского хозяйства, важно продо</w:t>
      </w:r>
      <w:r w:rsidRPr="00051268">
        <w:rPr>
          <w:rFonts w:eastAsia="Calibri"/>
          <w:sz w:val="28"/>
          <w:szCs w:val="28"/>
        </w:rPr>
        <w:t>л</w:t>
      </w:r>
      <w:r w:rsidRPr="00051268">
        <w:rPr>
          <w:rFonts w:eastAsia="Calibri"/>
          <w:sz w:val="28"/>
          <w:szCs w:val="28"/>
        </w:rPr>
        <w:t>жить применение методов программно-целевого планирования.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Реализация комплексного системного подхода в рамках муниципал</w:t>
      </w:r>
      <w:r w:rsidRPr="00051268">
        <w:rPr>
          <w:rFonts w:eastAsia="Calibri"/>
          <w:sz w:val="28"/>
          <w:szCs w:val="28"/>
        </w:rPr>
        <w:t>ь</w:t>
      </w:r>
      <w:r w:rsidRPr="00051268">
        <w:rPr>
          <w:rFonts w:eastAsia="Calibri"/>
          <w:sz w:val="28"/>
          <w:szCs w:val="28"/>
        </w:rPr>
        <w:t xml:space="preserve">ной целевой программы обеспечит решение стратегических задач социально-экономической политики </w:t>
      </w:r>
      <w:proofErr w:type="spellStart"/>
      <w:r w:rsidRPr="00051268">
        <w:rPr>
          <w:rFonts w:eastAsia="Calibri"/>
          <w:sz w:val="28"/>
          <w:szCs w:val="28"/>
        </w:rPr>
        <w:t>Поспелихинского</w:t>
      </w:r>
      <w:proofErr w:type="spellEnd"/>
      <w:r w:rsidRPr="00051268">
        <w:rPr>
          <w:rFonts w:eastAsia="Calibri"/>
          <w:sz w:val="28"/>
          <w:szCs w:val="28"/>
        </w:rPr>
        <w:t xml:space="preserve"> района в области сельского х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зяйства.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3. Приоритеты аграрной политики в сфере реализации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Программы, цели и задачи, описание </w:t>
      </w:r>
      <w:proofErr w:type="gramStart"/>
      <w:r w:rsidRPr="00051268">
        <w:rPr>
          <w:sz w:val="28"/>
          <w:szCs w:val="20"/>
        </w:rPr>
        <w:t>основных</w:t>
      </w:r>
      <w:proofErr w:type="gramEnd"/>
      <w:r w:rsidRPr="00051268">
        <w:rPr>
          <w:sz w:val="28"/>
          <w:szCs w:val="20"/>
        </w:rPr>
        <w:t xml:space="preserve"> ожидаемых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конечных результатов Программы, сроков и этапов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ее реализации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3.1. Приоритеты аграрной политики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в сфере реализации Программы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051268">
        <w:rPr>
          <w:sz w:val="28"/>
          <w:szCs w:val="20"/>
        </w:rPr>
        <w:t>Программа разработана в соответствии с приоритетами государстве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 xml:space="preserve">ной аграрной политики, установленными Федеральным </w:t>
      </w:r>
      <w:hyperlink r:id="rId33" w:history="1">
        <w:r w:rsidRPr="00051268">
          <w:rPr>
            <w:sz w:val="28"/>
            <w:szCs w:val="20"/>
          </w:rPr>
          <w:t>законом</w:t>
        </w:r>
      </w:hyperlink>
      <w:r w:rsidRPr="00051268">
        <w:rPr>
          <w:sz w:val="28"/>
          <w:szCs w:val="20"/>
        </w:rPr>
        <w:t xml:space="preserve"> от 29 дека</w:t>
      </w:r>
      <w:r w:rsidRPr="00051268">
        <w:rPr>
          <w:sz w:val="28"/>
          <w:szCs w:val="20"/>
        </w:rPr>
        <w:t>б</w:t>
      </w:r>
      <w:r w:rsidRPr="00051268">
        <w:rPr>
          <w:sz w:val="28"/>
          <w:szCs w:val="20"/>
        </w:rPr>
        <w:t xml:space="preserve">ря 2006 года N 264-ФЗ "О развитии сельского хозяйства", </w:t>
      </w:r>
      <w:hyperlink r:id="rId34" w:history="1">
        <w:r w:rsidRPr="00051268">
          <w:rPr>
            <w:sz w:val="28"/>
            <w:szCs w:val="20"/>
          </w:rPr>
          <w:t>Указом</w:t>
        </w:r>
      </w:hyperlink>
      <w:r w:rsidRPr="00051268">
        <w:rPr>
          <w:sz w:val="28"/>
          <w:szCs w:val="20"/>
        </w:rPr>
        <w:t xml:space="preserve"> Президента Российской Федерации от 30 января 2010 года N 120 "Об утверждении До</w:t>
      </w:r>
      <w:r w:rsidRPr="00051268">
        <w:rPr>
          <w:sz w:val="28"/>
          <w:szCs w:val="20"/>
        </w:rPr>
        <w:t>к</w:t>
      </w:r>
      <w:r w:rsidRPr="00051268">
        <w:rPr>
          <w:sz w:val="28"/>
          <w:szCs w:val="20"/>
        </w:rPr>
        <w:t xml:space="preserve">трины продовольственной безопасности Российской Федерации", </w:t>
      </w:r>
      <w:hyperlink r:id="rId35" w:history="1">
        <w:r w:rsidRPr="00051268">
          <w:rPr>
            <w:sz w:val="28"/>
            <w:szCs w:val="20"/>
          </w:rPr>
          <w:t>Указом</w:t>
        </w:r>
      </w:hyperlink>
      <w:r w:rsidRPr="00051268">
        <w:rPr>
          <w:sz w:val="28"/>
          <w:szCs w:val="20"/>
        </w:rPr>
        <w:t xml:space="preserve"> Президента Российской Федерации от 7 мая 2012 года N 596 "О долгосро</w:t>
      </w:r>
      <w:r w:rsidRPr="00051268">
        <w:rPr>
          <w:sz w:val="28"/>
          <w:szCs w:val="20"/>
        </w:rPr>
        <w:t>ч</w:t>
      </w:r>
      <w:r w:rsidRPr="00051268">
        <w:rPr>
          <w:sz w:val="28"/>
          <w:szCs w:val="20"/>
        </w:rPr>
        <w:t xml:space="preserve">ной государственной экономической политике", а также </w:t>
      </w:r>
      <w:hyperlink r:id="rId36" w:history="1">
        <w:r w:rsidRPr="00051268">
          <w:rPr>
            <w:sz w:val="28"/>
            <w:szCs w:val="20"/>
          </w:rPr>
          <w:t>Концепцией</w:t>
        </w:r>
        <w:proofErr w:type="gramEnd"/>
      </w:hyperlink>
      <w:r w:rsidRPr="00051268">
        <w:rPr>
          <w:sz w:val="28"/>
          <w:szCs w:val="20"/>
        </w:rPr>
        <w:t xml:space="preserve"> долг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 xml:space="preserve">срочного социального развития Российской Федерации и </w:t>
      </w:r>
      <w:hyperlink r:id="rId37" w:history="1">
        <w:r w:rsidRPr="00051268">
          <w:rPr>
            <w:sz w:val="28"/>
            <w:szCs w:val="20"/>
          </w:rPr>
          <w:t>стратегией</w:t>
        </w:r>
      </w:hyperlink>
      <w:r w:rsidRPr="00051268">
        <w:rPr>
          <w:sz w:val="28"/>
          <w:szCs w:val="20"/>
        </w:rPr>
        <w:t xml:space="preserve"> соц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ально-экономического развития Алтайского края.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051268">
        <w:rPr>
          <w:sz w:val="28"/>
          <w:szCs w:val="20"/>
        </w:rPr>
        <w:t xml:space="preserve">Цели и задачи Программы увязаны с положениями Государственной </w:t>
      </w:r>
      <w:hyperlink r:id="rId38" w:history="1">
        <w:r w:rsidRPr="00051268">
          <w:rPr>
            <w:sz w:val="28"/>
            <w:szCs w:val="20"/>
          </w:rPr>
          <w:t>программы</w:t>
        </w:r>
      </w:hyperlink>
      <w:r w:rsidRPr="00051268">
        <w:rPr>
          <w:sz w:val="28"/>
          <w:szCs w:val="20"/>
        </w:rPr>
        <w:t xml:space="preserve"> развития сельского хозяйства и регулирования рынков сельск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 xml:space="preserve">хозяйственной продукции, сырья и продовольствия на 2013 - 2020 годы, утвержденной постановлением Правительства Российской Федерации от 14 июля 2012 года N 717, федеральной целевой </w:t>
      </w:r>
      <w:hyperlink r:id="rId39" w:history="1">
        <w:r w:rsidRPr="00051268">
          <w:rPr>
            <w:sz w:val="28"/>
            <w:szCs w:val="20"/>
          </w:rPr>
          <w:t>программы</w:t>
        </w:r>
      </w:hyperlink>
      <w:r w:rsidRPr="00051268">
        <w:rPr>
          <w:sz w:val="28"/>
          <w:szCs w:val="20"/>
        </w:rPr>
        <w:t xml:space="preserve"> "Устойчивое разв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lastRenderedPageBreak/>
        <w:t>тие сельских территорий на 2014 - 2017 годы и на период до 2020 года", утвержденной постановлением Правительства Российской Федерации от 15</w:t>
      </w:r>
      <w:proofErr w:type="gramEnd"/>
      <w:r w:rsidRPr="00051268">
        <w:rPr>
          <w:sz w:val="28"/>
          <w:szCs w:val="20"/>
        </w:rPr>
        <w:t xml:space="preserve"> июля 2013 года N 598, государственной программы Алтайского края  "Устойчивое развитие сельских территорий Алтайского края" на 2012 - 2020 годы" от 2 августа 2011 года N 420. </w:t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  <w:t>Пр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 xml:space="preserve">грамма предусматривает комплексное развитие всех отраслей и </w:t>
      </w:r>
      <w:proofErr w:type="spellStart"/>
      <w:r w:rsidRPr="00051268">
        <w:rPr>
          <w:sz w:val="28"/>
          <w:szCs w:val="20"/>
        </w:rPr>
        <w:t>подотраслей</w:t>
      </w:r>
      <w:proofErr w:type="spellEnd"/>
      <w:r w:rsidRPr="00051268">
        <w:rPr>
          <w:sz w:val="28"/>
          <w:szCs w:val="20"/>
        </w:rPr>
        <w:t>, сфер деятельности агропромышленного комплекса района. В Программе в</w:t>
      </w:r>
      <w:r w:rsidRPr="00051268">
        <w:rPr>
          <w:sz w:val="28"/>
          <w:szCs w:val="20"/>
        </w:rPr>
        <w:t>ы</w:t>
      </w:r>
      <w:r w:rsidRPr="00051268">
        <w:rPr>
          <w:sz w:val="28"/>
          <w:szCs w:val="20"/>
        </w:rPr>
        <w:t>деляются следующие приоритеты: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051268">
        <w:rPr>
          <w:sz w:val="28"/>
          <w:szCs w:val="20"/>
        </w:rPr>
        <w:t xml:space="preserve">в сфере производства - скотоводство (производство молока и мяса) как экономически значимая </w:t>
      </w:r>
      <w:proofErr w:type="spellStart"/>
      <w:r w:rsidRPr="00051268">
        <w:rPr>
          <w:sz w:val="28"/>
          <w:szCs w:val="20"/>
        </w:rPr>
        <w:t>подотрасль</w:t>
      </w:r>
      <w:proofErr w:type="spellEnd"/>
      <w:r w:rsidRPr="00051268">
        <w:rPr>
          <w:sz w:val="28"/>
          <w:szCs w:val="20"/>
        </w:rPr>
        <w:t>, использующая конкурентные преим</w:t>
      </w:r>
      <w:r w:rsidRPr="00051268">
        <w:rPr>
          <w:sz w:val="28"/>
          <w:szCs w:val="20"/>
        </w:rPr>
        <w:t>у</w:t>
      </w:r>
      <w:r w:rsidRPr="00051268">
        <w:rPr>
          <w:sz w:val="28"/>
          <w:szCs w:val="20"/>
        </w:rPr>
        <w:t>щества района, заключающиеся, в первую очередь, в наличии значительных площадей сельскохозяйственных угодий;</w:t>
      </w:r>
      <w:proofErr w:type="gramEnd"/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 экономической сфере - повышение доходов сельскохозяйственных товаропроизводителей;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 социальной сфере - повышение занятости и качества жизни сельского населения, сохранение трудовых ресурсов;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 сфере развития производственного потенциала - поддержка технич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ской модернизации и инновационного развития сельского хозяйства, введ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ние в оборот неиспользуемой пашни и других категорий сельскохозяйстве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ных угодий;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оптимизация факторов, определяющих конкурентоспособность пр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дукции в рамках вступления России в ВТО, с учетом рационального разм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щения и специализации сельскохозяйственного производства.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 качестве важнейшего условия формирования инновационного агр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промышленного комплекса рассматриваются кадровое обеспечение.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3.2. Цели и задачи Программы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Целями Программы являются: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повышение конкурентоспособности сельскохозяйственной продукции на основе инновационного развития приоритетных </w:t>
      </w:r>
      <w:proofErr w:type="spellStart"/>
      <w:r w:rsidRPr="00051268">
        <w:rPr>
          <w:sz w:val="28"/>
          <w:szCs w:val="20"/>
        </w:rPr>
        <w:t>подотраслей</w:t>
      </w:r>
      <w:proofErr w:type="spellEnd"/>
      <w:r w:rsidRPr="00051268">
        <w:rPr>
          <w:sz w:val="28"/>
          <w:szCs w:val="20"/>
        </w:rPr>
        <w:t>, обеспечения воспроизводства и повышения эффективности использования земельных и других ресурсов;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обеспечение финансовой устойчивости сельскохозяйственных пре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приятий;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рост уровня жизни и занятости сельского населения.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Для достижения указанных целей в Программе предусматривается р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шение следующих задач: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стимулирование роста производства основных видов сельскохозя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ственной продукции;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создание условий для сохранения и восстановления плодородия почв, повышения эффективности использования земельных ресурсов;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повышение уровня рентабельности сельскохозяйственного произво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ства для обеспечения устойчивого развития отрасли;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поддержка создания и развития малых форм хозяйствования;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lastRenderedPageBreak/>
        <w:t>создание условий для диверсификации сельской экономики, повыш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ния занятости, уровня и качества жизни сельского населения;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стимулирование инвестиционной деятельности и инновационного ра</w:t>
      </w:r>
      <w:r w:rsidRPr="00051268">
        <w:rPr>
          <w:sz w:val="28"/>
          <w:szCs w:val="20"/>
        </w:rPr>
        <w:t>з</w:t>
      </w:r>
      <w:r w:rsidRPr="00051268">
        <w:rPr>
          <w:sz w:val="28"/>
          <w:szCs w:val="20"/>
        </w:rPr>
        <w:t>вития АПК;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улучшение кадрового обеспечения АПК.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3.3. Конечные результаты реализации Программы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 результате реализации Программы предусматривается создание бл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гоприятных условий для увеличения объемов производства продукции сел</w:t>
      </w:r>
      <w:r w:rsidRPr="00051268">
        <w:rPr>
          <w:sz w:val="28"/>
          <w:szCs w:val="20"/>
        </w:rPr>
        <w:t>ь</w:t>
      </w:r>
      <w:r w:rsidRPr="00051268">
        <w:rPr>
          <w:sz w:val="28"/>
          <w:szCs w:val="20"/>
        </w:rPr>
        <w:t>ского хозяйства, прироста инвестиций в основной капитал отрасли, обесп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чения финансовой устойчивости сельскохозяйственных предприятий и ув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личения доходов сельского населения.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Объемы производства продукции сельского хозяйства увеличатся на 15,2% к уровню 2012 года, в </w:t>
      </w:r>
      <w:proofErr w:type="spellStart"/>
      <w:r w:rsidRPr="00051268">
        <w:rPr>
          <w:sz w:val="28"/>
          <w:szCs w:val="20"/>
        </w:rPr>
        <w:t>т.ч</w:t>
      </w:r>
      <w:proofErr w:type="spellEnd"/>
      <w:r w:rsidRPr="00051268">
        <w:rPr>
          <w:sz w:val="28"/>
          <w:szCs w:val="20"/>
        </w:rPr>
        <w:t>. продукции растениеводства - на 20,6%, пр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дукции животноводства - на 5,4%. Валовой сбор зерна повысится к 2020 году до 81,6 тыс. тонн, подсолнечника - до 17,5 тыс. тонн. Этому будут спосо</w:t>
      </w:r>
      <w:r w:rsidRPr="00051268">
        <w:rPr>
          <w:sz w:val="28"/>
          <w:szCs w:val="20"/>
        </w:rPr>
        <w:t>б</w:t>
      </w:r>
      <w:r w:rsidRPr="00051268">
        <w:rPr>
          <w:sz w:val="28"/>
          <w:szCs w:val="20"/>
        </w:rPr>
        <w:t>ствовать меры по улучшению использования и повышению плодородия з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мель сельскохозяйственного назначения, обеспечению развития элитного с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меноводства, поддержке технического перевооружения.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051268">
        <w:rPr>
          <w:sz w:val="28"/>
          <w:szCs w:val="20"/>
        </w:rPr>
        <w:t>Производство скота и птицы (в живом весе) к 2020 году возрастет до 6,3 тыс. тонн или на 6,8,0% по сравнению с 2012 годом, молока - до 40,35 тыс. тонн, или на 5,4%. Основной прирост производства молока и мяса будет получен за счет роста продуктивности скота и птицы на основе улучшения породного состава.</w:t>
      </w:r>
      <w:proofErr w:type="gramEnd"/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Среднемесячная заработная плата в сельском хозяйстве увеличится до 18,2 тыс. рублей, или в 1,7 раза к уровню 2012 года.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Уровень </w:t>
      </w:r>
      <w:proofErr w:type="spellStart"/>
      <w:r w:rsidRPr="00051268">
        <w:rPr>
          <w:sz w:val="28"/>
          <w:szCs w:val="20"/>
        </w:rPr>
        <w:t>энергообеспеченности</w:t>
      </w:r>
      <w:proofErr w:type="spellEnd"/>
      <w:r w:rsidRPr="00051268">
        <w:rPr>
          <w:sz w:val="28"/>
          <w:szCs w:val="20"/>
        </w:rPr>
        <w:t xml:space="preserve"> сельскохозяйственных организаций на </w:t>
      </w:r>
      <w:smartTag w:uri="urn:schemas-microsoft-com:office:smarttags" w:element="metricconverter">
        <w:smartTagPr>
          <w:attr w:name="ProductID" w:val="100 га"/>
        </w:smartTagPr>
        <w:r w:rsidRPr="00051268">
          <w:rPr>
            <w:sz w:val="28"/>
            <w:szCs w:val="20"/>
          </w:rPr>
          <w:t>100 га</w:t>
        </w:r>
      </w:smartTag>
      <w:r w:rsidRPr="00051268">
        <w:rPr>
          <w:sz w:val="28"/>
          <w:szCs w:val="20"/>
        </w:rPr>
        <w:t xml:space="preserve"> посевной площади увеличится до </w:t>
      </w:r>
      <w:smartTag w:uri="urn:schemas-microsoft-com:office:smarttags" w:element="metricconverter">
        <w:smartTagPr>
          <w:attr w:name="ProductID" w:val="140 л"/>
        </w:smartTagPr>
        <w:r w:rsidRPr="00051268">
          <w:rPr>
            <w:sz w:val="28"/>
            <w:szCs w:val="20"/>
          </w:rPr>
          <w:t xml:space="preserve">140 </w:t>
        </w:r>
        <w:proofErr w:type="spellStart"/>
        <w:r w:rsidRPr="00051268">
          <w:rPr>
            <w:sz w:val="28"/>
            <w:szCs w:val="20"/>
          </w:rPr>
          <w:t>л</w:t>
        </w:r>
      </w:smartTag>
      <w:r w:rsidRPr="00051268">
        <w:rPr>
          <w:sz w:val="28"/>
          <w:szCs w:val="20"/>
        </w:rPr>
        <w:t>.</w:t>
      </w:r>
      <w:proofErr w:type="gramStart"/>
      <w:r w:rsidRPr="00051268">
        <w:rPr>
          <w:sz w:val="28"/>
          <w:szCs w:val="20"/>
        </w:rPr>
        <w:t>с</w:t>
      </w:r>
      <w:proofErr w:type="spellEnd"/>
      <w:proofErr w:type="gramEnd"/>
      <w:r w:rsidRPr="00051268">
        <w:rPr>
          <w:sz w:val="28"/>
          <w:szCs w:val="20"/>
        </w:rPr>
        <w:t>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Обеспечение среднего уровня рентабельности сельскохозяйственных организаций не ниже 38% (с учетом субсидий);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Достижению целевых индикаторов и ожидаемых результатов Пр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граммы будет способствовать реализация региональных экономически зн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чимых программ по развитию молочного и мясного скотоводства.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Показатели (индикаторы) реализации Программы оцениваются как: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051268">
        <w:rPr>
          <w:sz w:val="28"/>
          <w:szCs w:val="20"/>
        </w:rPr>
        <w:t>общие - в целом для Программы;</w:t>
      </w:r>
      <w:proofErr w:type="gramEnd"/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частные - по каждой из подпрограмм Программы.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Эти показатели (индикаторы) предназначены для оценки наиболее с</w:t>
      </w:r>
      <w:r w:rsidRPr="00051268">
        <w:rPr>
          <w:sz w:val="28"/>
          <w:szCs w:val="20"/>
        </w:rPr>
        <w:t>у</w:t>
      </w:r>
      <w:r w:rsidRPr="00051268">
        <w:rPr>
          <w:sz w:val="28"/>
          <w:szCs w:val="20"/>
        </w:rPr>
        <w:t>щественных результатов реализации Программы и включенных в нее по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программ.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К общим показателям (индикаторам) Программы отнесены: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индекс производства продукции сельского хозяйства в хозяйствах всех категорий (в сопоставимых ценах);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индекс производства продукции растениеводства (в сопоставимых ц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нах);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lastRenderedPageBreak/>
        <w:t>индекс производства продукции животноводства (в сопоставимых ц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нах);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рентабельность сельскохозяйственных организаций (с учетом субс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дий);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среднемесячная номинальная заработная плата в сельском хозяйстве (по сельскохозяйственным организациям, не относящимся к субъектам мал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го предпринимательства).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Прогнозные значения показателей (индикаторов) достижения целей и решения задач Программы приведены в приложении 1.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3.4. Сроки реализации Программы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0"/>
        </w:rPr>
      </w:pPr>
      <w:r w:rsidRPr="00051268">
        <w:rPr>
          <w:sz w:val="28"/>
          <w:szCs w:val="20"/>
        </w:rPr>
        <w:t xml:space="preserve">Муниципальная программа "Развитие сельского хозяйства </w:t>
      </w:r>
      <w:proofErr w:type="spellStart"/>
      <w:r w:rsidRPr="00051268">
        <w:rPr>
          <w:sz w:val="28"/>
          <w:szCs w:val="20"/>
        </w:rPr>
        <w:t>Поспел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хинского</w:t>
      </w:r>
      <w:proofErr w:type="spellEnd"/>
      <w:r w:rsidRPr="00051268">
        <w:rPr>
          <w:sz w:val="28"/>
          <w:szCs w:val="20"/>
        </w:rPr>
        <w:t xml:space="preserve"> района" на 2013 - 2022 годы реализуется в период с 2013 по 2022 годы.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4. Обобщенная характеристика мероприятий Программы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Основные мероприятия Программы учитывают специфику природно-экономических условий функционирования регионального агропромышле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ного комплекса и реализуются на основе: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spellStart"/>
      <w:r w:rsidRPr="00051268">
        <w:rPr>
          <w:sz w:val="28"/>
          <w:szCs w:val="20"/>
        </w:rPr>
        <w:t>софинансирования</w:t>
      </w:r>
      <w:proofErr w:type="spellEnd"/>
      <w:r w:rsidRPr="00051268">
        <w:rPr>
          <w:sz w:val="28"/>
          <w:szCs w:val="20"/>
        </w:rPr>
        <w:t xml:space="preserve"> основной части мероприятий с федеральным бю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жетом в размерах, определяемых в соответствии с решениями Правительства Российской Федерации;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разработки, принятия и </w:t>
      </w:r>
      <w:proofErr w:type="gramStart"/>
      <w:r w:rsidRPr="00051268">
        <w:rPr>
          <w:sz w:val="28"/>
          <w:szCs w:val="20"/>
        </w:rPr>
        <w:t>реализации</w:t>
      </w:r>
      <w:proofErr w:type="gramEnd"/>
      <w:r w:rsidRPr="00051268">
        <w:rPr>
          <w:sz w:val="28"/>
          <w:szCs w:val="20"/>
        </w:rPr>
        <w:t xml:space="preserve"> финансируемых из краевого и местного бюджетов отдельных мероприятий, способствующих развитию сельского хозяйства.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Подпрограммы и включенные в них основные мероприятия предста</w:t>
      </w:r>
      <w:r w:rsidRPr="00051268">
        <w:rPr>
          <w:sz w:val="28"/>
          <w:szCs w:val="20"/>
        </w:rPr>
        <w:t>в</w:t>
      </w:r>
      <w:r w:rsidRPr="00051268">
        <w:rPr>
          <w:sz w:val="28"/>
          <w:szCs w:val="20"/>
        </w:rPr>
        <w:t>ляют в совокупности комплекс взаимосвязанных мер, направленных на р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шение задач и достижение поставленных целей, обеспечивающих повышение конкурентоспособности сельскохозяйственной продукции, поступательное социально-экономическое развитие отрасли на основе ее модернизации и п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рехода к инновационной модели функционирования, диверсификации прои</w:t>
      </w:r>
      <w:r w:rsidRPr="00051268">
        <w:rPr>
          <w:sz w:val="28"/>
          <w:szCs w:val="20"/>
        </w:rPr>
        <w:t>з</w:t>
      </w:r>
      <w:r w:rsidRPr="00051268">
        <w:rPr>
          <w:sz w:val="28"/>
          <w:szCs w:val="20"/>
        </w:rPr>
        <w:t>водства и активизации развития малого предпринимательства в сельской местности.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Подпрограммы развития растениеводства и животноводства построены в увязке со </w:t>
      </w:r>
      <w:hyperlink r:id="rId40" w:history="1">
        <w:r w:rsidRPr="00051268">
          <w:rPr>
            <w:sz w:val="28"/>
            <w:szCs w:val="20"/>
          </w:rPr>
          <w:t>Стратегией</w:t>
        </w:r>
      </w:hyperlink>
      <w:r w:rsidRPr="00051268">
        <w:rPr>
          <w:sz w:val="28"/>
          <w:szCs w:val="20"/>
        </w:rPr>
        <w:t xml:space="preserve"> развития пищевой и перерабатывающей промышле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ности Алтайского края по схеме, включающей три блока основных меропр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ятий: производство сельскохозяйственной продукции соответствующих в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дов, кредитование и страхование.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Подпрограмма 1 "Развитие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 xml:space="preserve"> растениеводства" на 2013 - 2022 годы включает следующие основные мероприятия: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оказание сельскохозяйственным товаропроизводителям несвязанной поддержки в области растениеводства;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поддержка кредитования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 xml:space="preserve"> растениеводства;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lastRenderedPageBreak/>
        <w:t xml:space="preserve">поддержка страхования в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 xml:space="preserve"> растениеводства;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поддержка развития элитного семеноводства;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мероприятия резервного характера в растениеводстве.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В подпрограмме 2 "Развитие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 xml:space="preserve"> животноводства" на 2013 - 2022 годы выделяются следующие основные мероприятия: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субсидирование сельскохозяйственных товаропроизводителей из ра</w:t>
      </w:r>
      <w:r w:rsidRPr="00051268">
        <w:rPr>
          <w:sz w:val="28"/>
          <w:szCs w:val="20"/>
        </w:rPr>
        <w:t>с</w:t>
      </w:r>
      <w:r w:rsidRPr="00051268">
        <w:rPr>
          <w:sz w:val="28"/>
          <w:szCs w:val="20"/>
        </w:rPr>
        <w:t xml:space="preserve">чета на </w:t>
      </w:r>
      <w:smartTag w:uri="urn:schemas-microsoft-com:office:smarttags" w:element="metricconverter">
        <w:smartTagPr>
          <w:attr w:name="ProductID" w:val="1 килограмм"/>
        </w:smartTagPr>
        <w:r w:rsidRPr="00051268">
          <w:rPr>
            <w:sz w:val="28"/>
            <w:szCs w:val="20"/>
          </w:rPr>
          <w:t>1 килограмм</w:t>
        </w:r>
      </w:smartTag>
      <w:r w:rsidRPr="00051268">
        <w:rPr>
          <w:sz w:val="28"/>
          <w:szCs w:val="20"/>
        </w:rPr>
        <w:t xml:space="preserve"> реализованного и (или) отгруженного на собственную переработку молока;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поддержка кредитования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 xml:space="preserve"> животноводства;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субсидирование части затрат на содержание и приобретение племе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ных сельскохозяйственных животных;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поддержка развития племенной базы мясного животноводства.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Подпрограмма 3 "Поддержка малых форм хозяйствования" на 2013 - 2022 годы включает следующие основные мероприятия: 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поддержка начинающих фермеров;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поддержка развития семейных животноводческих ферм на базе кр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стьянских (фермерских) хозяйств;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поддержка кредитования малых форм хозяйствования;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предоставление субсидий крестьянским (фермерским) хозяйствам на возмещение расходов, связанных с оформлением земельных участков в со</w:t>
      </w:r>
      <w:r w:rsidRPr="00051268">
        <w:rPr>
          <w:sz w:val="28"/>
          <w:szCs w:val="20"/>
        </w:rPr>
        <w:t>б</w:t>
      </w:r>
      <w:r w:rsidRPr="00051268">
        <w:rPr>
          <w:sz w:val="28"/>
          <w:szCs w:val="20"/>
        </w:rPr>
        <w:t>ственность.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Подпрограмма 4 "Техническая и технологическая модернизация, инн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вационное развитие агропромышленного комплекса" на 2013 - 2022 годы включает следующие основные мероприятия: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поддержка технической и технологической модернизации сельскох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зяйственного производства;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развитие информационно-консультационной службы АПК;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проведение мероприятий, направленных на создание правовых, орган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зационных и экономических условий, обеспечивающих комплексное разв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 xml:space="preserve">тие кадрового потенциала сельского хозяйства края, с учетом перспектив развития </w:t>
      </w:r>
      <w:proofErr w:type="spellStart"/>
      <w:r w:rsidRPr="00051268">
        <w:rPr>
          <w:sz w:val="28"/>
          <w:szCs w:val="20"/>
        </w:rPr>
        <w:t>инновационно</w:t>
      </w:r>
      <w:proofErr w:type="spellEnd"/>
      <w:r w:rsidRPr="00051268">
        <w:rPr>
          <w:sz w:val="28"/>
          <w:szCs w:val="20"/>
        </w:rPr>
        <w:t>-ориентированной аграрной экономики.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Предоставление сельскохозяйственным товаропроизводителям гос</w:t>
      </w:r>
      <w:r w:rsidRPr="00051268">
        <w:rPr>
          <w:sz w:val="28"/>
          <w:szCs w:val="20"/>
        </w:rPr>
        <w:t>у</w:t>
      </w:r>
      <w:r w:rsidRPr="00051268">
        <w:rPr>
          <w:sz w:val="28"/>
          <w:szCs w:val="20"/>
        </w:rPr>
        <w:t>дарственной поддержки в рамках реализации программных мероприятий б</w:t>
      </w:r>
      <w:r w:rsidRPr="00051268">
        <w:rPr>
          <w:sz w:val="28"/>
          <w:szCs w:val="20"/>
        </w:rPr>
        <w:t>у</w:t>
      </w:r>
      <w:r w:rsidRPr="00051268">
        <w:rPr>
          <w:sz w:val="28"/>
          <w:szCs w:val="20"/>
        </w:rPr>
        <w:t>дет осуществляться в соответствии с нормативными правовыми актами Пр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вительства Российской Федерации и Администрации Алтайского края.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Перечень основных мероприятий Программы приведен в                    приложении 2.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5. Общий объем финансовых ресурсов,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proofErr w:type="gramStart"/>
      <w:r w:rsidRPr="00051268">
        <w:rPr>
          <w:sz w:val="28"/>
          <w:szCs w:val="20"/>
        </w:rPr>
        <w:t>необходимых</w:t>
      </w:r>
      <w:proofErr w:type="gramEnd"/>
      <w:r w:rsidRPr="00051268">
        <w:rPr>
          <w:sz w:val="28"/>
          <w:szCs w:val="20"/>
        </w:rPr>
        <w:t xml:space="preserve"> для реализации Программы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Финансирование Программы осуществляется за счет средств: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местного бюджета – в соответствии с решением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онного Совета народных депутатов о бюджете на соответствующий фина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совый год и на плановый период;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lastRenderedPageBreak/>
        <w:t>краевого бюджета - в соответствии с законом Алтайского края о кра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вом бюджете на соответствующий финансовый год и на плановый период;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федерального бюджета - в соответствии с федеральным законом о ф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деральном бюджете на очередной финансовый год и на плановый период.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Объем финансирования Программы подлежит ежегодному уточнению при формировании федерального, краевого и местного бюджетов на очере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ной год и на плановый период.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Сводные финансовые затраты по направлениям Программы приведены в приложении 3.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6. Анализ рисков реализации государственной программы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и описание мер управления рисками реализации Программы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При реализации муниципальной программы осуществляются меры, направленные на снижение последствий рисков и повышение уровня гара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тированности достижения предусмотренных в ней конечных результатов.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К основным рискам реализации Программы относятся: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природные, связанные с размещением большей части сельскохозя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 xml:space="preserve">ственного производства в зоне рискованного земледелия и ведущие </w:t>
      </w:r>
      <w:proofErr w:type="gramStart"/>
      <w:r w:rsidRPr="00051268">
        <w:rPr>
          <w:sz w:val="28"/>
          <w:szCs w:val="20"/>
        </w:rPr>
        <w:t>к</w:t>
      </w:r>
      <w:proofErr w:type="gramEnd"/>
      <w:r w:rsidRPr="00051268">
        <w:rPr>
          <w:sz w:val="28"/>
          <w:szCs w:val="20"/>
        </w:rPr>
        <w:t xml:space="preserve"> </w:t>
      </w:r>
      <w:proofErr w:type="gramStart"/>
      <w:r w:rsidRPr="00051268">
        <w:rPr>
          <w:sz w:val="28"/>
          <w:szCs w:val="20"/>
        </w:rPr>
        <w:t>сущ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ственным</w:t>
      </w:r>
      <w:proofErr w:type="gramEnd"/>
      <w:r w:rsidRPr="00051268">
        <w:rPr>
          <w:sz w:val="28"/>
          <w:szCs w:val="20"/>
        </w:rPr>
        <w:t xml:space="preserve"> потерям объемов производства, ухудшению ценовой ситуации и снижению доходов сельскохозяйственных товаропроизводителей;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051268">
        <w:rPr>
          <w:sz w:val="28"/>
          <w:szCs w:val="20"/>
        </w:rPr>
        <w:t>макроэкономические</w:t>
      </w:r>
      <w:proofErr w:type="gramEnd"/>
      <w:r w:rsidRPr="00051268">
        <w:rPr>
          <w:sz w:val="28"/>
          <w:szCs w:val="20"/>
        </w:rPr>
        <w:t>, в том числе: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рост цен на потребляемые в отрасли энергоресурсы и другие матер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ально-технические средства, ограничивающий возможности значительной части сельскохозяйственных товаропроизводителей осуществлять инновац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онные проекты, переход к новым ресурсосберегающим технологиям и на этой основе обеспечение реализации модели ускоренного экономического развития;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неблагоприятная конъюнктура внутреннего и мирового рынков прод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вольствия и возникающие в связи с этим ценовые колебания;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усиление конкуренции на агропродовольственном рынке в связи с вступлением России в ВТО;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финансовые, связанные с недостаточным уровнем финансирования о</w:t>
      </w:r>
      <w:r w:rsidRPr="00051268">
        <w:rPr>
          <w:sz w:val="28"/>
          <w:szCs w:val="20"/>
        </w:rPr>
        <w:t>т</w:t>
      </w:r>
      <w:r w:rsidRPr="00051268">
        <w:rPr>
          <w:sz w:val="28"/>
          <w:szCs w:val="20"/>
        </w:rPr>
        <w:t>расли за счет бюджетных и внебюджетных источников, ухудшением доступа сельскохозяйственных товаропроизводителей к кредитным ресурсам;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051268">
        <w:rPr>
          <w:sz w:val="28"/>
          <w:szCs w:val="20"/>
        </w:rPr>
        <w:t>организационные - в частности, запаздывание с подготовкой кадров;</w:t>
      </w:r>
      <w:proofErr w:type="gramEnd"/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производственные и технологические, связанные с обеспечением скота и птицы кормами, ветеринарной защитой;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и другие.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Управление рисками будет осуществляться на основе: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использования мер, предусмотренных Федеральным </w:t>
      </w:r>
      <w:hyperlink r:id="rId41" w:history="1">
        <w:r w:rsidRPr="00051268">
          <w:rPr>
            <w:sz w:val="28"/>
            <w:szCs w:val="20"/>
          </w:rPr>
          <w:t>законом</w:t>
        </w:r>
      </w:hyperlink>
      <w:r w:rsidRPr="00051268">
        <w:rPr>
          <w:sz w:val="28"/>
          <w:szCs w:val="20"/>
        </w:rPr>
        <w:t xml:space="preserve"> от 25 июля 2011 года N 260-ФЗ "О государственной поддержке в сфере сельскох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зяйственного страхования и о внесении изменений в Федеральный закон "О развитии сельского хозяйства";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проведения мониторинга угроз и рисков развития агропромышленного </w:t>
      </w:r>
      <w:r w:rsidRPr="00051268">
        <w:rPr>
          <w:sz w:val="28"/>
          <w:szCs w:val="20"/>
        </w:rPr>
        <w:lastRenderedPageBreak/>
        <w:t>комплекса, разработки прогнозов, решений и рекомендаций в сфере управл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ния агропромышленным комплексом;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обеспечения полного и своевременного финансирования программных мероприятий.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Однако риски, связанные с неоправданно высокими ценами на энерг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носители, удобрения, фуражное зерно, другие товары и услуги для села, по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лежат государственному управлению на федеральном уровне.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7. Механизм реализации Программы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Ответственный исполнитель Программы - Управление сельского х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 xml:space="preserve">зяйства Администрации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 Алтайского края (далее - "Управление сельского хозяйства") - определяет соисполнителей и участн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ков мероприятий Программы.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Управление сельского хозяйства: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организует реализацию Программы, принимает решение о внесении в нее изменений в соответствии с установленными порядком и требованиями;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разрабатывает в пределах своих полномочий нормативные правовые акты, необходимые для выполнения Программы;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обеспечивает координацию работы с региональными органами испо</w:t>
      </w:r>
      <w:r w:rsidRPr="00051268">
        <w:rPr>
          <w:sz w:val="28"/>
          <w:szCs w:val="20"/>
        </w:rPr>
        <w:t>л</w:t>
      </w:r>
      <w:r w:rsidRPr="00051268">
        <w:rPr>
          <w:sz w:val="28"/>
          <w:szCs w:val="20"/>
        </w:rPr>
        <w:t>нительной власти, осуществляемой на условиях заключенного соглашения о предоставлении субсидий на реализацию Программы;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контролирует выполнение программных мероприятий, выявляет нес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 xml:space="preserve">ответствие результатов их реализации плановым показателям, устанавливает причины </w:t>
      </w:r>
      <w:proofErr w:type="spellStart"/>
      <w:r w:rsidRPr="00051268">
        <w:rPr>
          <w:sz w:val="28"/>
          <w:szCs w:val="20"/>
        </w:rPr>
        <w:t>недостижения</w:t>
      </w:r>
      <w:proofErr w:type="spellEnd"/>
      <w:r w:rsidRPr="00051268">
        <w:rPr>
          <w:sz w:val="28"/>
          <w:szCs w:val="20"/>
        </w:rPr>
        <w:t xml:space="preserve"> ожидаемых результатов и определяет меры по их устранению;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запрашивает у исполнителей и участников Программы информацию, необходимую для проведения мониторинга и подготовки отчета о ходе ре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лизации и для оценки эффективности Программы;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подготавливает ежеквартальные и годовой отчеты о ходе реализации Программы, представляет их в установленном порядке и сроки в Главное управление экономики и инвестиций Алтайского края;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организует размещение в средствах массовой информации (в том числе электронных) сведений о ходе и результатах реализации муниципальной программы, финансировании ее мероприятий.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Участники Программы обеспечивают: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выполнение мероприятий Программы;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совершенствование нормативной правовой базы в агропромышленной сфере;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формирование бюджетных заявок на финансирование мероприятий Программы;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подготовку предложений по корректировке Программы на соотве</w:t>
      </w:r>
      <w:r w:rsidRPr="00051268">
        <w:rPr>
          <w:sz w:val="28"/>
          <w:szCs w:val="20"/>
        </w:rPr>
        <w:t>т</w:t>
      </w:r>
      <w:r w:rsidRPr="00051268">
        <w:rPr>
          <w:sz w:val="28"/>
          <w:szCs w:val="20"/>
        </w:rPr>
        <w:t>ствующий год.</w:t>
      </w:r>
    </w:p>
    <w:p w:rsidR="00051268" w:rsidRPr="00051268" w:rsidRDefault="00051268" w:rsidP="000512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268">
        <w:rPr>
          <w:rFonts w:eastAsia="Calibri"/>
          <w:sz w:val="28"/>
          <w:szCs w:val="28"/>
          <w:lang w:eastAsia="en-US"/>
        </w:rPr>
        <w:t xml:space="preserve">В целях реализации мероприятий Программы Администрацией </w:t>
      </w:r>
      <w:proofErr w:type="spellStart"/>
      <w:r w:rsidRPr="00051268">
        <w:rPr>
          <w:rFonts w:eastAsia="Calibri"/>
          <w:sz w:val="28"/>
          <w:szCs w:val="28"/>
          <w:lang w:eastAsia="en-US"/>
        </w:rPr>
        <w:t>Посп</w:t>
      </w:r>
      <w:r w:rsidRPr="00051268">
        <w:rPr>
          <w:rFonts w:eastAsia="Calibri"/>
          <w:sz w:val="28"/>
          <w:szCs w:val="28"/>
          <w:lang w:eastAsia="en-US"/>
        </w:rPr>
        <w:t>е</w:t>
      </w:r>
      <w:r w:rsidRPr="00051268">
        <w:rPr>
          <w:rFonts w:eastAsia="Calibri"/>
          <w:sz w:val="28"/>
          <w:szCs w:val="28"/>
          <w:lang w:eastAsia="en-US"/>
        </w:rPr>
        <w:t>лихинского</w:t>
      </w:r>
      <w:proofErr w:type="spellEnd"/>
      <w:r w:rsidRPr="00051268">
        <w:rPr>
          <w:rFonts w:eastAsia="Calibri"/>
          <w:sz w:val="28"/>
          <w:szCs w:val="28"/>
          <w:lang w:eastAsia="en-US"/>
        </w:rPr>
        <w:t xml:space="preserve"> района разрабатывается и утверждается порядок предоставления </w:t>
      </w:r>
      <w:r w:rsidRPr="00051268">
        <w:rPr>
          <w:rFonts w:eastAsia="Calibri"/>
          <w:sz w:val="28"/>
          <w:szCs w:val="28"/>
          <w:lang w:eastAsia="en-US"/>
        </w:rPr>
        <w:lastRenderedPageBreak/>
        <w:t xml:space="preserve">из местного бюджета целевых средств на поддержку сельского хозяйства. </w:t>
      </w:r>
    </w:p>
    <w:p w:rsidR="00051268" w:rsidRPr="00051268" w:rsidRDefault="00051268" w:rsidP="000512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268">
        <w:rPr>
          <w:rFonts w:eastAsia="Calibri"/>
          <w:sz w:val="28"/>
          <w:szCs w:val="28"/>
          <w:lang w:eastAsia="en-US"/>
        </w:rPr>
        <w:t xml:space="preserve">Управление сельского хозяйства Администрации </w:t>
      </w:r>
      <w:proofErr w:type="spellStart"/>
      <w:r w:rsidRPr="00051268">
        <w:rPr>
          <w:rFonts w:eastAsia="Calibri"/>
          <w:sz w:val="28"/>
          <w:szCs w:val="28"/>
          <w:lang w:eastAsia="en-US"/>
        </w:rPr>
        <w:t>Поспелихинского</w:t>
      </w:r>
      <w:proofErr w:type="spellEnd"/>
      <w:r w:rsidRPr="00051268">
        <w:rPr>
          <w:rFonts w:eastAsia="Calibri"/>
          <w:sz w:val="28"/>
          <w:szCs w:val="28"/>
          <w:lang w:eastAsia="en-US"/>
        </w:rPr>
        <w:t xml:space="preserve"> района ежеквартально, до 5 числа месяца, следующего за отчетным пери</w:t>
      </w:r>
      <w:r w:rsidRPr="00051268">
        <w:rPr>
          <w:rFonts w:eastAsia="Calibri"/>
          <w:sz w:val="28"/>
          <w:szCs w:val="28"/>
          <w:lang w:eastAsia="en-US"/>
        </w:rPr>
        <w:t>о</w:t>
      </w:r>
      <w:r w:rsidRPr="00051268">
        <w:rPr>
          <w:rFonts w:eastAsia="Calibri"/>
          <w:sz w:val="28"/>
          <w:szCs w:val="28"/>
          <w:lang w:eastAsia="en-US"/>
        </w:rPr>
        <w:t>дом, направляет сводный отчет о ходе выполнения государственной пр</w:t>
      </w:r>
      <w:r w:rsidRPr="00051268">
        <w:rPr>
          <w:rFonts w:eastAsia="Calibri"/>
          <w:sz w:val="28"/>
          <w:szCs w:val="28"/>
          <w:lang w:eastAsia="en-US"/>
        </w:rPr>
        <w:t>о</w:t>
      </w:r>
      <w:r w:rsidRPr="00051268">
        <w:rPr>
          <w:rFonts w:eastAsia="Calibri"/>
          <w:sz w:val="28"/>
          <w:szCs w:val="28"/>
          <w:lang w:eastAsia="en-US"/>
        </w:rPr>
        <w:t xml:space="preserve">граммы в Отдел по социально-экономическому развитию Администрации </w:t>
      </w:r>
      <w:proofErr w:type="spellStart"/>
      <w:r w:rsidRPr="00051268">
        <w:rPr>
          <w:rFonts w:eastAsia="Calibri"/>
          <w:sz w:val="28"/>
          <w:szCs w:val="28"/>
          <w:lang w:eastAsia="en-US"/>
        </w:rPr>
        <w:t>Поспелихинского</w:t>
      </w:r>
      <w:proofErr w:type="spellEnd"/>
      <w:r w:rsidRPr="00051268">
        <w:rPr>
          <w:rFonts w:eastAsia="Calibri"/>
          <w:sz w:val="28"/>
          <w:szCs w:val="28"/>
          <w:lang w:eastAsia="en-US"/>
        </w:rPr>
        <w:t xml:space="preserve"> района в установленном порядке.</w:t>
      </w:r>
    </w:p>
    <w:p w:rsidR="00051268" w:rsidRPr="00051268" w:rsidRDefault="00051268" w:rsidP="0005126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05126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51268">
        <w:rPr>
          <w:rFonts w:eastAsia="Calibri"/>
          <w:sz w:val="28"/>
          <w:szCs w:val="28"/>
          <w:lang w:eastAsia="en-US"/>
        </w:rPr>
        <w:t xml:space="preserve"> исполнением муниципальной программы осуществляется в соответствии с порядком принятия решений о разработке муниципальных программ, их формирования и реализации. </w:t>
      </w:r>
    </w:p>
    <w:p w:rsidR="00051268" w:rsidRPr="00051268" w:rsidRDefault="00051268" w:rsidP="0005126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8. Методика оценки эффективности Программы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Оценка эффективности Программы осуществляется согласно </w:t>
      </w:r>
      <w:hyperlink r:id="rId42" w:history="1">
        <w:r w:rsidRPr="00051268">
          <w:rPr>
            <w:sz w:val="28"/>
            <w:szCs w:val="20"/>
          </w:rPr>
          <w:t>прилож</w:t>
        </w:r>
        <w:r w:rsidRPr="00051268">
          <w:rPr>
            <w:sz w:val="28"/>
            <w:szCs w:val="20"/>
          </w:rPr>
          <w:t>е</w:t>
        </w:r>
        <w:r w:rsidRPr="00051268">
          <w:rPr>
            <w:sz w:val="28"/>
            <w:szCs w:val="20"/>
          </w:rPr>
          <w:t>нию 2</w:t>
        </w:r>
      </w:hyperlink>
      <w:r w:rsidRPr="00051268">
        <w:rPr>
          <w:sz w:val="28"/>
          <w:szCs w:val="20"/>
        </w:rPr>
        <w:t xml:space="preserve"> к постановлению Администрации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 от 03.03.2021 N 88 "Об утверждении порядка разработки, реализации и оценки эффективности муниципальных программ".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tabs>
          <w:tab w:val="left" w:pos="6930"/>
        </w:tabs>
        <w:autoSpaceDE w:val="0"/>
        <w:autoSpaceDN w:val="0"/>
        <w:jc w:val="both"/>
        <w:rPr>
          <w:sz w:val="28"/>
          <w:szCs w:val="20"/>
        </w:rPr>
      </w:pP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br w:type="page"/>
      </w:r>
      <w:r w:rsidRPr="00051268">
        <w:rPr>
          <w:sz w:val="28"/>
          <w:szCs w:val="20"/>
        </w:rPr>
        <w:lastRenderedPageBreak/>
        <w:t xml:space="preserve">                                                                                 Приложение 1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     к муниципальной программе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       «Развитие сельского хозяйства 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района» 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СВЕДЕНИЯ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ОБ ИНДИКАТОРАХ РЕАЛИЗАЦИИ МУНИЦИПАЛЬНОЙ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ПРОГРАММЫ И ИХ </w:t>
      </w:r>
      <w:proofErr w:type="gramStart"/>
      <w:r w:rsidRPr="00051268">
        <w:rPr>
          <w:sz w:val="28"/>
          <w:szCs w:val="20"/>
        </w:rPr>
        <w:t>ЗНАЧЕНИЯХ</w:t>
      </w:r>
      <w:proofErr w:type="gramEnd"/>
    </w:p>
    <w:p w:rsidR="00051268" w:rsidRPr="00051268" w:rsidRDefault="00051268" w:rsidP="00051268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051268" w:rsidRPr="00051268" w:rsidSect="00051268">
          <w:headerReference w:type="even" r:id="rId43"/>
          <w:headerReference w:type="default" r:id="rId44"/>
          <w:pgSz w:w="11905" w:h="16838"/>
          <w:pgMar w:top="1134" w:right="850" w:bottom="1134" w:left="1701" w:header="850" w:footer="0" w:gutter="0"/>
          <w:cols w:space="720"/>
          <w:titlePg/>
          <w:docGrid w:linePitch="381"/>
        </w:sect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14316" w:type="dxa"/>
        <w:tblInd w:w="103" w:type="dxa"/>
        <w:tblLook w:val="0000" w:firstRow="0" w:lastRow="0" w:firstColumn="0" w:lastColumn="0" w:noHBand="0" w:noVBand="0"/>
      </w:tblPr>
      <w:tblGrid>
        <w:gridCol w:w="497"/>
        <w:gridCol w:w="4697"/>
        <w:gridCol w:w="1209"/>
        <w:gridCol w:w="866"/>
        <w:gridCol w:w="866"/>
        <w:gridCol w:w="866"/>
        <w:gridCol w:w="716"/>
        <w:gridCol w:w="795"/>
        <w:gridCol w:w="815"/>
        <w:gridCol w:w="736"/>
        <w:gridCol w:w="717"/>
        <w:gridCol w:w="820"/>
        <w:gridCol w:w="716"/>
      </w:tblGrid>
      <w:tr w:rsidR="00051268" w:rsidRPr="00051268" w:rsidTr="00051268">
        <w:trPr>
          <w:trHeight w:val="64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№                         </w:t>
            </w:r>
            <w:proofErr w:type="gramStart"/>
            <w:r w:rsidRPr="00051268">
              <w:rPr>
                <w:sz w:val="20"/>
                <w:szCs w:val="20"/>
              </w:rPr>
              <w:t>п</w:t>
            </w:r>
            <w:proofErr w:type="gramEnd"/>
            <w:r w:rsidRPr="00051268">
              <w:rPr>
                <w:sz w:val="20"/>
                <w:szCs w:val="20"/>
              </w:rPr>
              <w:t>/п</w:t>
            </w:r>
          </w:p>
        </w:tc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051268">
              <w:rPr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79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Значение индикатора по годам </w:t>
            </w:r>
          </w:p>
        </w:tc>
      </w:tr>
      <w:tr w:rsidR="00051268" w:rsidRPr="00051268" w:rsidTr="00051268">
        <w:trPr>
          <w:trHeight w:val="63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2022</w:t>
            </w:r>
          </w:p>
        </w:tc>
      </w:tr>
      <w:tr w:rsidR="00051268" w:rsidRPr="00051268" w:rsidTr="00051268">
        <w:trPr>
          <w:trHeight w:val="2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</w:t>
            </w:r>
          </w:p>
        </w:tc>
      </w:tr>
      <w:tr w:rsidR="00051268" w:rsidRPr="00051268" w:rsidTr="00051268">
        <w:trPr>
          <w:trHeight w:val="11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Индекс физического объема производства проду</w:t>
            </w:r>
            <w:r w:rsidRPr="00051268">
              <w:rPr>
                <w:sz w:val="20"/>
                <w:szCs w:val="20"/>
              </w:rPr>
              <w:t>к</w:t>
            </w:r>
            <w:r w:rsidRPr="00051268">
              <w:rPr>
                <w:sz w:val="20"/>
                <w:szCs w:val="20"/>
              </w:rPr>
              <w:t>ции сельского хозяйства в хозяйствах всех катег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рий (в сопоставимых ценах)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87,3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129,5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102,3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101,7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100,8</w:t>
            </w:r>
          </w:p>
        </w:tc>
      </w:tr>
      <w:tr w:rsidR="00051268" w:rsidRPr="00051268" w:rsidTr="00051268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Индекс физического объема производства проду</w:t>
            </w:r>
            <w:r w:rsidRPr="00051268">
              <w:rPr>
                <w:sz w:val="20"/>
                <w:szCs w:val="20"/>
              </w:rPr>
              <w:t>к</w:t>
            </w:r>
            <w:r w:rsidRPr="00051268">
              <w:rPr>
                <w:sz w:val="20"/>
                <w:szCs w:val="20"/>
              </w:rPr>
              <w:t>ции растениеводства (в сопоставимых ценах)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162,7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103,7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176,1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101,3</w:t>
            </w:r>
          </w:p>
        </w:tc>
      </w:tr>
      <w:tr w:rsidR="00051268" w:rsidRPr="00051268" w:rsidTr="00051268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Индекс физического объема производства проду</w:t>
            </w:r>
            <w:r w:rsidRPr="00051268">
              <w:rPr>
                <w:sz w:val="20"/>
                <w:szCs w:val="20"/>
              </w:rPr>
              <w:t>к</w:t>
            </w:r>
            <w:r w:rsidRPr="00051268">
              <w:rPr>
                <w:sz w:val="20"/>
                <w:szCs w:val="20"/>
              </w:rPr>
              <w:t>ции животноводства (в сопоставимых ценах)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104,4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102,21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96,1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100,3</w:t>
            </w:r>
          </w:p>
        </w:tc>
      </w:tr>
      <w:tr w:rsidR="00051268" w:rsidRPr="00051268" w:rsidTr="00051268">
        <w:trPr>
          <w:trHeight w:val="6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Рентабельность сельскохозяйственных организаций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70,6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31,5</w:t>
            </w:r>
          </w:p>
        </w:tc>
      </w:tr>
      <w:tr w:rsidR="00051268" w:rsidRPr="00051268" w:rsidTr="00051268">
        <w:trPr>
          <w:trHeight w:val="6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Среднемесячная заработная плата в сельском х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 xml:space="preserve">зяйстве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рублей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12822,0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16359,0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14995,0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19494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21439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24515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28380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34645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22022</w:t>
            </w:r>
          </w:p>
        </w:tc>
      </w:tr>
      <w:tr w:rsidR="00051268" w:rsidRPr="00051268" w:rsidTr="00051268">
        <w:trPr>
          <w:trHeight w:val="6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Объемы производства продукции растениеводства в хозяйствах всех категорий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</w:p>
        </w:tc>
      </w:tr>
      <w:tr w:rsidR="00051268" w:rsidRPr="00051268" w:rsidTr="00051268">
        <w:trPr>
          <w:trHeight w:val="2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зерновые и зернобобовые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proofErr w:type="spellStart"/>
            <w:r w:rsidRPr="00051268">
              <w:rPr>
                <w:sz w:val="20"/>
                <w:szCs w:val="20"/>
              </w:rPr>
              <w:t>тыс</w:t>
            </w:r>
            <w:proofErr w:type="gramStart"/>
            <w:r w:rsidRPr="00051268">
              <w:rPr>
                <w:sz w:val="20"/>
                <w:szCs w:val="20"/>
              </w:rPr>
              <w:t>.т</w:t>
            </w:r>
            <w:proofErr w:type="gramEnd"/>
            <w:r w:rsidRPr="00051268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92,2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103,9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115,6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147,9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113,3</w:t>
            </w:r>
          </w:p>
        </w:tc>
      </w:tr>
      <w:tr w:rsidR="00051268" w:rsidRPr="00051268" w:rsidTr="00051268">
        <w:trPr>
          <w:trHeight w:val="2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подсолнечник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proofErr w:type="spellStart"/>
            <w:r w:rsidRPr="00051268">
              <w:rPr>
                <w:sz w:val="20"/>
                <w:szCs w:val="20"/>
              </w:rPr>
              <w:t>тыс</w:t>
            </w:r>
            <w:proofErr w:type="gramStart"/>
            <w:r w:rsidRPr="00051268">
              <w:rPr>
                <w:sz w:val="20"/>
                <w:szCs w:val="20"/>
              </w:rPr>
              <w:t>.т</w:t>
            </w:r>
            <w:proofErr w:type="gramEnd"/>
            <w:r w:rsidRPr="00051268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18,3</w:t>
            </w:r>
          </w:p>
        </w:tc>
      </w:tr>
      <w:tr w:rsidR="00051268" w:rsidRPr="00051268" w:rsidTr="00051268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</w:t>
            </w: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Поголовье крупного рогатого скота в хозяйствах всех категорий на конец года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голов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22520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22560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22828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20441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18318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22520</w:t>
            </w:r>
          </w:p>
        </w:tc>
      </w:tr>
      <w:tr w:rsidR="00051268" w:rsidRPr="00051268" w:rsidTr="00051268">
        <w:trPr>
          <w:trHeight w:val="2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в том числе поголовье коров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голов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7091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7443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7301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9025</w:t>
            </w:r>
          </w:p>
        </w:tc>
      </w:tr>
      <w:tr w:rsidR="00051268" w:rsidRPr="00051268" w:rsidTr="00051268">
        <w:trPr>
          <w:trHeight w:val="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Объем производства молока в хозяйствах всех кат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горий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proofErr w:type="spellStart"/>
            <w:r w:rsidRPr="00051268">
              <w:rPr>
                <w:sz w:val="20"/>
                <w:szCs w:val="20"/>
              </w:rPr>
              <w:t>тыс</w:t>
            </w:r>
            <w:proofErr w:type="gramStart"/>
            <w:r w:rsidRPr="00051268">
              <w:rPr>
                <w:sz w:val="20"/>
                <w:szCs w:val="20"/>
              </w:rPr>
              <w:t>.т</w:t>
            </w:r>
            <w:proofErr w:type="gramEnd"/>
            <w:r w:rsidRPr="00051268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39,22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41,11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43,15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40,5</w:t>
            </w:r>
          </w:p>
        </w:tc>
      </w:tr>
      <w:tr w:rsidR="00051268" w:rsidRPr="00051268" w:rsidTr="00051268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Объем производства скота и птицы на убой в х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зяйствах всех категорий (в живом весе)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proofErr w:type="spellStart"/>
            <w:r w:rsidRPr="00051268">
              <w:rPr>
                <w:sz w:val="20"/>
                <w:szCs w:val="20"/>
              </w:rPr>
              <w:t>тыс</w:t>
            </w:r>
            <w:proofErr w:type="gramStart"/>
            <w:r w:rsidRPr="00051268">
              <w:rPr>
                <w:sz w:val="20"/>
                <w:szCs w:val="20"/>
              </w:rPr>
              <w:t>.т</w:t>
            </w:r>
            <w:proofErr w:type="gramEnd"/>
            <w:r w:rsidRPr="00051268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6,11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6,4</w:t>
            </w:r>
          </w:p>
        </w:tc>
      </w:tr>
      <w:tr w:rsidR="00051268" w:rsidRPr="00051268" w:rsidTr="00051268">
        <w:trPr>
          <w:trHeight w:val="2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Удельный вес племенного скота в общем поголовье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</w:t>
            </w:r>
          </w:p>
        </w:tc>
      </w:tr>
      <w:tr w:rsidR="00051268" w:rsidRPr="00051268" w:rsidTr="00051268">
        <w:trPr>
          <w:trHeight w:val="2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Объем реализации племенного молодняка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голов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120</w:t>
            </w:r>
          </w:p>
        </w:tc>
      </w:tr>
      <w:tr w:rsidR="00051268" w:rsidRPr="00051268" w:rsidTr="00051268">
        <w:trPr>
          <w:trHeight w:val="129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051268">
              <w:rPr>
                <w:sz w:val="20"/>
                <w:szCs w:val="20"/>
              </w:rPr>
              <w:t>бизнес-проектов</w:t>
            </w:r>
            <w:proofErr w:type="gramEnd"/>
            <w:r w:rsidRPr="00051268">
              <w:rPr>
                <w:sz w:val="20"/>
                <w:szCs w:val="20"/>
              </w:rPr>
              <w:t xml:space="preserve"> по организации, ра</w:t>
            </w:r>
            <w:r w:rsidRPr="00051268">
              <w:rPr>
                <w:sz w:val="20"/>
                <w:szCs w:val="20"/>
              </w:rPr>
              <w:t>с</w:t>
            </w:r>
            <w:r w:rsidRPr="00051268">
              <w:rPr>
                <w:sz w:val="20"/>
                <w:szCs w:val="20"/>
              </w:rPr>
              <w:t>ширению, модернизации производственной базы и бытового обустройства начинающих крестьянских (фермерских) хозяйств, получивших государстве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>ную поддержку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</w:p>
        </w:tc>
      </w:tr>
      <w:tr w:rsidR="00051268" w:rsidRPr="00051268" w:rsidTr="00051268">
        <w:trPr>
          <w:trHeight w:val="10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</w:t>
            </w: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051268">
              <w:rPr>
                <w:sz w:val="20"/>
                <w:szCs w:val="20"/>
              </w:rPr>
              <w:t>бизнес-проектов</w:t>
            </w:r>
            <w:proofErr w:type="gramEnd"/>
            <w:r w:rsidRPr="00051268">
              <w:rPr>
                <w:sz w:val="20"/>
                <w:szCs w:val="20"/>
              </w:rPr>
              <w:t xml:space="preserve"> по строительству, р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конструкции, комплектации оборудованием, техн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кой семейных животноводческих ферм, получи</w:t>
            </w:r>
            <w:r w:rsidRPr="00051268">
              <w:rPr>
                <w:sz w:val="20"/>
                <w:szCs w:val="20"/>
              </w:rPr>
              <w:t>в</w:t>
            </w:r>
            <w:r w:rsidRPr="00051268">
              <w:rPr>
                <w:sz w:val="20"/>
                <w:szCs w:val="20"/>
              </w:rPr>
              <w:t>ших государственную поддержку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</w:p>
        </w:tc>
      </w:tr>
      <w:tr w:rsidR="00051268" w:rsidRPr="00051268" w:rsidTr="00051268">
        <w:trPr>
          <w:trHeight w:val="5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Площадь земельных участков, оформленных в со</w:t>
            </w:r>
            <w:r w:rsidRPr="00051268">
              <w:rPr>
                <w:sz w:val="20"/>
                <w:szCs w:val="20"/>
              </w:rPr>
              <w:t>б</w:t>
            </w:r>
            <w:r w:rsidRPr="00051268">
              <w:rPr>
                <w:sz w:val="20"/>
                <w:szCs w:val="20"/>
              </w:rPr>
              <w:t>ственность крестьянских (фермерских) хозяйств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</w:p>
        </w:tc>
      </w:tr>
      <w:tr w:rsidR="00051268" w:rsidRPr="00051268" w:rsidTr="00051268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</w:t>
            </w:r>
          </w:p>
        </w:tc>
        <w:tc>
          <w:tcPr>
            <w:tcW w:w="4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Количество консультаций, предоставленных Це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>тром сельскохозяйственного консультирования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110</w:t>
            </w:r>
          </w:p>
        </w:tc>
      </w:tr>
      <w:tr w:rsidR="00051268" w:rsidRPr="00051268" w:rsidTr="00051268">
        <w:trPr>
          <w:trHeight w:val="78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Доля руководителей и специалистов сельскохозя</w:t>
            </w:r>
            <w:r w:rsidRPr="00051268">
              <w:rPr>
                <w:sz w:val="20"/>
                <w:szCs w:val="20"/>
              </w:rPr>
              <w:t>й</w:t>
            </w:r>
            <w:r w:rsidRPr="00051268">
              <w:rPr>
                <w:sz w:val="20"/>
                <w:szCs w:val="20"/>
              </w:rPr>
              <w:t>ственных организаций, имеющих высшее или сре</w:t>
            </w:r>
            <w:r w:rsidRPr="00051268">
              <w:rPr>
                <w:sz w:val="20"/>
                <w:szCs w:val="20"/>
              </w:rPr>
              <w:t>д</w:t>
            </w:r>
            <w:r w:rsidRPr="00051268">
              <w:rPr>
                <w:sz w:val="20"/>
                <w:szCs w:val="20"/>
              </w:rPr>
              <w:t>нее профессиональное образование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78,5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93</w:t>
            </w:r>
          </w:p>
        </w:tc>
      </w:tr>
      <w:tr w:rsidR="00051268" w:rsidRPr="00051268" w:rsidTr="00051268">
        <w:trPr>
          <w:trHeight w:val="7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</w:t>
            </w:r>
          </w:p>
        </w:tc>
        <w:tc>
          <w:tcPr>
            <w:tcW w:w="4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Уровень </w:t>
            </w:r>
            <w:proofErr w:type="spellStart"/>
            <w:r w:rsidRPr="00051268">
              <w:rPr>
                <w:sz w:val="20"/>
                <w:szCs w:val="20"/>
              </w:rPr>
              <w:t>энергообеспеченности</w:t>
            </w:r>
            <w:proofErr w:type="spellEnd"/>
            <w:r w:rsidRPr="00051268">
              <w:rPr>
                <w:sz w:val="20"/>
                <w:szCs w:val="20"/>
              </w:rPr>
              <w:t xml:space="preserve"> сельскохозяйстве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 xml:space="preserve">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051268">
                <w:rPr>
                  <w:sz w:val="20"/>
                  <w:szCs w:val="20"/>
                </w:rPr>
                <w:t>100 га</w:t>
              </w:r>
            </w:smartTag>
            <w:r w:rsidRPr="00051268">
              <w:rPr>
                <w:sz w:val="20"/>
                <w:szCs w:val="20"/>
              </w:rPr>
              <w:t xml:space="preserve"> посевной площади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лошадиных сил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106,8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109,3</w:t>
            </w:r>
          </w:p>
        </w:tc>
      </w:tr>
    </w:tbl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rPr>
          <w:sz w:val="28"/>
          <w:szCs w:val="20"/>
        </w:rPr>
      </w:pPr>
      <w:r w:rsidRPr="00051268">
        <w:rPr>
          <w:sz w:val="28"/>
          <w:szCs w:val="20"/>
        </w:rPr>
        <w:br w:type="page"/>
      </w:r>
      <w:r w:rsidRPr="00051268">
        <w:rPr>
          <w:sz w:val="28"/>
          <w:szCs w:val="20"/>
        </w:rPr>
        <w:lastRenderedPageBreak/>
        <w:t xml:space="preserve">                                                                                                                                                       Приложение 2</w:t>
      </w:r>
    </w:p>
    <w:p w:rsidR="00051268" w:rsidRPr="00051268" w:rsidRDefault="00051268" w:rsidP="00051268">
      <w:pPr>
        <w:widowControl w:val="0"/>
        <w:autoSpaceDE w:val="0"/>
        <w:autoSpaceDN w:val="0"/>
        <w:ind w:left="10632"/>
        <w:rPr>
          <w:sz w:val="28"/>
          <w:szCs w:val="20"/>
        </w:rPr>
      </w:pPr>
      <w:r w:rsidRPr="00051268">
        <w:rPr>
          <w:sz w:val="28"/>
          <w:szCs w:val="20"/>
        </w:rPr>
        <w:t>к муниципальной программе</w:t>
      </w:r>
    </w:p>
    <w:p w:rsidR="00051268" w:rsidRPr="00051268" w:rsidRDefault="00051268" w:rsidP="00051268">
      <w:pPr>
        <w:widowControl w:val="0"/>
        <w:autoSpaceDE w:val="0"/>
        <w:autoSpaceDN w:val="0"/>
        <w:ind w:left="10632"/>
        <w:rPr>
          <w:sz w:val="28"/>
          <w:szCs w:val="20"/>
        </w:rPr>
      </w:pPr>
      <w:r w:rsidRPr="00051268">
        <w:rPr>
          <w:sz w:val="28"/>
          <w:szCs w:val="20"/>
        </w:rPr>
        <w:t xml:space="preserve">"Развитие сельского хозяйства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района"</w:t>
      </w:r>
    </w:p>
    <w:p w:rsidR="00051268" w:rsidRPr="00051268" w:rsidRDefault="00051268" w:rsidP="00051268">
      <w:pPr>
        <w:widowControl w:val="0"/>
        <w:autoSpaceDE w:val="0"/>
        <w:autoSpaceDN w:val="0"/>
        <w:ind w:left="10632"/>
        <w:rPr>
          <w:sz w:val="28"/>
          <w:szCs w:val="20"/>
        </w:rPr>
      </w:pPr>
      <w:r w:rsidRPr="00051268">
        <w:rPr>
          <w:sz w:val="28"/>
          <w:szCs w:val="20"/>
        </w:rPr>
        <w:t>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ПЕРЕЧЕНЬ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МЕРОПРИЯТИЙ МУНИЦИПАЛЬНОЙ ПРОГРАММЫ 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"РАЗВИТИЕ СЕЛЬСКОГО ХОЗЯЙСТВА ПОСПЕЛИХИНСКОГО РАЙОНА"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1470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13"/>
        <w:gridCol w:w="1732"/>
        <w:gridCol w:w="980"/>
        <w:gridCol w:w="840"/>
        <w:gridCol w:w="766"/>
        <w:gridCol w:w="931"/>
        <w:gridCol w:w="1041"/>
        <w:gridCol w:w="931"/>
        <w:gridCol w:w="931"/>
        <w:gridCol w:w="1041"/>
        <w:gridCol w:w="766"/>
        <w:gridCol w:w="766"/>
        <w:gridCol w:w="766"/>
        <w:gridCol w:w="766"/>
        <w:gridCol w:w="1127"/>
        <w:gridCol w:w="24"/>
        <w:gridCol w:w="118"/>
        <w:gridCol w:w="666"/>
      </w:tblGrid>
      <w:tr w:rsidR="00051268" w:rsidRPr="00051268" w:rsidTr="00051268">
        <w:trPr>
          <w:trHeight w:val="79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N </w:t>
            </w:r>
            <w:proofErr w:type="gramStart"/>
            <w:r w:rsidRPr="00051268">
              <w:rPr>
                <w:sz w:val="22"/>
                <w:szCs w:val="22"/>
              </w:rPr>
              <w:t>п</w:t>
            </w:r>
            <w:proofErr w:type="gramEnd"/>
            <w:r w:rsidRPr="00051268">
              <w:rPr>
                <w:sz w:val="22"/>
                <w:szCs w:val="22"/>
              </w:rPr>
              <w:t>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Цель, задача, мероприятие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Срок реал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зации, гг.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Участник пр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гра</w:t>
            </w:r>
            <w:r w:rsidRPr="00051268">
              <w:rPr>
                <w:sz w:val="22"/>
                <w:szCs w:val="22"/>
              </w:rPr>
              <w:t>м</w:t>
            </w:r>
            <w:r w:rsidRPr="00051268">
              <w:rPr>
                <w:sz w:val="22"/>
                <w:szCs w:val="22"/>
              </w:rPr>
              <w:t>мы</w:t>
            </w:r>
          </w:p>
        </w:tc>
        <w:tc>
          <w:tcPr>
            <w:tcW w:w="9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Сумма затрат, тыс. руб.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с</w:t>
            </w:r>
            <w:r w:rsidRPr="00051268">
              <w:rPr>
                <w:sz w:val="22"/>
                <w:szCs w:val="22"/>
              </w:rPr>
              <w:t>то</w:t>
            </w:r>
            <w:r w:rsidRPr="00051268">
              <w:rPr>
                <w:sz w:val="22"/>
                <w:szCs w:val="22"/>
              </w:rPr>
              <w:t>ч</w:t>
            </w:r>
            <w:r w:rsidRPr="00051268">
              <w:rPr>
                <w:sz w:val="22"/>
                <w:szCs w:val="22"/>
              </w:rPr>
              <w:t>ники ф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на</w:t>
            </w:r>
            <w:r w:rsidRPr="00051268">
              <w:rPr>
                <w:sz w:val="22"/>
                <w:szCs w:val="22"/>
              </w:rPr>
              <w:t>н</w:t>
            </w:r>
            <w:r w:rsidRPr="00051268">
              <w:rPr>
                <w:sz w:val="22"/>
                <w:szCs w:val="22"/>
              </w:rPr>
              <w:t>сир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вания</w:t>
            </w:r>
          </w:p>
        </w:tc>
      </w:tr>
      <w:tr w:rsidR="00051268" w:rsidRPr="00051268" w:rsidTr="00051268">
        <w:trPr>
          <w:trHeight w:val="4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051268">
                <w:rPr>
                  <w:sz w:val="22"/>
                  <w:szCs w:val="22"/>
                </w:rPr>
                <w:t>2013 г</w:t>
              </w:r>
            </w:smartTag>
            <w:r w:rsidRPr="00051268">
              <w:rPr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51268">
                <w:rPr>
                  <w:sz w:val="22"/>
                  <w:szCs w:val="22"/>
                </w:rPr>
                <w:t>2014 г</w:t>
              </w:r>
            </w:smartTag>
            <w:r w:rsidRPr="00051268">
              <w:rPr>
                <w:sz w:val="22"/>
                <w:szCs w:val="22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51268">
                <w:rPr>
                  <w:sz w:val="22"/>
                  <w:szCs w:val="22"/>
                </w:rPr>
                <w:t>2015 г</w:t>
              </w:r>
            </w:smartTag>
            <w:r w:rsidRPr="00051268">
              <w:rPr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51268">
                <w:rPr>
                  <w:sz w:val="22"/>
                  <w:szCs w:val="22"/>
                </w:rPr>
                <w:t>2016 г</w:t>
              </w:r>
            </w:smartTag>
            <w:r w:rsidRPr="00051268">
              <w:rPr>
                <w:sz w:val="22"/>
                <w:szCs w:val="22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51268">
                <w:rPr>
                  <w:sz w:val="22"/>
                  <w:szCs w:val="22"/>
                </w:rPr>
                <w:t>2017 г</w:t>
              </w:r>
            </w:smartTag>
            <w:r w:rsidRPr="00051268">
              <w:rPr>
                <w:sz w:val="22"/>
                <w:szCs w:val="22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1268">
                <w:rPr>
                  <w:sz w:val="22"/>
                  <w:szCs w:val="22"/>
                </w:rPr>
                <w:t>2018 г</w:t>
              </w:r>
            </w:smartTag>
            <w:r w:rsidRPr="00051268"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51268">
                <w:rPr>
                  <w:sz w:val="22"/>
                  <w:szCs w:val="22"/>
                </w:rPr>
                <w:t>2019 г</w:t>
              </w:r>
            </w:smartTag>
            <w:r w:rsidRPr="00051268"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51268">
                <w:rPr>
                  <w:sz w:val="22"/>
                  <w:szCs w:val="22"/>
                </w:rPr>
                <w:t>2020 г</w:t>
              </w:r>
            </w:smartTag>
            <w:r w:rsidRPr="00051268"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51268">
                <w:rPr>
                  <w:sz w:val="22"/>
                  <w:szCs w:val="22"/>
                </w:rPr>
                <w:t>2021 г</w:t>
              </w:r>
            </w:smartTag>
            <w:r w:rsidRPr="00051268">
              <w:rPr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51268">
                <w:rPr>
                  <w:sz w:val="22"/>
                  <w:szCs w:val="22"/>
                </w:rPr>
                <w:t>2022 г</w:t>
              </w:r>
            </w:smartTag>
            <w:r w:rsidRPr="00051268">
              <w:rPr>
                <w:sz w:val="22"/>
                <w:szCs w:val="22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всего</w:t>
            </w: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16</w:t>
            </w:r>
          </w:p>
        </w:tc>
      </w:tr>
      <w:tr w:rsidR="00051268" w:rsidRPr="00051268" w:rsidTr="00051268">
        <w:trPr>
          <w:trHeight w:val="300"/>
        </w:trPr>
        <w:tc>
          <w:tcPr>
            <w:tcW w:w="147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Подпрограмма 1 "Развитие </w:t>
            </w:r>
            <w:proofErr w:type="spellStart"/>
            <w:r w:rsidRPr="00051268">
              <w:rPr>
                <w:sz w:val="22"/>
                <w:szCs w:val="22"/>
              </w:rPr>
              <w:t>подотрасли</w:t>
            </w:r>
            <w:proofErr w:type="spellEnd"/>
            <w:r w:rsidRPr="00051268">
              <w:rPr>
                <w:sz w:val="22"/>
                <w:szCs w:val="22"/>
              </w:rPr>
              <w:t xml:space="preserve"> растениеводства" на 2013 - 2020 год </w:t>
            </w:r>
          </w:p>
        </w:tc>
      </w:tr>
      <w:tr w:rsidR="00051268" w:rsidRPr="00051268" w:rsidTr="00051268">
        <w:trPr>
          <w:trHeight w:val="4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Цель 1. Пов</w:t>
            </w:r>
            <w:r w:rsidRPr="00051268">
              <w:rPr>
                <w:sz w:val="22"/>
                <w:szCs w:val="22"/>
              </w:rPr>
              <w:t>ы</w:t>
            </w:r>
            <w:r w:rsidRPr="00051268">
              <w:rPr>
                <w:sz w:val="22"/>
                <w:szCs w:val="22"/>
              </w:rPr>
              <w:t>шение конк</w:t>
            </w:r>
            <w:r w:rsidRPr="00051268">
              <w:rPr>
                <w:sz w:val="22"/>
                <w:szCs w:val="22"/>
              </w:rPr>
              <w:t>у</w:t>
            </w:r>
            <w:r w:rsidRPr="00051268">
              <w:rPr>
                <w:sz w:val="22"/>
                <w:szCs w:val="22"/>
              </w:rPr>
              <w:t>рентоспособн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сти продукции растениево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t xml:space="preserve">ства на основе интенсивного развития </w:t>
            </w:r>
            <w:proofErr w:type="spellStart"/>
            <w:r w:rsidRPr="00051268">
              <w:rPr>
                <w:sz w:val="22"/>
                <w:szCs w:val="22"/>
              </w:rPr>
              <w:t>под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траслей</w:t>
            </w:r>
            <w:proofErr w:type="spellEnd"/>
            <w:r w:rsidRPr="00051268">
              <w:rPr>
                <w:sz w:val="22"/>
                <w:szCs w:val="22"/>
              </w:rPr>
              <w:t>, обе</w:t>
            </w:r>
            <w:r w:rsidRPr="00051268">
              <w:rPr>
                <w:sz w:val="22"/>
                <w:szCs w:val="22"/>
              </w:rPr>
              <w:t>с</w:t>
            </w:r>
            <w:r w:rsidRPr="00051268">
              <w:rPr>
                <w:sz w:val="22"/>
                <w:szCs w:val="22"/>
              </w:rPr>
              <w:t>печения во</w:t>
            </w:r>
            <w:r w:rsidRPr="00051268">
              <w:rPr>
                <w:sz w:val="22"/>
                <w:szCs w:val="22"/>
              </w:rPr>
              <w:t>с</w:t>
            </w:r>
            <w:r w:rsidRPr="00051268">
              <w:rPr>
                <w:sz w:val="22"/>
                <w:szCs w:val="22"/>
              </w:rPr>
              <w:lastRenderedPageBreak/>
              <w:t>производства и повышения эффективности использования земельных и других ресу</w:t>
            </w:r>
            <w:r w:rsidRPr="00051268">
              <w:rPr>
                <w:sz w:val="22"/>
                <w:szCs w:val="22"/>
              </w:rPr>
              <w:t>р</w:t>
            </w:r>
            <w:r w:rsidRPr="00051268">
              <w:rPr>
                <w:sz w:val="22"/>
                <w:szCs w:val="22"/>
              </w:rPr>
              <w:t>сов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Управление сел</w:t>
            </w:r>
            <w:r w:rsidRPr="00051268">
              <w:rPr>
                <w:sz w:val="22"/>
                <w:szCs w:val="22"/>
              </w:rPr>
              <w:t>ь</w:t>
            </w:r>
            <w:r w:rsidRPr="00051268">
              <w:rPr>
                <w:sz w:val="22"/>
                <w:szCs w:val="22"/>
              </w:rPr>
              <w:t>ского хозя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ства (далее - УСХ)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58941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69292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70155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59719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48169,2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49185,23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37168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17937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19909,1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65147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495622,36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50502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53688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65803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56400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45215,3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45619,54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34499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19704,3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51391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422822,16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11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8439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15604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4352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3319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2953,9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3565,69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2668,8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13756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54863,2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Задача 1.1 Ув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личение объ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мов произво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t>ства основных видов растен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еводческой продукции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58322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64420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59038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55962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43631,4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45480,85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33708,8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15299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10748,2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64112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450722,28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50162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49529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54862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52643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40904,4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42174,46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31282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10635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50580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382771,88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14891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3319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2727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3306,39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2426,8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13532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52651,4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6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1.1.1. Оказание несвязанной поддержки сельскохозя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ственным тов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ропроизводит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лям в области растениево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t>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44486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53394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46649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48666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36386,3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41389,2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31559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11913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8689,9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57325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380457,4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39615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44690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46682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34567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38492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29350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8603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44454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327542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4871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12305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1819,3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2897,2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12871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41002,4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1.1.2. Поддер</w:t>
            </w:r>
            <w:r w:rsidRPr="00051268">
              <w:rPr>
                <w:sz w:val="22"/>
                <w:szCs w:val="22"/>
              </w:rPr>
              <w:t>ж</w:t>
            </w:r>
            <w:r w:rsidRPr="00051268">
              <w:rPr>
                <w:sz w:val="22"/>
                <w:szCs w:val="22"/>
              </w:rPr>
              <w:t>ка кредитов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 xml:space="preserve">ния </w:t>
            </w:r>
            <w:proofErr w:type="spellStart"/>
            <w:r w:rsidRPr="00051268">
              <w:rPr>
                <w:sz w:val="22"/>
                <w:szCs w:val="22"/>
              </w:rPr>
              <w:t>подотрасли</w:t>
            </w:r>
            <w:proofErr w:type="spellEnd"/>
            <w:r w:rsidRPr="00051268">
              <w:rPr>
                <w:sz w:val="22"/>
                <w:szCs w:val="22"/>
              </w:rPr>
              <w:t xml:space="preserve"> растениево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t>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13836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11026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11156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6358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6100,6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3421,7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5082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58543,03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10547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8440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5070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5250,1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3059,4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46871,45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850,5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362,3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470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11224,56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1.1.2.1. Субс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дирование ч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сти процентной ставки по кра</w:t>
            </w:r>
            <w:r w:rsidRPr="00051268">
              <w:rPr>
                <w:sz w:val="22"/>
                <w:szCs w:val="22"/>
              </w:rPr>
              <w:t>т</w:t>
            </w:r>
            <w:r w:rsidRPr="00051268">
              <w:rPr>
                <w:sz w:val="22"/>
                <w:szCs w:val="22"/>
              </w:rPr>
              <w:t xml:space="preserve">косрочным </w:t>
            </w:r>
            <w:r w:rsidRPr="00051268">
              <w:rPr>
                <w:sz w:val="22"/>
                <w:szCs w:val="22"/>
              </w:rPr>
              <w:lastRenderedPageBreak/>
              <w:t>кредитам (за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мам)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2329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1889,3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15509,3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3806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1794,8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2774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13922,8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1586,5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1.1.2.2. Субс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дирование ч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сти процентной ставки по инв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стиционным кредитам (за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мам)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11507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8891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6978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4211,3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3421,7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1089,8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2162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43033,73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8602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6727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5195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3059,4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1838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32954,37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362,3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217,8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9632,36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1.1.3. Поддер</w:t>
            </w:r>
            <w:r w:rsidRPr="00051268">
              <w:rPr>
                <w:sz w:val="22"/>
                <w:szCs w:val="22"/>
              </w:rPr>
              <w:t>ж</w:t>
            </w:r>
            <w:r w:rsidRPr="00051268">
              <w:rPr>
                <w:sz w:val="22"/>
                <w:szCs w:val="22"/>
              </w:rPr>
              <w:t xml:space="preserve">ка страхования в </w:t>
            </w:r>
            <w:proofErr w:type="spellStart"/>
            <w:r w:rsidRPr="00051268">
              <w:rPr>
                <w:sz w:val="22"/>
                <w:szCs w:val="22"/>
              </w:rPr>
              <w:t>подотрасли</w:t>
            </w:r>
            <w:proofErr w:type="spellEnd"/>
            <w:r w:rsidRPr="00051268">
              <w:rPr>
                <w:sz w:val="22"/>
                <w:szCs w:val="22"/>
              </w:rPr>
              <w:t xml:space="preserve"> растениево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t>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1144,5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669,95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2032,4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1705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11721,84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1087,3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623,06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8358,43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424,41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7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Задача 1.2. П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вышение э</w:t>
            </w:r>
            <w:r w:rsidRPr="00051268">
              <w:rPr>
                <w:sz w:val="22"/>
                <w:szCs w:val="22"/>
              </w:rPr>
              <w:t>ф</w:t>
            </w:r>
            <w:r w:rsidRPr="00051268">
              <w:rPr>
                <w:sz w:val="22"/>
                <w:szCs w:val="22"/>
              </w:rPr>
              <w:t>фективности использования природных р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сурсов и созд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ние условий для интенси</w:t>
            </w:r>
            <w:r w:rsidRPr="00051268">
              <w:rPr>
                <w:sz w:val="22"/>
                <w:szCs w:val="22"/>
              </w:rPr>
              <w:t>в</w:t>
            </w:r>
            <w:r w:rsidRPr="00051268">
              <w:rPr>
                <w:sz w:val="22"/>
                <w:szCs w:val="22"/>
              </w:rPr>
              <w:t>ного развития растениево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t xml:space="preserve">ства на основе внедрения </w:t>
            </w:r>
            <w:proofErr w:type="spellStart"/>
            <w:r w:rsidRPr="00051268">
              <w:rPr>
                <w:sz w:val="22"/>
                <w:szCs w:val="22"/>
              </w:rPr>
              <w:t>энергоресурс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сберегающих</w:t>
            </w:r>
            <w:proofErr w:type="spellEnd"/>
            <w:r w:rsidRPr="00051268">
              <w:rPr>
                <w:sz w:val="22"/>
                <w:szCs w:val="22"/>
              </w:rPr>
              <w:t xml:space="preserve"> технологий в</w:t>
            </w:r>
            <w:r w:rsidRPr="00051268">
              <w:rPr>
                <w:sz w:val="22"/>
                <w:szCs w:val="22"/>
              </w:rPr>
              <w:t>ы</w:t>
            </w:r>
            <w:r w:rsidRPr="00051268">
              <w:rPr>
                <w:sz w:val="22"/>
                <w:szCs w:val="22"/>
              </w:rPr>
              <w:t>ращивания сельхоз кул</w:t>
            </w:r>
            <w:r w:rsidRPr="00051268">
              <w:rPr>
                <w:sz w:val="22"/>
                <w:szCs w:val="22"/>
              </w:rPr>
              <w:t>ь</w:t>
            </w:r>
            <w:r w:rsidRPr="00051268">
              <w:rPr>
                <w:sz w:val="22"/>
                <w:szCs w:val="22"/>
              </w:rPr>
              <w:t>тур, использ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вания высок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 xml:space="preserve">урожайных </w:t>
            </w:r>
            <w:r w:rsidRPr="00051268">
              <w:rPr>
                <w:sz w:val="22"/>
                <w:szCs w:val="22"/>
              </w:rPr>
              <w:lastRenderedPageBreak/>
              <w:t>сортов и гибр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4872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4537,8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3704,38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2638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9160,9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1035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44900,08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10941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4310,9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3445,08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9069,3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40050,27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18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2211,81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1.2.1. Поддер</w:t>
            </w:r>
            <w:r w:rsidRPr="00051268">
              <w:rPr>
                <w:sz w:val="22"/>
                <w:szCs w:val="22"/>
              </w:rPr>
              <w:t>ж</w:t>
            </w:r>
            <w:r w:rsidRPr="00051268">
              <w:rPr>
                <w:sz w:val="22"/>
                <w:szCs w:val="22"/>
              </w:rPr>
              <w:t>ка развития элитного сем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новодства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4537,8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3704,38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2638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2425,9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1035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27384,1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4310,9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3445,08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2401,6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22601,61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2144,46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1.2.2. Меропр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ятия резервного характера в растениево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t>стве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7711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6735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17516,01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7711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6667,7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17448,67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67,4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67,35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315"/>
        </w:trPr>
        <w:tc>
          <w:tcPr>
            <w:tcW w:w="14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Подпрограмма 2 "Развитие </w:t>
            </w:r>
            <w:proofErr w:type="spellStart"/>
            <w:r w:rsidRPr="00051268">
              <w:rPr>
                <w:sz w:val="22"/>
                <w:szCs w:val="22"/>
              </w:rPr>
              <w:t>подотрасли</w:t>
            </w:r>
            <w:proofErr w:type="spellEnd"/>
            <w:r w:rsidRPr="00051268">
              <w:rPr>
                <w:sz w:val="22"/>
                <w:szCs w:val="22"/>
              </w:rPr>
              <w:t xml:space="preserve"> животноводства" на 2013 - 2022 годы</w:t>
            </w:r>
          </w:p>
        </w:tc>
      </w:tr>
      <w:tr w:rsidR="00051268" w:rsidRPr="00051268" w:rsidTr="00051268">
        <w:trPr>
          <w:trHeight w:val="6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Цель 2. Созд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ние экономич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ских и технол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гических усл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вий для усто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чивого разв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тия и повыш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ния конкуре</w:t>
            </w:r>
            <w:r w:rsidRPr="00051268">
              <w:rPr>
                <w:sz w:val="22"/>
                <w:szCs w:val="22"/>
              </w:rPr>
              <w:t>н</w:t>
            </w:r>
            <w:r w:rsidRPr="00051268">
              <w:rPr>
                <w:sz w:val="22"/>
                <w:szCs w:val="22"/>
              </w:rPr>
              <w:t>тоспособности животново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t>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34258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20547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18933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29061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32739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44739,3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39902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62875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41974,7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30638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355666,99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25450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17255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16461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27774,8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30696,6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41158,4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36199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41554,9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26134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262683,74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8808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1286,2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2042,4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3580,9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4504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30108,25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75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Задача 2.1. Наращивание объемов прои</w:t>
            </w:r>
            <w:r w:rsidRPr="00051268">
              <w:rPr>
                <w:sz w:val="22"/>
                <w:szCs w:val="22"/>
              </w:rPr>
              <w:t>з</w:t>
            </w:r>
            <w:r w:rsidRPr="00051268">
              <w:rPr>
                <w:sz w:val="22"/>
                <w:szCs w:val="22"/>
              </w:rPr>
              <w:t>водства пр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дукции живо</w:t>
            </w:r>
            <w:r w:rsidRPr="00051268">
              <w:rPr>
                <w:sz w:val="22"/>
                <w:szCs w:val="22"/>
              </w:rPr>
              <w:t>т</w:t>
            </w:r>
            <w:r w:rsidRPr="00051268">
              <w:rPr>
                <w:sz w:val="22"/>
                <w:szCs w:val="22"/>
              </w:rPr>
              <w:lastRenderedPageBreak/>
              <w:t>новодства на основе внедр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ния инновац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онных технол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гий, обновл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ния и модерн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зации основных фондов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23956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13224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9751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24302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14038,5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13686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11234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31846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29098,8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23121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194257,34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22656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12532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9174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23027,8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13333,9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12728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9538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28807,9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21808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153605,55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1274,2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1696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8805,79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13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2.1.1. Субсид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рование сел</w:t>
            </w:r>
            <w:r w:rsidRPr="00051268">
              <w:rPr>
                <w:sz w:val="22"/>
                <w:szCs w:val="22"/>
              </w:rPr>
              <w:t>ь</w:t>
            </w:r>
            <w:r w:rsidRPr="00051268">
              <w:rPr>
                <w:sz w:val="22"/>
                <w:szCs w:val="22"/>
              </w:rPr>
              <w:t>скохозяйстве</w:t>
            </w:r>
            <w:r w:rsidRPr="00051268">
              <w:rPr>
                <w:sz w:val="22"/>
                <w:szCs w:val="22"/>
              </w:rPr>
              <w:t>н</w:t>
            </w:r>
            <w:r w:rsidRPr="00051268">
              <w:rPr>
                <w:sz w:val="22"/>
                <w:szCs w:val="22"/>
              </w:rPr>
              <w:t>ных товаропр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 xml:space="preserve">изводителей из расчета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51268">
                <w:rPr>
                  <w:sz w:val="22"/>
                  <w:szCs w:val="22"/>
                </w:rPr>
                <w:t>1 кг</w:t>
              </w:r>
            </w:smartTag>
            <w:r w:rsidRPr="00051268">
              <w:rPr>
                <w:sz w:val="22"/>
                <w:szCs w:val="22"/>
              </w:rPr>
              <w:t xml:space="preserve"> реализованного и (или) отгр</w:t>
            </w:r>
            <w:r w:rsidRPr="00051268">
              <w:rPr>
                <w:sz w:val="22"/>
                <w:szCs w:val="22"/>
              </w:rPr>
              <w:t>у</w:t>
            </w:r>
            <w:r w:rsidRPr="00051268">
              <w:rPr>
                <w:sz w:val="22"/>
                <w:szCs w:val="22"/>
              </w:rPr>
              <w:t>женного на собственную переработку молока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23282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13075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9090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22420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13626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13686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11234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18528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23038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179824,95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12416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8628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21248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12944,7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12728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9538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18342,7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21740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139702,37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4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681,3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1696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185,3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1298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8276,58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2.1.2. Поддер</w:t>
            </w:r>
            <w:r w:rsidRPr="00051268">
              <w:rPr>
                <w:sz w:val="22"/>
                <w:szCs w:val="22"/>
              </w:rPr>
              <w:t>ж</w:t>
            </w:r>
            <w:r w:rsidRPr="00051268">
              <w:rPr>
                <w:sz w:val="22"/>
                <w:szCs w:val="22"/>
              </w:rPr>
              <w:t>ка кредитов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 xml:space="preserve">ния </w:t>
            </w:r>
            <w:proofErr w:type="spellStart"/>
            <w:r w:rsidRPr="00051268">
              <w:rPr>
                <w:sz w:val="22"/>
                <w:szCs w:val="22"/>
              </w:rPr>
              <w:t>подотрасли</w:t>
            </w:r>
            <w:proofErr w:type="spellEnd"/>
            <w:r w:rsidRPr="00051268">
              <w:rPr>
                <w:sz w:val="22"/>
                <w:szCs w:val="22"/>
              </w:rPr>
              <w:t xml:space="preserve"> животново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t>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3869,17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1779,8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3445,59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423,58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109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2.1.2.1. Субс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дирование ч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сти процентной ставки по кра</w:t>
            </w:r>
            <w:r w:rsidRPr="00051268">
              <w:rPr>
                <w:sz w:val="22"/>
                <w:szCs w:val="22"/>
              </w:rPr>
              <w:t>т</w:t>
            </w:r>
            <w:r w:rsidRPr="00051268">
              <w:rPr>
                <w:sz w:val="22"/>
                <w:szCs w:val="22"/>
              </w:rPr>
              <w:t>косрочным кредитам (за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мам) на разв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тие животн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lastRenderedPageBreak/>
              <w:t>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1103,5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986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4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117,5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9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2.1.2.2. Субс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дирование ч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сти процентной ставки по инв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стиционным кредитам (за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мам) на разв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тие животн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2765,67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7,59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2459,59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7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306,1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9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Задача 2.2. Стимулиров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ние развития племенной б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зы, повышения генетического потенциала сельскохозя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ственных ж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вотных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8919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13750,5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19753,7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23073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26245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9426,2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108805,42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7038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12660,2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17921,8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21458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9332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72960,96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1090,3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1831,9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1615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9599,46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9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2.2.1. Субсид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рование части затрат на с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держание и приобретение племенных сельскохозя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ственных ж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вотных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8919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13750,5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19753,7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23073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26245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9426,2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108805,42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7038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12660,2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17921,8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21458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9332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72960,96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1090,3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1831,9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1615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94,3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9599,46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6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Задача 2.3. Поддержка ра</w:t>
            </w:r>
            <w:r w:rsidRPr="00051268">
              <w:rPr>
                <w:sz w:val="22"/>
                <w:szCs w:val="22"/>
              </w:rPr>
              <w:t>з</w:t>
            </w:r>
            <w:r w:rsidRPr="00051268">
              <w:rPr>
                <w:sz w:val="22"/>
                <w:szCs w:val="22"/>
              </w:rPr>
              <w:t xml:space="preserve">вития мясного </w:t>
            </w:r>
            <w:r w:rsidRPr="00051268">
              <w:rPr>
                <w:sz w:val="22"/>
                <w:szCs w:val="22"/>
              </w:rPr>
              <w:lastRenderedPageBreak/>
              <w:t>скотоводства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7215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4950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11299,6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5595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4784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3449,6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7517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52604,23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2794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4723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4702,5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10508,6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5203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3415,</w:t>
            </w:r>
            <w:r w:rsidRPr="000512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4326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36117,23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4421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3191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11703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2.3.1. Поддер</w:t>
            </w:r>
            <w:r w:rsidRPr="00051268">
              <w:rPr>
                <w:sz w:val="22"/>
                <w:szCs w:val="22"/>
              </w:rPr>
              <w:t>ж</w:t>
            </w:r>
            <w:r w:rsidRPr="00051268">
              <w:rPr>
                <w:sz w:val="22"/>
                <w:szCs w:val="22"/>
              </w:rPr>
              <w:t>ка развития племенной б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зы мясного скотоводства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7215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6938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4950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11299,6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5595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3449,6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7517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46964,23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2794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4702,5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10508,6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5203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3415,1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4326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35309,23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7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4421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3191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11655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2.3.2. Субсид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рование части процентной ставки по инв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стиционным кредитам (за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мам) на стро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тельство и р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конструкцию объектов для мясного скот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856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808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13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300"/>
        </w:trPr>
        <w:tc>
          <w:tcPr>
            <w:tcW w:w="14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Подпрограмма 3 "Поддержка малых форм хозяйствования" на 2013 - 2022 годы</w:t>
            </w:r>
          </w:p>
        </w:tc>
      </w:tr>
      <w:tr w:rsidR="00051268" w:rsidRPr="00051268" w:rsidTr="00051268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Цель 3. Разв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тие малых форм хозя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ствования на селе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1481,5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669,93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57,34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865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10425,97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вс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 xml:space="preserve">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38,45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822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7314,15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202,33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1398,82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23.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Задача 3.1. Поддержка ра</w:t>
            </w:r>
            <w:r w:rsidRPr="00051268">
              <w:rPr>
                <w:sz w:val="22"/>
                <w:szCs w:val="22"/>
              </w:rPr>
              <w:t>з</w:t>
            </w:r>
            <w:r w:rsidRPr="00051268">
              <w:rPr>
                <w:sz w:val="22"/>
                <w:szCs w:val="22"/>
              </w:rPr>
              <w:t>вития ферме</w:t>
            </w:r>
            <w:r w:rsidRPr="00051268">
              <w:rPr>
                <w:sz w:val="22"/>
                <w:szCs w:val="22"/>
              </w:rPr>
              <w:t>р</w:t>
            </w:r>
            <w:r w:rsidRPr="00051268">
              <w:rPr>
                <w:sz w:val="22"/>
                <w:szCs w:val="22"/>
              </w:rPr>
              <w:t>ских хозяйств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вс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 xml:space="preserve">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3.1.1. Поддер</w:t>
            </w:r>
            <w:r w:rsidRPr="00051268">
              <w:rPr>
                <w:sz w:val="22"/>
                <w:szCs w:val="22"/>
              </w:rPr>
              <w:t>ж</w:t>
            </w:r>
            <w:r w:rsidRPr="00051268">
              <w:rPr>
                <w:sz w:val="22"/>
                <w:szCs w:val="22"/>
              </w:rPr>
              <w:t>ка начинающих фермеров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вс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 xml:space="preserve">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8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3.1.2. Поддер</w:t>
            </w:r>
            <w:r w:rsidRPr="00051268">
              <w:rPr>
                <w:sz w:val="22"/>
                <w:szCs w:val="22"/>
              </w:rPr>
              <w:t>ж</w:t>
            </w:r>
            <w:r w:rsidRPr="00051268">
              <w:rPr>
                <w:sz w:val="22"/>
                <w:szCs w:val="22"/>
              </w:rPr>
              <w:t>ка развития с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мейных живо</w:t>
            </w:r>
            <w:r w:rsidRPr="00051268">
              <w:rPr>
                <w:sz w:val="22"/>
                <w:szCs w:val="22"/>
              </w:rPr>
              <w:t>т</w:t>
            </w:r>
            <w:r w:rsidRPr="00051268">
              <w:rPr>
                <w:sz w:val="22"/>
                <w:szCs w:val="22"/>
              </w:rPr>
              <w:t>новодческих ферм на базе крестьянских (фермерских) хозяйств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вс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 xml:space="preserve">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26.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Задача 3.2. С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действие нар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щиванию р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сурсного п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тенциала малых форм хозя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ствования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1481,5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669,93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57,34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865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10425,97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вс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 xml:space="preserve">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38,45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822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7314,15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202,33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1398,82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27.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3.2.1. Поддер</w:t>
            </w:r>
            <w:r w:rsidRPr="00051268">
              <w:rPr>
                <w:sz w:val="22"/>
                <w:szCs w:val="22"/>
              </w:rPr>
              <w:t>ж</w:t>
            </w:r>
            <w:r w:rsidRPr="00051268">
              <w:rPr>
                <w:sz w:val="22"/>
                <w:szCs w:val="22"/>
              </w:rPr>
              <w:t>ка кредитов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ния малых форм хозя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ствования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1481,5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669,93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57,34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865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8712,97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вс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 xml:space="preserve">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1751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97,1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38,45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822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7314,15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202,33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1398,82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15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28.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3.2.2. Пред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ставление су</w:t>
            </w:r>
            <w:r w:rsidRPr="00051268">
              <w:rPr>
                <w:sz w:val="22"/>
                <w:szCs w:val="22"/>
              </w:rPr>
              <w:t>б</w:t>
            </w:r>
            <w:r w:rsidRPr="00051268">
              <w:rPr>
                <w:sz w:val="22"/>
                <w:szCs w:val="22"/>
              </w:rPr>
              <w:t>сидий кр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стьянским (фермерским) хозяйствам на возмещение расходов, св</w:t>
            </w:r>
            <w:r w:rsidRPr="00051268">
              <w:rPr>
                <w:sz w:val="22"/>
                <w:szCs w:val="22"/>
              </w:rPr>
              <w:t>я</w:t>
            </w:r>
            <w:r w:rsidRPr="00051268">
              <w:rPr>
                <w:sz w:val="22"/>
                <w:szCs w:val="22"/>
              </w:rPr>
              <w:lastRenderedPageBreak/>
              <w:t>занных с оформлением в собственность земельных участков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вс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 xml:space="preserve">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345"/>
        </w:trPr>
        <w:tc>
          <w:tcPr>
            <w:tcW w:w="14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Подпрограмма 4 "Техническая и технологическая модернизация, инновационное развитие агропромышленного комплекса"</w:t>
            </w:r>
          </w:p>
        </w:tc>
      </w:tr>
      <w:tr w:rsidR="00051268" w:rsidRPr="00051268" w:rsidTr="00051268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Цель 4. Пов</w:t>
            </w:r>
            <w:r w:rsidRPr="00051268">
              <w:rPr>
                <w:sz w:val="22"/>
                <w:szCs w:val="22"/>
              </w:rPr>
              <w:t>ы</w:t>
            </w:r>
            <w:r w:rsidRPr="00051268">
              <w:rPr>
                <w:sz w:val="22"/>
                <w:szCs w:val="22"/>
              </w:rPr>
              <w:t>шение эффе</w:t>
            </w:r>
            <w:r w:rsidRPr="00051268">
              <w:rPr>
                <w:sz w:val="22"/>
                <w:szCs w:val="22"/>
              </w:rPr>
              <w:t>к</w:t>
            </w:r>
            <w:r w:rsidRPr="00051268">
              <w:rPr>
                <w:sz w:val="22"/>
                <w:szCs w:val="22"/>
              </w:rPr>
              <w:t>тивности сел</w:t>
            </w:r>
            <w:r w:rsidRPr="00051268">
              <w:rPr>
                <w:sz w:val="22"/>
                <w:szCs w:val="22"/>
              </w:rPr>
              <w:t>ь</w:t>
            </w:r>
            <w:r w:rsidRPr="00051268">
              <w:rPr>
                <w:sz w:val="22"/>
                <w:szCs w:val="22"/>
              </w:rPr>
              <w:t>скохозяйстве</w:t>
            </w:r>
            <w:r w:rsidRPr="00051268">
              <w:rPr>
                <w:sz w:val="22"/>
                <w:szCs w:val="22"/>
              </w:rPr>
              <w:t>н</w:t>
            </w:r>
            <w:r w:rsidRPr="00051268">
              <w:rPr>
                <w:sz w:val="22"/>
                <w:szCs w:val="22"/>
              </w:rPr>
              <w:t>ного произво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t>ства путем с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здания благ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приятной эк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номической среды, спосо</w:t>
            </w:r>
            <w:r w:rsidRPr="00051268">
              <w:rPr>
                <w:sz w:val="22"/>
                <w:szCs w:val="22"/>
              </w:rPr>
              <w:t>б</w:t>
            </w:r>
            <w:r w:rsidRPr="00051268">
              <w:rPr>
                <w:sz w:val="22"/>
                <w:szCs w:val="22"/>
              </w:rPr>
              <w:t>ствующей его технической и технологич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ской модерн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зации, иннов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ционному ра</w:t>
            </w:r>
            <w:r w:rsidRPr="00051268">
              <w:rPr>
                <w:sz w:val="22"/>
                <w:szCs w:val="22"/>
              </w:rPr>
              <w:t>з</w:t>
            </w:r>
            <w:r w:rsidRPr="00051268">
              <w:rPr>
                <w:sz w:val="22"/>
                <w:szCs w:val="22"/>
              </w:rPr>
              <w:t>витию отрасли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1404,78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6164,408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1923,8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1190,8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1105,2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10069,2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25154,64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9845,9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14480,91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1375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1150,8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1065,2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10233,04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16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35,408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440,69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МБ</w:t>
            </w:r>
          </w:p>
        </w:tc>
      </w:tr>
      <w:tr w:rsidR="00051268" w:rsidRPr="00051268" w:rsidTr="00051268">
        <w:trPr>
          <w:trHeight w:val="18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Задача 4.1. Стимулиров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ние технич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ской и технол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гической м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дернизации сельскохозя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>ственного пр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изводства, п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вышение инн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вационной а</w:t>
            </w:r>
            <w:r w:rsidRPr="00051268">
              <w:rPr>
                <w:sz w:val="22"/>
                <w:szCs w:val="22"/>
              </w:rPr>
              <w:t>к</w:t>
            </w:r>
            <w:r w:rsidRPr="00051268">
              <w:rPr>
                <w:sz w:val="22"/>
                <w:szCs w:val="22"/>
              </w:rPr>
              <w:t>тивности сел</w:t>
            </w:r>
            <w:r w:rsidRPr="00051268">
              <w:rPr>
                <w:sz w:val="22"/>
                <w:szCs w:val="22"/>
              </w:rPr>
              <w:t>ь</w:t>
            </w:r>
            <w:r w:rsidRPr="00051268">
              <w:rPr>
                <w:sz w:val="22"/>
                <w:szCs w:val="22"/>
              </w:rPr>
              <w:t>скохозяйстве</w:t>
            </w:r>
            <w:r w:rsidRPr="00051268">
              <w:rPr>
                <w:sz w:val="22"/>
                <w:szCs w:val="22"/>
              </w:rPr>
              <w:t>н</w:t>
            </w:r>
            <w:r w:rsidRPr="00051268">
              <w:rPr>
                <w:sz w:val="22"/>
                <w:szCs w:val="22"/>
              </w:rPr>
              <w:lastRenderedPageBreak/>
              <w:t>ных товаропр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изводителей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5798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953,4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9912,5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20110,9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9813,4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14448,4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953,4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5662,5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8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4.1.1. Поддер</w:t>
            </w:r>
            <w:r w:rsidRPr="00051268">
              <w:rPr>
                <w:sz w:val="22"/>
                <w:szCs w:val="22"/>
              </w:rPr>
              <w:t>ж</w:t>
            </w:r>
            <w:r w:rsidRPr="00051268">
              <w:rPr>
                <w:sz w:val="22"/>
                <w:szCs w:val="22"/>
              </w:rPr>
              <w:t>ка технической и технологич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ской модерн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зации сельск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хозяйственного производства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5798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953,4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9912,5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20110,9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4635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9813,4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14448,4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1003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953,4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99,1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5662,5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Задача 4.2. С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здание прав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вых, организ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ционных и эк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номических условий, обе</w:t>
            </w:r>
            <w:r w:rsidRPr="00051268">
              <w:rPr>
                <w:sz w:val="22"/>
                <w:szCs w:val="22"/>
              </w:rPr>
              <w:t>с</w:t>
            </w:r>
            <w:r w:rsidRPr="00051268">
              <w:rPr>
                <w:sz w:val="22"/>
                <w:szCs w:val="22"/>
              </w:rPr>
              <w:t>печивающих комплексное развитие ка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t>рового поте</w:t>
            </w:r>
            <w:r w:rsidRPr="00051268">
              <w:rPr>
                <w:sz w:val="22"/>
                <w:szCs w:val="22"/>
              </w:rPr>
              <w:t>н</w:t>
            </w:r>
            <w:r w:rsidRPr="00051268">
              <w:rPr>
                <w:sz w:val="22"/>
                <w:szCs w:val="22"/>
              </w:rPr>
              <w:t>циала сельского хозяйства ра</w:t>
            </w:r>
            <w:r w:rsidRPr="00051268">
              <w:rPr>
                <w:sz w:val="22"/>
                <w:szCs w:val="22"/>
              </w:rPr>
              <w:t>й</w:t>
            </w:r>
            <w:r w:rsidRPr="00051268">
              <w:rPr>
                <w:sz w:val="22"/>
                <w:szCs w:val="22"/>
              </w:rPr>
              <w:t xml:space="preserve">она, с учетом перспектив развития </w:t>
            </w:r>
            <w:proofErr w:type="spellStart"/>
            <w:r w:rsidRPr="00051268">
              <w:rPr>
                <w:sz w:val="22"/>
                <w:szCs w:val="22"/>
              </w:rPr>
              <w:t>инн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вационно</w:t>
            </w:r>
            <w:proofErr w:type="spellEnd"/>
            <w:r w:rsidRPr="00051268">
              <w:rPr>
                <w:sz w:val="22"/>
                <w:szCs w:val="22"/>
              </w:rPr>
              <w:t>-ориентирова</w:t>
            </w:r>
            <w:r w:rsidRPr="00051268">
              <w:rPr>
                <w:sz w:val="22"/>
                <w:szCs w:val="22"/>
              </w:rPr>
              <w:t>н</w:t>
            </w:r>
            <w:r w:rsidRPr="00051268">
              <w:rPr>
                <w:sz w:val="22"/>
                <w:szCs w:val="22"/>
              </w:rPr>
              <w:t>ной аграрной экономики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ГУСХ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257,78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366,408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970,4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1190,8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1105,2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5043,7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930,4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1150,8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1831065,2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4570,5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15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35,408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440,7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МБ</w:t>
            </w:r>
          </w:p>
        </w:tc>
      </w:tr>
      <w:tr w:rsidR="00051268" w:rsidRPr="00051268" w:rsidTr="00051268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33.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4.2.1. Целевая подготовка кадров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32,9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32,5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32,5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0,4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34.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4.2.2. Перепо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lastRenderedPageBreak/>
              <w:t>готовка, пов</w:t>
            </w:r>
            <w:r w:rsidRPr="00051268">
              <w:rPr>
                <w:sz w:val="22"/>
                <w:szCs w:val="22"/>
              </w:rPr>
              <w:t>ы</w:t>
            </w:r>
            <w:r w:rsidRPr="00051268">
              <w:rPr>
                <w:sz w:val="22"/>
                <w:szCs w:val="22"/>
              </w:rPr>
              <w:t>шение квал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фикации, ст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жировка рабо</w:t>
            </w:r>
            <w:r w:rsidRPr="00051268">
              <w:rPr>
                <w:sz w:val="22"/>
                <w:szCs w:val="22"/>
              </w:rPr>
              <w:t>т</w:t>
            </w:r>
            <w:r w:rsidRPr="00051268">
              <w:rPr>
                <w:sz w:val="22"/>
                <w:szCs w:val="22"/>
              </w:rPr>
              <w:t>ников АПК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lastRenderedPageBreak/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83,8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83,8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83,8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35.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4.2.3. Госуда</w:t>
            </w:r>
            <w:r w:rsidRPr="00051268">
              <w:rPr>
                <w:sz w:val="22"/>
                <w:szCs w:val="22"/>
              </w:rPr>
              <w:t>р</w:t>
            </w:r>
            <w:r w:rsidRPr="00051268">
              <w:rPr>
                <w:sz w:val="22"/>
                <w:szCs w:val="22"/>
              </w:rPr>
              <w:t>ственная по</w:t>
            </w:r>
            <w:r w:rsidRPr="00051268">
              <w:rPr>
                <w:sz w:val="22"/>
                <w:szCs w:val="22"/>
              </w:rPr>
              <w:t>д</w:t>
            </w:r>
            <w:r w:rsidRPr="00051268">
              <w:rPr>
                <w:sz w:val="22"/>
                <w:szCs w:val="22"/>
              </w:rPr>
              <w:t>держка мол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дых специал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стов АПК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1850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1850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165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36.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Мероприятие 4.2.4. Орган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зация трудов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го соревнов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ния, матер</w:t>
            </w:r>
            <w:r w:rsidRPr="00051268">
              <w:rPr>
                <w:sz w:val="22"/>
                <w:szCs w:val="22"/>
              </w:rPr>
              <w:t>и</w:t>
            </w:r>
            <w:r w:rsidRPr="00051268">
              <w:rPr>
                <w:sz w:val="22"/>
                <w:szCs w:val="22"/>
              </w:rPr>
              <w:t>альное стим</w:t>
            </w:r>
            <w:r w:rsidRPr="00051268">
              <w:rPr>
                <w:sz w:val="22"/>
                <w:szCs w:val="22"/>
              </w:rPr>
              <w:t>у</w:t>
            </w:r>
            <w:r w:rsidRPr="00051268">
              <w:rPr>
                <w:sz w:val="22"/>
                <w:szCs w:val="22"/>
              </w:rPr>
              <w:t>лирование в его рамках районов и отдельных работников а</w:t>
            </w:r>
            <w:r w:rsidRPr="00051268">
              <w:rPr>
                <w:sz w:val="22"/>
                <w:szCs w:val="22"/>
              </w:rPr>
              <w:t>г</w:t>
            </w:r>
            <w:r w:rsidRPr="00051268">
              <w:rPr>
                <w:sz w:val="22"/>
                <w:szCs w:val="22"/>
              </w:rPr>
              <w:t>ропромышле</w:t>
            </w:r>
            <w:r w:rsidRPr="00051268">
              <w:rPr>
                <w:sz w:val="22"/>
                <w:szCs w:val="22"/>
              </w:rPr>
              <w:t>н</w:t>
            </w:r>
            <w:r w:rsidRPr="00051268">
              <w:rPr>
                <w:sz w:val="22"/>
                <w:szCs w:val="22"/>
              </w:rPr>
              <w:t>ного компле</w:t>
            </w:r>
            <w:r w:rsidRPr="00051268">
              <w:rPr>
                <w:sz w:val="22"/>
                <w:szCs w:val="22"/>
              </w:rPr>
              <w:t>к</w:t>
            </w:r>
            <w:r w:rsidRPr="00051268">
              <w:rPr>
                <w:sz w:val="22"/>
                <w:szCs w:val="22"/>
              </w:rPr>
              <w:t>са, организация конкурсов пр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фессиональн</w:t>
            </w:r>
            <w:r w:rsidRPr="00051268">
              <w:rPr>
                <w:sz w:val="22"/>
                <w:szCs w:val="22"/>
              </w:rPr>
              <w:t>о</w:t>
            </w:r>
            <w:r w:rsidRPr="00051268">
              <w:rPr>
                <w:sz w:val="22"/>
                <w:szCs w:val="22"/>
              </w:rPr>
              <w:t>го мастерства, материальное стимулиров</w:t>
            </w:r>
            <w:r w:rsidRPr="00051268">
              <w:rPr>
                <w:sz w:val="22"/>
                <w:szCs w:val="22"/>
              </w:rPr>
              <w:t>а</w:t>
            </w:r>
            <w:r w:rsidRPr="00051268">
              <w:rPr>
                <w:sz w:val="22"/>
                <w:szCs w:val="22"/>
              </w:rPr>
              <w:t>ние их учас</w:t>
            </w:r>
            <w:r w:rsidRPr="00051268">
              <w:rPr>
                <w:sz w:val="22"/>
                <w:szCs w:val="22"/>
              </w:rPr>
              <w:t>т</w:t>
            </w:r>
            <w:r w:rsidRPr="00051268">
              <w:rPr>
                <w:sz w:val="22"/>
                <w:szCs w:val="22"/>
              </w:rPr>
              <w:t>ников, пров</w:t>
            </w:r>
            <w:r w:rsidRPr="00051268">
              <w:rPr>
                <w:sz w:val="22"/>
                <w:szCs w:val="22"/>
              </w:rPr>
              <w:t>е</w:t>
            </w:r>
            <w:r w:rsidRPr="00051268">
              <w:rPr>
                <w:sz w:val="22"/>
                <w:szCs w:val="22"/>
              </w:rPr>
              <w:t>дение зонал</w:t>
            </w:r>
            <w:r w:rsidRPr="00051268">
              <w:rPr>
                <w:sz w:val="22"/>
                <w:szCs w:val="22"/>
              </w:rPr>
              <w:t>ь</w:t>
            </w:r>
            <w:r w:rsidRPr="00051268">
              <w:rPr>
                <w:sz w:val="22"/>
                <w:szCs w:val="22"/>
              </w:rPr>
              <w:t>ных совещаний и конференций.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2013 - 2022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УСХ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148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57,78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66,408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820,4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890,8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855,2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3077,1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 xml:space="preserve">всего, в </w:t>
            </w:r>
            <w:proofErr w:type="spellStart"/>
            <w:r w:rsidRPr="00051268">
              <w:rPr>
                <w:sz w:val="22"/>
                <w:szCs w:val="22"/>
              </w:rPr>
              <w:t>т.ч</w:t>
            </w:r>
            <w:proofErr w:type="spellEnd"/>
            <w:r w:rsidRPr="00051268">
              <w:rPr>
                <w:sz w:val="22"/>
                <w:szCs w:val="22"/>
              </w:rPr>
              <w:t>.</w:t>
            </w:r>
          </w:p>
        </w:tc>
      </w:tr>
      <w:tr w:rsidR="00051268" w:rsidRPr="00051268" w:rsidTr="00051268">
        <w:trPr>
          <w:trHeight w:val="3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ФБ</w:t>
            </w:r>
          </w:p>
        </w:tc>
      </w:tr>
      <w:tr w:rsidR="00051268" w:rsidRPr="00051268" w:rsidTr="00051268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780,4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850,8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815,2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2636,4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КБ</w:t>
            </w:r>
          </w:p>
        </w:tc>
      </w:tr>
      <w:tr w:rsidR="00051268" w:rsidRPr="00051268" w:rsidTr="00051268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1268" w:rsidRPr="00051268" w:rsidRDefault="00051268" w:rsidP="00051268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29,78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35,408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1268" w:rsidRPr="00051268" w:rsidRDefault="00051268" w:rsidP="00051268">
            <w:pPr>
              <w:jc w:val="right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440,7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МБ</w:t>
            </w:r>
          </w:p>
        </w:tc>
      </w:tr>
    </w:tbl>
    <w:p w:rsidR="00051268" w:rsidRPr="00051268" w:rsidRDefault="00051268" w:rsidP="00051268">
      <w:pPr>
        <w:widowControl w:val="0"/>
        <w:autoSpaceDE w:val="0"/>
        <w:autoSpaceDN w:val="0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br w:type="page"/>
      </w:r>
      <w:r w:rsidRPr="00051268">
        <w:rPr>
          <w:sz w:val="28"/>
          <w:szCs w:val="20"/>
        </w:rPr>
        <w:lastRenderedPageBreak/>
        <w:t xml:space="preserve">                                                                                                                        Приложение 3</w:t>
      </w:r>
    </w:p>
    <w:p w:rsidR="00051268" w:rsidRPr="00051268" w:rsidRDefault="00051268" w:rsidP="00051268">
      <w:pPr>
        <w:widowControl w:val="0"/>
        <w:autoSpaceDE w:val="0"/>
        <w:autoSpaceDN w:val="0"/>
        <w:ind w:left="10632"/>
        <w:rPr>
          <w:sz w:val="28"/>
          <w:szCs w:val="20"/>
        </w:rPr>
      </w:pPr>
      <w:r w:rsidRPr="00051268">
        <w:rPr>
          <w:sz w:val="28"/>
          <w:szCs w:val="20"/>
        </w:rPr>
        <w:t>к муниципальной программе</w:t>
      </w:r>
    </w:p>
    <w:p w:rsidR="00051268" w:rsidRPr="00051268" w:rsidRDefault="00051268" w:rsidP="00051268">
      <w:pPr>
        <w:widowControl w:val="0"/>
        <w:autoSpaceDE w:val="0"/>
        <w:autoSpaceDN w:val="0"/>
        <w:ind w:left="10632"/>
        <w:rPr>
          <w:sz w:val="28"/>
          <w:szCs w:val="20"/>
        </w:rPr>
      </w:pPr>
      <w:r w:rsidRPr="00051268">
        <w:rPr>
          <w:sz w:val="28"/>
          <w:szCs w:val="20"/>
        </w:rPr>
        <w:t xml:space="preserve">"Развитие сельского хозяйства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района"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                                                         на 2013 - 2022 годы 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ОБЪЕМ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ФИНАНСОВЫХ РЕСУРСОВ, НЕОБХОДИМЫХ ДЛЯ РЕАЛИЗАЦИИ</w:t>
      </w:r>
    </w:p>
    <w:p w:rsidR="00051268" w:rsidRPr="00051268" w:rsidRDefault="00051268" w:rsidP="00051268">
      <w:pPr>
        <w:widowControl w:val="0"/>
        <w:autoSpaceDE w:val="0"/>
        <w:autoSpaceDN w:val="0"/>
        <w:ind w:right="152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МУНИЦИПАЛЬНОЙ ПРОГРАММЫ "РАЗВИТИЕ СЕЛЬСКОГО ХОЗЯЙСТВА</w:t>
      </w:r>
    </w:p>
    <w:p w:rsidR="00051268" w:rsidRPr="00051268" w:rsidRDefault="00051268" w:rsidP="00051268">
      <w:pPr>
        <w:widowControl w:val="0"/>
        <w:tabs>
          <w:tab w:val="left" w:pos="13102"/>
        </w:tabs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ПОСПЕЛИХИНСКОГО РАЙОНА» 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291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3"/>
        <w:gridCol w:w="980"/>
        <w:gridCol w:w="1120"/>
        <w:gridCol w:w="1260"/>
        <w:gridCol w:w="1120"/>
        <w:gridCol w:w="1120"/>
        <w:gridCol w:w="1120"/>
        <w:gridCol w:w="980"/>
        <w:gridCol w:w="980"/>
        <w:gridCol w:w="980"/>
        <w:gridCol w:w="980"/>
        <w:gridCol w:w="1120"/>
        <w:gridCol w:w="3396"/>
        <w:gridCol w:w="11520"/>
      </w:tblGrid>
      <w:tr w:rsidR="00051268" w:rsidRPr="00051268" w:rsidTr="00051268">
        <w:tc>
          <w:tcPr>
            <w:tcW w:w="2443" w:type="dxa"/>
            <w:vMerge w:val="restart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15156" w:type="dxa"/>
            <w:gridSpan w:val="12"/>
          </w:tcPr>
          <w:p w:rsidR="00051268" w:rsidRPr="00051268" w:rsidRDefault="00051268" w:rsidP="00051268">
            <w:pPr>
              <w:widowControl w:val="0"/>
              <w:tabs>
                <w:tab w:val="left" w:pos="3518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Сумма расходов, тыс. рулей</w:t>
            </w:r>
          </w:p>
        </w:tc>
        <w:tc>
          <w:tcPr>
            <w:tcW w:w="115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Сумма расходов, тыс. руб.</w:t>
            </w:r>
          </w:p>
        </w:tc>
      </w:tr>
      <w:tr w:rsidR="00051268" w:rsidRPr="00051268" w:rsidTr="00051268">
        <w:trPr>
          <w:gridAfter w:val="2"/>
          <w:wAfter w:w="14916" w:type="dxa"/>
        </w:trPr>
        <w:tc>
          <w:tcPr>
            <w:tcW w:w="2443" w:type="dxa"/>
            <w:vMerge/>
          </w:tcPr>
          <w:p w:rsidR="00051268" w:rsidRPr="00051268" w:rsidRDefault="00051268" w:rsidP="0005126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год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2014 год</w:t>
            </w:r>
          </w:p>
        </w:tc>
        <w:tc>
          <w:tcPr>
            <w:tcW w:w="126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2015 год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2016 год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2017 год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2018 год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2019 год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2020 год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2021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год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2022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год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всего</w:t>
            </w:r>
          </w:p>
        </w:tc>
      </w:tr>
      <w:tr w:rsidR="00051268" w:rsidRPr="00051268" w:rsidTr="00051268">
        <w:trPr>
          <w:gridAfter w:val="2"/>
          <w:wAfter w:w="14916" w:type="dxa"/>
        </w:trPr>
        <w:tc>
          <w:tcPr>
            <w:tcW w:w="2443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Всего финансовых затрат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96630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92530,78</w:t>
            </w:r>
          </w:p>
        </w:tc>
        <w:tc>
          <w:tcPr>
            <w:tcW w:w="126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97373,408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90671,5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left="-242" w:right="261" w:firstLine="242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83501,9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95266,5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left="-278" w:right="261" w:firstLine="278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78232,3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82526,5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left="-278" w:right="261" w:firstLine="278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71953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98184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886870</w:t>
            </w:r>
          </w:p>
        </w:tc>
      </w:tr>
      <w:tr w:rsidR="00051268" w:rsidRPr="00051268" w:rsidTr="00051268">
        <w:trPr>
          <w:gridAfter w:val="2"/>
          <w:wAfter w:w="14916" w:type="dxa"/>
        </w:trPr>
        <w:tc>
          <w:tcPr>
            <w:tcW w:w="2443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в том числе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51268" w:rsidRPr="00051268" w:rsidTr="00051268">
        <w:trPr>
          <w:gridAfter w:val="2"/>
          <w:wAfter w:w="14916" w:type="dxa"/>
        </w:trPr>
        <w:tc>
          <w:tcPr>
            <w:tcW w:w="2443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из местного бюджета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29,78</w:t>
            </w:r>
          </w:p>
        </w:tc>
        <w:tc>
          <w:tcPr>
            <w:tcW w:w="126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35,408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1,5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54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440,7</w:t>
            </w:r>
          </w:p>
        </w:tc>
      </w:tr>
      <w:tr w:rsidR="00051268" w:rsidRPr="00051268" w:rsidTr="00051268">
        <w:trPr>
          <w:gridAfter w:val="2"/>
          <w:wAfter w:w="14916" w:type="dxa"/>
        </w:trPr>
        <w:tc>
          <w:tcPr>
            <w:tcW w:w="2443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18694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20437</w:t>
            </w:r>
          </w:p>
        </w:tc>
        <w:tc>
          <w:tcPr>
            <w:tcW w:w="126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8688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5303,7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7082,43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16546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7455,89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19783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96603,3</w:t>
            </w:r>
          </w:p>
        </w:tc>
      </w:tr>
      <w:tr w:rsidR="00051268" w:rsidRPr="00051268" w:rsidTr="00051268">
        <w:trPr>
          <w:gridAfter w:val="2"/>
          <w:wAfter w:w="14916" w:type="dxa"/>
        </w:trPr>
        <w:tc>
          <w:tcPr>
            <w:tcW w:w="2443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из федерального бюджета (на условиях </w:t>
            </w:r>
            <w:proofErr w:type="spellStart"/>
            <w:r w:rsidRPr="00051268">
              <w:rPr>
                <w:sz w:val="20"/>
                <w:szCs w:val="20"/>
              </w:rPr>
              <w:t>софинанс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рования</w:t>
            </w:r>
            <w:proofErr w:type="spellEnd"/>
            <w:r w:rsidRPr="00051268"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77816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72064</w:t>
            </w:r>
          </w:p>
        </w:tc>
        <w:tc>
          <w:tcPr>
            <w:tcW w:w="126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88650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85327,8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76379,5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86875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70736,5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71913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78347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707301</w:t>
            </w:r>
          </w:p>
        </w:tc>
      </w:tr>
      <w:tr w:rsidR="00051268" w:rsidRPr="00051268" w:rsidTr="00051268">
        <w:trPr>
          <w:gridAfter w:val="2"/>
          <w:wAfter w:w="14916" w:type="dxa"/>
        </w:trPr>
        <w:tc>
          <w:tcPr>
            <w:tcW w:w="2443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из средств субъекта РФ 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051268">
              <w:rPr>
                <w:sz w:val="20"/>
                <w:szCs w:val="20"/>
              </w:rPr>
              <w:t xml:space="preserve">(в том числе средства </w:t>
            </w:r>
            <w:proofErr w:type="gramEnd"/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федерального бюджета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82525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51268" w:rsidRPr="00051268" w:rsidTr="00051268">
        <w:trPr>
          <w:gridAfter w:val="2"/>
          <w:wAfter w:w="14916" w:type="dxa"/>
        </w:trPr>
        <w:tc>
          <w:tcPr>
            <w:tcW w:w="2443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96630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92530,7</w:t>
            </w:r>
          </w:p>
        </w:tc>
        <w:tc>
          <w:tcPr>
            <w:tcW w:w="126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97373,408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90671,5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83501,9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95266,5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78232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82526,</w:t>
            </w:r>
            <w:r w:rsidRPr="0005126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>71953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98184</w:t>
            </w: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left="-206" w:firstLine="206"/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886870</w:t>
            </w:r>
          </w:p>
        </w:tc>
      </w:tr>
      <w:tr w:rsidR="00051268" w:rsidRPr="00051268" w:rsidTr="00051268">
        <w:trPr>
          <w:gridAfter w:val="2"/>
          <w:wAfter w:w="14916" w:type="dxa"/>
        </w:trPr>
        <w:tc>
          <w:tcPr>
            <w:tcW w:w="2443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261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51268" w:rsidRPr="00051268" w:rsidRDefault="00051268" w:rsidP="00051268">
      <w:pPr>
        <w:spacing w:after="200" w:line="276" w:lineRule="auto"/>
        <w:rPr>
          <w:rFonts w:eastAsia="Calibri"/>
          <w:sz w:val="20"/>
          <w:szCs w:val="20"/>
        </w:rPr>
        <w:sectPr w:rsidR="00051268" w:rsidRPr="00051268" w:rsidSect="00051268">
          <w:pgSz w:w="16840" w:h="11907" w:orient="landscape"/>
          <w:pgMar w:top="1701" w:right="1134" w:bottom="851" w:left="1134" w:header="850" w:footer="0" w:gutter="0"/>
          <w:cols w:space="720"/>
          <w:docGrid w:linePitch="381"/>
        </w:sectPr>
      </w:pPr>
    </w:p>
    <w:p w:rsidR="00051268" w:rsidRPr="00051268" w:rsidRDefault="00051268" w:rsidP="00051268">
      <w:pPr>
        <w:widowControl w:val="0"/>
        <w:autoSpaceDE w:val="0"/>
        <w:autoSpaceDN w:val="0"/>
        <w:ind w:left="5103"/>
        <w:rPr>
          <w:sz w:val="28"/>
          <w:szCs w:val="20"/>
        </w:rPr>
      </w:pPr>
      <w:r w:rsidRPr="00051268">
        <w:rPr>
          <w:sz w:val="28"/>
          <w:szCs w:val="20"/>
        </w:rPr>
        <w:lastRenderedPageBreak/>
        <w:t xml:space="preserve">Приложение 4  </w:t>
      </w:r>
    </w:p>
    <w:p w:rsidR="00051268" w:rsidRPr="00051268" w:rsidRDefault="00051268" w:rsidP="00051268">
      <w:pPr>
        <w:widowControl w:val="0"/>
        <w:autoSpaceDE w:val="0"/>
        <w:autoSpaceDN w:val="0"/>
        <w:ind w:left="5103"/>
        <w:rPr>
          <w:sz w:val="28"/>
          <w:szCs w:val="20"/>
        </w:rPr>
      </w:pPr>
      <w:r w:rsidRPr="00051268">
        <w:rPr>
          <w:sz w:val="28"/>
          <w:szCs w:val="20"/>
        </w:rPr>
        <w:t xml:space="preserve">к муниципальной программе </w:t>
      </w:r>
    </w:p>
    <w:p w:rsidR="00051268" w:rsidRPr="00051268" w:rsidRDefault="00051268" w:rsidP="00051268">
      <w:pPr>
        <w:widowControl w:val="0"/>
        <w:autoSpaceDE w:val="0"/>
        <w:autoSpaceDN w:val="0"/>
        <w:ind w:left="5103"/>
        <w:rPr>
          <w:sz w:val="28"/>
          <w:szCs w:val="20"/>
        </w:rPr>
      </w:pPr>
      <w:r w:rsidRPr="00051268">
        <w:rPr>
          <w:sz w:val="28"/>
          <w:szCs w:val="20"/>
        </w:rPr>
        <w:t xml:space="preserve">« Развитие сельского хозяйства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района» </w:t>
      </w:r>
    </w:p>
    <w:p w:rsidR="00051268" w:rsidRPr="00051268" w:rsidRDefault="00051268" w:rsidP="00051268">
      <w:pPr>
        <w:widowControl w:val="0"/>
        <w:autoSpaceDE w:val="0"/>
        <w:autoSpaceDN w:val="0"/>
        <w:ind w:left="5103"/>
        <w:rPr>
          <w:sz w:val="28"/>
          <w:szCs w:val="20"/>
        </w:rPr>
      </w:pPr>
      <w:r w:rsidRPr="00051268">
        <w:rPr>
          <w:sz w:val="28"/>
          <w:szCs w:val="20"/>
        </w:rPr>
        <w:t>на 2013-2022 годы</w:t>
      </w:r>
    </w:p>
    <w:p w:rsidR="00051268" w:rsidRPr="00051268" w:rsidRDefault="00051268" w:rsidP="00051268">
      <w:pPr>
        <w:widowControl w:val="0"/>
        <w:autoSpaceDE w:val="0"/>
        <w:autoSpaceDN w:val="0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ПОДПРОГРАММА 1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"РАЗВИТИЕ ПОДОТРАСЛИ РАСТЕНИЕВОДСТВА" 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Паспорт подпрограммы 1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"Развитие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 xml:space="preserve"> растениеводства" 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3"/>
        <w:gridCol w:w="5614"/>
      </w:tblGrid>
      <w:tr w:rsidR="00051268" w:rsidRPr="00051268" w:rsidTr="00051268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Соисполнитель госуда</w:t>
            </w:r>
            <w:r w:rsidRPr="00051268">
              <w:rPr>
                <w:sz w:val="28"/>
                <w:szCs w:val="20"/>
              </w:rPr>
              <w:t>р</w:t>
            </w:r>
            <w:r w:rsidRPr="00051268">
              <w:rPr>
                <w:sz w:val="28"/>
                <w:szCs w:val="20"/>
              </w:rPr>
              <w:t>ственной 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Управление сельского хозяйства Админ</w:t>
            </w:r>
            <w:r w:rsidRPr="00051268">
              <w:rPr>
                <w:sz w:val="28"/>
                <w:szCs w:val="20"/>
              </w:rPr>
              <w:t>и</w:t>
            </w:r>
            <w:r w:rsidRPr="00051268">
              <w:rPr>
                <w:sz w:val="28"/>
                <w:szCs w:val="20"/>
              </w:rPr>
              <w:t xml:space="preserve">страции </w:t>
            </w:r>
            <w:proofErr w:type="spellStart"/>
            <w:r w:rsidRPr="00051268">
              <w:rPr>
                <w:sz w:val="28"/>
                <w:szCs w:val="20"/>
              </w:rPr>
              <w:t>Поспелихинского</w:t>
            </w:r>
            <w:proofErr w:type="spellEnd"/>
            <w:r w:rsidRPr="00051268">
              <w:rPr>
                <w:sz w:val="28"/>
                <w:szCs w:val="20"/>
              </w:rPr>
              <w:t xml:space="preserve"> района</w:t>
            </w:r>
          </w:p>
        </w:tc>
      </w:tr>
      <w:tr w:rsidR="00051268" w:rsidRPr="00051268" w:rsidTr="00051268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Участники подпрограммы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сельскохозяйственные товаропроизводители</w:t>
            </w:r>
          </w:p>
        </w:tc>
      </w:tr>
      <w:tr w:rsidR="00051268" w:rsidRPr="00051268" w:rsidTr="00051268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повышение конкурентоспособности проду</w:t>
            </w:r>
            <w:r w:rsidRPr="00051268">
              <w:rPr>
                <w:sz w:val="28"/>
                <w:szCs w:val="20"/>
              </w:rPr>
              <w:t>к</w:t>
            </w:r>
            <w:r w:rsidRPr="00051268">
              <w:rPr>
                <w:sz w:val="28"/>
                <w:szCs w:val="20"/>
              </w:rPr>
              <w:t>ции растениеводства на основе его инте</w:t>
            </w:r>
            <w:r w:rsidRPr="00051268">
              <w:rPr>
                <w:sz w:val="28"/>
                <w:szCs w:val="20"/>
              </w:rPr>
              <w:t>н</w:t>
            </w:r>
            <w:r w:rsidRPr="00051268">
              <w:rPr>
                <w:sz w:val="28"/>
                <w:szCs w:val="20"/>
              </w:rPr>
              <w:t>сивного развития, обеспечения воспроизво</w:t>
            </w:r>
            <w:r w:rsidRPr="00051268">
              <w:rPr>
                <w:sz w:val="28"/>
                <w:szCs w:val="20"/>
              </w:rPr>
              <w:t>д</w:t>
            </w:r>
            <w:r w:rsidRPr="00051268">
              <w:rPr>
                <w:sz w:val="28"/>
                <w:szCs w:val="20"/>
              </w:rPr>
              <w:t>ства и повышения эффективности использ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вания земельных и других ресурсов</w:t>
            </w:r>
          </w:p>
        </w:tc>
      </w:tr>
      <w:tr w:rsidR="00051268" w:rsidRPr="00051268" w:rsidTr="00051268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Задачи подпрограммы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увеличение объемов производства основных видов растениеводческой продукции;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повышение эффективности использования природных ресурсов и создание условий для интенсивного развития растениеводства на основе внедрения </w:t>
            </w:r>
            <w:proofErr w:type="spellStart"/>
            <w:r w:rsidRPr="00051268">
              <w:rPr>
                <w:sz w:val="28"/>
                <w:szCs w:val="20"/>
              </w:rPr>
              <w:t>энергоресурсосберега</w:t>
            </w:r>
            <w:r w:rsidRPr="00051268">
              <w:rPr>
                <w:sz w:val="28"/>
                <w:szCs w:val="20"/>
              </w:rPr>
              <w:t>ю</w:t>
            </w:r>
            <w:r w:rsidRPr="00051268">
              <w:rPr>
                <w:sz w:val="28"/>
                <w:szCs w:val="20"/>
              </w:rPr>
              <w:t>щих</w:t>
            </w:r>
            <w:proofErr w:type="spellEnd"/>
            <w:r w:rsidRPr="00051268">
              <w:rPr>
                <w:sz w:val="28"/>
                <w:szCs w:val="20"/>
              </w:rPr>
              <w:t xml:space="preserve"> технологий выращивания сельскохозя</w:t>
            </w:r>
            <w:r w:rsidRPr="00051268">
              <w:rPr>
                <w:sz w:val="28"/>
                <w:szCs w:val="20"/>
              </w:rPr>
              <w:t>й</w:t>
            </w:r>
            <w:r w:rsidRPr="00051268">
              <w:rPr>
                <w:sz w:val="28"/>
                <w:szCs w:val="20"/>
              </w:rPr>
              <w:t>ственных культур, использования высок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урожайных сортов и гибридов</w:t>
            </w:r>
          </w:p>
        </w:tc>
      </w:tr>
      <w:tr w:rsidR="00051268" w:rsidRPr="00051268" w:rsidTr="00051268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Перечень мероприятий по</w:t>
            </w:r>
            <w:r w:rsidRPr="00051268">
              <w:rPr>
                <w:sz w:val="28"/>
                <w:szCs w:val="20"/>
              </w:rPr>
              <w:t>д</w:t>
            </w:r>
            <w:r w:rsidRPr="00051268">
              <w:rPr>
                <w:sz w:val="28"/>
                <w:szCs w:val="20"/>
              </w:rPr>
              <w:t>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оказание несвязанной поддержки сельскох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зяйственным товаропроизводителям в обл</w:t>
            </w:r>
            <w:r w:rsidRPr="00051268">
              <w:rPr>
                <w:sz w:val="28"/>
                <w:szCs w:val="20"/>
              </w:rPr>
              <w:t>а</w:t>
            </w:r>
            <w:r w:rsidRPr="00051268">
              <w:rPr>
                <w:sz w:val="28"/>
                <w:szCs w:val="20"/>
              </w:rPr>
              <w:t>сти растениеводства;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поддержка кредитования </w:t>
            </w:r>
            <w:proofErr w:type="spellStart"/>
            <w:r w:rsidRPr="00051268">
              <w:rPr>
                <w:sz w:val="28"/>
                <w:szCs w:val="20"/>
              </w:rPr>
              <w:t>подотрасли</w:t>
            </w:r>
            <w:proofErr w:type="spellEnd"/>
            <w:r w:rsidRPr="00051268">
              <w:rPr>
                <w:sz w:val="28"/>
                <w:szCs w:val="20"/>
              </w:rPr>
              <w:t xml:space="preserve"> раст</w:t>
            </w:r>
            <w:r w:rsidRPr="00051268">
              <w:rPr>
                <w:sz w:val="28"/>
                <w:szCs w:val="20"/>
              </w:rPr>
              <w:t>е</w:t>
            </w:r>
            <w:r w:rsidRPr="00051268">
              <w:rPr>
                <w:sz w:val="28"/>
                <w:szCs w:val="20"/>
              </w:rPr>
              <w:t>ниеводства;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поддержка страхования в </w:t>
            </w:r>
            <w:proofErr w:type="spellStart"/>
            <w:r w:rsidRPr="00051268">
              <w:rPr>
                <w:sz w:val="28"/>
                <w:szCs w:val="20"/>
              </w:rPr>
              <w:t>подотрасли</w:t>
            </w:r>
            <w:proofErr w:type="spellEnd"/>
            <w:r w:rsidRPr="00051268">
              <w:rPr>
                <w:sz w:val="28"/>
                <w:szCs w:val="20"/>
              </w:rPr>
              <w:t xml:space="preserve"> раст</w:t>
            </w:r>
            <w:r w:rsidRPr="00051268">
              <w:rPr>
                <w:sz w:val="28"/>
                <w:szCs w:val="20"/>
              </w:rPr>
              <w:t>е</w:t>
            </w:r>
            <w:r w:rsidRPr="00051268">
              <w:rPr>
                <w:sz w:val="28"/>
                <w:szCs w:val="20"/>
              </w:rPr>
              <w:t>ниеводства;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поддержка развития элитного семеноводства;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мероприятия резервного характера</w:t>
            </w:r>
          </w:p>
        </w:tc>
      </w:tr>
      <w:tr w:rsidR="00051268" w:rsidRPr="00051268" w:rsidTr="00051268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Показатели подпрограммы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валовой сбор зерновых и зернобобовых кул</w:t>
            </w:r>
            <w:r w:rsidRPr="00051268">
              <w:rPr>
                <w:sz w:val="28"/>
                <w:szCs w:val="20"/>
              </w:rPr>
              <w:t>ь</w:t>
            </w:r>
            <w:r w:rsidRPr="00051268">
              <w:rPr>
                <w:sz w:val="28"/>
                <w:szCs w:val="20"/>
              </w:rPr>
              <w:t>тур, подсолнечника.</w:t>
            </w:r>
          </w:p>
        </w:tc>
      </w:tr>
      <w:tr w:rsidR="00051268" w:rsidRPr="00051268" w:rsidTr="00051268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lastRenderedPageBreak/>
              <w:t>Сроки реализации подпр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2013 - 2022 годы</w:t>
            </w:r>
          </w:p>
        </w:tc>
      </w:tr>
      <w:tr w:rsidR="00051268" w:rsidRPr="00051268" w:rsidTr="00051268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Объемы финансирования подпрограммы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общий объем финансирования подпрогра</w:t>
            </w:r>
            <w:r w:rsidRPr="00051268">
              <w:rPr>
                <w:sz w:val="28"/>
                <w:szCs w:val="20"/>
              </w:rPr>
              <w:t>м</w:t>
            </w:r>
            <w:r w:rsidRPr="00051268">
              <w:rPr>
                <w:sz w:val="28"/>
                <w:szCs w:val="20"/>
              </w:rPr>
              <w:t>мы 1 за счет всех источников составит 495622,4 тыс. рублей (в ценах соответств</w:t>
            </w:r>
            <w:r w:rsidRPr="00051268">
              <w:rPr>
                <w:sz w:val="28"/>
                <w:szCs w:val="20"/>
              </w:rPr>
              <w:t>у</w:t>
            </w:r>
            <w:r w:rsidRPr="00051268">
              <w:rPr>
                <w:sz w:val="28"/>
                <w:szCs w:val="20"/>
              </w:rPr>
              <w:t>ющих лет), из них по годам: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2013 год – 58941,0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2014 год – 69292,0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2015 год – 70155,0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2016 год – 59719,0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2017 год – 48169,2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2018 год – 49185,23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2019 год – 37167,8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2020 год – 17937,0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2021 год- 19909,1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2022 год – 65147,0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proofErr w:type="gramStart"/>
            <w:r w:rsidRPr="00051268">
              <w:rPr>
                <w:sz w:val="28"/>
                <w:szCs w:val="20"/>
              </w:rPr>
              <w:t>Объемы финансирования подлежат ежего</w:t>
            </w:r>
            <w:r w:rsidRPr="00051268">
              <w:rPr>
                <w:sz w:val="28"/>
                <w:szCs w:val="20"/>
              </w:rPr>
              <w:t>д</w:t>
            </w:r>
            <w:r w:rsidRPr="00051268">
              <w:rPr>
                <w:sz w:val="28"/>
                <w:szCs w:val="20"/>
              </w:rPr>
              <w:t>ному уточнению в соответствии с законами о федеральном и краевом бюджетах на очере</w:t>
            </w:r>
            <w:r w:rsidRPr="00051268">
              <w:rPr>
                <w:sz w:val="28"/>
                <w:szCs w:val="20"/>
              </w:rPr>
              <w:t>д</w:t>
            </w:r>
            <w:r w:rsidRPr="00051268">
              <w:rPr>
                <w:sz w:val="28"/>
                <w:szCs w:val="20"/>
              </w:rPr>
              <w:t>ной финансовый год и на плановый период</w:t>
            </w:r>
            <w:proofErr w:type="gramEnd"/>
          </w:p>
        </w:tc>
      </w:tr>
      <w:tr w:rsidR="00051268" w:rsidRPr="00051268" w:rsidTr="00051268"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Ожидаемые результаты ре</w:t>
            </w:r>
            <w:r w:rsidRPr="00051268">
              <w:rPr>
                <w:sz w:val="28"/>
                <w:szCs w:val="20"/>
              </w:rPr>
              <w:t>а</w:t>
            </w:r>
            <w:r w:rsidRPr="00051268">
              <w:rPr>
                <w:sz w:val="28"/>
                <w:szCs w:val="20"/>
              </w:rPr>
              <w:t>лизации подпрограммы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увеличение к 2022 году: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валового сбора зерна до 113,3 тыс. тонн,  подсолнечника - до 18,3 тыс. тонн, </w:t>
            </w:r>
          </w:p>
        </w:tc>
      </w:tr>
    </w:tbl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br w:type="page"/>
      </w:r>
      <w:r w:rsidRPr="00051268">
        <w:rPr>
          <w:sz w:val="28"/>
          <w:szCs w:val="20"/>
        </w:rPr>
        <w:lastRenderedPageBreak/>
        <w:t>1. Характеристика сферы реализации подпрограммы 1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Общая площадь земель сельскохозяйственного назначения в районе с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 xml:space="preserve">ставляет 242,2 </w:t>
      </w:r>
      <w:proofErr w:type="spellStart"/>
      <w:r w:rsidRPr="00051268">
        <w:rPr>
          <w:rFonts w:eastAsia="Calibri"/>
          <w:sz w:val="28"/>
          <w:szCs w:val="28"/>
        </w:rPr>
        <w:t>тыс</w:t>
      </w:r>
      <w:proofErr w:type="gramStart"/>
      <w:r w:rsidRPr="00051268">
        <w:rPr>
          <w:rFonts w:eastAsia="Calibri"/>
          <w:sz w:val="28"/>
          <w:szCs w:val="28"/>
        </w:rPr>
        <w:t>.г</w:t>
      </w:r>
      <w:proofErr w:type="gramEnd"/>
      <w:r w:rsidRPr="00051268">
        <w:rPr>
          <w:rFonts w:eastAsia="Calibri"/>
          <w:sz w:val="28"/>
          <w:szCs w:val="28"/>
        </w:rPr>
        <w:t>а</w:t>
      </w:r>
      <w:proofErr w:type="spellEnd"/>
      <w:r w:rsidRPr="00051268">
        <w:rPr>
          <w:rFonts w:eastAsia="Calibri"/>
          <w:sz w:val="28"/>
          <w:szCs w:val="28"/>
        </w:rPr>
        <w:t xml:space="preserve">, в том числе сельскохозяйственных угодий – 222,6 </w:t>
      </w:r>
      <w:proofErr w:type="spellStart"/>
      <w:r w:rsidRPr="00051268">
        <w:rPr>
          <w:rFonts w:eastAsia="Calibri"/>
          <w:sz w:val="28"/>
          <w:szCs w:val="28"/>
        </w:rPr>
        <w:t>тыс.га</w:t>
      </w:r>
      <w:proofErr w:type="spellEnd"/>
      <w:r w:rsidRPr="00051268">
        <w:rPr>
          <w:rFonts w:eastAsia="Calibri"/>
          <w:sz w:val="28"/>
          <w:szCs w:val="28"/>
        </w:rPr>
        <w:t xml:space="preserve"> (из них пашни – 158,7 </w:t>
      </w:r>
      <w:proofErr w:type="spellStart"/>
      <w:r w:rsidRPr="00051268">
        <w:rPr>
          <w:rFonts w:eastAsia="Calibri"/>
          <w:sz w:val="28"/>
          <w:szCs w:val="28"/>
        </w:rPr>
        <w:t>тыс.га</w:t>
      </w:r>
      <w:proofErr w:type="spellEnd"/>
      <w:r w:rsidRPr="00051268">
        <w:rPr>
          <w:rFonts w:eastAsia="Calibri"/>
          <w:sz w:val="28"/>
          <w:szCs w:val="28"/>
        </w:rPr>
        <w:t xml:space="preserve">, естественных сенокосов и пастбищ – 59,3 </w:t>
      </w:r>
      <w:proofErr w:type="spellStart"/>
      <w:r w:rsidRPr="00051268">
        <w:rPr>
          <w:rFonts w:eastAsia="Calibri"/>
          <w:sz w:val="28"/>
          <w:szCs w:val="28"/>
        </w:rPr>
        <w:t>тыс.га</w:t>
      </w:r>
      <w:proofErr w:type="spellEnd"/>
      <w:r w:rsidRPr="00051268">
        <w:rPr>
          <w:rFonts w:eastAsia="Calibri"/>
          <w:sz w:val="28"/>
          <w:szCs w:val="28"/>
        </w:rPr>
        <w:t xml:space="preserve">). Площадь посевов во всех категориях хозяйств в 2008-2012 годах составляла ежегодно более 130,0 </w:t>
      </w:r>
      <w:proofErr w:type="spellStart"/>
      <w:r w:rsidRPr="00051268">
        <w:rPr>
          <w:rFonts w:eastAsia="Calibri"/>
          <w:sz w:val="28"/>
          <w:szCs w:val="28"/>
        </w:rPr>
        <w:t>тыс</w:t>
      </w:r>
      <w:proofErr w:type="gramStart"/>
      <w:r w:rsidRPr="00051268">
        <w:rPr>
          <w:rFonts w:eastAsia="Calibri"/>
          <w:sz w:val="28"/>
          <w:szCs w:val="28"/>
        </w:rPr>
        <w:t>.г</w:t>
      </w:r>
      <w:proofErr w:type="gramEnd"/>
      <w:r w:rsidRPr="00051268">
        <w:rPr>
          <w:rFonts w:eastAsia="Calibri"/>
          <w:sz w:val="28"/>
          <w:szCs w:val="28"/>
        </w:rPr>
        <w:t>а</w:t>
      </w:r>
      <w:proofErr w:type="spellEnd"/>
      <w:r w:rsidRPr="00051268">
        <w:rPr>
          <w:rFonts w:eastAsia="Calibri"/>
          <w:sz w:val="28"/>
          <w:szCs w:val="28"/>
        </w:rPr>
        <w:t xml:space="preserve">, зерновые и зернобобовые культуры занимали 83,3 </w:t>
      </w:r>
      <w:proofErr w:type="spellStart"/>
      <w:r w:rsidRPr="00051268">
        <w:rPr>
          <w:rFonts w:eastAsia="Calibri"/>
          <w:sz w:val="28"/>
          <w:szCs w:val="28"/>
        </w:rPr>
        <w:t>тыс.га</w:t>
      </w:r>
      <w:proofErr w:type="spellEnd"/>
      <w:r w:rsidRPr="00051268">
        <w:rPr>
          <w:rFonts w:eastAsia="Calibri"/>
          <w:sz w:val="28"/>
          <w:szCs w:val="28"/>
        </w:rPr>
        <w:t xml:space="preserve"> в 2012 году. В динамике происходило ежегодное с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кращение посевных площадей под зерновыми культурами. В посевных пл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щадях среди районированных культур все большую долю занимают технич</w:t>
      </w:r>
      <w:r w:rsidRPr="00051268">
        <w:rPr>
          <w:rFonts w:eastAsia="Calibri"/>
          <w:sz w:val="28"/>
          <w:szCs w:val="28"/>
        </w:rPr>
        <w:t>е</w:t>
      </w:r>
      <w:r w:rsidRPr="00051268">
        <w:rPr>
          <w:rFonts w:eastAsia="Calibri"/>
          <w:sz w:val="28"/>
          <w:szCs w:val="28"/>
        </w:rPr>
        <w:t>ские культуры – подсолнечник, и в 2012 году два хозяйства района начали возделывание рапса.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В течение последних пяти лет рентабельность производства подсо</w:t>
      </w:r>
      <w:r w:rsidRPr="00051268">
        <w:rPr>
          <w:rFonts w:eastAsia="Calibri"/>
          <w:sz w:val="28"/>
          <w:szCs w:val="28"/>
        </w:rPr>
        <w:t>л</w:t>
      </w:r>
      <w:r w:rsidRPr="00051268">
        <w:rPr>
          <w:rFonts w:eastAsia="Calibri"/>
          <w:sz w:val="28"/>
          <w:szCs w:val="28"/>
        </w:rPr>
        <w:t>нечника остается очень высокой. Поэтому ежегодно доля посевных площ</w:t>
      </w:r>
      <w:r w:rsidRPr="00051268">
        <w:rPr>
          <w:rFonts w:eastAsia="Calibri"/>
          <w:sz w:val="28"/>
          <w:szCs w:val="28"/>
        </w:rPr>
        <w:t>а</w:t>
      </w:r>
      <w:r w:rsidRPr="00051268">
        <w:rPr>
          <w:rFonts w:eastAsia="Calibri"/>
          <w:sz w:val="28"/>
          <w:szCs w:val="28"/>
        </w:rPr>
        <w:t>дей, занятых подсолнечником возрастает – с 10,8% в 2008 году и до 16,2% в 2020 году.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В результате внедрения современной технологии возделывания зерн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>вых, поддержке необходимого уровня почвенного плодородия и благоприя</w:t>
      </w:r>
      <w:r w:rsidRPr="00051268">
        <w:rPr>
          <w:rFonts w:eastAsia="Calibri"/>
          <w:sz w:val="28"/>
          <w:szCs w:val="28"/>
        </w:rPr>
        <w:t>т</w:t>
      </w:r>
      <w:r w:rsidRPr="00051268">
        <w:rPr>
          <w:rFonts w:eastAsia="Calibri"/>
          <w:sz w:val="28"/>
          <w:szCs w:val="28"/>
        </w:rPr>
        <w:t>ных агроклиматических условий наблюдается рост производства продукции растениеводства.</w:t>
      </w:r>
    </w:p>
    <w:p w:rsidR="00051268" w:rsidRPr="00051268" w:rsidRDefault="00051268" w:rsidP="0005126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Однако интенсивное развитие растениеводства сдерживается рядом фа</w:t>
      </w:r>
      <w:r w:rsidRPr="00051268">
        <w:rPr>
          <w:sz w:val="28"/>
          <w:szCs w:val="20"/>
        </w:rPr>
        <w:t>к</w:t>
      </w:r>
      <w:r w:rsidRPr="00051268">
        <w:rPr>
          <w:sz w:val="28"/>
          <w:szCs w:val="20"/>
        </w:rPr>
        <w:t>торов: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1. Низкая продуктивность пашни и, как следствие, высокая себесто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мость продукции, не обеспечивающая ее конкурентоспособность на рынке.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Повышению продуктивности пашни во многом способствует внесение удобрений. За 2008 - 2012 годы на компенсацию части затрат на приобрет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ние минеральных удобрений сельскохозяйственными товаропроизводител</w:t>
      </w:r>
      <w:r w:rsidRPr="00051268">
        <w:rPr>
          <w:sz w:val="28"/>
          <w:szCs w:val="20"/>
        </w:rPr>
        <w:t>я</w:t>
      </w:r>
      <w:r w:rsidRPr="00051268">
        <w:rPr>
          <w:sz w:val="28"/>
          <w:szCs w:val="20"/>
        </w:rPr>
        <w:t>ми получено более 8 млн. рублей субсидий. За этот период сельскохозя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ственными товаропроизводителями района внесено более 1,6 тыс. тонн м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 xml:space="preserve">неральных удобрений (действующее вещество). Внесение минеральных удобрений из года в год в районе увеличивается. На </w:t>
      </w:r>
      <w:smartTag w:uri="urn:schemas-microsoft-com:office:smarttags" w:element="metricconverter">
        <w:smartTagPr>
          <w:attr w:name="ProductID" w:val="1 га"/>
        </w:smartTagPr>
        <w:r w:rsidRPr="00051268">
          <w:rPr>
            <w:sz w:val="28"/>
            <w:szCs w:val="20"/>
          </w:rPr>
          <w:t>1 га</w:t>
        </w:r>
      </w:smartTag>
      <w:r w:rsidRPr="00051268">
        <w:rPr>
          <w:sz w:val="28"/>
          <w:szCs w:val="20"/>
        </w:rPr>
        <w:t xml:space="preserve"> посевов сельскох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зяйственных культур вносится 3,84 килограмма действующего вещества м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 xml:space="preserve">неральных удобрений в 2012 году, против </w:t>
      </w:r>
      <w:smartTag w:uri="urn:schemas-microsoft-com:office:smarttags" w:element="metricconverter">
        <w:smartTagPr>
          <w:attr w:name="ProductID" w:val="3,75 килограммов"/>
        </w:smartTagPr>
        <w:r w:rsidRPr="00051268">
          <w:rPr>
            <w:sz w:val="28"/>
            <w:szCs w:val="20"/>
          </w:rPr>
          <w:t>3,75 килограммов</w:t>
        </w:r>
      </w:smartTag>
      <w:r w:rsidRPr="00051268">
        <w:rPr>
          <w:sz w:val="28"/>
          <w:szCs w:val="20"/>
        </w:rPr>
        <w:t xml:space="preserve"> в 2011 году. Тем не </w:t>
      </w:r>
      <w:proofErr w:type="gramStart"/>
      <w:r w:rsidRPr="00051268">
        <w:rPr>
          <w:sz w:val="28"/>
          <w:szCs w:val="20"/>
        </w:rPr>
        <w:t>менее</w:t>
      </w:r>
      <w:proofErr w:type="gramEnd"/>
      <w:r w:rsidRPr="00051268">
        <w:rPr>
          <w:sz w:val="28"/>
          <w:szCs w:val="20"/>
        </w:rPr>
        <w:t xml:space="preserve"> нормы внесения удобрений в регионе в 8 - 10 раз ниже научно обоснованных. В результате сохраняется тенденция к снижению плодородия почв, что наряду с неблагоприятными климатическими условиями определ</w:t>
      </w:r>
      <w:r w:rsidRPr="00051268">
        <w:rPr>
          <w:sz w:val="28"/>
          <w:szCs w:val="20"/>
        </w:rPr>
        <w:t>я</w:t>
      </w:r>
      <w:r w:rsidRPr="00051268">
        <w:rPr>
          <w:sz w:val="28"/>
          <w:szCs w:val="20"/>
        </w:rPr>
        <w:t>ет неустойчивость урожаев и нестабильность экономического положения сельскохозяйственных товаропроизводителей. Одна из главных причин этого - постоянный рост цен на минеральные удобрения. Кроме того, из-за нед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 xml:space="preserve">статка оборотных средств многие </w:t>
      </w:r>
      <w:proofErr w:type="spellStart"/>
      <w:r w:rsidRPr="00051268">
        <w:rPr>
          <w:sz w:val="28"/>
          <w:szCs w:val="20"/>
        </w:rPr>
        <w:t>сельхозтоваропроизводители</w:t>
      </w:r>
      <w:proofErr w:type="spellEnd"/>
      <w:r w:rsidRPr="00051268">
        <w:rPr>
          <w:sz w:val="28"/>
          <w:szCs w:val="20"/>
        </w:rPr>
        <w:t xml:space="preserve"> не проводят мероприятия по защите растений от вредителей, болезней и сорняков.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2. Недостаточное использование качественных элитных семян, позв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ляющих увеличивать урожайность сельскохозяйственных культур.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Доля элитных семян в общем объеме высеянных семян в среднем по району в 2012 году составила 13,1%.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lastRenderedPageBreak/>
        <w:t>Сохранение государственной поддержки в части субсидирования пр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обретения элитных семян позволит повысить их доступность для крестьян и обеспечит рост урожайности сельскохозяйственных культур.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3. Низкий уровень обеспеченности хозяйств сельскохозяйственной техникой, применения новейших технологий возделывания сельскохозя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ственных культур.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Дальнейшее развитие растениеводства в крае требует комплексного подхода и усиления мер государственной поддержки в сфере: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сохранения и повышения плодородия почв;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создания качественной системы семеноводства;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обеспечения защиты растений от вредителей, сорняков и болезней;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качественного обновления парка сельскохозяйственных машин и об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рудования и перехода на новые сберегающие технологии;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развития перспективных, экономически значимых направлений.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2. Приоритеты аграрной политики в сфере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развития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 xml:space="preserve"> растениеводства, цели, задачи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и показатели достижения целей и решения задач,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ожидаемые конечные результаты, сроки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реализации подпрограммы 1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Цель подпрограммы 1 - повышение конкурентоспособности продукции растениеводства на основе интенсивного развития </w:t>
      </w:r>
      <w:proofErr w:type="spellStart"/>
      <w:r w:rsidRPr="00051268">
        <w:rPr>
          <w:sz w:val="28"/>
          <w:szCs w:val="20"/>
        </w:rPr>
        <w:t>подотраслей</w:t>
      </w:r>
      <w:proofErr w:type="spellEnd"/>
      <w:r w:rsidRPr="00051268">
        <w:rPr>
          <w:sz w:val="28"/>
          <w:szCs w:val="20"/>
        </w:rPr>
        <w:t>, обеспечения воспроизводства и повышения эффективности использования земельных и других ресурсов.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Для достижения поставленной цели предусматривается решение сл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дующих задач: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увеличение объемов производства основных видов растениеводческой продукции;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повышение эффективности использования природных ресурсов и с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здание условий для интенсивного развития растениеводства на основе вне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 xml:space="preserve">рения </w:t>
      </w:r>
      <w:proofErr w:type="spellStart"/>
      <w:r w:rsidRPr="00051268">
        <w:rPr>
          <w:sz w:val="28"/>
          <w:szCs w:val="20"/>
        </w:rPr>
        <w:t>энергоресурсосберегающих</w:t>
      </w:r>
      <w:proofErr w:type="spellEnd"/>
      <w:r w:rsidRPr="00051268">
        <w:rPr>
          <w:sz w:val="28"/>
          <w:szCs w:val="20"/>
        </w:rPr>
        <w:t xml:space="preserve"> технологий выращивания сельскохозя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ственных культур, использования высокоурожайных сортов и гибридов.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Реализация мероприятий подпрограммы 1 направлена на создание эк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 xml:space="preserve">номических и технологических условий устойчивого развития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 xml:space="preserve"> растениеводства, что позволит к 2022 году увеличить объемы производства зерна до 113,3 тыс. тонн; подсолнечника до 18,3 тыс. тонн.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Поддержка элитного семеноводства обеспечит повышение доступности для аграриев края приобретения качественных семян основных сельскох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зяйственных культур и будет способствовать развитию отечественной селе</w:t>
      </w:r>
      <w:r w:rsidRPr="00051268">
        <w:rPr>
          <w:sz w:val="28"/>
          <w:szCs w:val="20"/>
        </w:rPr>
        <w:t>к</w:t>
      </w:r>
      <w:r w:rsidRPr="00051268">
        <w:rPr>
          <w:sz w:val="28"/>
          <w:szCs w:val="20"/>
        </w:rPr>
        <w:t>ции.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051268">
        <w:rPr>
          <w:sz w:val="28"/>
          <w:szCs w:val="20"/>
        </w:rPr>
        <w:t>Реализация мероприятия по оказанию сельскохозяйственным товар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производителям несвязанной поддержки в области растениеводства актив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 xml:space="preserve">зирует освоение интенсивных технологий, базирующихся на использовании нового поколения тракторов и сельскохозяйственных машин, применение </w:t>
      </w:r>
      <w:r w:rsidRPr="00051268">
        <w:rPr>
          <w:sz w:val="28"/>
          <w:szCs w:val="20"/>
        </w:rPr>
        <w:lastRenderedPageBreak/>
        <w:t>минеральных удобрений и выполнение работ по защите растений от вредит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лей, болезней и сорной растительности, что позволит обеспечить более рац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ональное использование биоклиматического потенциала региона, повысить качество и объемы производства продукции растениеводства.</w:t>
      </w:r>
      <w:proofErr w:type="gramEnd"/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Осуществлять мероприятия подпрограммы 1 предполагается в течение всего периода реализации государственной программы Алтайского края "Развитие сельского хозяйства Алтайского края" на 2013 - 2022 годы.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3. Объем финансирования подпрограммы 1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Финансирование подпрограммы 1 осуществляется за счет средств: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краевого бюджета - в соответствии с законом Алтайского края о кра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вом бюджете на соответствующий финансовый год и на плановый период;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федерального бюджета - в соответствии с федеральным законом о ф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деральном бюджете на очередной финансовый год и на плановый период.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Объем финансирования мероприятий подпрограммы 1 подлежит еж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годному уточнению при формировании краевого и федерального бюджетов на очередной финансовый год.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Сводные финансовые затраты по направлениям подпрограммы 1 пре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ставлены в приложении 2.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left="10632"/>
        <w:rPr>
          <w:sz w:val="28"/>
          <w:szCs w:val="20"/>
        </w:rPr>
      </w:pPr>
      <w:r w:rsidRPr="00051268">
        <w:rPr>
          <w:sz w:val="28"/>
          <w:szCs w:val="20"/>
        </w:rPr>
        <w:br w:type="page"/>
      </w:r>
      <w:proofErr w:type="gramStart"/>
      <w:r w:rsidRPr="00051268">
        <w:rPr>
          <w:sz w:val="28"/>
          <w:szCs w:val="20"/>
        </w:rPr>
        <w:lastRenderedPageBreak/>
        <w:t>П</w:t>
      </w:r>
      <w:proofErr w:type="gramEnd"/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Приложение 5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к муниципальной программе 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 «Развитие сельского хозяйства 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района»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на 2013 –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ПОДПРОГРАММА 2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"РАЗВИТИЕ ПОДОТРАСЛИ ЖИВОТНОВОДСТВА" 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Паспорт подпрограммы 2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"Развитие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 xml:space="preserve"> животноводства" 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301"/>
      </w:tblGrid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Соисполнитель госуда</w:t>
            </w:r>
            <w:r w:rsidRPr="00051268">
              <w:rPr>
                <w:sz w:val="28"/>
                <w:szCs w:val="20"/>
              </w:rPr>
              <w:t>р</w:t>
            </w:r>
            <w:r w:rsidRPr="00051268">
              <w:rPr>
                <w:sz w:val="28"/>
                <w:szCs w:val="20"/>
              </w:rPr>
              <w:t>ственной программы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Управление сельского хозяйства Администрации </w:t>
            </w:r>
            <w:proofErr w:type="spellStart"/>
            <w:r w:rsidRPr="00051268">
              <w:rPr>
                <w:sz w:val="28"/>
                <w:szCs w:val="20"/>
              </w:rPr>
              <w:t>Поспелихинского</w:t>
            </w:r>
            <w:proofErr w:type="spellEnd"/>
            <w:r w:rsidRPr="00051268">
              <w:rPr>
                <w:sz w:val="28"/>
                <w:szCs w:val="20"/>
              </w:rPr>
              <w:t xml:space="preserve"> района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Участники подпрограмм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краевое государственное бюджетное учреждение "Алтайский краевой центр информационно-консультационного обслуживания и развития а</w:t>
            </w:r>
            <w:r w:rsidRPr="00051268">
              <w:rPr>
                <w:sz w:val="28"/>
                <w:szCs w:val="20"/>
              </w:rPr>
              <w:t>г</w:t>
            </w:r>
            <w:r w:rsidRPr="00051268">
              <w:rPr>
                <w:sz w:val="28"/>
                <w:szCs w:val="20"/>
              </w:rPr>
              <w:t>ропромышленного комплекса" (далее - "Центр сельскохозяйственного консультирования");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сельскохозяйственные товаропроизводители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создание экономических и технологических усл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вий для устойчивого развития и повышения ко</w:t>
            </w:r>
            <w:r w:rsidRPr="00051268">
              <w:rPr>
                <w:sz w:val="28"/>
                <w:szCs w:val="20"/>
              </w:rPr>
              <w:t>н</w:t>
            </w:r>
            <w:r w:rsidRPr="00051268">
              <w:rPr>
                <w:sz w:val="28"/>
                <w:szCs w:val="20"/>
              </w:rPr>
              <w:t>курентоспособности животноводства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Задачи подпрограммы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наращивание объемов производства продукции животноводства на основе внедрения инновацио</w:t>
            </w:r>
            <w:r w:rsidRPr="00051268">
              <w:rPr>
                <w:sz w:val="28"/>
                <w:szCs w:val="20"/>
              </w:rPr>
              <w:t>н</w:t>
            </w:r>
            <w:r w:rsidRPr="00051268">
              <w:rPr>
                <w:sz w:val="28"/>
                <w:szCs w:val="20"/>
              </w:rPr>
              <w:t>ных технологий, обновления и модернизации о</w:t>
            </w:r>
            <w:r w:rsidRPr="00051268">
              <w:rPr>
                <w:sz w:val="28"/>
                <w:szCs w:val="20"/>
              </w:rPr>
              <w:t>с</w:t>
            </w:r>
            <w:r w:rsidRPr="00051268">
              <w:rPr>
                <w:sz w:val="28"/>
                <w:szCs w:val="20"/>
              </w:rPr>
              <w:t>новных фондов;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стимулирование развития племенной базы, пов</w:t>
            </w:r>
            <w:r w:rsidRPr="00051268">
              <w:rPr>
                <w:sz w:val="28"/>
                <w:szCs w:val="20"/>
              </w:rPr>
              <w:t>ы</w:t>
            </w:r>
            <w:r w:rsidRPr="00051268">
              <w:rPr>
                <w:sz w:val="28"/>
                <w:szCs w:val="20"/>
              </w:rPr>
              <w:t>шения генетического потенциала сельскохозя</w:t>
            </w:r>
            <w:r w:rsidRPr="00051268">
              <w:rPr>
                <w:sz w:val="28"/>
                <w:szCs w:val="20"/>
              </w:rPr>
              <w:t>й</w:t>
            </w:r>
            <w:r w:rsidRPr="00051268">
              <w:rPr>
                <w:sz w:val="28"/>
                <w:szCs w:val="20"/>
              </w:rPr>
              <w:t>ственных животных;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поддержка развития мясного скотоводства;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развитие социально </w:t>
            </w:r>
            <w:proofErr w:type="gramStart"/>
            <w:r w:rsidRPr="00051268">
              <w:rPr>
                <w:sz w:val="28"/>
                <w:szCs w:val="20"/>
              </w:rPr>
              <w:t>значимых</w:t>
            </w:r>
            <w:proofErr w:type="gramEnd"/>
            <w:r w:rsidRPr="00051268">
              <w:rPr>
                <w:sz w:val="28"/>
                <w:szCs w:val="20"/>
              </w:rPr>
              <w:t xml:space="preserve"> </w:t>
            </w:r>
            <w:proofErr w:type="spellStart"/>
            <w:r w:rsidRPr="00051268">
              <w:rPr>
                <w:sz w:val="28"/>
                <w:szCs w:val="20"/>
              </w:rPr>
              <w:t>подотраслей</w:t>
            </w:r>
            <w:proofErr w:type="spellEnd"/>
            <w:r w:rsidRPr="00051268">
              <w:rPr>
                <w:sz w:val="28"/>
                <w:szCs w:val="20"/>
              </w:rPr>
              <w:t>, обе</w:t>
            </w:r>
            <w:r w:rsidRPr="00051268">
              <w:rPr>
                <w:sz w:val="28"/>
                <w:szCs w:val="20"/>
              </w:rPr>
              <w:t>с</w:t>
            </w:r>
            <w:r w:rsidRPr="00051268">
              <w:rPr>
                <w:sz w:val="28"/>
                <w:szCs w:val="20"/>
              </w:rPr>
              <w:t>печивающих сохранение традиционного уклада жизни и занятости сельского населения, повыш</w:t>
            </w:r>
            <w:r w:rsidRPr="00051268">
              <w:rPr>
                <w:sz w:val="28"/>
                <w:szCs w:val="20"/>
              </w:rPr>
              <w:t>е</w:t>
            </w:r>
            <w:r w:rsidRPr="00051268">
              <w:rPr>
                <w:sz w:val="28"/>
                <w:szCs w:val="20"/>
              </w:rPr>
              <w:t>ние эффективности использования имеющегося ресурсного потенциала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Перечень мероприятий подпрограммы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субсидирование сельскохозяйственных товаропр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 xml:space="preserve">изводителей из расчета на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051268">
                <w:rPr>
                  <w:sz w:val="28"/>
                  <w:szCs w:val="20"/>
                </w:rPr>
                <w:t>1 килограмм</w:t>
              </w:r>
            </w:smartTag>
            <w:r w:rsidRPr="00051268">
              <w:rPr>
                <w:sz w:val="28"/>
                <w:szCs w:val="20"/>
              </w:rPr>
              <w:t xml:space="preserve"> реализ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lastRenderedPageBreak/>
              <w:t>ванного и (или) отгруженного на собственную п</w:t>
            </w:r>
            <w:r w:rsidRPr="00051268">
              <w:rPr>
                <w:sz w:val="28"/>
                <w:szCs w:val="20"/>
              </w:rPr>
              <w:t>е</w:t>
            </w:r>
            <w:r w:rsidRPr="00051268">
              <w:rPr>
                <w:sz w:val="28"/>
                <w:szCs w:val="20"/>
              </w:rPr>
              <w:t>реработку молока;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обеспечение проведения противоэпизоотических мероприятий;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поддержка кредитования </w:t>
            </w:r>
            <w:proofErr w:type="spellStart"/>
            <w:r w:rsidRPr="00051268">
              <w:rPr>
                <w:sz w:val="28"/>
                <w:szCs w:val="20"/>
              </w:rPr>
              <w:t>подотрасли</w:t>
            </w:r>
            <w:proofErr w:type="spellEnd"/>
            <w:r w:rsidRPr="00051268">
              <w:rPr>
                <w:sz w:val="28"/>
                <w:szCs w:val="20"/>
              </w:rPr>
              <w:t xml:space="preserve"> животново</w:t>
            </w:r>
            <w:r w:rsidRPr="00051268">
              <w:rPr>
                <w:sz w:val="28"/>
                <w:szCs w:val="20"/>
              </w:rPr>
              <w:t>д</w:t>
            </w:r>
            <w:r w:rsidRPr="00051268">
              <w:rPr>
                <w:sz w:val="28"/>
                <w:szCs w:val="20"/>
              </w:rPr>
              <w:t>ства;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субсидирование части затрат на содержание и пр</w:t>
            </w:r>
            <w:r w:rsidRPr="00051268">
              <w:rPr>
                <w:sz w:val="28"/>
                <w:szCs w:val="20"/>
              </w:rPr>
              <w:t>и</w:t>
            </w:r>
            <w:r w:rsidRPr="00051268">
              <w:rPr>
                <w:sz w:val="28"/>
                <w:szCs w:val="20"/>
              </w:rPr>
              <w:t>обретение племенных сельскохозяйственных ж</w:t>
            </w:r>
            <w:r w:rsidRPr="00051268">
              <w:rPr>
                <w:sz w:val="28"/>
                <w:szCs w:val="20"/>
              </w:rPr>
              <w:t>и</w:t>
            </w:r>
            <w:r w:rsidRPr="00051268">
              <w:rPr>
                <w:sz w:val="28"/>
                <w:szCs w:val="20"/>
              </w:rPr>
              <w:t>вотных;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поддержка развития племенной базы мясного ск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товодства;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субсидирование части процентной ставки по инв</w:t>
            </w:r>
            <w:r w:rsidRPr="00051268">
              <w:rPr>
                <w:sz w:val="28"/>
                <w:szCs w:val="20"/>
              </w:rPr>
              <w:t>е</w:t>
            </w:r>
            <w:r w:rsidRPr="00051268">
              <w:rPr>
                <w:sz w:val="28"/>
                <w:szCs w:val="20"/>
              </w:rPr>
              <w:t>стиционным кредитам (займам) на строительство и реконструкцию объектов мясного скотоводства.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lastRenderedPageBreak/>
              <w:t>Показатели подпр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объем производства молока;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объем производства скота и птицы на убой (в ж</w:t>
            </w:r>
            <w:r w:rsidRPr="00051268">
              <w:rPr>
                <w:sz w:val="28"/>
                <w:szCs w:val="20"/>
              </w:rPr>
              <w:t>и</w:t>
            </w:r>
            <w:r w:rsidRPr="00051268">
              <w:rPr>
                <w:sz w:val="28"/>
                <w:szCs w:val="20"/>
              </w:rPr>
              <w:t>вом весе);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удельный вес племенного скота в общем погол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вье;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объем реализации племенного молодняка.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Сроки реализации по</w:t>
            </w:r>
            <w:r w:rsidRPr="00051268">
              <w:rPr>
                <w:sz w:val="28"/>
                <w:szCs w:val="20"/>
              </w:rPr>
              <w:t>д</w:t>
            </w:r>
            <w:r w:rsidRPr="00051268">
              <w:rPr>
                <w:sz w:val="28"/>
                <w:szCs w:val="20"/>
              </w:rPr>
              <w:t>программы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2013 - 2022 годы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Объемы финансиров</w:t>
            </w:r>
            <w:r w:rsidRPr="00051268">
              <w:rPr>
                <w:sz w:val="28"/>
                <w:szCs w:val="20"/>
              </w:rPr>
              <w:t>а</w:t>
            </w:r>
            <w:r w:rsidRPr="00051268">
              <w:rPr>
                <w:sz w:val="28"/>
                <w:szCs w:val="20"/>
              </w:rPr>
              <w:t>ния подпрограммы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общий объем финансирования подпрограммы 2 за счет всех источников составит 355666,9 тыс. ру</w:t>
            </w:r>
            <w:r w:rsidRPr="00051268">
              <w:rPr>
                <w:sz w:val="28"/>
                <w:szCs w:val="20"/>
              </w:rPr>
              <w:t>б</w:t>
            </w:r>
            <w:r w:rsidRPr="00051268">
              <w:rPr>
                <w:sz w:val="28"/>
                <w:szCs w:val="20"/>
              </w:rPr>
              <w:t>лей (в ценах соответствующих лет), из них: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за счет средств федерального бюджета – 262683,7 тыс. рублей (в рамках </w:t>
            </w:r>
            <w:proofErr w:type="spellStart"/>
            <w:r w:rsidRPr="00051268">
              <w:rPr>
                <w:sz w:val="28"/>
                <w:szCs w:val="20"/>
              </w:rPr>
              <w:t>софинансирования</w:t>
            </w:r>
            <w:proofErr w:type="spellEnd"/>
            <w:r w:rsidRPr="00051268">
              <w:rPr>
                <w:sz w:val="28"/>
                <w:szCs w:val="20"/>
              </w:rPr>
              <w:t xml:space="preserve"> Госуда</w:t>
            </w:r>
            <w:r w:rsidRPr="00051268">
              <w:rPr>
                <w:sz w:val="28"/>
                <w:szCs w:val="20"/>
              </w:rPr>
              <w:t>р</w:t>
            </w:r>
            <w:r w:rsidRPr="00051268">
              <w:rPr>
                <w:sz w:val="28"/>
                <w:szCs w:val="20"/>
              </w:rPr>
              <w:t xml:space="preserve">ственной </w:t>
            </w:r>
            <w:hyperlink r:id="rId45" w:history="1">
              <w:r w:rsidRPr="00051268">
                <w:rPr>
                  <w:sz w:val="28"/>
                  <w:szCs w:val="20"/>
                </w:rPr>
                <w:t>программы</w:t>
              </w:r>
            </w:hyperlink>
            <w:r w:rsidRPr="00051268">
              <w:rPr>
                <w:sz w:val="28"/>
                <w:szCs w:val="20"/>
              </w:rPr>
              <w:t xml:space="preserve"> развития сельского хозяйства и регулирования рынков сельскохозяйственной продукции, сырья и продовольствия на 2013 - 2022 годы), в том числе по годам: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2013 год – 34258,0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2014 год – 20547,0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2015 год – 18933,0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2016 год – 29061,0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2017 год – 32739,0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2018 год – 44739,3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2019 год – 39902,0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2020 год – 62875,0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2021 год – 41974,7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2022 год- 30638,0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proofErr w:type="gramStart"/>
            <w:r w:rsidRPr="00051268">
              <w:rPr>
                <w:sz w:val="28"/>
                <w:szCs w:val="20"/>
              </w:rPr>
              <w:t xml:space="preserve">Объемы финансирования подлежат ежегодному </w:t>
            </w:r>
            <w:r w:rsidRPr="00051268">
              <w:rPr>
                <w:sz w:val="28"/>
                <w:szCs w:val="20"/>
              </w:rPr>
              <w:lastRenderedPageBreak/>
              <w:t>уточнению в соответствии с законами о федерал</w:t>
            </w:r>
            <w:r w:rsidRPr="00051268">
              <w:rPr>
                <w:sz w:val="28"/>
                <w:szCs w:val="20"/>
              </w:rPr>
              <w:t>ь</w:t>
            </w:r>
            <w:r w:rsidRPr="00051268">
              <w:rPr>
                <w:sz w:val="28"/>
                <w:szCs w:val="20"/>
              </w:rPr>
              <w:t>ном и краевом бюджетах на очередной финанс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вый год и на плановый период</w:t>
            </w:r>
            <w:proofErr w:type="gramEnd"/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lastRenderedPageBreak/>
              <w:t>Ожидаемые результаты реализации подпр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граммы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увеличение к 2022 году: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производства молока до 40,5 тыс. тонн;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производства скота и птицы на убой до 6,4 тыс. тонн в живой массе;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доли племенного скота в общем поголовье до 18,0%.</w:t>
            </w:r>
          </w:p>
        </w:tc>
      </w:tr>
    </w:tbl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br w:type="page"/>
      </w:r>
      <w:r w:rsidRPr="00051268">
        <w:rPr>
          <w:sz w:val="28"/>
          <w:szCs w:val="20"/>
        </w:rPr>
        <w:lastRenderedPageBreak/>
        <w:t>1. Характеристика сферы реализации подпрограммы 2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Животноводство - </w:t>
      </w:r>
      <w:proofErr w:type="gramStart"/>
      <w:r w:rsidRPr="00051268">
        <w:rPr>
          <w:sz w:val="28"/>
          <w:szCs w:val="20"/>
        </w:rPr>
        <w:t>структурообразующая</w:t>
      </w:r>
      <w:proofErr w:type="gramEnd"/>
      <w:r w:rsidRPr="00051268">
        <w:rPr>
          <w:sz w:val="28"/>
          <w:szCs w:val="20"/>
        </w:rPr>
        <w:t xml:space="preserve"> и социально значимая </w:t>
      </w:r>
      <w:proofErr w:type="spellStart"/>
      <w:r w:rsidRPr="00051268">
        <w:rPr>
          <w:sz w:val="28"/>
          <w:szCs w:val="20"/>
        </w:rPr>
        <w:t>подо</w:t>
      </w:r>
      <w:r w:rsidRPr="00051268">
        <w:rPr>
          <w:sz w:val="28"/>
          <w:szCs w:val="20"/>
        </w:rPr>
        <w:t>т</w:t>
      </w:r>
      <w:r w:rsidRPr="00051268">
        <w:rPr>
          <w:sz w:val="28"/>
          <w:szCs w:val="20"/>
        </w:rPr>
        <w:t>расль</w:t>
      </w:r>
      <w:proofErr w:type="spellEnd"/>
      <w:r w:rsidRPr="00051268">
        <w:rPr>
          <w:sz w:val="28"/>
          <w:szCs w:val="20"/>
        </w:rPr>
        <w:t xml:space="preserve"> сельского хозяйства, оказывающая решающее влияние на продовол</w:t>
      </w:r>
      <w:r w:rsidRPr="00051268">
        <w:rPr>
          <w:sz w:val="28"/>
          <w:szCs w:val="20"/>
        </w:rPr>
        <w:t>ь</w:t>
      </w:r>
      <w:r w:rsidRPr="00051268">
        <w:rPr>
          <w:sz w:val="28"/>
          <w:szCs w:val="20"/>
        </w:rPr>
        <w:t>ственное обеспечение региона.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В хозяйствах района созданы условия для стабильного развития ж</w:t>
      </w:r>
      <w:r w:rsidRPr="00051268">
        <w:rPr>
          <w:rFonts w:eastAsia="Calibri"/>
          <w:sz w:val="28"/>
          <w:szCs w:val="28"/>
        </w:rPr>
        <w:t>и</w:t>
      </w:r>
      <w:r w:rsidRPr="00051268">
        <w:rPr>
          <w:rFonts w:eastAsia="Calibri"/>
          <w:sz w:val="28"/>
          <w:szCs w:val="28"/>
        </w:rPr>
        <w:t>вотноводческой отрасли на перспективу. ООО «КФХ Стиль», ООО «</w:t>
      </w:r>
      <w:proofErr w:type="spellStart"/>
      <w:r w:rsidRPr="00051268">
        <w:rPr>
          <w:rFonts w:eastAsia="Calibri"/>
          <w:sz w:val="28"/>
          <w:szCs w:val="28"/>
        </w:rPr>
        <w:t>Мел</w:t>
      </w:r>
      <w:r w:rsidRPr="00051268">
        <w:rPr>
          <w:rFonts w:eastAsia="Calibri"/>
          <w:sz w:val="28"/>
          <w:szCs w:val="28"/>
        </w:rPr>
        <w:t>и</w:t>
      </w:r>
      <w:r w:rsidRPr="00051268">
        <w:rPr>
          <w:rFonts w:eastAsia="Calibri"/>
          <w:sz w:val="28"/>
          <w:szCs w:val="28"/>
        </w:rPr>
        <w:t>ра</w:t>
      </w:r>
      <w:proofErr w:type="spellEnd"/>
      <w:r w:rsidRPr="00051268">
        <w:rPr>
          <w:rFonts w:eastAsia="Calibri"/>
          <w:sz w:val="28"/>
          <w:szCs w:val="28"/>
        </w:rPr>
        <w:t>», СПК «Знамя Родины», СПК «Заветы Ильича», ООО «</w:t>
      </w:r>
      <w:proofErr w:type="spellStart"/>
      <w:r w:rsidRPr="00051268">
        <w:rPr>
          <w:rFonts w:eastAsia="Calibri"/>
          <w:sz w:val="28"/>
          <w:szCs w:val="28"/>
        </w:rPr>
        <w:t>Котляровка</w:t>
      </w:r>
      <w:proofErr w:type="spellEnd"/>
      <w:r w:rsidRPr="00051268">
        <w:rPr>
          <w:rFonts w:eastAsia="Calibri"/>
          <w:sz w:val="28"/>
          <w:szCs w:val="28"/>
        </w:rPr>
        <w:t>» на протяжении пяти последних лет направляют средства на реконструкцию и модернизацию объектов животноводства.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 xml:space="preserve">С каждым годом показатели эффективности животноводческой отрасли улучшаются. По сельскохозяйственным организациям надой на одну корову в </w:t>
      </w:r>
      <w:smartTag w:uri="urn:schemas-microsoft-com:office:smarttags" w:element="metricconverter">
        <w:smartTagPr>
          <w:attr w:name="ProductID" w:val="2012 г"/>
        </w:smartTagPr>
        <w:r w:rsidRPr="00051268">
          <w:rPr>
            <w:rFonts w:eastAsia="Calibri"/>
            <w:sz w:val="28"/>
            <w:szCs w:val="28"/>
          </w:rPr>
          <w:t>2012 г</w:t>
        </w:r>
      </w:smartTag>
      <w:r w:rsidRPr="00051268">
        <w:rPr>
          <w:rFonts w:eastAsia="Calibri"/>
          <w:sz w:val="28"/>
          <w:szCs w:val="28"/>
        </w:rPr>
        <w:t xml:space="preserve">. по сравнению с </w:t>
      </w:r>
      <w:smartTag w:uri="urn:schemas-microsoft-com:office:smarttags" w:element="metricconverter">
        <w:smartTagPr>
          <w:attr w:name="ProductID" w:val="2008 г"/>
        </w:smartTagPr>
        <w:r w:rsidRPr="00051268">
          <w:rPr>
            <w:rFonts w:eastAsia="Calibri"/>
            <w:sz w:val="28"/>
            <w:szCs w:val="28"/>
          </w:rPr>
          <w:t>2008 г</w:t>
        </w:r>
      </w:smartTag>
      <w:r w:rsidRPr="00051268">
        <w:rPr>
          <w:rFonts w:eastAsia="Calibri"/>
          <w:sz w:val="28"/>
          <w:szCs w:val="28"/>
        </w:rPr>
        <w:t xml:space="preserve">. увеличился с 3353 до </w:t>
      </w:r>
      <w:smartTag w:uri="urn:schemas-microsoft-com:office:smarttags" w:element="metricconverter">
        <w:smartTagPr>
          <w:attr w:name="ProductID" w:val="4354 кг"/>
        </w:smartTagPr>
        <w:r w:rsidRPr="00051268">
          <w:rPr>
            <w:rFonts w:eastAsia="Calibri"/>
            <w:sz w:val="28"/>
            <w:szCs w:val="28"/>
          </w:rPr>
          <w:t>4354 кг</w:t>
        </w:r>
      </w:smartTag>
      <w:r w:rsidRPr="00051268">
        <w:rPr>
          <w:rFonts w:eastAsia="Calibri"/>
          <w:sz w:val="28"/>
          <w:szCs w:val="28"/>
        </w:rPr>
        <w:t xml:space="preserve"> (на 29,9%), среднесуточный привес крупного рогатого скота – с 447 до </w:t>
      </w:r>
      <w:smartTag w:uri="urn:schemas-microsoft-com:office:smarttags" w:element="metricconverter">
        <w:smartTagPr>
          <w:attr w:name="ProductID" w:val="472 граммов"/>
        </w:smartTagPr>
        <w:r w:rsidRPr="00051268">
          <w:rPr>
            <w:rFonts w:eastAsia="Calibri"/>
            <w:sz w:val="28"/>
            <w:szCs w:val="28"/>
          </w:rPr>
          <w:t>472 граммов</w:t>
        </w:r>
      </w:smartTag>
      <w:r w:rsidRPr="00051268">
        <w:rPr>
          <w:rFonts w:eastAsia="Calibri"/>
          <w:sz w:val="28"/>
          <w:szCs w:val="28"/>
        </w:rPr>
        <w:t xml:space="preserve"> (</w:t>
      </w:r>
      <w:proofErr w:type="gramStart"/>
      <w:r w:rsidRPr="00051268">
        <w:rPr>
          <w:rFonts w:eastAsia="Calibri"/>
          <w:sz w:val="28"/>
          <w:szCs w:val="28"/>
        </w:rPr>
        <w:t>на</w:t>
      </w:r>
      <w:proofErr w:type="gramEnd"/>
      <w:r w:rsidRPr="00051268">
        <w:rPr>
          <w:rFonts w:eastAsia="Calibri"/>
          <w:sz w:val="28"/>
          <w:szCs w:val="28"/>
        </w:rPr>
        <w:t xml:space="preserve"> 5,6%).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Ведется активная работа по улучшению генетического потенциала ж</w:t>
      </w:r>
      <w:r w:rsidRPr="00051268">
        <w:rPr>
          <w:rFonts w:eastAsia="Calibri"/>
          <w:sz w:val="28"/>
          <w:szCs w:val="28"/>
        </w:rPr>
        <w:t>и</w:t>
      </w:r>
      <w:r w:rsidRPr="00051268">
        <w:rPr>
          <w:rFonts w:eastAsia="Calibri"/>
          <w:sz w:val="28"/>
          <w:szCs w:val="28"/>
        </w:rPr>
        <w:t xml:space="preserve">вотных. Охват искусственным осеменением маточного поголовья  составляет 100%. Одно хозяйство в районе имеет статус племенного репродуктора. В течение 2012-2013 годов ведется активная работа по получению статуса </w:t>
      </w:r>
      <w:proofErr w:type="spellStart"/>
      <w:r w:rsidRPr="00051268">
        <w:rPr>
          <w:rFonts w:eastAsia="Calibri"/>
          <w:sz w:val="28"/>
          <w:szCs w:val="28"/>
        </w:rPr>
        <w:t>пл</w:t>
      </w:r>
      <w:r w:rsidRPr="00051268">
        <w:rPr>
          <w:rFonts w:eastAsia="Calibri"/>
          <w:sz w:val="28"/>
          <w:szCs w:val="28"/>
        </w:rPr>
        <w:t>е</w:t>
      </w:r>
      <w:r w:rsidRPr="00051268">
        <w:rPr>
          <w:rFonts w:eastAsia="Calibri"/>
          <w:sz w:val="28"/>
          <w:szCs w:val="28"/>
        </w:rPr>
        <w:t>мрепродуктора</w:t>
      </w:r>
      <w:proofErr w:type="spellEnd"/>
      <w:r w:rsidRPr="00051268">
        <w:rPr>
          <w:rFonts w:eastAsia="Calibri"/>
          <w:sz w:val="28"/>
          <w:szCs w:val="28"/>
        </w:rPr>
        <w:t xml:space="preserve"> ещё одного хозяйства.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</w:rPr>
        <w:t>Увеличению объемов производства продукции животноводства в ли</w:t>
      </w:r>
      <w:r w:rsidRPr="00051268">
        <w:rPr>
          <w:rFonts w:eastAsia="Calibri"/>
          <w:sz w:val="28"/>
          <w:szCs w:val="28"/>
        </w:rPr>
        <w:t>ч</w:t>
      </w:r>
      <w:r w:rsidRPr="00051268">
        <w:rPr>
          <w:rFonts w:eastAsia="Calibri"/>
          <w:sz w:val="28"/>
          <w:szCs w:val="28"/>
        </w:rPr>
        <w:t>ных подсобных хозяйствах способствует организация системы закупа сел</w:t>
      </w:r>
      <w:r w:rsidRPr="00051268">
        <w:rPr>
          <w:rFonts w:eastAsia="Calibri"/>
          <w:sz w:val="28"/>
          <w:szCs w:val="28"/>
        </w:rPr>
        <w:t>ь</w:t>
      </w:r>
      <w:r w:rsidRPr="00051268">
        <w:rPr>
          <w:rFonts w:eastAsia="Calibri"/>
          <w:sz w:val="28"/>
          <w:szCs w:val="28"/>
        </w:rPr>
        <w:t>скохозяйственной продукции. Закуп молока у населения организован на те</w:t>
      </w:r>
      <w:r w:rsidRPr="00051268">
        <w:rPr>
          <w:rFonts w:eastAsia="Calibri"/>
          <w:sz w:val="28"/>
          <w:szCs w:val="28"/>
        </w:rPr>
        <w:t>р</w:t>
      </w:r>
      <w:r w:rsidRPr="00051268">
        <w:rPr>
          <w:rFonts w:eastAsia="Calibri"/>
          <w:sz w:val="28"/>
          <w:szCs w:val="28"/>
        </w:rPr>
        <w:t>ритории всех поселений. В районе действует пять убойных пунктов. На пр</w:t>
      </w:r>
      <w:r w:rsidRPr="00051268">
        <w:rPr>
          <w:rFonts w:eastAsia="Calibri"/>
          <w:sz w:val="28"/>
          <w:szCs w:val="28"/>
        </w:rPr>
        <w:t>о</w:t>
      </w:r>
      <w:r w:rsidRPr="00051268">
        <w:rPr>
          <w:rFonts w:eastAsia="Calibri"/>
          <w:sz w:val="28"/>
          <w:szCs w:val="28"/>
        </w:rPr>
        <w:t xml:space="preserve">тяжении пяти последних лет, включая 2012 год, объемы закупа постоянно увеличиваются. Если в 2008 году </w:t>
      </w:r>
      <w:proofErr w:type="gramStart"/>
      <w:r w:rsidRPr="00051268">
        <w:rPr>
          <w:rFonts w:eastAsia="Calibri"/>
          <w:sz w:val="28"/>
          <w:szCs w:val="28"/>
        </w:rPr>
        <w:t>на</w:t>
      </w:r>
      <w:proofErr w:type="gramEnd"/>
      <w:r w:rsidRPr="00051268">
        <w:rPr>
          <w:rFonts w:eastAsia="Calibri"/>
          <w:sz w:val="28"/>
          <w:szCs w:val="28"/>
        </w:rPr>
        <w:t xml:space="preserve"> </w:t>
      </w:r>
      <w:proofErr w:type="gramStart"/>
      <w:r w:rsidRPr="00051268">
        <w:rPr>
          <w:rFonts w:eastAsia="Calibri"/>
          <w:sz w:val="28"/>
          <w:szCs w:val="28"/>
        </w:rPr>
        <w:t>закуп</w:t>
      </w:r>
      <w:proofErr w:type="gramEnd"/>
      <w:r w:rsidRPr="00051268">
        <w:rPr>
          <w:rFonts w:eastAsia="Calibri"/>
          <w:sz w:val="28"/>
          <w:szCs w:val="28"/>
        </w:rPr>
        <w:t xml:space="preserve"> продукции у населения было направлено 33500 тыс. руб., то за 2012 год направлено 41005,0 тыс. руб. из всех источников. Объемы закупа основных видов продукции на протяжении пяти лет имеют тенденцию увеличения.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 Главными препятствиями для устойчивого развития молочного и мя</w:t>
      </w:r>
      <w:r w:rsidRPr="00051268">
        <w:rPr>
          <w:sz w:val="28"/>
          <w:szCs w:val="20"/>
        </w:rPr>
        <w:t>с</w:t>
      </w:r>
      <w:r w:rsidRPr="00051268">
        <w:rPr>
          <w:sz w:val="28"/>
          <w:szCs w:val="20"/>
        </w:rPr>
        <w:t>ного скотоводства являются: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недостаточное развитие племенной базы;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относительно слабая механизация производственных процессов в ж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вотноводстве, ведущая к снижению продуктивности, качества продукции, увеличению затрат на ремонт, низкой производительности труда;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длительные сроки окупаемости реализуемых в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 xml:space="preserve"> инвестиц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онных проектов, обусловленные невысокой эффективностью производства продукции животноводства;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неустойчивое финансовое состояние сельскохозяйственных предпри</w:t>
      </w:r>
      <w:r w:rsidRPr="00051268">
        <w:rPr>
          <w:sz w:val="28"/>
          <w:szCs w:val="20"/>
        </w:rPr>
        <w:t>я</w:t>
      </w:r>
      <w:r w:rsidRPr="00051268">
        <w:rPr>
          <w:sz w:val="28"/>
          <w:szCs w:val="20"/>
        </w:rPr>
        <w:t>тий, вынуждающее их с целью пополнения оборотных средств реализовывать продуктивный скот.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 сложившейся ситуации создание условий для устойчивого развития молочного и мясного скотоводства является одним из приоритетных напра</w:t>
      </w:r>
      <w:r w:rsidRPr="00051268">
        <w:rPr>
          <w:sz w:val="28"/>
          <w:szCs w:val="20"/>
        </w:rPr>
        <w:t>в</w:t>
      </w:r>
      <w:r w:rsidRPr="00051268">
        <w:rPr>
          <w:sz w:val="28"/>
          <w:szCs w:val="20"/>
        </w:rPr>
        <w:t>лений аграрной политики района. Объективная необходимость участия гос</w:t>
      </w:r>
      <w:r w:rsidRPr="00051268">
        <w:rPr>
          <w:sz w:val="28"/>
          <w:szCs w:val="20"/>
        </w:rPr>
        <w:t>у</w:t>
      </w:r>
      <w:r w:rsidRPr="00051268">
        <w:rPr>
          <w:sz w:val="28"/>
          <w:szCs w:val="20"/>
        </w:rPr>
        <w:t>дарства в развитии молочного и мясного скотоводства обусловлена: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lastRenderedPageBreak/>
        <w:t>социальной значимостью молока и мяса как необходимых для здоровья населения продуктов питания;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биологическими особенностями крупного рогатого скота по сравнению с животными скороспелых отраслей (птицеводства, свиноводства), в силу к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торых производственный цикл выращивания особи до взрослого животного составляет 24 - 28 месяцев;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необходимостью технологической модернизации существующих и строительства новых ферм для взрослых животных и молодняка.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Решение большинства выявленных проблем в области развития живо</w:t>
      </w:r>
      <w:r w:rsidRPr="00051268">
        <w:rPr>
          <w:sz w:val="28"/>
          <w:szCs w:val="20"/>
        </w:rPr>
        <w:t>т</w:t>
      </w:r>
      <w:r w:rsidRPr="00051268">
        <w:rPr>
          <w:sz w:val="28"/>
          <w:szCs w:val="20"/>
        </w:rPr>
        <w:t>новодства требует сохранения и усиления государственной поддержки по следующим направлениям: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развитие кормопроизводства;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сохранение и улучшение генетических показателей сельскохозяйстве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ных животных в племенных хозяйствах;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повышение продуктивности животных и качества производимой пр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дукции;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строительство, реконструкция и модернизация животноводческих ко</w:t>
      </w:r>
      <w:r w:rsidRPr="00051268">
        <w:rPr>
          <w:sz w:val="28"/>
          <w:szCs w:val="20"/>
        </w:rPr>
        <w:t>м</w:t>
      </w:r>
      <w:r w:rsidRPr="00051268">
        <w:rPr>
          <w:sz w:val="28"/>
          <w:szCs w:val="20"/>
        </w:rPr>
        <w:t>плексов;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развитие </w:t>
      </w:r>
      <w:proofErr w:type="gramStart"/>
      <w:r w:rsidRPr="00051268">
        <w:rPr>
          <w:sz w:val="28"/>
          <w:szCs w:val="20"/>
        </w:rPr>
        <w:t>перспективных</w:t>
      </w:r>
      <w:proofErr w:type="gramEnd"/>
      <w:r w:rsidRPr="00051268">
        <w:rPr>
          <w:sz w:val="28"/>
          <w:szCs w:val="20"/>
        </w:rPr>
        <w:t xml:space="preserve">, социально значимых </w:t>
      </w:r>
      <w:proofErr w:type="spellStart"/>
      <w:r w:rsidRPr="00051268">
        <w:rPr>
          <w:sz w:val="28"/>
          <w:szCs w:val="20"/>
        </w:rPr>
        <w:t>подотраслей</w:t>
      </w:r>
      <w:proofErr w:type="spellEnd"/>
      <w:r w:rsidRPr="00051268">
        <w:rPr>
          <w:sz w:val="28"/>
          <w:szCs w:val="20"/>
        </w:rPr>
        <w:t xml:space="preserve"> животн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водства.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Значимость животноводства, особенно молочного и мясного скотово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ства, для экономики района и острота проблем, которые сдерживают его ра</w:t>
      </w:r>
      <w:r w:rsidRPr="00051268">
        <w:rPr>
          <w:sz w:val="28"/>
          <w:szCs w:val="20"/>
        </w:rPr>
        <w:t>з</w:t>
      </w:r>
      <w:r w:rsidRPr="00051268">
        <w:rPr>
          <w:sz w:val="28"/>
          <w:szCs w:val="20"/>
        </w:rPr>
        <w:t>витие, свидетельствуют о необходимости привлечения значительных фина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совых ресурсов и их концентрации на наиболее приоритетных направлениях. Этим требованиям в наибольшей степени отвечает программно-целевой м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тод решения проблемы.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2. Приоритеты аграрной политики в сфере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развития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 xml:space="preserve"> животноводства, цели, задачи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и показатели достижения целей и решения задач, ожидаемые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конечные результаты, сроки реализации подпрограммы 2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Целью подпрограммы 2 является создание экономических и технол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гических условий для устойчивого развития и повышения конкурентосп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собности животноводства.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Для достижения указанной цели необходимо решить следующие зад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чи: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наращивание объемов производства продукции животноводства на базе внедрения инновационных технологий, обновления и модернизации осно</w:t>
      </w:r>
      <w:r w:rsidRPr="00051268">
        <w:rPr>
          <w:sz w:val="28"/>
          <w:szCs w:val="20"/>
        </w:rPr>
        <w:t>в</w:t>
      </w:r>
      <w:r w:rsidRPr="00051268">
        <w:rPr>
          <w:sz w:val="28"/>
          <w:szCs w:val="20"/>
        </w:rPr>
        <w:t>ных фондов;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стимулирование развития племенной базы, повышения генетического потенциала сельскохозяйственных животных;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поддержка развития мясного скотоводства.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Реализация мероприятий подпрограммы 2 позволит создать в районе благоприятные условия для комплексного развития животноводства. Это в</w:t>
      </w:r>
      <w:r w:rsidRPr="00051268">
        <w:rPr>
          <w:sz w:val="28"/>
          <w:szCs w:val="20"/>
        </w:rPr>
        <w:t>ы</w:t>
      </w:r>
      <w:r w:rsidRPr="00051268">
        <w:rPr>
          <w:sz w:val="28"/>
          <w:szCs w:val="20"/>
        </w:rPr>
        <w:lastRenderedPageBreak/>
        <w:t xml:space="preserve">разится в увеличении производства валовой продукции животноводства во всех категориях хозяйств в 2020 году по сравнению с 2012 годом на 5,4%. Объем производства молока в хозяйствах всех категорий повысится до 40,1 тыс. тонн, скота и птицы на убой - до 6,3 тыс. тонн. Рост будет обеспечен за счет сохранения поголовья сельскохозяйственных животных и повышения их продуктивности, интенсивного развития традиционных </w:t>
      </w:r>
      <w:proofErr w:type="spellStart"/>
      <w:r w:rsidRPr="00051268">
        <w:rPr>
          <w:sz w:val="28"/>
          <w:szCs w:val="20"/>
        </w:rPr>
        <w:t>подотраслей</w:t>
      </w:r>
      <w:proofErr w:type="spellEnd"/>
      <w:r w:rsidRPr="00051268">
        <w:rPr>
          <w:sz w:val="28"/>
          <w:szCs w:val="20"/>
        </w:rPr>
        <w:t>, чему будет способствовать развитие племенной базы животноводства. Доля пл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менного скота в общем поголовье увеличится до 18,0%. Реализация указа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ных мероприятий позволит повысить качество производимого молока, ув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 xml:space="preserve">личить продуктивность коров до </w:t>
      </w:r>
      <w:smartTag w:uri="urn:schemas-microsoft-com:office:smarttags" w:element="metricconverter">
        <w:smartTagPr>
          <w:attr w:name="ProductID" w:val="4750 кг"/>
        </w:smartTagPr>
        <w:r w:rsidRPr="00051268">
          <w:rPr>
            <w:sz w:val="28"/>
            <w:szCs w:val="20"/>
          </w:rPr>
          <w:t>4750 кг</w:t>
        </w:r>
      </w:smartTag>
      <w:r w:rsidRPr="00051268">
        <w:rPr>
          <w:sz w:val="28"/>
          <w:szCs w:val="20"/>
        </w:rPr>
        <w:t xml:space="preserve">. 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Создание условий для развития кормовой и материально-технической базы позволит на основе эффективного использования кормовых угодий, приобретения кормоуборочной сельскохозяйственной техники, комплекса машин и оборудования для приготовления кормов обеспечить предприятия качественными кормами в достаточном количестве, укрепить и модерниз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ровать производственную и технологическую платформу животноводства. Реализация программных мероприятий даст возможность осуществить пр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екты строительства, реконструкции и технического переоснащения объектов животноводства, что приведет к росту объемов производства продукции (м</w:t>
      </w:r>
      <w:r w:rsidRPr="00051268">
        <w:rPr>
          <w:sz w:val="28"/>
          <w:szCs w:val="20"/>
        </w:rPr>
        <w:t>я</w:t>
      </w:r>
      <w:r w:rsidRPr="00051268">
        <w:rPr>
          <w:sz w:val="28"/>
          <w:szCs w:val="20"/>
        </w:rPr>
        <w:t xml:space="preserve">со, молоко) и увеличению конкурентоспособности отрасли. </w:t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</w:r>
      <w:r w:rsidRPr="00051268">
        <w:rPr>
          <w:sz w:val="28"/>
          <w:szCs w:val="20"/>
        </w:rPr>
        <w:tab/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Социальная эффективность подпрограммы 2 заключается в том, что за счет введения новых объектов животноводства, диверсификации сельскох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зяйственного производства в сельской местности будут созданы новые выс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копроизводительные рабочие места.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Реализация мероприятий подпрограммы 2 предполагается в течение всего периода реализации государственной программы Алтайского края "Развитие сельского хозяйства Алтайского края" на 2013 - 2020 годы.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3. Объем финансирования подпрограммы 2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Финансирование подпрограммы 2 осуществляется за счет средств: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краевого бюджета - в соответствии с законом Алтайского края о кра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вом бюджете на соответствующий финансовый год и на плановый период;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федерального бюджета - в соответствии с федеральным законом о ф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деральном бюджете на очередной финансовый год и на плановый период.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Объем финансирования мероприятий подпрограммы 2 подлежит еж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годному уточнению при формировании краевого и федерального бюджетов на очередной финансовый год.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Сводные финансовые затраты по направлениям подпрограммы 2 пре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ставлены в приложении 2.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br w:type="page"/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lastRenderedPageBreak/>
        <w:t xml:space="preserve">                                                     Приложение 6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     к муниципальной программе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        "Развитие сельского хозяйства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района"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ПОДПРОГРАММА 3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"ПОДДЕРЖКА МАЛЫХ ФОРМ ХОЗЯЙСТВОВАНИЯ" </w:t>
      </w:r>
      <w:proofErr w:type="gramStart"/>
      <w:r w:rsidRPr="00051268">
        <w:rPr>
          <w:sz w:val="28"/>
          <w:szCs w:val="20"/>
        </w:rPr>
        <w:t>НА</w:t>
      </w:r>
      <w:proofErr w:type="gramEnd"/>
      <w:r w:rsidRPr="00051268">
        <w:rPr>
          <w:sz w:val="28"/>
          <w:szCs w:val="20"/>
        </w:rPr>
        <w:t xml:space="preserve"> 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Паспорт подпрограммы 3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"Поддержка малых форм хозяйствования" 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3"/>
        <w:gridCol w:w="6116"/>
      </w:tblGrid>
      <w:tr w:rsidR="00051268" w:rsidRPr="00051268" w:rsidTr="00051268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Соисполнитель госуда</w:t>
            </w:r>
            <w:r w:rsidRPr="00051268">
              <w:rPr>
                <w:sz w:val="28"/>
                <w:szCs w:val="28"/>
              </w:rPr>
              <w:t>р</w:t>
            </w:r>
            <w:r w:rsidRPr="00051268">
              <w:rPr>
                <w:sz w:val="28"/>
                <w:szCs w:val="28"/>
              </w:rPr>
              <w:t>ственной 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Управление сельского хозяйства Администрации </w:t>
            </w:r>
            <w:proofErr w:type="spellStart"/>
            <w:r w:rsidRPr="00051268">
              <w:rPr>
                <w:sz w:val="28"/>
                <w:szCs w:val="28"/>
              </w:rPr>
              <w:t>Поспелихинского</w:t>
            </w:r>
            <w:proofErr w:type="spellEnd"/>
            <w:r w:rsidRPr="00051268">
              <w:rPr>
                <w:sz w:val="28"/>
                <w:szCs w:val="28"/>
              </w:rPr>
              <w:t xml:space="preserve"> района</w:t>
            </w:r>
          </w:p>
        </w:tc>
      </w:tr>
      <w:tr w:rsidR="00051268" w:rsidRPr="00051268" w:rsidTr="00051268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ind w:right="-422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сельскохозяйственные товаропроизводители</w:t>
            </w:r>
          </w:p>
        </w:tc>
      </w:tr>
      <w:tr w:rsidR="00051268" w:rsidRPr="00051268" w:rsidTr="00051268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развитие малых форм хозяйствования на селе</w:t>
            </w:r>
          </w:p>
        </w:tc>
      </w:tr>
      <w:tr w:rsidR="00051268" w:rsidRPr="00051268" w:rsidTr="00051268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поддержка развития фермерских хозяйств;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содействие наращиванию ресурсного потенциала малых форм хозяйствования</w:t>
            </w:r>
          </w:p>
        </w:tc>
      </w:tr>
      <w:tr w:rsidR="00051268" w:rsidRPr="00051268" w:rsidTr="00051268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поддержка начинающих фермеров;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поддержка развития семейных животноводч</w:t>
            </w:r>
            <w:r w:rsidRPr="00051268">
              <w:rPr>
                <w:sz w:val="28"/>
                <w:szCs w:val="28"/>
              </w:rPr>
              <w:t>е</w:t>
            </w:r>
            <w:r w:rsidRPr="00051268">
              <w:rPr>
                <w:sz w:val="28"/>
                <w:szCs w:val="28"/>
              </w:rPr>
              <w:t>ских ферм на базе крестьянских (фермерских) х</w:t>
            </w:r>
            <w:r w:rsidRPr="00051268">
              <w:rPr>
                <w:sz w:val="28"/>
                <w:szCs w:val="28"/>
              </w:rPr>
              <w:t>о</w:t>
            </w:r>
            <w:r w:rsidRPr="00051268">
              <w:rPr>
                <w:sz w:val="28"/>
                <w:szCs w:val="28"/>
              </w:rPr>
              <w:t>зяйств;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поддержка кредитования малых форм хозяйств</w:t>
            </w:r>
            <w:r w:rsidRPr="00051268">
              <w:rPr>
                <w:sz w:val="28"/>
                <w:szCs w:val="28"/>
              </w:rPr>
              <w:t>о</w:t>
            </w:r>
            <w:r w:rsidRPr="00051268">
              <w:rPr>
                <w:sz w:val="28"/>
                <w:szCs w:val="28"/>
              </w:rPr>
              <w:t>вания;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предоставление субсидий крестьянским (ферме</w:t>
            </w:r>
            <w:r w:rsidRPr="00051268">
              <w:rPr>
                <w:sz w:val="28"/>
                <w:szCs w:val="28"/>
              </w:rPr>
              <w:t>р</w:t>
            </w:r>
            <w:r w:rsidRPr="00051268">
              <w:rPr>
                <w:sz w:val="28"/>
                <w:szCs w:val="28"/>
              </w:rPr>
              <w:t>ским) хозяйствам на возмещение расходов, св</w:t>
            </w:r>
            <w:r w:rsidRPr="00051268">
              <w:rPr>
                <w:sz w:val="28"/>
                <w:szCs w:val="28"/>
              </w:rPr>
              <w:t>я</w:t>
            </w:r>
            <w:r w:rsidRPr="00051268">
              <w:rPr>
                <w:sz w:val="28"/>
                <w:szCs w:val="28"/>
              </w:rPr>
              <w:t>занных с оформлением в собственность земел</w:t>
            </w:r>
            <w:r w:rsidRPr="00051268">
              <w:rPr>
                <w:sz w:val="28"/>
                <w:szCs w:val="28"/>
              </w:rPr>
              <w:t>ь</w:t>
            </w:r>
            <w:r w:rsidRPr="00051268">
              <w:rPr>
                <w:sz w:val="28"/>
                <w:szCs w:val="28"/>
              </w:rPr>
              <w:t>ных участков</w:t>
            </w:r>
          </w:p>
        </w:tc>
      </w:tr>
      <w:tr w:rsidR="00051268" w:rsidRPr="00051268" w:rsidTr="00051268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Показатели подпрогра</w:t>
            </w:r>
            <w:r w:rsidRPr="00051268">
              <w:rPr>
                <w:sz w:val="28"/>
                <w:szCs w:val="28"/>
              </w:rPr>
              <w:t>м</w:t>
            </w:r>
            <w:r w:rsidRPr="00051268">
              <w:rPr>
                <w:sz w:val="28"/>
                <w:szCs w:val="28"/>
              </w:rPr>
              <w:t>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051268">
              <w:rPr>
                <w:sz w:val="28"/>
                <w:szCs w:val="28"/>
              </w:rPr>
              <w:t>бизнес-проектов</w:t>
            </w:r>
            <w:proofErr w:type="gramEnd"/>
            <w:r w:rsidRPr="00051268">
              <w:rPr>
                <w:sz w:val="28"/>
                <w:szCs w:val="28"/>
              </w:rPr>
              <w:t xml:space="preserve"> по организации, расширению, модернизации производственной базы и бытового обустройства начинающих фе</w:t>
            </w:r>
            <w:r w:rsidRPr="00051268">
              <w:rPr>
                <w:sz w:val="28"/>
                <w:szCs w:val="28"/>
              </w:rPr>
              <w:t>р</w:t>
            </w:r>
            <w:r w:rsidRPr="00051268">
              <w:rPr>
                <w:sz w:val="28"/>
                <w:szCs w:val="28"/>
              </w:rPr>
              <w:t>меров, получивших государственную поддержку;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количество получивших государственную по</w:t>
            </w:r>
            <w:r w:rsidRPr="00051268">
              <w:rPr>
                <w:sz w:val="28"/>
                <w:szCs w:val="28"/>
              </w:rPr>
              <w:t>д</w:t>
            </w:r>
            <w:r w:rsidRPr="00051268">
              <w:rPr>
                <w:sz w:val="28"/>
                <w:szCs w:val="28"/>
              </w:rPr>
              <w:t xml:space="preserve">держку </w:t>
            </w:r>
            <w:proofErr w:type="gramStart"/>
            <w:r w:rsidRPr="00051268">
              <w:rPr>
                <w:sz w:val="28"/>
                <w:szCs w:val="28"/>
              </w:rPr>
              <w:t>бизнес-проектов</w:t>
            </w:r>
            <w:proofErr w:type="gramEnd"/>
            <w:r w:rsidRPr="00051268">
              <w:rPr>
                <w:sz w:val="28"/>
                <w:szCs w:val="28"/>
              </w:rPr>
              <w:t xml:space="preserve"> по строительству, р</w:t>
            </w:r>
            <w:r w:rsidRPr="00051268">
              <w:rPr>
                <w:sz w:val="28"/>
                <w:szCs w:val="28"/>
              </w:rPr>
              <w:t>е</w:t>
            </w:r>
            <w:r w:rsidRPr="00051268">
              <w:rPr>
                <w:sz w:val="28"/>
                <w:szCs w:val="28"/>
              </w:rPr>
              <w:t>конструкции, комплектации оборудованием, те</w:t>
            </w:r>
            <w:r w:rsidRPr="00051268">
              <w:rPr>
                <w:sz w:val="28"/>
                <w:szCs w:val="28"/>
              </w:rPr>
              <w:t>х</w:t>
            </w:r>
            <w:r w:rsidRPr="00051268">
              <w:rPr>
                <w:sz w:val="28"/>
                <w:szCs w:val="28"/>
              </w:rPr>
              <w:t>никой семейных животноводческих ферм на базе крестьянских (фермерских) хозяйств; площадь земельных участков, оформленных в собстве</w:t>
            </w:r>
            <w:r w:rsidRPr="00051268">
              <w:rPr>
                <w:sz w:val="28"/>
                <w:szCs w:val="28"/>
              </w:rPr>
              <w:t>н</w:t>
            </w:r>
            <w:r w:rsidRPr="00051268">
              <w:rPr>
                <w:sz w:val="28"/>
                <w:szCs w:val="28"/>
              </w:rPr>
              <w:lastRenderedPageBreak/>
              <w:t>ность крестьянскими (фермерскими) хозяйствами</w:t>
            </w:r>
          </w:p>
        </w:tc>
      </w:tr>
      <w:tr w:rsidR="00051268" w:rsidRPr="00051268" w:rsidTr="00051268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lastRenderedPageBreak/>
              <w:t>Сроки реализации по</w:t>
            </w:r>
            <w:r w:rsidRPr="00051268">
              <w:rPr>
                <w:sz w:val="28"/>
                <w:szCs w:val="28"/>
              </w:rPr>
              <w:t>д</w:t>
            </w:r>
            <w:r w:rsidRPr="00051268">
              <w:rPr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2013 - 2022 годы</w:t>
            </w:r>
          </w:p>
        </w:tc>
      </w:tr>
      <w:tr w:rsidR="00051268" w:rsidRPr="00051268" w:rsidTr="00051268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общий объем финансирования подпрограммы 3 за счет всех источников составит 10425,97 тыс. рублей (в ценах соответствующих лет), из них по годам: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2013 год – 2080,0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2014 год – 1287,0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2015 год – 2121,0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2016 год – 1481,5,0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2017 год – 669,93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2018 год – 151,2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2019 год – 57,34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2020 год – 1713,0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2021 год – 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2022 год – 865,0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051268">
              <w:rPr>
                <w:sz w:val="28"/>
                <w:szCs w:val="28"/>
              </w:rPr>
              <w:t>Объемы финансирования подлежат ежегодному уточнению в соответствии с законами о фед</w:t>
            </w:r>
            <w:r w:rsidRPr="00051268">
              <w:rPr>
                <w:sz w:val="28"/>
                <w:szCs w:val="28"/>
              </w:rPr>
              <w:t>е</w:t>
            </w:r>
            <w:r w:rsidRPr="00051268">
              <w:rPr>
                <w:sz w:val="28"/>
                <w:szCs w:val="28"/>
              </w:rPr>
              <w:t>ральном и краевом бюджетах на очередной ф</w:t>
            </w:r>
            <w:r w:rsidRPr="00051268">
              <w:rPr>
                <w:sz w:val="28"/>
                <w:szCs w:val="28"/>
              </w:rPr>
              <w:t>и</w:t>
            </w:r>
            <w:r w:rsidRPr="00051268">
              <w:rPr>
                <w:sz w:val="28"/>
                <w:szCs w:val="28"/>
              </w:rPr>
              <w:t>нансовый год и на плановый период</w:t>
            </w:r>
            <w:proofErr w:type="gramEnd"/>
          </w:p>
        </w:tc>
      </w:tr>
      <w:tr w:rsidR="00051268" w:rsidRPr="00051268" w:rsidTr="00051268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Ожидаемые результаты реализации подпрогра</w:t>
            </w:r>
            <w:r w:rsidRPr="00051268">
              <w:rPr>
                <w:sz w:val="28"/>
                <w:szCs w:val="28"/>
              </w:rPr>
              <w:t>м</w:t>
            </w:r>
            <w:r w:rsidRPr="00051268">
              <w:rPr>
                <w:sz w:val="28"/>
                <w:szCs w:val="28"/>
              </w:rPr>
              <w:t>мы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к 2022 году будет обеспечено: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 xml:space="preserve">государственная поддержка 1 </w:t>
            </w:r>
            <w:proofErr w:type="gramStart"/>
            <w:r w:rsidRPr="00051268">
              <w:rPr>
                <w:sz w:val="28"/>
                <w:szCs w:val="28"/>
              </w:rPr>
              <w:t>бизнес-проекта</w:t>
            </w:r>
            <w:proofErr w:type="gramEnd"/>
            <w:r w:rsidRPr="00051268">
              <w:rPr>
                <w:sz w:val="28"/>
                <w:szCs w:val="28"/>
              </w:rPr>
              <w:t xml:space="preserve"> по организации, расширению, модернизации прои</w:t>
            </w:r>
            <w:r w:rsidRPr="00051268">
              <w:rPr>
                <w:sz w:val="28"/>
                <w:szCs w:val="28"/>
              </w:rPr>
              <w:t>з</w:t>
            </w:r>
            <w:r w:rsidRPr="00051268">
              <w:rPr>
                <w:sz w:val="28"/>
                <w:szCs w:val="28"/>
              </w:rPr>
              <w:t>водственной базы и бытовому обустройству начинающих крестьянских (фермерских) х</w:t>
            </w:r>
            <w:r w:rsidRPr="00051268">
              <w:rPr>
                <w:sz w:val="28"/>
                <w:szCs w:val="28"/>
              </w:rPr>
              <w:t>о</w:t>
            </w:r>
            <w:r w:rsidRPr="00051268">
              <w:rPr>
                <w:sz w:val="28"/>
                <w:szCs w:val="28"/>
              </w:rPr>
              <w:t>зяйств, 1 бизнес-проекта по развитию семейных животноводческих ферм;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51268">
              <w:rPr>
                <w:sz w:val="28"/>
                <w:szCs w:val="28"/>
              </w:rPr>
              <w:t>оформление в собственность крестьянских (фе</w:t>
            </w:r>
            <w:r w:rsidRPr="00051268">
              <w:rPr>
                <w:sz w:val="28"/>
                <w:szCs w:val="28"/>
              </w:rPr>
              <w:t>р</w:t>
            </w:r>
            <w:r w:rsidRPr="00051268">
              <w:rPr>
                <w:sz w:val="28"/>
                <w:szCs w:val="28"/>
              </w:rPr>
              <w:t xml:space="preserve">мерских) хозяйств </w:t>
            </w:r>
            <w:smartTag w:uri="urn:schemas-microsoft-com:office:smarttags" w:element="metricconverter">
              <w:smartTagPr>
                <w:attr w:name="ProductID" w:val="800 гектаров"/>
              </w:smartTagPr>
              <w:r w:rsidRPr="00051268">
                <w:rPr>
                  <w:sz w:val="28"/>
                  <w:szCs w:val="28"/>
                </w:rPr>
                <w:t>800 гектаров</w:t>
              </w:r>
            </w:smartTag>
            <w:r w:rsidRPr="00051268">
              <w:rPr>
                <w:sz w:val="28"/>
                <w:szCs w:val="28"/>
              </w:rPr>
              <w:t xml:space="preserve"> земли</w:t>
            </w:r>
          </w:p>
        </w:tc>
      </w:tr>
    </w:tbl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br w:type="page"/>
      </w:r>
      <w:r w:rsidRPr="00051268">
        <w:rPr>
          <w:sz w:val="28"/>
          <w:szCs w:val="20"/>
        </w:rPr>
        <w:lastRenderedPageBreak/>
        <w:t>1. Характеристика сферы реализации подпрограммы 3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По состоянию на 1 января 2013 года в районе зарегистрировано 75 </w:t>
      </w:r>
      <w:proofErr w:type="gramStart"/>
      <w:r w:rsidRPr="00051268">
        <w:rPr>
          <w:sz w:val="28"/>
          <w:szCs w:val="20"/>
        </w:rPr>
        <w:t>кр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стьянских</w:t>
      </w:r>
      <w:proofErr w:type="gramEnd"/>
      <w:r w:rsidRPr="00051268">
        <w:rPr>
          <w:sz w:val="28"/>
          <w:szCs w:val="20"/>
        </w:rPr>
        <w:t xml:space="preserve"> (фермерских) хозяйства. В пользовании предприятий малых форм хозяйствования находится порядка 40 тыс. гектаров пашни, или почти 30% площади всей пашни района. Объем произведенной продукции крестьянск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ми (фермерскими) хозяйствами составил: зерновые и зернобобовые - 3 тыс. тонн или 5% в общем объеме, подсолнечник – 1,3 тыс. тонн или 9,5% в о</w:t>
      </w:r>
      <w:r w:rsidRPr="00051268">
        <w:rPr>
          <w:sz w:val="28"/>
          <w:szCs w:val="20"/>
        </w:rPr>
        <w:t>б</w:t>
      </w:r>
      <w:r w:rsidRPr="00051268">
        <w:rPr>
          <w:sz w:val="28"/>
          <w:szCs w:val="20"/>
        </w:rPr>
        <w:t>щем объеме.</w:t>
      </w:r>
    </w:p>
    <w:p w:rsidR="00051268" w:rsidRPr="00051268" w:rsidRDefault="00051268" w:rsidP="0005126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051268">
        <w:rPr>
          <w:rFonts w:eastAsia="Calibri"/>
          <w:sz w:val="28"/>
          <w:szCs w:val="28"/>
          <w:lang w:eastAsia="en-US"/>
        </w:rPr>
        <w:t>В последние годы крестьянские хозяйства активно развивают животн</w:t>
      </w:r>
      <w:r w:rsidRPr="00051268">
        <w:rPr>
          <w:rFonts w:eastAsia="Calibri"/>
          <w:sz w:val="28"/>
          <w:szCs w:val="28"/>
          <w:lang w:eastAsia="en-US"/>
        </w:rPr>
        <w:t>о</w:t>
      </w:r>
      <w:r w:rsidRPr="00051268">
        <w:rPr>
          <w:rFonts w:eastAsia="Calibri"/>
          <w:sz w:val="28"/>
          <w:szCs w:val="28"/>
          <w:lang w:eastAsia="en-US"/>
        </w:rPr>
        <w:t xml:space="preserve">водство. </w:t>
      </w:r>
      <w:proofErr w:type="gramStart"/>
      <w:r w:rsidRPr="00051268">
        <w:rPr>
          <w:rFonts w:eastAsia="Calibri"/>
          <w:sz w:val="28"/>
          <w:szCs w:val="28"/>
          <w:lang w:eastAsia="en-US"/>
        </w:rPr>
        <w:t>Так, крестьянское (фермерское) хозяйство «Ульянов Н.П.» в 2012 году стал участником программы по развитию семейных животноводческих ферм на базе крестьянских (фермерских) хозяйств и получил грант из краев</w:t>
      </w:r>
      <w:r w:rsidRPr="00051268">
        <w:rPr>
          <w:rFonts w:eastAsia="Calibri"/>
          <w:sz w:val="28"/>
          <w:szCs w:val="28"/>
          <w:lang w:eastAsia="en-US"/>
        </w:rPr>
        <w:t>о</w:t>
      </w:r>
      <w:r w:rsidRPr="00051268">
        <w:rPr>
          <w:rFonts w:eastAsia="Calibri"/>
          <w:sz w:val="28"/>
          <w:szCs w:val="28"/>
          <w:lang w:eastAsia="en-US"/>
        </w:rPr>
        <w:t>го и федерального бюджетов в размере 10,0 млн. рублей.</w:t>
      </w:r>
      <w:proofErr w:type="gramEnd"/>
      <w:r w:rsidRPr="00051268">
        <w:rPr>
          <w:rFonts w:eastAsia="Calibri"/>
          <w:sz w:val="28"/>
          <w:szCs w:val="28"/>
          <w:lang w:eastAsia="en-US"/>
        </w:rPr>
        <w:t xml:space="preserve"> Средства гранта и собственные средства Н.П. Ульянов направит на приобретение современного оборудования для животноводства и племенного высокопродуктивного ск</w:t>
      </w:r>
      <w:r w:rsidRPr="00051268">
        <w:rPr>
          <w:rFonts w:eastAsia="Calibri"/>
          <w:sz w:val="28"/>
          <w:szCs w:val="28"/>
          <w:lang w:eastAsia="en-US"/>
        </w:rPr>
        <w:t>о</w:t>
      </w:r>
      <w:r w:rsidRPr="00051268">
        <w:rPr>
          <w:rFonts w:eastAsia="Calibri"/>
          <w:sz w:val="28"/>
          <w:szCs w:val="28"/>
          <w:lang w:eastAsia="en-US"/>
        </w:rPr>
        <w:t xml:space="preserve">та, увеличив при этом дойное стадо с 150 до 200 голов. Тем не менее, их доля в производстве продукции этой </w:t>
      </w:r>
      <w:proofErr w:type="spellStart"/>
      <w:r w:rsidRPr="00051268">
        <w:rPr>
          <w:rFonts w:eastAsia="Calibri"/>
          <w:sz w:val="28"/>
          <w:szCs w:val="28"/>
          <w:lang w:eastAsia="en-US"/>
        </w:rPr>
        <w:t>подотрасли</w:t>
      </w:r>
      <w:proofErr w:type="spellEnd"/>
      <w:r w:rsidRPr="00051268">
        <w:rPr>
          <w:rFonts w:eastAsia="Calibri"/>
          <w:sz w:val="28"/>
          <w:szCs w:val="28"/>
          <w:lang w:eastAsia="en-US"/>
        </w:rPr>
        <w:t xml:space="preserve"> остается низкой и составляет в среднем 3%.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Производство животноводческой продукции в малых формах агроби</w:t>
      </w:r>
      <w:r w:rsidRPr="00051268">
        <w:rPr>
          <w:sz w:val="28"/>
          <w:szCs w:val="20"/>
        </w:rPr>
        <w:t>з</w:t>
      </w:r>
      <w:r w:rsidRPr="00051268">
        <w:rPr>
          <w:sz w:val="28"/>
          <w:szCs w:val="20"/>
        </w:rPr>
        <w:t>неса зачастую представляет собой трудоемкий процесс с большой долей ру</w:t>
      </w:r>
      <w:r w:rsidRPr="00051268">
        <w:rPr>
          <w:sz w:val="28"/>
          <w:szCs w:val="20"/>
        </w:rPr>
        <w:t>ч</w:t>
      </w:r>
      <w:r w:rsidRPr="00051268">
        <w:rPr>
          <w:sz w:val="28"/>
          <w:szCs w:val="20"/>
        </w:rPr>
        <w:t>ного труда, здесь отмечается низкий уровень продуктивности скота и кач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ства производимой продукции. Как результат хозяйства данной категории менее конкурентоспособны в сравнении с крупными сельскохозяйственными организациями. Ключевыми задачами развития малых форм хозяйствования становятся внедрение интенсивных методов хозяйствования и диверсифик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ция производства на основе дальнейшего развития животноводства.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Сдерживающим фактором в решении указанных задач является нед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статок первоначального капитала для расширения производственной и те</w:t>
      </w:r>
      <w:r w:rsidRPr="00051268">
        <w:rPr>
          <w:sz w:val="28"/>
          <w:szCs w:val="20"/>
        </w:rPr>
        <w:t>х</w:t>
      </w:r>
      <w:r w:rsidRPr="00051268">
        <w:rPr>
          <w:sz w:val="28"/>
          <w:szCs w:val="20"/>
        </w:rPr>
        <w:t xml:space="preserve">нической базы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>. Привлечение финансовых средств и капитализ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ция объектов животноводства в значительной степени отражаются на фина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 xml:space="preserve">совом состоянии фермерских хозяйств, поэтому государственная поддержка, предоставляемая в форме грантов на реализацию </w:t>
      </w:r>
      <w:proofErr w:type="gramStart"/>
      <w:r w:rsidRPr="00051268">
        <w:rPr>
          <w:sz w:val="28"/>
          <w:szCs w:val="20"/>
        </w:rPr>
        <w:t>бизнес-проектов</w:t>
      </w:r>
      <w:proofErr w:type="gramEnd"/>
      <w:r w:rsidRPr="00051268">
        <w:rPr>
          <w:sz w:val="28"/>
          <w:szCs w:val="20"/>
        </w:rPr>
        <w:t>, безусло</w:t>
      </w:r>
      <w:r w:rsidRPr="00051268">
        <w:rPr>
          <w:sz w:val="28"/>
          <w:szCs w:val="20"/>
        </w:rPr>
        <w:t>в</w:t>
      </w:r>
      <w:r w:rsidRPr="00051268">
        <w:rPr>
          <w:sz w:val="28"/>
          <w:szCs w:val="20"/>
        </w:rPr>
        <w:t>но, будет способствовать эффективному развитию малых форм хозяйствов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ния. Финансирование проектов по созданию и техническому оснащению сельскохозяйственных потребительских кооперативов позволит сформир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вать условия для объединения мелких сельскохозяйственных товаропроизв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дителей, в том числе крестьянских (фермерских) хозяйств, с целью увелич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ния объемов производства животноводческой продукции и обеспечения ее конкурентоспособности на рынках сбыта.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Сезонность сельскохозяйственного производства и нестабильность с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туации на рынках сельскохозяйственной продукции существенно удлиняют процесс развития вновь образовавшихся хозяйств. Поэтому для стимулир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вания предпринимательской деятельности в сельском хозяйстве необходимо применять дополнительные формы государственной поддержки.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lastRenderedPageBreak/>
        <w:t>Важным механизмом решения вышеназванных проблем являются в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домственные целевые программы "</w:t>
      </w:r>
      <w:hyperlink r:id="rId46" w:history="1">
        <w:r w:rsidRPr="00051268">
          <w:rPr>
            <w:sz w:val="28"/>
            <w:szCs w:val="20"/>
          </w:rPr>
          <w:t>Поддержка начинающих фермеров</w:t>
        </w:r>
      </w:hyperlink>
      <w:r w:rsidRPr="00051268">
        <w:rPr>
          <w:sz w:val="28"/>
          <w:szCs w:val="20"/>
        </w:rPr>
        <w:t xml:space="preserve"> в А</w:t>
      </w:r>
      <w:r w:rsidRPr="00051268">
        <w:rPr>
          <w:sz w:val="28"/>
          <w:szCs w:val="20"/>
        </w:rPr>
        <w:t>л</w:t>
      </w:r>
      <w:r w:rsidRPr="00051268">
        <w:rPr>
          <w:sz w:val="28"/>
          <w:szCs w:val="20"/>
        </w:rPr>
        <w:t>тайском крае" и "</w:t>
      </w:r>
      <w:hyperlink r:id="rId47" w:history="1">
        <w:r w:rsidRPr="00051268">
          <w:rPr>
            <w:sz w:val="28"/>
            <w:szCs w:val="20"/>
          </w:rPr>
          <w:t>Развитие</w:t>
        </w:r>
      </w:hyperlink>
      <w:r w:rsidRPr="00051268">
        <w:rPr>
          <w:sz w:val="28"/>
          <w:szCs w:val="20"/>
        </w:rPr>
        <w:t xml:space="preserve"> в Алтайском крае семейных животноводческих ферм на базе крестьянских (фермерских) хозяйств", выполнение меропри</w:t>
      </w:r>
      <w:r w:rsidRPr="00051268">
        <w:rPr>
          <w:sz w:val="28"/>
          <w:szCs w:val="20"/>
        </w:rPr>
        <w:t>я</w:t>
      </w:r>
      <w:r w:rsidRPr="00051268">
        <w:rPr>
          <w:sz w:val="28"/>
          <w:szCs w:val="20"/>
        </w:rPr>
        <w:t xml:space="preserve">тий которых предполагается продолжить в рамках подпрограммы 3. </w:t>
      </w:r>
      <w:proofErr w:type="gramStart"/>
      <w:r w:rsidRPr="00051268">
        <w:rPr>
          <w:sz w:val="28"/>
          <w:szCs w:val="20"/>
        </w:rPr>
        <w:t>Наряду с этим важно сохранить поддержку кредитования малых форм агробизнеса, которая доказала свою эффективность.</w:t>
      </w:r>
      <w:proofErr w:type="gramEnd"/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 учетом весомости вклада малых форм хозяйствования, функцион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рующих в сельской местности, в экономику отрасли их развитие является важнейшим условием обеспечения устойчивости развития сельских террит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рий и сохранения сельского образа жизни.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2. Приоритеты аграрной политики в сфере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развития малых форм хозяйствования, цели, задачи и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показатели достижения целей и решения задач, ожидаемые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конечные результаты, сроки реализации подпрограммы 3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Реализация подпрограммы 3 направлена на обеспечение роста пре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принимательской активности сельского населения в аграрном секторе экон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мики, повышение занятости и доходов сельского населения.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Цель подпрограммы 3 - развитие малых форм хозяйствования.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Для достижения поставленной цели предусматривается решение сл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дующих задач: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поддержка развития фермерских хозяйств;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содействие наращиванию ресурсного потенциала малых форм хозя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ствования.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В 2016 - 2020 годы в рамках реализации подпрограммы 3 планируется предоставить гранты 1 начинающему фермеру для осуществления их </w:t>
      </w:r>
      <w:proofErr w:type="gramStart"/>
      <w:r w:rsidRPr="00051268">
        <w:rPr>
          <w:sz w:val="28"/>
          <w:szCs w:val="20"/>
        </w:rPr>
        <w:t>бизнес-проектов</w:t>
      </w:r>
      <w:proofErr w:type="gramEnd"/>
      <w:r w:rsidRPr="00051268">
        <w:rPr>
          <w:sz w:val="28"/>
          <w:szCs w:val="20"/>
        </w:rPr>
        <w:t xml:space="preserve"> по организации, расширению, модернизации производственной б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зы и бытовому обустройству и 1 крестьянскому хозяйству на развитие с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мейных животноводческих ферм.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Это создаст условия для наращивания производства товарной проду</w:t>
      </w:r>
      <w:r w:rsidRPr="00051268">
        <w:rPr>
          <w:sz w:val="28"/>
          <w:szCs w:val="20"/>
        </w:rPr>
        <w:t>к</w:t>
      </w:r>
      <w:r w:rsidRPr="00051268">
        <w:rPr>
          <w:sz w:val="28"/>
          <w:szCs w:val="20"/>
        </w:rPr>
        <w:t>ции, повышения ее качества, позволит организовать не менее 6 новых раб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чих мест.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При участии средств государственной поддержки будет оформлено в собственность крестьянских (фермерских) хозяйств </w:t>
      </w:r>
      <w:smartTag w:uri="urn:schemas-microsoft-com:office:smarttags" w:element="metricconverter">
        <w:smartTagPr>
          <w:attr w:name="ProductID" w:val="800 га"/>
        </w:smartTagPr>
        <w:r w:rsidRPr="00051268">
          <w:rPr>
            <w:sz w:val="28"/>
            <w:szCs w:val="20"/>
          </w:rPr>
          <w:t>800 га</w:t>
        </w:r>
      </w:smartTag>
      <w:r w:rsidRPr="00051268">
        <w:rPr>
          <w:sz w:val="28"/>
          <w:szCs w:val="20"/>
        </w:rPr>
        <w:t xml:space="preserve"> земли.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Реализация подпрограммы 3 существенно снизит финансовую нагрузку на крестьянские (фермерские) хозяйства при осуществлении диверсификации производства и повысит эффективность их деятельности.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051268">
        <w:rPr>
          <w:sz w:val="28"/>
          <w:szCs w:val="20"/>
        </w:rPr>
        <w:t>Выполнение мероприятий подпрограммы 3 по поддержке начинающих фермеров и созданию семейных животноводческих ферм на базе крестья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ских (фермерских) хозяйств предусматривается в течение 2015 - 2020 годов (после завершения соответствующих ведомственных целевых программ), по предоставлению субсидий крестьянским (фермерским) хозяйствам на возм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 xml:space="preserve">щение расходов, связанных с оформлением в собственность земельных </w:t>
      </w:r>
      <w:r w:rsidRPr="00051268">
        <w:rPr>
          <w:sz w:val="28"/>
          <w:szCs w:val="20"/>
        </w:rPr>
        <w:lastRenderedPageBreak/>
        <w:t>участков, - в течение 2013 - 2016 годов, по поддержке кредитования - в теч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ние всего периода реализации государственной</w:t>
      </w:r>
      <w:proofErr w:type="gramEnd"/>
      <w:r w:rsidRPr="00051268">
        <w:rPr>
          <w:sz w:val="28"/>
          <w:szCs w:val="20"/>
        </w:rPr>
        <w:t xml:space="preserve"> программы Алтайского края "Развитие сельского хозяйства Алтайского края" на 2013 - 2020 годы.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3. Объем финансирования подпрограммы 3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Финансирование подпрограммы 3 осуществляется за счет средств: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краевого бюджета - в соответствии с законом Алтайского края о кра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вом бюджете на соответствующий финансовый год и на плановый период;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федерального бюджета - в соответствии с федеральным законом о ф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деральном бюджете на очередной финансовый год и на плановый период.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Объем финансирования мероприятий подпрограммы 3 подлежит еж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годному уточнению при формировании краевого и федерального бюджетов на очередной финансовый год.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Сводные финансовые затраты по направлениям подпрограммы 3 пре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ставлены в приложении 2.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051268">
        <w:rPr>
          <w:sz w:val="28"/>
          <w:szCs w:val="20"/>
        </w:rPr>
        <w:br w:type="page"/>
      </w:r>
      <w:r w:rsidRPr="00051268">
        <w:rPr>
          <w:sz w:val="28"/>
          <w:szCs w:val="20"/>
        </w:rPr>
        <w:lastRenderedPageBreak/>
        <w:t xml:space="preserve">                                                                                 Приложение 7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     к муниципальной программе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        "Развитие сельского хозяйства 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          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района"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                                                              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ПОДПРОГРАММА 4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"ТЕХНИЧЕСКАЯ И ТЕХНОЛОГИЧЕСКАЯ МОДЕРНИЗАЦИЯ, </w:t>
      </w:r>
      <w:proofErr w:type="gramStart"/>
      <w:r w:rsidRPr="00051268">
        <w:rPr>
          <w:sz w:val="28"/>
          <w:szCs w:val="20"/>
        </w:rPr>
        <w:t>ИННОВ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ЦИОННОЕ</w:t>
      </w:r>
      <w:proofErr w:type="gramEnd"/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РАЗВИТИЕ АГРОПРОМЫШЛЕННОГО КОМПЛЕКСА" 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Паспорт подпрограммы 4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 xml:space="preserve">"Техническая и технологическая модернизация, </w:t>
      </w:r>
      <w:proofErr w:type="gramStart"/>
      <w:r w:rsidRPr="00051268">
        <w:rPr>
          <w:sz w:val="28"/>
          <w:szCs w:val="20"/>
        </w:rPr>
        <w:t>инновационное</w:t>
      </w:r>
      <w:proofErr w:type="gramEnd"/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развитие агропромышленного комплекса" на 2013 - 2022 годы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514"/>
      </w:tblGrid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Соисполнитель госуда</w:t>
            </w:r>
            <w:r w:rsidRPr="00051268">
              <w:rPr>
                <w:sz w:val="28"/>
                <w:szCs w:val="20"/>
              </w:rPr>
              <w:t>р</w:t>
            </w:r>
            <w:r w:rsidRPr="00051268">
              <w:rPr>
                <w:sz w:val="28"/>
                <w:szCs w:val="20"/>
              </w:rPr>
              <w:t>ственной программы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Главное управление сельского хозяйства Алтайского края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Участники подпрогра</w:t>
            </w:r>
            <w:r w:rsidRPr="00051268">
              <w:rPr>
                <w:sz w:val="28"/>
                <w:szCs w:val="20"/>
              </w:rPr>
              <w:t>м</w:t>
            </w:r>
            <w:r w:rsidRPr="00051268">
              <w:rPr>
                <w:sz w:val="28"/>
                <w:szCs w:val="20"/>
              </w:rPr>
              <w:t>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краевое государственное бюджетное учреждение "Алтайский краевой центр информационно-консультационного обслуживания и развития агр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промышленного комплекса" (далее - "Центр сел</w:t>
            </w:r>
            <w:r w:rsidRPr="00051268">
              <w:rPr>
                <w:sz w:val="28"/>
                <w:szCs w:val="20"/>
              </w:rPr>
              <w:t>ь</w:t>
            </w:r>
            <w:r w:rsidRPr="00051268">
              <w:rPr>
                <w:sz w:val="28"/>
                <w:szCs w:val="20"/>
              </w:rPr>
              <w:t>скохозяйственного консультирования");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федеральное государственное бюджетное образов</w:t>
            </w:r>
            <w:r w:rsidRPr="00051268">
              <w:rPr>
                <w:sz w:val="28"/>
                <w:szCs w:val="20"/>
              </w:rPr>
              <w:t>а</w:t>
            </w:r>
            <w:r w:rsidRPr="00051268">
              <w:rPr>
                <w:sz w:val="28"/>
                <w:szCs w:val="20"/>
              </w:rPr>
              <w:t>тельное учреждение высшего профессионального образования "Алтайский государственный аграрный университет" (далее - "ФГБОУ ВПО АГАУ");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федеральное государственное образовательное учреждение дополнительного профессионального образования специалистов "Алтайский институт п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вышения квалификации руководителей и специал</w:t>
            </w:r>
            <w:r w:rsidRPr="00051268">
              <w:rPr>
                <w:sz w:val="28"/>
                <w:szCs w:val="20"/>
              </w:rPr>
              <w:t>и</w:t>
            </w:r>
            <w:r w:rsidRPr="00051268">
              <w:rPr>
                <w:sz w:val="28"/>
                <w:szCs w:val="20"/>
              </w:rPr>
              <w:t>стов агропромышленного комплекса" (далее - "АИПК");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сельскохозяйственные товаропроизводители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Цель подпрограммы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повышение эффективности сельскохозяйственного производства путем создания благоприятной экон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мической среды, способствующей его технической и технологической модернизации, инновационному развитию отрасли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Задачи подпрограммы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стимулирование технической и технологической модернизации сельскохозяйственного производства, </w:t>
            </w:r>
            <w:r w:rsidRPr="00051268">
              <w:rPr>
                <w:sz w:val="28"/>
                <w:szCs w:val="20"/>
              </w:rPr>
              <w:lastRenderedPageBreak/>
              <w:t>повышение инновационной активности сельскох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зяйственных товаропроизводителей;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создание правовых, организационных и экономич</w:t>
            </w:r>
            <w:r w:rsidRPr="00051268">
              <w:rPr>
                <w:sz w:val="28"/>
                <w:szCs w:val="20"/>
              </w:rPr>
              <w:t>е</w:t>
            </w:r>
            <w:r w:rsidRPr="00051268">
              <w:rPr>
                <w:sz w:val="28"/>
                <w:szCs w:val="20"/>
              </w:rPr>
              <w:t>ских условий, обеспечивающих комплексное разв</w:t>
            </w:r>
            <w:r w:rsidRPr="00051268">
              <w:rPr>
                <w:sz w:val="28"/>
                <w:szCs w:val="20"/>
              </w:rPr>
              <w:t>и</w:t>
            </w:r>
            <w:r w:rsidRPr="00051268">
              <w:rPr>
                <w:sz w:val="28"/>
                <w:szCs w:val="20"/>
              </w:rPr>
              <w:t xml:space="preserve">тие кадрового потенциала сельского хозяйства края, с учетом перспектив развития </w:t>
            </w:r>
            <w:proofErr w:type="spellStart"/>
            <w:r w:rsidRPr="00051268">
              <w:rPr>
                <w:sz w:val="28"/>
                <w:szCs w:val="20"/>
              </w:rPr>
              <w:t>инновационно</w:t>
            </w:r>
            <w:proofErr w:type="spellEnd"/>
            <w:r w:rsidRPr="00051268">
              <w:rPr>
                <w:sz w:val="28"/>
                <w:szCs w:val="20"/>
              </w:rPr>
              <w:t>-ориентированной аграрной экономики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lastRenderedPageBreak/>
              <w:t>Перечень мероприятий подпрограммы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поддержка технической и технологической моде</w:t>
            </w:r>
            <w:r w:rsidRPr="00051268">
              <w:rPr>
                <w:sz w:val="28"/>
                <w:szCs w:val="20"/>
              </w:rPr>
              <w:t>р</w:t>
            </w:r>
            <w:r w:rsidRPr="00051268">
              <w:rPr>
                <w:sz w:val="28"/>
                <w:szCs w:val="20"/>
              </w:rPr>
              <w:t>низации сельскохозяйственного производства;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развитие информационно-консультационной слу</w:t>
            </w:r>
            <w:r w:rsidRPr="00051268">
              <w:rPr>
                <w:sz w:val="28"/>
                <w:szCs w:val="20"/>
              </w:rPr>
              <w:t>ж</w:t>
            </w:r>
            <w:r w:rsidRPr="00051268">
              <w:rPr>
                <w:sz w:val="28"/>
                <w:szCs w:val="20"/>
              </w:rPr>
              <w:t>бы АПК;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целевая подготовка кадров; переподготовка, пов</w:t>
            </w:r>
            <w:r w:rsidRPr="00051268">
              <w:rPr>
                <w:sz w:val="28"/>
                <w:szCs w:val="20"/>
              </w:rPr>
              <w:t>ы</w:t>
            </w:r>
            <w:r w:rsidRPr="00051268">
              <w:rPr>
                <w:sz w:val="28"/>
                <w:szCs w:val="20"/>
              </w:rPr>
              <w:t>шение квалификации, стажировка работников АПК;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государственная поддержка молодых специалистов АПК;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организация трудового соревнования, материальное стимулирование в его рамках районов, городских округов и отдельных работников АПК, организация конкурсов профессионального мастерства, матер</w:t>
            </w:r>
            <w:r w:rsidRPr="00051268">
              <w:rPr>
                <w:sz w:val="28"/>
                <w:szCs w:val="20"/>
              </w:rPr>
              <w:t>и</w:t>
            </w:r>
            <w:r w:rsidRPr="00051268">
              <w:rPr>
                <w:sz w:val="28"/>
                <w:szCs w:val="20"/>
              </w:rPr>
              <w:t>альное стимулирование их участников,</w:t>
            </w:r>
            <w:r w:rsidRPr="00051268">
              <w:rPr>
                <w:sz w:val="22"/>
                <w:szCs w:val="22"/>
              </w:rPr>
              <w:t xml:space="preserve"> </w:t>
            </w:r>
            <w:r w:rsidRPr="00051268">
              <w:rPr>
                <w:sz w:val="28"/>
                <w:szCs w:val="28"/>
              </w:rPr>
              <w:t>проведение зональных совещаний и конференций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Показатели подпр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количество консультаций, предоставленных Це</w:t>
            </w:r>
            <w:r w:rsidRPr="00051268">
              <w:rPr>
                <w:sz w:val="28"/>
                <w:szCs w:val="20"/>
              </w:rPr>
              <w:t>н</w:t>
            </w:r>
            <w:r w:rsidRPr="00051268">
              <w:rPr>
                <w:sz w:val="28"/>
                <w:szCs w:val="20"/>
              </w:rPr>
              <w:t>тром сельскохозяйственного консультирования;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степень обеспеченности сельскохозяйственных о</w:t>
            </w:r>
            <w:r w:rsidRPr="00051268">
              <w:rPr>
                <w:sz w:val="28"/>
                <w:szCs w:val="20"/>
              </w:rPr>
              <w:t>р</w:t>
            </w:r>
            <w:r w:rsidRPr="00051268">
              <w:rPr>
                <w:sz w:val="28"/>
                <w:szCs w:val="20"/>
              </w:rPr>
              <w:t>ганизаций руководителями и специалистами всех уровней;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доля руководителей и специалистов сельскохозя</w:t>
            </w:r>
            <w:r w:rsidRPr="00051268">
              <w:rPr>
                <w:sz w:val="28"/>
                <w:szCs w:val="20"/>
              </w:rPr>
              <w:t>й</w:t>
            </w:r>
            <w:r w:rsidRPr="00051268">
              <w:rPr>
                <w:sz w:val="28"/>
                <w:szCs w:val="20"/>
              </w:rPr>
              <w:t>ственных организаций, имеющих высшее или сре</w:t>
            </w:r>
            <w:r w:rsidRPr="00051268">
              <w:rPr>
                <w:sz w:val="28"/>
                <w:szCs w:val="20"/>
              </w:rPr>
              <w:t>д</w:t>
            </w:r>
            <w:r w:rsidRPr="00051268">
              <w:rPr>
                <w:sz w:val="28"/>
                <w:szCs w:val="20"/>
              </w:rPr>
              <w:t>нее профессиональное образование, в их общем чи</w:t>
            </w:r>
            <w:r w:rsidRPr="00051268">
              <w:rPr>
                <w:sz w:val="28"/>
                <w:szCs w:val="20"/>
              </w:rPr>
              <w:t>с</w:t>
            </w:r>
            <w:r w:rsidRPr="00051268">
              <w:rPr>
                <w:sz w:val="28"/>
                <w:szCs w:val="20"/>
              </w:rPr>
              <w:t>ле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Сроки реализации по</w:t>
            </w:r>
            <w:r w:rsidRPr="00051268">
              <w:rPr>
                <w:sz w:val="28"/>
                <w:szCs w:val="20"/>
              </w:rPr>
              <w:t>д</w:t>
            </w:r>
            <w:r w:rsidRPr="00051268">
              <w:rPr>
                <w:sz w:val="28"/>
                <w:szCs w:val="20"/>
              </w:rPr>
              <w:t>программы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2013 - 2022 годы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Объемы финансиров</w:t>
            </w:r>
            <w:r w:rsidRPr="00051268">
              <w:rPr>
                <w:sz w:val="28"/>
                <w:szCs w:val="20"/>
              </w:rPr>
              <w:t>а</w:t>
            </w:r>
            <w:r w:rsidRPr="00051268">
              <w:rPr>
                <w:sz w:val="28"/>
                <w:szCs w:val="20"/>
              </w:rPr>
              <w:t>ния подпрограммы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общий объем финансирования подпрограммы 4 за счет всех источников составит 25154,6 тыс. рублей (в ценах соответствующих лет), из них по годам: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2013 год – 1351,0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2014 год – 1404,78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2015 год – 6164,41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2016 год – 410,0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2017 год – 1923,8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2018 год – 1190,8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2019 год – 1105,2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lastRenderedPageBreak/>
              <w:t>2020 год – 1,5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2021 год – 10069,2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2022 год- 1534,0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за счет средств местного бюджета – 440,7 тыс. ру</w:t>
            </w:r>
            <w:r w:rsidRPr="00051268">
              <w:rPr>
                <w:sz w:val="28"/>
                <w:szCs w:val="20"/>
              </w:rPr>
              <w:t>б</w:t>
            </w:r>
            <w:r w:rsidRPr="00051268">
              <w:rPr>
                <w:sz w:val="28"/>
                <w:szCs w:val="20"/>
              </w:rPr>
              <w:t>лей, в том числе по годам: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2013 год – 120,0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2014 год – 29,78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2015 год – 35,408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2016 год – 40,0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2017 год – 40,0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2018 год – 40,0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2019 год – 40,0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2020 год – 1,5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2021 год – 40,0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2022 год- 54,0 тыс. рублей;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Объемы финансирования подлежат ежегодному уточнению в соответствии с законодательными а</w:t>
            </w:r>
            <w:r w:rsidRPr="00051268">
              <w:rPr>
                <w:sz w:val="28"/>
                <w:szCs w:val="20"/>
              </w:rPr>
              <w:t>к</w:t>
            </w:r>
            <w:r w:rsidRPr="00051268">
              <w:rPr>
                <w:sz w:val="28"/>
                <w:szCs w:val="20"/>
              </w:rPr>
              <w:t>тами о краевом и местном бюджетах на очередной финансовый год и на плановый период</w:t>
            </w:r>
          </w:p>
        </w:tc>
      </w:tr>
      <w:tr w:rsidR="00051268" w:rsidRPr="00051268" w:rsidTr="0005126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lastRenderedPageBreak/>
              <w:t>Ожидаемые результаты реализации подпр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>граммы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увеличение к 2022 году: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количества предоставленных сельскохозяйственным товаропроизводителям консультаций до 110 единиц;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>доли руководителей и специалистов сельскохозя</w:t>
            </w:r>
            <w:r w:rsidRPr="00051268">
              <w:rPr>
                <w:sz w:val="28"/>
                <w:szCs w:val="20"/>
              </w:rPr>
              <w:t>й</w:t>
            </w:r>
            <w:r w:rsidRPr="00051268">
              <w:rPr>
                <w:sz w:val="28"/>
                <w:szCs w:val="20"/>
              </w:rPr>
              <w:t>ственных организаций, имеющих высшее или сре</w:t>
            </w:r>
            <w:r w:rsidRPr="00051268">
              <w:rPr>
                <w:sz w:val="28"/>
                <w:szCs w:val="20"/>
              </w:rPr>
              <w:t>д</w:t>
            </w:r>
            <w:r w:rsidRPr="00051268">
              <w:rPr>
                <w:sz w:val="28"/>
                <w:szCs w:val="20"/>
              </w:rPr>
              <w:t>нее профессиональное образование, в их общем чи</w:t>
            </w:r>
            <w:r w:rsidRPr="00051268">
              <w:rPr>
                <w:sz w:val="28"/>
                <w:szCs w:val="20"/>
              </w:rPr>
              <w:t>с</w:t>
            </w:r>
            <w:r w:rsidRPr="00051268">
              <w:rPr>
                <w:sz w:val="28"/>
                <w:szCs w:val="20"/>
              </w:rPr>
              <w:t>ле до 93%;</w:t>
            </w:r>
          </w:p>
          <w:p w:rsidR="00051268" w:rsidRPr="00051268" w:rsidRDefault="00051268" w:rsidP="00051268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051268">
              <w:rPr>
                <w:sz w:val="28"/>
                <w:szCs w:val="20"/>
              </w:rPr>
              <w:t xml:space="preserve">увеличение уровня </w:t>
            </w:r>
            <w:proofErr w:type="spellStart"/>
            <w:r w:rsidRPr="00051268">
              <w:rPr>
                <w:sz w:val="28"/>
                <w:szCs w:val="20"/>
              </w:rPr>
              <w:t>энергообеспеченности</w:t>
            </w:r>
            <w:proofErr w:type="spellEnd"/>
            <w:r w:rsidRPr="00051268">
              <w:rPr>
                <w:sz w:val="28"/>
                <w:szCs w:val="20"/>
              </w:rPr>
              <w:t xml:space="preserve"> сельск</w:t>
            </w:r>
            <w:r w:rsidRPr="00051268">
              <w:rPr>
                <w:sz w:val="28"/>
                <w:szCs w:val="20"/>
              </w:rPr>
              <w:t>о</w:t>
            </w:r>
            <w:r w:rsidRPr="00051268">
              <w:rPr>
                <w:sz w:val="28"/>
                <w:szCs w:val="20"/>
              </w:rPr>
              <w:t xml:space="preserve">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051268">
                <w:rPr>
                  <w:sz w:val="28"/>
                  <w:szCs w:val="20"/>
                </w:rPr>
                <w:t>100 га</w:t>
              </w:r>
            </w:smartTag>
            <w:r w:rsidRPr="00051268">
              <w:rPr>
                <w:sz w:val="28"/>
                <w:szCs w:val="20"/>
              </w:rPr>
              <w:t xml:space="preserve"> посевной площади до </w:t>
            </w:r>
            <w:smartTag w:uri="urn:schemas-microsoft-com:office:smarttags" w:element="metricconverter">
              <w:smartTagPr>
                <w:attr w:name="ProductID" w:val="140 л"/>
              </w:smartTagPr>
              <w:r w:rsidRPr="00051268">
                <w:rPr>
                  <w:sz w:val="28"/>
                  <w:szCs w:val="20"/>
                </w:rPr>
                <w:t xml:space="preserve">140 </w:t>
              </w:r>
              <w:proofErr w:type="spellStart"/>
              <w:r w:rsidRPr="00051268">
                <w:rPr>
                  <w:sz w:val="28"/>
                  <w:szCs w:val="20"/>
                </w:rPr>
                <w:t>л</w:t>
              </w:r>
            </w:smartTag>
            <w:r w:rsidRPr="00051268">
              <w:rPr>
                <w:sz w:val="28"/>
                <w:szCs w:val="20"/>
              </w:rPr>
              <w:t>.</w:t>
            </w:r>
            <w:proofErr w:type="gramStart"/>
            <w:r w:rsidRPr="00051268">
              <w:rPr>
                <w:sz w:val="28"/>
                <w:szCs w:val="20"/>
              </w:rPr>
              <w:t>с</w:t>
            </w:r>
            <w:proofErr w:type="spellEnd"/>
            <w:proofErr w:type="gramEnd"/>
            <w:r w:rsidRPr="00051268">
              <w:rPr>
                <w:sz w:val="28"/>
                <w:szCs w:val="20"/>
              </w:rPr>
              <w:t>.</w:t>
            </w:r>
          </w:p>
        </w:tc>
      </w:tr>
    </w:tbl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br w:type="page"/>
      </w:r>
      <w:r w:rsidRPr="00051268">
        <w:rPr>
          <w:sz w:val="28"/>
          <w:szCs w:val="20"/>
        </w:rPr>
        <w:lastRenderedPageBreak/>
        <w:t>1. Характеристика сферы реализации подпрограммы 4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Вступление России в ВТО предопределяет необходимость обновления научно-информационной, технической, технологической базы агропромы</w:t>
      </w:r>
      <w:r w:rsidRPr="00051268">
        <w:rPr>
          <w:sz w:val="28"/>
          <w:szCs w:val="20"/>
        </w:rPr>
        <w:t>ш</w:t>
      </w:r>
      <w:r w:rsidRPr="00051268">
        <w:rPr>
          <w:sz w:val="28"/>
          <w:szCs w:val="20"/>
        </w:rPr>
        <w:t>ленного комплекса на качественно новой основе, перехода к инновационн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му типу развития. В современных условиях ставится задача по созданию и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ституциональной среды инновационного развития агропромышленного ко</w:t>
      </w:r>
      <w:r w:rsidRPr="00051268">
        <w:rPr>
          <w:sz w:val="28"/>
          <w:szCs w:val="20"/>
        </w:rPr>
        <w:t>м</w:t>
      </w:r>
      <w:r w:rsidRPr="00051268">
        <w:rPr>
          <w:sz w:val="28"/>
          <w:szCs w:val="20"/>
        </w:rPr>
        <w:t>плекса, обеспечивающей его высокую конкурентоспособность и эффекти</w:t>
      </w:r>
      <w:r w:rsidRPr="00051268">
        <w:rPr>
          <w:sz w:val="28"/>
          <w:szCs w:val="20"/>
        </w:rPr>
        <w:t>в</w:t>
      </w:r>
      <w:r w:rsidRPr="00051268">
        <w:rPr>
          <w:sz w:val="28"/>
          <w:szCs w:val="20"/>
        </w:rPr>
        <w:t>ность. Основными результатами формирования институциональной среды должны стать: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устранение барьеров, сдерживающих расширение масштабов иннов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ционной активности предприятий и распространение в экономике иннов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ций;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усиление на уровне предприятий стимулов к постоянной инновацио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ной деятельности, к использованию и разработке новых технологий для обеспечения конкурентоспособности бизнеса;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создание благоприятных условий для развития новых высокотехнол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гичных предприятий.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Машинно-технологический комплекс как инновационная база аграрн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го производства является важнейшей производственной системой, регулир</w:t>
      </w:r>
      <w:r w:rsidRPr="00051268">
        <w:rPr>
          <w:sz w:val="28"/>
          <w:szCs w:val="20"/>
        </w:rPr>
        <w:t>у</w:t>
      </w:r>
      <w:r w:rsidRPr="00051268">
        <w:rPr>
          <w:sz w:val="28"/>
          <w:szCs w:val="20"/>
        </w:rPr>
        <w:t>ющей объемы, качество и экономические характеристики конечной сельск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хозяйственной продукции, применение высокоэффективных, ресурсосбер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гающих технологий.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051268">
        <w:rPr>
          <w:sz w:val="28"/>
          <w:szCs w:val="20"/>
        </w:rPr>
        <w:t>Поддержка технической и технологической модернизации, оказыва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мая в рамках приоритетного национального проекта "Развитие агропромы</w:t>
      </w:r>
      <w:r w:rsidRPr="00051268">
        <w:rPr>
          <w:sz w:val="28"/>
          <w:szCs w:val="20"/>
        </w:rPr>
        <w:t>ш</w:t>
      </w:r>
      <w:r w:rsidRPr="00051268">
        <w:rPr>
          <w:sz w:val="28"/>
          <w:szCs w:val="20"/>
        </w:rPr>
        <w:t>ленного комплекса", государственной и ведомственной целевых программ по развитию сельского хозяйства, экономически значимых ведомственных ц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левых программ "</w:t>
      </w:r>
      <w:hyperlink r:id="rId48" w:history="1">
        <w:r w:rsidRPr="00051268">
          <w:rPr>
            <w:sz w:val="28"/>
            <w:szCs w:val="20"/>
          </w:rPr>
          <w:t>Развитие молочного скотоводства</w:t>
        </w:r>
      </w:hyperlink>
      <w:r w:rsidRPr="00051268">
        <w:rPr>
          <w:sz w:val="28"/>
          <w:szCs w:val="20"/>
        </w:rPr>
        <w:t xml:space="preserve"> в Алтайском крае" на 2009 - 2012 годы, "</w:t>
      </w:r>
      <w:hyperlink r:id="rId49" w:history="1">
        <w:r w:rsidRPr="00051268">
          <w:rPr>
            <w:sz w:val="28"/>
            <w:szCs w:val="20"/>
          </w:rPr>
          <w:t>Развитие мясного скотоводства</w:t>
        </w:r>
      </w:hyperlink>
      <w:r w:rsidRPr="00051268">
        <w:rPr>
          <w:sz w:val="28"/>
          <w:szCs w:val="20"/>
        </w:rPr>
        <w:t xml:space="preserve"> в Алтайском крае" на 2009 - 2012 годы, продемонстрировала свою высокую эффективность и востреб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ванность.</w:t>
      </w:r>
      <w:proofErr w:type="gramEnd"/>
      <w:r w:rsidRPr="00051268">
        <w:rPr>
          <w:sz w:val="28"/>
          <w:szCs w:val="20"/>
        </w:rPr>
        <w:t xml:space="preserve"> За период 2008 - 2012 годов из краевого бюджета на субсидиров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ние части затрат сельскохозяйственных товаропроизводителей на приобрет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ние техники получено более 8,5 млн. рублей. Из федерального бюджета на эти цели получено более 4,0 млн. рублей. Наряду с этим субсидировалась часть затрат на уплату процентов по привлеченным крестьянами инвестиц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онным кредитам на приобретение техники и оборудования. Реализуемые м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ры способствовали повышению темпов технического перевооружения отра</w:t>
      </w:r>
      <w:r w:rsidRPr="00051268">
        <w:rPr>
          <w:sz w:val="28"/>
          <w:szCs w:val="20"/>
        </w:rPr>
        <w:t>с</w:t>
      </w:r>
      <w:r w:rsidRPr="00051268">
        <w:rPr>
          <w:sz w:val="28"/>
          <w:szCs w:val="20"/>
        </w:rPr>
        <w:t>ли. За 2008 - 2012 годы сельскохозяйственными товаропроизводителями ра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она приобретено 66 трактора, 40 зерноуборочных комбайнов, 22 кормоуб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рочных комбайна и иная техника и оборудование на сумму свыше 886 млн. рублей. Несмотря на ежегодное увеличение темпов приобретения сельскох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зяйственной техники, техническая обеспеченность сельскохозяйственных т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варопроизводителей края остается низкой. Используемый парк сельскохозя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ственной техники является морально и физически устаревшим (износ осно</w:t>
      </w:r>
      <w:r w:rsidRPr="00051268">
        <w:rPr>
          <w:sz w:val="28"/>
          <w:szCs w:val="20"/>
        </w:rPr>
        <w:t>в</w:t>
      </w:r>
      <w:r w:rsidRPr="00051268">
        <w:rPr>
          <w:sz w:val="28"/>
          <w:szCs w:val="20"/>
        </w:rPr>
        <w:t xml:space="preserve">ных видов техники составляет свыше 50%), что ограничивает технические </w:t>
      </w:r>
      <w:r w:rsidRPr="00051268">
        <w:rPr>
          <w:sz w:val="28"/>
          <w:szCs w:val="20"/>
        </w:rPr>
        <w:lastRenderedPageBreak/>
        <w:t xml:space="preserve">возможности </w:t>
      </w:r>
      <w:proofErr w:type="spellStart"/>
      <w:r w:rsidRPr="00051268">
        <w:rPr>
          <w:sz w:val="28"/>
          <w:szCs w:val="20"/>
        </w:rPr>
        <w:t>сельхозтоваропроизводителей</w:t>
      </w:r>
      <w:proofErr w:type="spellEnd"/>
      <w:r w:rsidRPr="00051268">
        <w:rPr>
          <w:sz w:val="28"/>
          <w:szCs w:val="20"/>
        </w:rPr>
        <w:t>, снижает производительность труда в АПК и не позволяет применять новые технологии производства.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Основными причинами снижения темпов приобретения техники явл</w:t>
      </w:r>
      <w:r w:rsidRPr="00051268">
        <w:rPr>
          <w:sz w:val="28"/>
          <w:szCs w:val="20"/>
        </w:rPr>
        <w:t>я</w:t>
      </w:r>
      <w:r w:rsidRPr="00051268">
        <w:rPr>
          <w:sz w:val="28"/>
          <w:szCs w:val="20"/>
        </w:rPr>
        <w:t>ются: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недостаток финансовых средств у сельскохозяйственных товаропрои</w:t>
      </w:r>
      <w:r w:rsidRPr="00051268">
        <w:rPr>
          <w:sz w:val="28"/>
          <w:szCs w:val="20"/>
        </w:rPr>
        <w:t>з</w:t>
      </w:r>
      <w:r w:rsidRPr="00051268">
        <w:rPr>
          <w:sz w:val="28"/>
          <w:szCs w:val="20"/>
        </w:rPr>
        <w:t>водителей;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сохранение </w:t>
      </w:r>
      <w:proofErr w:type="spellStart"/>
      <w:r w:rsidRPr="00051268">
        <w:rPr>
          <w:sz w:val="28"/>
          <w:szCs w:val="20"/>
        </w:rPr>
        <w:t>диспаритета</w:t>
      </w:r>
      <w:proofErr w:type="spellEnd"/>
      <w:r w:rsidRPr="00051268">
        <w:rPr>
          <w:sz w:val="28"/>
          <w:szCs w:val="20"/>
        </w:rPr>
        <w:t xml:space="preserve"> цен на сельскохозяйственную и промышле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ную продукцию;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высокие процентные ставки по долгосрочным кредитам;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высокий уровень </w:t>
      </w:r>
      <w:proofErr w:type="spellStart"/>
      <w:r w:rsidRPr="00051268">
        <w:rPr>
          <w:sz w:val="28"/>
          <w:szCs w:val="20"/>
        </w:rPr>
        <w:t>закредитованности</w:t>
      </w:r>
      <w:proofErr w:type="spellEnd"/>
      <w:r w:rsidRPr="00051268">
        <w:rPr>
          <w:sz w:val="28"/>
          <w:szCs w:val="20"/>
        </w:rPr>
        <w:t xml:space="preserve"> сельскохозяйственных организ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ций края;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введение ограничений на оказание мер государственной поддержки при приобретении импортной сельскохозяйственной техники, которая в большинстве своем более конкурентоспособна как в технологическом, так и в ценовом плане.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Основным фактором успешного развития </w:t>
      </w:r>
      <w:proofErr w:type="spellStart"/>
      <w:r w:rsidRPr="00051268">
        <w:rPr>
          <w:sz w:val="28"/>
          <w:szCs w:val="20"/>
        </w:rPr>
        <w:t>подотрасли</w:t>
      </w:r>
      <w:proofErr w:type="spellEnd"/>
      <w:r w:rsidRPr="00051268">
        <w:rPr>
          <w:sz w:val="28"/>
          <w:szCs w:val="20"/>
        </w:rPr>
        <w:t xml:space="preserve"> животноводства является реализация инвестиционных проектов. За 2008 - 2012 годы на  стр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ительство, реконструкцию и модернизацию объектов животноводства потр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 xml:space="preserve">чено более 164 млн. рублей, установлено современное высокотехнологичное оборудование. 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Обеспечение положительной динамики развития агропромышленного комплекса края на период до 2020 года в условиях членства России в ВТО возможно лишь при условии его существенной технической и технологич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ской модернизации. Для этого необходима адекватная государственная по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держка.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Переход на инновационный путь развития требует совершенствования системы информационно-консультационного обеспечения АПК. В настоящее время оказание комплекса консультационных услуг сельскохозяйственным товаропроизводителям и сельскому населению, формирование системы и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формационных ресурсов в сфере сельского хозяйства и распространение и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новаций осуществляет Центр сельскохозяйственного консультирования. В рамках подпрограммы в целях активизации его участия в развитии сетей ра</w:t>
      </w:r>
      <w:r w:rsidRPr="00051268">
        <w:rPr>
          <w:sz w:val="28"/>
          <w:szCs w:val="20"/>
        </w:rPr>
        <w:t>с</w:t>
      </w:r>
      <w:r w:rsidRPr="00051268">
        <w:rPr>
          <w:sz w:val="28"/>
          <w:szCs w:val="20"/>
        </w:rPr>
        <w:t>пространения инноваций и обмена информацией о перспективных инновац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онных проектах, создания банка данных об инновационных разработках в а</w:t>
      </w:r>
      <w:r w:rsidRPr="00051268">
        <w:rPr>
          <w:sz w:val="28"/>
          <w:szCs w:val="20"/>
        </w:rPr>
        <w:t>г</w:t>
      </w:r>
      <w:r w:rsidRPr="00051268">
        <w:rPr>
          <w:sz w:val="28"/>
          <w:szCs w:val="20"/>
        </w:rPr>
        <w:t>ропромышленном комплексе и научном сопровождении инвестиционных проектов в отрасли будет продолжена поддержка деятельности данного учреждения.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Успешность инновационного развития аграрного сектора и повышение его конкурентоспособности обеспечивают, прежде всего, руководители и специалисты хозяйств. Функционирование аграрного сектора в условиях р</w:t>
      </w:r>
      <w:r w:rsidRPr="00051268">
        <w:rPr>
          <w:sz w:val="28"/>
          <w:szCs w:val="20"/>
        </w:rPr>
        <w:t>ы</w:t>
      </w:r>
      <w:r w:rsidRPr="00051268">
        <w:rPr>
          <w:sz w:val="28"/>
          <w:szCs w:val="20"/>
        </w:rPr>
        <w:t>ночной экономики выдвигает новые приоритеты в осуществлении кадровой политики.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Согласно данным государственного статистического наблюдения, в п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 xml:space="preserve">следние годы сохраняется тенденция к сокращению численности работников агропромышленного комплекса края. Это обусловлено как объективными, </w:t>
      </w:r>
      <w:r w:rsidRPr="00051268">
        <w:rPr>
          <w:sz w:val="28"/>
          <w:szCs w:val="20"/>
        </w:rPr>
        <w:lastRenderedPageBreak/>
        <w:t>так и субъективными причинами, в частности, оптимизацией численности работников вследствие роста технической оснащенности и применения н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вых технологий производства, ликвидацией непрофильных убыточных пр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изводств, а также реорганизацией предприятий.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Степень обеспеченности организаций работниками, занимающими должности руководителей и специалистов, составляет 96,6%, при этом гла</w:t>
      </w:r>
      <w:r w:rsidRPr="00051268">
        <w:rPr>
          <w:sz w:val="28"/>
          <w:szCs w:val="20"/>
        </w:rPr>
        <w:t>в</w:t>
      </w:r>
      <w:r w:rsidRPr="00051268">
        <w:rPr>
          <w:sz w:val="28"/>
          <w:szCs w:val="20"/>
        </w:rPr>
        <w:t xml:space="preserve">ными специалистами предприятия обеспечены только на 92,7%. 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Актуальным остается вопрос повышения образовательного уровня управленческих кадров на селе. На базе АИПК за период 2008 - 2012 гг. п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 xml:space="preserve">высили квалификацию и прошли переподготовку 69 работников АПК. Тем не </w:t>
      </w:r>
      <w:proofErr w:type="gramStart"/>
      <w:r w:rsidRPr="00051268">
        <w:rPr>
          <w:sz w:val="28"/>
          <w:szCs w:val="20"/>
        </w:rPr>
        <w:t>менее</w:t>
      </w:r>
      <w:proofErr w:type="gramEnd"/>
      <w:r w:rsidRPr="00051268">
        <w:rPr>
          <w:sz w:val="28"/>
          <w:szCs w:val="20"/>
        </w:rPr>
        <w:t xml:space="preserve"> к концу 2012 года высшее профессиональное образование имели лишь 33,9% руководителей и специалистов сельскохозяйственных организаций, не имели профобразования 20,0%, или 62 специалист. Поэтому требуются бе</w:t>
      </w:r>
      <w:r w:rsidRPr="00051268">
        <w:rPr>
          <w:sz w:val="28"/>
          <w:szCs w:val="20"/>
        </w:rPr>
        <w:t>з</w:t>
      </w:r>
      <w:r w:rsidRPr="00051268">
        <w:rPr>
          <w:sz w:val="28"/>
          <w:szCs w:val="20"/>
        </w:rPr>
        <w:t>отлагательные меры по совершенствованию системы подготовки кадров и формированию соответствующего кадрового резерва.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 2012 году в сельхозпредприятия района было трудоустроено 3 в</w:t>
      </w:r>
      <w:r w:rsidRPr="00051268">
        <w:rPr>
          <w:sz w:val="28"/>
          <w:szCs w:val="20"/>
        </w:rPr>
        <w:t>ы</w:t>
      </w:r>
      <w:r w:rsidRPr="00051268">
        <w:rPr>
          <w:sz w:val="28"/>
          <w:szCs w:val="20"/>
        </w:rPr>
        <w:t xml:space="preserve">пускника очного отделения ФГБОУ ВПО АГАУ, </w:t>
      </w:r>
      <w:proofErr w:type="gramStart"/>
      <w:r w:rsidRPr="00051268">
        <w:rPr>
          <w:sz w:val="28"/>
          <w:szCs w:val="20"/>
        </w:rPr>
        <w:t>обучавшихся</w:t>
      </w:r>
      <w:proofErr w:type="gramEnd"/>
      <w:r w:rsidRPr="00051268">
        <w:rPr>
          <w:sz w:val="28"/>
          <w:szCs w:val="20"/>
        </w:rPr>
        <w:t xml:space="preserve"> по целевым договорам, что составило 42,7% от числа закончивших обучение (в 2011 году - 37,5%). Основным стимулирующим фактором закрепления кадров в сел</w:t>
      </w:r>
      <w:r w:rsidRPr="00051268">
        <w:rPr>
          <w:sz w:val="28"/>
          <w:szCs w:val="20"/>
        </w:rPr>
        <w:t>ь</w:t>
      </w:r>
      <w:r w:rsidRPr="00051268">
        <w:rPr>
          <w:sz w:val="28"/>
          <w:szCs w:val="20"/>
        </w:rPr>
        <w:t>скохозяйственном производстве в отчетный период стали средства госуда</w:t>
      </w:r>
      <w:r w:rsidRPr="00051268">
        <w:rPr>
          <w:sz w:val="28"/>
          <w:szCs w:val="20"/>
        </w:rPr>
        <w:t>р</w:t>
      </w:r>
      <w:r w:rsidRPr="00051268">
        <w:rPr>
          <w:sz w:val="28"/>
          <w:szCs w:val="20"/>
        </w:rPr>
        <w:t>ственной поддержки, выделяемые молодым специалистам из краевого бю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жета в виде безвозмездного пособия. За 2008 - 2012 гг. такая поддержка ок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зана 6 молодым специалистам.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Для обеспечения положительной динамики показателей кадрового обеспечения АПК, закрепления полученных результатов требуется дальне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шее совершенствование целевой подготовки специалистов, а также форм и механизмов государственной поддержки молодых специалистов, труд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устраивающихся в сельскохозяйственные организации края.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Острой остается проблема старения кадров. Только 13%9 работающих в организациях АПК - в возрасте до 30 лет. При этом большинство сельск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хозяйственных организаций края неспособно самостоятельно, без госуда</w:t>
      </w:r>
      <w:r w:rsidRPr="00051268">
        <w:rPr>
          <w:sz w:val="28"/>
          <w:szCs w:val="20"/>
        </w:rPr>
        <w:t>р</w:t>
      </w:r>
      <w:r w:rsidRPr="00051268">
        <w:rPr>
          <w:sz w:val="28"/>
          <w:szCs w:val="20"/>
        </w:rPr>
        <w:t xml:space="preserve">ственной поддержки, решить проблему кадрового обеспечения, </w:t>
      </w:r>
      <w:proofErr w:type="gramStart"/>
      <w:r w:rsidRPr="00051268">
        <w:rPr>
          <w:sz w:val="28"/>
          <w:szCs w:val="20"/>
        </w:rPr>
        <w:t>а</w:t>
      </w:r>
      <w:proofErr w:type="gramEnd"/>
      <w:r w:rsidRPr="00051268">
        <w:rPr>
          <w:sz w:val="28"/>
          <w:szCs w:val="20"/>
        </w:rPr>
        <w:t xml:space="preserve"> следов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тельно, обеспечить переход на современные механизмы и технологии прои</w:t>
      </w:r>
      <w:r w:rsidRPr="00051268">
        <w:rPr>
          <w:sz w:val="28"/>
          <w:szCs w:val="20"/>
        </w:rPr>
        <w:t>з</w:t>
      </w:r>
      <w:r w:rsidRPr="00051268">
        <w:rPr>
          <w:sz w:val="28"/>
          <w:szCs w:val="20"/>
        </w:rPr>
        <w:t>водства.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 целях формирования инновационного агропромышленного компле</w:t>
      </w:r>
      <w:r w:rsidRPr="00051268">
        <w:rPr>
          <w:sz w:val="28"/>
          <w:szCs w:val="20"/>
        </w:rPr>
        <w:t>к</w:t>
      </w:r>
      <w:r w:rsidRPr="00051268">
        <w:rPr>
          <w:sz w:val="28"/>
          <w:szCs w:val="20"/>
        </w:rPr>
        <w:t>са региона, обеспечения динамичного роста производства необходимо пр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одолевать негативные тенденции в кадровой политике отрасли, создавать условия, способствующие решению проблемы кадрового голода и в коне</w:t>
      </w:r>
      <w:r w:rsidRPr="00051268">
        <w:rPr>
          <w:sz w:val="28"/>
          <w:szCs w:val="20"/>
        </w:rPr>
        <w:t>ч</w:t>
      </w:r>
      <w:r w:rsidRPr="00051268">
        <w:rPr>
          <w:sz w:val="28"/>
          <w:szCs w:val="20"/>
        </w:rPr>
        <w:t xml:space="preserve">ном итоге - повышению конкурентоспособности </w:t>
      </w:r>
      <w:proofErr w:type="spellStart"/>
      <w:r w:rsidRPr="00051268">
        <w:rPr>
          <w:sz w:val="28"/>
          <w:szCs w:val="20"/>
        </w:rPr>
        <w:t>сельхозтоваропроизводит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лей</w:t>
      </w:r>
      <w:proofErr w:type="spellEnd"/>
      <w:r w:rsidRPr="00051268">
        <w:rPr>
          <w:sz w:val="28"/>
          <w:szCs w:val="20"/>
        </w:rPr>
        <w:t>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 современных условиях развития экономики района реализация мер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приятий по техническому перевооружению, внедрению инновационных ра</w:t>
      </w:r>
      <w:r w:rsidRPr="00051268">
        <w:rPr>
          <w:sz w:val="28"/>
          <w:szCs w:val="20"/>
        </w:rPr>
        <w:t>з</w:t>
      </w:r>
      <w:r w:rsidRPr="00051268">
        <w:rPr>
          <w:sz w:val="28"/>
          <w:szCs w:val="20"/>
        </w:rPr>
        <w:t>работок и развитию кадрового потенциала в агропромышленном комплексе приобретает особую значимость и актуальность и требует решения с участ</w:t>
      </w:r>
      <w:r w:rsidRPr="00051268">
        <w:rPr>
          <w:sz w:val="28"/>
          <w:szCs w:val="20"/>
        </w:rPr>
        <w:t>и</w:t>
      </w:r>
      <w:r w:rsidRPr="00051268">
        <w:rPr>
          <w:sz w:val="28"/>
          <w:szCs w:val="20"/>
        </w:rPr>
        <w:t>ем государственной поддержки на основе программно-целевого подхода.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2. Приоритеты аграрной политики в сфере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технической и технологической модернизации,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инновационного развития агропромышленного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комплекса, цели, задачи и показатели достижения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целей и решения задач, ожидаемые конечные</w:t>
      </w: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результаты, сроки реализации подпрограммы 4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Цель подпрограммы 4 - повышение эффективности сельскохозяйстве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ного производства путем создания благоприятной экономической среды, способствующей его технической и технологической модернизации, иннов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ционному развитию отрасли.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Для достижения поставленной цели предусматривается решение сл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дующих задач: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стимулирование технической и технологической модернизации сел</w:t>
      </w:r>
      <w:r w:rsidRPr="00051268">
        <w:rPr>
          <w:sz w:val="28"/>
          <w:szCs w:val="20"/>
        </w:rPr>
        <w:t>ь</w:t>
      </w:r>
      <w:r w:rsidRPr="00051268">
        <w:rPr>
          <w:sz w:val="28"/>
          <w:szCs w:val="20"/>
        </w:rPr>
        <w:t>скохозяйственного производства, повышение инновационной активности сельскохозяйственных товаропроизводителей;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создание правовых, организационных и экономических условий, обе</w:t>
      </w:r>
      <w:r w:rsidRPr="00051268">
        <w:rPr>
          <w:sz w:val="28"/>
          <w:szCs w:val="20"/>
        </w:rPr>
        <w:t>с</w:t>
      </w:r>
      <w:r w:rsidRPr="00051268">
        <w:rPr>
          <w:sz w:val="28"/>
          <w:szCs w:val="20"/>
        </w:rPr>
        <w:t>печивающих комплексное развитие кадрового потенциала сельского хозя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 xml:space="preserve">ства края, с учетом перспектив развития </w:t>
      </w:r>
      <w:proofErr w:type="spellStart"/>
      <w:r w:rsidRPr="00051268">
        <w:rPr>
          <w:sz w:val="28"/>
          <w:szCs w:val="20"/>
        </w:rPr>
        <w:t>инновационно</w:t>
      </w:r>
      <w:proofErr w:type="spellEnd"/>
      <w:r w:rsidRPr="00051268">
        <w:rPr>
          <w:sz w:val="28"/>
          <w:szCs w:val="20"/>
        </w:rPr>
        <w:t>-ориентированной а</w:t>
      </w:r>
      <w:r w:rsidRPr="00051268">
        <w:rPr>
          <w:sz w:val="28"/>
          <w:szCs w:val="20"/>
        </w:rPr>
        <w:t>г</w:t>
      </w:r>
      <w:r w:rsidRPr="00051268">
        <w:rPr>
          <w:sz w:val="28"/>
          <w:szCs w:val="20"/>
        </w:rPr>
        <w:t>рарной экономики.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Реализация мероприятий подпрограммы 4 направлена на стимулиров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ние приобретения сельскохозяйственными товаропроизводителями высок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технологичных машин, рост инновационной и инвестиционной активности в отрасли, повышение обеспеченности организаций агропромышленного ко</w:t>
      </w:r>
      <w:r w:rsidRPr="00051268">
        <w:rPr>
          <w:sz w:val="28"/>
          <w:szCs w:val="20"/>
        </w:rPr>
        <w:t>м</w:t>
      </w:r>
      <w:r w:rsidRPr="00051268">
        <w:rPr>
          <w:sz w:val="28"/>
          <w:szCs w:val="20"/>
        </w:rPr>
        <w:t>плекса квалифицированными кадрами и усиление мотивации их труда.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Реализация мероприятий подпрограммы 4 позволит к 2022 году стим</w:t>
      </w:r>
      <w:r w:rsidRPr="00051268">
        <w:rPr>
          <w:sz w:val="28"/>
          <w:szCs w:val="20"/>
        </w:rPr>
        <w:t>у</w:t>
      </w:r>
      <w:r w:rsidRPr="00051268">
        <w:rPr>
          <w:sz w:val="28"/>
          <w:szCs w:val="20"/>
        </w:rPr>
        <w:t xml:space="preserve">лировать приобретение </w:t>
      </w:r>
      <w:proofErr w:type="spellStart"/>
      <w:r w:rsidRPr="00051268">
        <w:rPr>
          <w:sz w:val="28"/>
          <w:szCs w:val="20"/>
        </w:rPr>
        <w:t>сельхозтоваропроизводителями</w:t>
      </w:r>
      <w:proofErr w:type="spellEnd"/>
      <w:r w:rsidRPr="00051268">
        <w:rPr>
          <w:sz w:val="28"/>
          <w:szCs w:val="20"/>
        </w:rPr>
        <w:t xml:space="preserve"> района высокотехн</w:t>
      </w:r>
      <w:r w:rsidRPr="00051268">
        <w:rPr>
          <w:sz w:val="28"/>
          <w:szCs w:val="20"/>
        </w:rPr>
        <w:t>о</w:t>
      </w:r>
      <w:r w:rsidRPr="00051268">
        <w:rPr>
          <w:sz w:val="28"/>
          <w:szCs w:val="20"/>
        </w:rPr>
        <w:t>логичных машин для растениеводства, животноводства и кормопроизво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 xml:space="preserve">ства. 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Расширится доступ </w:t>
      </w:r>
      <w:proofErr w:type="spellStart"/>
      <w:r w:rsidRPr="00051268">
        <w:rPr>
          <w:sz w:val="28"/>
          <w:szCs w:val="20"/>
        </w:rPr>
        <w:t>сельхозтоваропроизводителей</w:t>
      </w:r>
      <w:proofErr w:type="spellEnd"/>
      <w:r w:rsidRPr="00051268">
        <w:rPr>
          <w:sz w:val="28"/>
          <w:szCs w:val="20"/>
        </w:rPr>
        <w:t xml:space="preserve"> и сельского насел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ния к информационно-консультационным услугам, будет обеспечена разр</w:t>
      </w:r>
      <w:r w:rsidRPr="00051268">
        <w:rPr>
          <w:sz w:val="28"/>
          <w:szCs w:val="20"/>
        </w:rPr>
        <w:t>а</w:t>
      </w:r>
      <w:r w:rsidRPr="00051268">
        <w:rPr>
          <w:sz w:val="28"/>
          <w:szCs w:val="20"/>
        </w:rPr>
        <w:t>ботка и внедрение в производство новых технологий, что приведет к пов</w:t>
      </w:r>
      <w:r w:rsidRPr="00051268">
        <w:rPr>
          <w:sz w:val="28"/>
          <w:szCs w:val="20"/>
        </w:rPr>
        <w:t>ы</w:t>
      </w:r>
      <w:r w:rsidRPr="00051268">
        <w:rPr>
          <w:sz w:val="28"/>
          <w:szCs w:val="20"/>
        </w:rPr>
        <w:t>шению эффективности сельскохозяйственного производства. В 2022 году сельскохозяйственным товаропроизводителям будет предоставлено 110 ко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сультаций.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В рамках реализации мероприятий по развитию кадрового потенциала доля руководителей и специалистов сельскохозяйственных организаций, имеющих высшее или среднее профессиональное образование, в их общем числе увеличится до 93%.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Расширится доступ сельской молодежи к получению профессионал</w:t>
      </w:r>
      <w:r w:rsidRPr="00051268">
        <w:rPr>
          <w:sz w:val="28"/>
          <w:szCs w:val="20"/>
        </w:rPr>
        <w:t>ь</w:t>
      </w:r>
      <w:r w:rsidRPr="00051268">
        <w:rPr>
          <w:sz w:val="28"/>
          <w:szCs w:val="20"/>
        </w:rPr>
        <w:t xml:space="preserve">ного образования в учебных заведениях аграрного профиля, повысится также </w:t>
      </w:r>
      <w:proofErr w:type="spellStart"/>
      <w:r w:rsidRPr="00051268">
        <w:rPr>
          <w:sz w:val="28"/>
          <w:szCs w:val="20"/>
        </w:rPr>
        <w:t>закрепляемость</w:t>
      </w:r>
      <w:proofErr w:type="spellEnd"/>
      <w:r w:rsidRPr="00051268">
        <w:rPr>
          <w:sz w:val="28"/>
          <w:szCs w:val="20"/>
        </w:rPr>
        <w:t xml:space="preserve"> квалифицированных специалистов на селе.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051268">
        <w:rPr>
          <w:sz w:val="28"/>
          <w:szCs w:val="20"/>
        </w:rPr>
        <w:t>3. Объем финансирования подпрограммы 4</w:t>
      </w:r>
    </w:p>
    <w:p w:rsidR="00051268" w:rsidRPr="00051268" w:rsidRDefault="00051268" w:rsidP="0005126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Финансирование подпрограммы 4 осуществляется за счет средств: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 xml:space="preserve">местного бюджета – в соответствии с решением </w:t>
      </w:r>
      <w:proofErr w:type="spellStart"/>
      <w:r w:rsidRPr="00051268">
        <w:rPr>
          <w:sz w:val="28"/>
          <w:szCs w:val="20"/>
        </w:rPr>
        <w:t>Поспелихинского</w:t>
      </w:r>
      <w:proofErr w:type="spellEnd"/>
      <w:r w:rsidRPr="00051268">
        <w:rPr>
          <w:sz w:val="28"/>
          <w:szCs w:val="20"/>
        </w:rPr>
        <w:t xml:space="preserve"> ра</w:t>
      </w:r>
      <w:r w:rsidRPr="00051268">
        <w:rPr>
          <w:sz w:val="28"/>
          <w:szCs w:val="20"/>
        </w:rPr>
        <w:t>й</w:t>
      </w:r>
      <w:r w:rsidRPr="00051268">
        <w:rPr>
          <w:sz w:val="28"/>
          <w:szCs w:val="20"/>
        </w:rPr>
        <w:t>онного Совета народных депутатов о бюджете на соответствующий фина</w:t>
      </w:r>
      <w:r w:rsidRPr="00051268">
        <w:rPr>
          <w:sz w:val="28"/>
          <w:szCs w:val="20"/>
        </w:rPr>
        <w:t>н</w:t>
      </w:r>
      <w:r w:rsidRPr="00051268">
        <w:rPr>
          <w:sz w:val="28"/>
          <w:szCs w:val="20"/>
        </w:rPr>
        <w:t>совый год и на плановый период;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краевого бюджета - в соответствии с законом Алтайского края о кра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вом бюджете на соответствующий финансовый год и на плановый период.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Объем финансирования мероприятий подпрограммы 4 подлежит еж</w:t>
      </w:r>
      <w:r w:rsidRPr="00051268">
        <w:rPr>
          <w:sz w:val="28"/>
          <w:szCs w:val="20"/>
        </w:rPr>
        <w:t>е</w:t>
      </w:r>
      <w:r w:rsidRPr="00051268">
        <w:rPr>
          <w:sz w:val="28"/>
          <w:szCs w:val="20"/>
        </w:rPr>
        <w:t>годному уточнению при формировании местного и краевого бюджетов на очередной финансовый год.</w:t>
      </w:r>
    </w:p>
    <w:p w:rsidR="00051268" w:rsidRPr="00051268" w:rsidRDefault="00051268" w:rsidP="00051268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051268">
        <w:rPr>
          <w:sz w:val="28"/>
          <w:szCs w:val="20"/>
        </w:rPr>
        <w:t>Сводные финансовые затраты по направлениям подпрограммы 4 пре</w:t>
      </w:r>
      <w:r w:rsidRPr="00051268">
        <w:rPr>
          <w:sz w:val="28"/>
          <w:szCs w:val="20"/>
        </w:rPr>
        <w:t>д</w:t>
      </w:r>
      <w:r w:rsidRPr="00051268">
        <w:rPr>
          <w:sz w:val="28"/>
          <w:szCs w:val="20"/>
        </w:rPr>
        <w:t>ставлены в приложении 2.</w:t>
      </w:r>
    </w:p>
    <w:p w:rsidR="00051268" w:rsidRPr="00051268" w:rsidRDefault="00051268" w:rsidP="00051268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051268" w:rsidRPr="00051268" w:rsidSect="00051268">
          <w:pgSz w:w="11905" w:h="16838"/>
          <w:pgMar w:top="1134" w:right="850" w:bottom="1134" w:left="1701" w:header="850" w:footer="0" w:gutter="0"/>
          <w:cols w:space="708"/>
          <w:titlePg/>
          <w:docGrid w:linePitch="381"/>
        </w:sect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492"/>
        <w:gridCol w:w="4580"/>
        <w:gridCol w:w="1208"/>
        <w:gridCol w:w="865"/>
        <w:gridCol w:w="865"/>
        <w:gridCol w:w="865"/>
        <w:gridCol w:w="716"/>
        <w:gridCol w:w="779"/>
        <w:gridCol w:w="797"/>
        <w:gridCol w:w="722"/>
        <w:gridCol w:w="1260"/>
        <w:gridCol w:w="813"/>
        <w:gridCol w:w="716"/>
      </w:tblGrid>
      <w:tr w:rsidR="0082059E" w:rsidRPr="00051268" w:rsidTr="0082059E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9E" w:rsidRPr="00051268" w:rsidRDefault="0082059E" w:rsidP="0005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9E" w:rsidRPr="00051268" w:rsidRDefault="0082059E" w:rsidP="0005126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9E" w:rsidRPr="00051268" w:rsidRDefault="0082059E" w:rsidP="0005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9E" w:rsidRPr="00051268" w:rsidRDefault="0082059E" w:rsidP="0005126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9E" w:rsidRPr="00051268" w:rsidRDefault="0082059E" w:rsidP="0005126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9E" w:rsidRPr="00051268" w:rsidRDefault="0082059E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9E" w:rsidRPr="00051268" w:rsidRDefault="0082059E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9E" w:rsidRPr="00051268" w:rsidRDefault="0082059E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9E" w:rsidRPr="00051268" w:rsidRDefault="0082059E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9E" w:rsidRPr="00051268" w:rsidRDefault="0082059E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9E" w:rsidRPr="00051268" w:rsidRDefault="0082059E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Прилож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ние 1</w:t>
            </w:r>
          </w:p>
        </w:tc>
      </w:tr>
      <w:tr w:rsidR="0082059E" w:rsidRPr="00051268" w:rsidTr="008F5E42">
        <w:trPr>
          <w:trHeight w:val="255"/>
        </w:trPr>
        <w:tc>
          <w:tcPr>
            <w:tcW w:w="14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9E" w:rsidRPr="00051268" w:rsidRDefault="0082059E" w:rsidP="0082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b/>
                <w:bCs/>
                <w:sz w:val="20"/>
                <w:szCs w:val="20"/>
              </w:rPr>
              <w:t>Основные целевые индикаторы Программы</w:t>
            </w:r>
          </w:p>
        </w:tc>
      </w:tr>
      <w:tr w:rsidR="00051268" w:rsidRPr="00051268" w:rsidTr="0082059E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268" w:rsidRPr="00051268" w:rsidTr="0082059E">
        <w:trPr>
          <w:trHeight w:val="64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№                         </w:t>
            </w:r>
            <w:proofErr w:type="gramStart"/>
            <w:r w:rsidRPr="00051268">
              <w:rPr>
                <w:sz w:val="20"/>
                <w:szCs w:val="20"/>
              </w:rPr>
              <w:t>п</w:t>
            </w:r>
            <w:proofErr w:type="gramEnd"/>
            <w:r w:rsidRPr="00051268">
              <w:rPr>
                <w:sz w:val="20"/>
                <w:szCs w:val="20"/>
              </w:rPr>
              <w:t>/п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051268">
              <w:rPr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83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Значение индикатора по годам</w:t>
            </w:r>
          </w:p>
        </w:tc>
      </w:tr>
      <w:tr w:rsidR="00051268" w:rsidRPr="00051268" w:rsidTr="0082059E">
        <w:trPr>
          <w:trHeight w:val="6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color w:val="000000"/>
                <w:sz w:val="20"/>
                <w:szCs w:val="20"/>
              </w:rPr>
            </w:pPr>
            <w:r w:rsidRPr="0005126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2022</w:t>
            </w:r>
          </w:p>
        </w:tc>
      </w:tr>
      <w:tr w:rsidR="00051268" w:rsidRPr="00051268" w:rsidTr="0082059E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51268" w:rsidRPr="00051268" w:rsidTr="0082059E">
        <w:trPr>
          <w:trHeight w:val="11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Индекс физического объема производства пр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дукции сельского хозяйства в хозяйствах всех к</w:t>
            </w:r>
            <w:r w:rsidRPr="00051268">
              <w:rPr>
                <w:sz w:val="20"/>
                <w:szCs w:val="20"/>
              </w:rPr>
              <w:t>а</w:t>
            </w:r>
            <w:r w:rsidRPr="00051268">
              <w:rPr>
                <w:sz w:val="20"/>
                <w:szCs w:val="20"/>
              </w:rPr>
              <w:t>тег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рий (в сопоставимых ценах)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122,7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87,3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102,3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175,7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100,8</w:t>
            </w:r>
          </w:p>
        </w:tc>
      </w:tr>
      <w:tr w:rsidR="00051268" w:rsidRPr="00051268" w:rsidTr="0082059E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Индекс физического объема производства пр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дукции растениеводства (в сопоставимых ценах)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145,3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74,3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101,9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000000"/>
                <w:sz w:val="20"/>
                <w:szCs w:val="20"/>
              </w:rPr>
            </w:pPr>
            <w:r w:rsidRPr="00051268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176,1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101,3</w:t>
            </w:r>
          </w:p>
        </w:tc>
      </w:tr>
      <w:tr w:rsidR="00051268" w:rsidRPr="00051268" w:rsidTr="0082059E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Индекс физического объема производства пр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дукции животноводства (в сопоставимых ценах)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103,4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104,4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102,21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000000"/>
                <w:sz w:val="20"/>
                <w:szCs w:val="20"/>
              </w:rPr>
            </w:pPr>
            <w:r w:rsidRPr="0005126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96,1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100,3</w:t>
            </w:r>
          </w:p>
        </w:tc>
      </w:tr>
      <w:tr w:rsidR="00051268" w:rsidRPr="00051268" w:rsidTr="0082059E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Рентабельность сельскохозяйственных организ</w:t>
            </w:r>
            <w:r w:rsidRPr="00051268">
              <w:rPr>
                <w:sz w:val="20"/>
                <w:szCs w:val="20"/>
              </w:rPr>
              <w:t>а</w:t>
            </w:r>
            <w:r w:rsidRPr="00051268">
              <w:rPr>
                <w:sz w:val="20"/>
                <w:szCs w:val="20"/>
              </w:rPr>
              <w:t>ций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35,3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49,6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70,6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31,5</w:t>
            </w:r>
          </w:p>
        </w:tc>
      </w:tr>
      <w:tr w:rsidR="00051268" w:rsidRPr="00051268" w:rsidTr="0082059E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Среднемесячная заработная плата в сельском х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 xml:space="preserve">зяйстве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рублей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12822,0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16359,0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14995,0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17258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19494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21439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24515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28380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34645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22022</w:t>
            </w:r>
          </w:p>
        </w:tc>
      </w:tr>
      <w:tr w:rsidR="00051268" w:rsidRPr="00051268" w:rsidTr="0082059E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Объемы производства продукции растениеводства в хозяйствах всех категорий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FF0000"/>
                <w:sz w:val="20"/>
                <w:szCs w:val="20"/>
              </w:rPr>
            </w:pPr>
            <w:r w:rsidRPr="0005126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</w:tr>
      <w:tr w:rsidR="00051268" w:rsidRPr="00051268" w:rsidTr="0082059E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зерновые и зернобобовые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proofErr w:type="spellStart"/>
            <w:r w:rsidRPr="00051268">
              <w:rPr>
                <w:sz w:val="20"/>
                <w:szCs w:val="20"/>
              </w:rPr>
              <w:t>тыс</w:t>
            </w:r>
            <w:proofErr w:type="gramStart"/>
            <w:r w:rsidRPr="00051268">
              <w:rPr>
                <w:sz w:val="20"/>
                <w:szCs w:val="20"/>
              </w:rPr>
              <w:t>.т</w:t>
            </w:r>
            <w:proofErr w:type="gramEnd"/>
            <w:r w:rsidRPr="00051268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123,8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92,2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65,1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108,4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124,2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71,4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147,9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113,3</w:t>
            </w:r>
          </w:p>
        </w:tc>
      </w:tr>
      <w:tr w:rsidR="00051268" w:rsidRPr="00051268" w:rsidTr="0082059E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подсолнечник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proofErr w:type="spellStart"/>
            <w:r w:rsidRPr="00051268">
              <w:rPr>
                <w:sz w:val="20"/>
                <w:szCs w:val="20"/>
              </w:rPr>
              <w:t>тыс</w:t>
            </w:r>
            <w:proofErr w:type="gramStart"/>
            <w:r w:rsidRPr="00051268">
              <w:rPr>
                <w:sz w:val="20"/>
                <w:szCs w:val="20"/>
              </w:rPr>
              <w:t>.т</w:t>
            </w:r>
            <w:proofErr w:type="gramEnd"/>
            <w:r w:rsidRPr="00051268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40,8</w:t>
            </w:r>
          </w:p>
        </w:tc>
      </w:tr>
      <w:tr w:rsidR="00051268" w:rsidRPr="00051268" w:rsidTr="0082059E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Поголовье крупного рогатого скота в хозяйствах всех категорий на конец года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голов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22560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22560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22828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20441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22520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000000"/>
                <w:sz w:val="20"/>
                <w:szCs w:val="20"/>
              </w:rPr>
            </w:pPr>
            <w:r w:rsidRPr="00051268">
              <w:rPr>
                <w:color w:val="000000"/>
                <w:sz w:val="20"/>
                <w:szCs w:val="20"/>
              </w:rPr>
              <w:t>18833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18318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22520</w:t>
            </w:r>
          </w:p>
        </w:tc>
      </w:tr>
      <w:tr w:rsidR="00051268" w:rsidRPr="00051268" w:rsidTr="0082059E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в том числе поголовье коров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голов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7091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7443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7301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9025</w:t>
            </w:r>
          </w:p>
        </w:tc>
      </w:tr>
      <w:tr w:rsidR="00051268" w:rsidRPr="00051268" w:rsidTr="0082059E">
        <w:trPr>
          <w:trHeight w:val="75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Объем производства молока в хозяйствах всех к</w:t>
            </w:r>
            <w:r w:rsidRPr="00051268">
              <w:rPr>
                <w:sz w:val="20"/>
                <w:szCs w:val="20"/>
              </w:rPr>
              <w:t>а</w:t>
            </w:r>
            <w:r w:rsidRPr="00051268">
              <w:rPr>
                <w:sz w:val="20"/>
                <w:szCs w:val="20"/>
              </w:rPr>
              <w:t>тегорий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proofErr w:type="spellStart"/>
            <w:r w:rsidRPr="00051268">
              <w:rPr>
                <w:sz w:val="20"/>
                <w:szCs w:val="20"/>
              </w:rPr>
              <w:t>тыс</w:t>
            </w:r>
            <w:proofErr w:type="gramStart"/>
            <w:r w:rsidRPr="00051268">
              <w:rPr>
                <w:sz w:val="20"/>
                <w:szCs w:val="20"/>
              </w:rPr>
              <w:t>.т</w:t>
            </w:r>
            <w:proofErr w:type="gramEnd"/>
            <w:r w:rsidRPr="00051268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39,22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43,15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36,7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000000"/>
                <w:sz w:val="20"/>
                <w:szCs w:val="20"/>
              </w:rPr>
            </w:pPr>
            <w:r w:rsidRPr="00051268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36,9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40,5</w:t>
            </w:r>
          </w:p>
        </w:tc>
      </w:tr>
      <w:tr w:rsidR="00051268" w:rsidRPr="00051268" w:rsidTr="0082059E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Объем производства скота и птицы на убой в х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зяйствах всех категорий (в живом весе)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proofErr w:type="spellStart"/>
            <w:r w:rsidRPr="00051268">
              <w:rPr>
                <w:sz w:val="20"/>
                <w:szCs w:val="20"/>
              </w:rPr>
              <w:t>тыс</w:t>
            </w:r>
            <w:proofErr w:type="gramStart"/>
            <w:r w:rsidRPr="00051268">
              <w:rPr>
                <w:sz w:val="20"/>
                <w:szCs w:val="20"/>
              </w:rPr>
              <w:t>.т</w:t>
            </w:r>
            <w:proofErr w:type="gramEnd"/>
            <w:r w:rsidRPr="00051268">
              <w:rPr>
                <w:sz w:val="20"/>
                <w:szCs w:val="20"/>
              </w:rPr>
              <w:t>онн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6,11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6,4</w:t>
            </w:r>
          </w:p>
        </w:tc>
      </w:tr>
      <w:tr w:rsidR="00051268" w:rsidRPr="00051268" w:rsidTr="0082059E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Удельный вес племенного скота в общем погол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вье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000000"/>
                <w:sz w:val="20"/>
                <w:szCs w:val="20"/>
              </w:rPr>
            </w:pPr>
            <w:r w:rsidRPr="0005126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</w:t>
            </w:r>
          </w:p>
        </w:tc>
      </w:tr>
      <w:tr w:rsidR="00051268" w:rsidRPr="00051268" w:rsidTr="0082059E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Объем реализации племенного молодняка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голов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000000"/>
                <w:sz w:val="20"/>
                <w:szCs w:val="20"/>
              </w:rPr>
            </w:pPr>
            <w:r w:rsidRPr="0005126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120</w:t>
            </w:r>
          </w:p>
        </w:tc>
      </w:tr>
      <w:tr w:rsidR="00051268" w:rsidRPr="00051268" w:rsidTr="0082059E">
        <w:trPr>
          <w:trHeight w:val="12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051268">
              <w:rPr>
                <w:sz w:val="20"/>
                <w:szCs w:val="20"/>
              </w:rPr>
              <w:t>бизнес-проектов</w:t>
            </w:r>
            <w:proofErr w:type="gramEnd"/>
            <w:r w:rsidRPr="00051268">
              <w:rPr>
                <w:sz w:val="20"/>
                <w:szCs w:val="20"/>
              </w:rPr>
              <w:t xml:space="preserve"> по организации, расширению, модернизации производственной базы и бытового обустройства начинающих кр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стьянских (фермерских) хозяйств, получивших госуда</w:t>
            </w:r>
            <w:r w:rsidRPr="00051268">
              <w:rPr>
                <w:sz w:val="20"/>
                <w:szCs w:val="20"/>
              </w:rPr>
              <w:t>р</w:t>
            </w:r>
            <w:r w:rsidRPr="00051268">
              <w:rPr>
                <w:sz w:val="20"/>
                <w:szCs w:val="20"/>
              </w:rPr>
              <w:t>ственную поддержку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FF0000"/>
                <w:sz w:val="20"/>
                <w:szCs w:val="20"/>
              </w:rPr>
            </w:pPr>
            <w:r w:rsidRPr="0005126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</w:tr>
      <w:tr w:rsidR="00051268" w:rsidRPr="00051268" w:rsidTr="0082059E">
        <w:trPr>
          <w:trHeight w:val="102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051268">
              <w:rPr>
                <w:sz w:val="20"/>
                <w:szCs w:val="20"/>
              </w:rPr>
              <w:t>бизнес-проектов</w:t>
            </w:r>
            <w:proofErr w:type="gramEnd"/>
            <w:r w:rsidRPr="00051268">
              <w:rPr>
                <w:sz w:val="20"/>
                <w:szCs w:val="20"/>
              </w:rPr>
              <w:t xml:space="preserve"> по строительству, реконструкции, комплектации оборудованием, техникой семейных животноводческих ферм, п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лучивших государственную поддержку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FF0000"/>
                <w:sz w:val="20"/>
                <w:szCs w:val="20"/>
              </w:rPr>
            </w:pPr>
            <w:r w:rsidRPr="0005126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</w:tr>
      <w:tr w:rsidR="00051268" w:rsidRPr="00051268" w:rsidTr="0082059E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Площадь земельных участков, оформленных в собственность крестьянских (фермерских) х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зяйств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FF0000"/>
                <w:sz w:val="20"/>
                <w:szCs w:val="20"/>
              </w:rPr>
            </w:pPr>
            <w:r w:rsidRPr="0005126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</w:tr>
      <w:tr w:rsidR="00051268" w:rsidRPr="00051268" w:rsidTr="0082059E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Количество консультаций, предоставленных Це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>тром сельскохозяйственного консультирования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000000"/>
                <w:sz w:val="20"/>
                <w:szCs w:val="20"/>
              </w:rPr>
            </w:pPr>
            <w:r w:rsidRPr="0005126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110</w:t>
            </w:r>
          </w:p>
        </w:tc>
      </w:tr>
      <w:tr w:rsidR="00051268" w:rsidRPr="00051268" w:rsidTr="0082059E">
        <w:trPr>
          <w:trHeight w:val="7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Доля руководителей и специалистов сельскох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зяйственных организаций, имеющих высшее или среднее профессиональное образование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000000"/>
                <w:sz w:val="20"/>
                <w:szCs w:val="20"/>
              </w:rPr>
            </w:pPr>
            <w:r w:rsidRPr="00051268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93</w:t>
            </w:r>
          </w:p>
        </w:tc>
      </w:tr>
      <w:tr w:rsidR="00051268" w:rsidRPr="00051268" w:rsidTr="0082059E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Уровень </w:t>
            </w:r>
            <w:proofErr w:type="spellStart"/>
            <w:r w:rsidRPr="00051268">
              <w:rPr>
                <w:sz w:val="20"/>
                <w:szCs w:val="20"/>
              </w:rPr>
              <w:t>энергообеспеченности</w:t>
            </w:r>
            <w:proofErr w:type="spellEnd"/>
            <w:r w:rsidRPr="00051268">
              <w:rPr>
                <w:sz w:val="20"/>
                <w:szCs w:val="20"/>
              </w:rPr>
              <w:t xml:space="preserve"> сельскохозя</w:t>
            </w:r>
            <w:r w:rsidRPr="00051268">
              <w:rPr>
                <w:sz w:val="20"/>
                <w:szCs w:val="20"/>
              </w:rPr>
              <w:t>й</w:t>
            </w:r>
            <w:r w:rsidRPr="00051268">
              <w:rPr>
                <w:sz w:val="20"/>
                <w:szCs w:val="20"/>
              </w:rPr>
              <w:t>ственных организаций на 100 га посевной площ</w:t>
            </w:r>
            <w:r w:rsidRPr="00051268">
              <w:rPr>
                <w:sz w:val="20"/>
                <w:szCs w:val="20"/>
              </w:rPr>
              <w:t>а</w:t>
            </w:r>
            <w:r w:rsidRPr="00051268">
              <w:rPr>
                <w:sz w:val="20"/>
                <w:szCs w:val="20"/>
              </w:rPr>
              <w:t>ди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both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лошад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ных сил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color w:val="000000"/>
                <w:sz w:val="20"/>
                <w:szCs w:val="20"/>
              </w:rPr>
            </w:pPr>
            <w:r w:rsidRPr="0005126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106,8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109,3</w:t>
            </w:r>
          </w:p>
        </w:tc>
      </w:tr>
    </w:tbl>
    <w:p w:rsidR="00051268" w:rsidRPr="00051268" w:rsidRDefault="00051268" w:rsidP="0005126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51268" w:rsidRPr="00051268" w:rsidRDefault="00051268" w:rsidP="0005126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51268">
        <w:rPr>
          <w:rFonts w:eastAsia="Calibri"/>
          <w:sz w:val="28"/>
          <w:szCs w:val="28"/>
          <w:lang w:eastAsia="en-US"/>
        </w:rPr>
        <w:br w:type="page"/>
      </w:r>
    </w:p>
    <w:tbl>
      <w:tblPr>
        <w:tblW w:w="15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322"/>
        <w:gridCol w:w="851"/>
        <w:gridCol w:w="850"/>
        <w:gridCol w:w="862"/>
        <w:gridCol w:w="839"/>
        <w:gridCol w:w="1076"/>
        <w:gridCol w:w="931"/>
        <w:gridCol w:w="1036"/>
        <w:gridCol w:w="1024"/>
        <w:gridCol w:w="850"/>
        <w:gridCol w:w="716"/>
        <w:gridCol w:w="851"/>
        <w:gridCol w:w="709"/>
        <w:gridCol w:w="1029"/>
        <w:gridCol w:w="701"/>
      </w:tblGrid>
      <w:tr w:rsidR="00051268" w:rsidRPr="00051268" w:rsidTr="0082059E">
        <w:trPr>
          <w:trHeight w:val="79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051268">
              <w:rPr>
                <w:sz w:val="20"/>
                <w:szCs w:val="20"/>
              </w:rPr>
              <w:t>п</w:t>
            </w:r>
            <w:proofErr w:type="gramEnd"/>
            <w:r w:rsidRPr="00051268">
              <w:rPr>
                <w:sz w:val="20"/>
                <w:szCs w:val="20"/>
              </w:rPr>
              <w:t>/п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Цель, задача, меропри</w:t>
            </w:r>
            <w:r w:rsidRPr="00051268">
              <w:rPr>
                <w:sz w:val="20"/>
                <w:szCs w:val="20"/>
              </w:rPr>
              <w:t>я</w:t>
            </w:r>
            <w:r w:rsidRPr="00051268">
              <w:rPr>
                <w:sz w:val="20"/>
                <w:szCs w:val="20"/>
              </w:rPr>
              <w:t>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Срок реал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зации,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Учас</w:t>
            </w:r>
            <w:r w:rsidRPr="00051268">
              <w:rPr>
                <w:sz w:val="20"/>
                <w:szCs w:val="20"/>
              </w:rPr>
              <w:t>т</w:t>
            </w:r>
            <w:r w:rsidRPr="00051268">
              <w:rPr>
                <w:sz w:val="20"/>
                <w:szCs w:val="20"/>
              </w:rPr>
              <w:t>ник пр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гра</w:t>
            </w:r>
            <w:r w:rsidRPr="00051268">
              <w:rPr>
                <w:sz w:val="20"/>
                <w:szCs w:val="20"/>
              </w:rPr>
              <w:t>м</w:t>
            </w:r>
            <w:r w:rsidRPr="00051268">
              <w:rPr>
                <w:sz w:val="20"/>
                <w:szCs w:val="20"/>
              </w:rPr>
              <w:t>мы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Сумма затрат, тыс. руб.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268" w:rsidRPr="0082059E" w:rsidRDefault="00051268" w:rsidP="00051268">
            <w:pPr>
              <w:jc w:val="center"/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И</w:t>
            </w:r>
            <w:r w:rsidRPr="0082059E">
              <w:rPr>
                <w:sz w:val="16"/>
                <w:szCs w:val="16"/>
              </w:rPr>
              <w:t>с</w:t>
            </w:r>
            <w:r w:rsidRPr="0082059E">
              <w:rPr>
                <w:sz w:val="16"/>
                <w:szCs w:val="16"/>
              </w:rPr>
              <w:t>точн</w:t>
            </w:r>
            <w:r w:rsidRPr="0082059E">
              <w:rPr>
                <w:sz w:val="16"/>
                <w:szCs w:val="16"/>
              </w:rPr>
              <w:t>и</w:t>
            </w:r>
            <w:r w:rsidRPr="0082059E">
              <w:rPr>
                <w:sz w:val="16"/>
                <w:szCs w:val="16"/>
              </w:rPr>
              <w:t>ки ф</w:t>
            </w:r>
            <w:r w:rsidRPr="0082059E">
              <w:rPr>
                <w:sz w:val="16"/>
                <w:szCs w:val="16"/>
              </w:rPr>
              <w:t>и</w:t>
            </w:r>
            <w:r w:rsidRPr="0082059E">
              <w:rPr>
                <w:sz w:val="16"/>
                <w:szCs w:val="16"/>
              </w:rPr>
              <w:t>нанс</w:t>
            </w:r>
            <w:r w:rsidRPr="0082059E">
              <w:rPr>
                <w:sz w:val="16"/>
                <w:szCs w:val="16"/>
              </w:rPr>
              <w:t>и</w:t>
            </w:r>
            <w:r w:rsidRPr="0082059E">
              <w:rPr>
                <w:sz w:val="16"/>
                <w:szCs w:val="16"/>
              </w:rPr>
              <w:t>ров</w:t>
            </w:r>
            <w:r w:rsidRPr="0082059E">
              <w:rPr>
                <w:sz w:val="16"/>
                <w:szCs w:val="16"/>
              </w:rPr>
              <w:t>а</w:t>
            </w:r>
            <w:r w:rsidRPr="0082059E">
              <w:rPr>
                <w:sz w:val="16"/>
                <w:szCs w:val="16"/>
              </w:rPr>
              <w:t>ния</w:t>
            </w:r>
          </w:p>
        </w:tc>
      </w:tr>
      <w:tr w:rsidR="00051268" w:rsidRPr="00051268" w:rsidTr="0082059E">
        <w:trPr>
          <w:trHeight w:val="43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2014 г.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2015 г.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2016 г.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2017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2019 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2022 г.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всего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82059E" w:rsidRDefault="00051268" w:rsidP="00051268">
            <w:pPr>
              <w:jc w:val="center"/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16</w:t>
            </w:r>
          </w:p>
        </w:tc>
      </w:tr>
      <w:tr w:rsidR="00051268" w:rsidRPr="00051268" w:rsidTr="0082059E">
        <w:trPr>
          <w:trHeight w:val="300"/>
        </w:trPr>
        <w:tc>
          <w:tcPr>
            <w:tcW w:w="151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68" w:rsidRPr="0082059E" w:rsidRDefault="00051268" w:rsidP="00051268">
            <w:pPr>
              <w:jc w:val="center"/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 xml:space="preserve">Подпрограмма 1 "Развитие </w:t>
            </w:r>
            <w:proofErr w:type="spellStart"/>
            <w:r w:rsidRPr="0082059E">
              <w:rPr>
                <w:sz w:val="16"/>
                <w:szCs w:val="16"/>
              </w:rPr>
              <w:t>подотрасли</w:t>
            </w:r>
            <w:proofErr w:type="spellEnd"/>
            <w:r w:rsidRPr="0082059E">
              <w:rPr>
                <w:sz w:val="16"/>
                <w:szCs w:val="16"/>
              </w:rPr>
              <w:t xml:space="preserve"> растениеводства" на 2013 - 2022 год </w:t>
            </w:r>
          </w:p>
        </w:tc>
      </w:tr>
      <w:tr w:rsidR="00051268" w:rsidRPr="00051268" w:rsidTr="0082059E">
        <w:trPr>
          <w:trHeight w:val="4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Цель 1. Повышение конкурентоспособности продукции растени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водства на основе и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 xml:space="preserve">тенсивного развития </w:t>
            </w:r>
            <w:proofErr w:type="spellStart"/>
            <w:r w:rsidRPr="00051268">
              <w:rPr>
                <w:sz w:val="20"/>
                <w:szCs w:val="20"/>
              </w:rPr>
              <w:t>подотраслей</w:t>
            </w:r>
            <w:proofErr w:type="spellEnd"/>
            <w:r w:rsidRPr="00051268">
              <w:rPr>
                <w:sz w:val="20"/>
                <w:szCs w:val="20"/>
              </w:rPr>
              <w:t>, обеспеч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ния воспроизводства и повышения эффекти</w:t>
            </w:r>
            <w:r w:rsidRPr="00051268">
              <w:rPr>
                <w:sz w:val="20"/>
                <w:szCs w:val="20"/>
              </w:rPr>
              <w:t>в</w:t>
            </w:r>
            <w:r w:rsidRPr="00051268">
              <w:rPr>
                <w:sz w:val="20"/>
                <w:szCs w:val="20"/>
              </w:rPr>
              <w:t>ности использования земельных и других ресурсов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Упра</w:t>
            </w:r>
            <w:r w:rsidRPr="00051268">
              <w:rPr>
                <w:sz w:val="20"/>
                <w:szCs w:val="20"/>
              </w:rPr>
              <w:t>в</w:t>
            </w:r>
            <w:r w:rsidRPr="00051268">
              <w:rPr>
                <w:sz w:val="20"/>
                <w:szCs w:val="20"/>
              </w:rPr>
              <w:t>ление сел</w:t>
            </w:r>
            <w:r w:rsidRPr="00051268">
              <w:rPr>
                <w:sz w:val="20"/>
                <w:szCs w:val="20"/>
              </w:rPr>
              <w:t>ь</w:t>
            </w:r>
            <w:r w:rsidRPr="00051268">
              <w:rPr>
                <w:sz w:val="20"/>
                <w:szCs w:val="20"/>
              </w:rPr>
              <w:t>ского хозя</w:t>
            </w:r>
            <w:r w:rsidRPr="00051268">
              <w:rPr>
                <w:sz w:val="20"/>
                <w:szCs w:val="20"/>
              </w:rPr>
              <w:t>й</w:t>
            </w:r>
            <w:r w:rsidRPr="00051268">
              <w:rPr>
                <w:sz w:val="20"/>
                <w:szCs w:val="20"/>
              </w:rPr>
              <w:t>ства (далее - УСХ)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58941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69292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70155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59719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48169,2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49185,23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37167,8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19909,1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65147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495622,36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7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50502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53688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65803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56400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45215,3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45619,54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34499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19704,3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51391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422822,16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73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8439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15604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3319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2953,9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3565,69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2668,8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13756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54863,21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Задача 1.1 Увеличение объемов производства основных видов раст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ниеводческой проду</w:t>
            </w:r>
            <w:r w:rsidRPr="00051268">
              <w:rPr>
                <w:sz w:val="20"/>
                <w:szCs w:val="20"/>
              </w:rPr>
              <w:t>к</w:t>
            </w:r>
            <w:r w:rsidRPr="00051268">
              <w:rPr>
                <w:sz w:val="20"/>
                <w:szCs w:val="20"/>
              </w:rPr>
              <w:t>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58322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64420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59038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55962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43631,4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45480,85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33708,8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10748,2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64112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450722,28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50162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49529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54862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52643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40904,4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42174,46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31282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10635,0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50580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382771,88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2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8160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14891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3319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2727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3306,39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2426,8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13532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52651,40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6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1.1.1. Оказание несвязанной поддержки сельскох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зяйственным товар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производителям в обл</w:t>
            </w:r>
            <w:r w:rsidRPr="00051268">
              <w:rPr>
                <w:sz w:val="20"/>
                <w:szCs w:val="20"/>
              </w:rPr>
              <w:t>а</w:t>
            </w:r>
            <w:r w:rsidRPr="00051268">
              <w:rPr>
                <w:sz w:val="20"/>
                <w:szCs w:val="20"/>
              </w:rPr>
              <w:t>сти растениеводства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44486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53394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46649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48666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36386,3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41389,2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31559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8689,9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57325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380457,40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39615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41089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44690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46682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34567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44454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327542,00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4871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12305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1819,3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2897,2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12871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41002,40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1.1.2. Поддержка кредитов</w:t>
            </w:r>
            <w:r w:rsidRPr="00051268">
              <w:rPr>
                <w:sz w:val="20"/>
                <w:szCs w:val="20"/>
              </w:rPr>
              <w:t>а</w:t>
            </w:r>
            <w:r w:rsidRPr="00051268">
              <w:rPr>
                <w:sz w:val="20"/>
                <w:szCs w:val="20"/>
              </w:rPr>
              <w:t xml:space="preserve">ния </w:t>
            </w:r>
            <w:proofErr w:type="spellStart"/>
            <w:r w:rsidRPr="00051268">
              <w:rPr>
                <w:sz w:val="20"/>
                <w:szCs w:val="20"/>
              </w:rPr>
              <w:t>подотрасли</w:t>
            </w:r>
            <w:proofErr w:type="spellEnd"/>
            <w:r w:rsidRPr="00051268">
              <w:rPr>
                <w:sz w:val="20"/>
                <w:szCs w:val="20"/>
              </w:rPr>
              <w:t xml:space="preserve"> раст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ниеводства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13836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11026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11156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6358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6100,6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1089,8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5082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58543,03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10547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8440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5250,1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46871,45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47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850,5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217,8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11224,58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Мероприятие 1.1.2.1. Субсидирование части </w:t>
            </w:r>
            <w:r w:rsidRPr="00051268">
              <w:rPr>
                <w:sz w:val="20"/>
                <w:szCs w:val="20"/>
              </w:rPr>
              <w:lastRenderedPageBreak/>
              <w:t>процентной ставки по краткосрочным кред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там (займам)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2329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1889,3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15509,30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4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1794,8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2774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13922,80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1586,50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1.1.2.2. Субсидирование части процентной ставки по инвестиционным кред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там (займам)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11507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8891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6978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4211,3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1089,8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43033,73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4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8602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6727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5195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3455,3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32954,37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8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217,8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9632,36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Мероприятие 1.1.3. Поддержка страхования в </w:t>
            </w:r>
            <w:proofErr w:type="spellStart"/>
            <w:r w:rsidRPr="00051268">
              <w:rPr>
                <w:sz w:val="20"/>
                <w:szCs w:val="20"/>
              </w:rPr>
              <w:t>подотрасли</w:t>
            </w:r>
            <w:proofErr w:type="spellEnd"/>
            <w:r w:rsidRPr="00051268">
              <w:rPr>
                <w:sz w:val="20"/>
                <w:szCs w:val="20"/>
              </w:rPr>
              <w:t xml:space="preserve"> растени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водства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1144,5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669,95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11721,84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1171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1087,3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623,06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8358,43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15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424,41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83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Задача 1.2. Повышение эффективности испол</w:t>
            </w:r>
            <w:r w:rsidRPr="00051268">
              <w:rPr>
                <w:sz w:val="20"/>
                <w:szCs w:val="20"/>
              </w:rPr>
              <w:t>ь</w:t>
            </w:r>
            <w:r w:rsidRPr="00051268">
              <w:rPr>
                <w:sz w:val="20"/>
                <w:szCs w:val="20"/>
              </w:rPr>
              <w:t>зования природных р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сурсов и создание усл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вий для интенсивного развития растениево</w:t>
            </w:r>
            <w:r w:rsidRPr="00051268">
              <w:rPr>
                <w:sz w:val="20"/>
                <w:szCs w:val="20"/>
              </w:rPr>
              <w:t>д</w:t>
            </w:r>
            <w:r w:rsidRPr="00051268">
              <w:rPr>
                <w:sz w:val="20"/>
                <w:szCs w:val="20"/>
              </w:rPr>
              <w:t>ства на основе внедр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 xml:space="preserve">ния </w:t>
            </w:r>
            <w:proofErr w:type="spellStart"/>
            <w:r w:rsidRPr="00051268">
              <w:rPr>
                <w:sz w:val="20"/>
                <w:szCs w:val="20"/>
              </w:rPr>
              <w:t>энергоресурсосб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регающих</w:t>
            </w:r>
            <w:proofErr w:type="spellEnd"/>
            <w:r w:rsidRPr="00051268">
              <w:rPr>
                <w:sz w:val="20"/>
                <w:szCs w:val="20"/>
              </w:rPr>
              <w:t xml:space="preserve"> технологий выращивания сельхоз культур, использования высокоурожайных со</w:t>
            </w:r>
            <w:r w:rsidRPr="00051268">
              <w:rPr>
                <w:sz w:val="20"/>
                <w:szCs w:val="20"/>
              </w:rPr>
              <w:t>р</w:t>
            </w:r>
            <w:r w:rsidRPr="00051268">
              <w:rPr>
                <w:sz w:val="20"/>
                <w:szCs w:val="20"/>
              </w:rPr>
              <w:t>тов и гибридов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4872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11117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4537,8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3704,38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9160,9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44900,08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10941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4310,9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3445,08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40050,27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14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2211,81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1.2.1. Поддержка развития элитного семеноводства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4537,8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3704,38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27384,07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4310,9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3445,08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22601,61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8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226,9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2144,46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1.2.2. М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роприятия резервного характера в растени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водстве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7711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6735,0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17516,01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7711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6667,7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17448,66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67,35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315"/>
        </w:trPr>
        <w:tc>
          <w:tcPr>
            <w:tcW w:w="15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1268" w:rsidRPr="0082059E" w:rsidRDefault="00051268" w:rsidP="00051268">
            <w:pPr>
              <w:jc w:val="center"/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 xml:space="preserve">Подпрограмма 2 "Развитие </w:t>
            </w:r>
            <w:proofErr w:type="spellStart"/>
            <w:r w:rsidRPr="0082059E">
              <w:rPr>
                <w:sz w:val="16"/>
                <w:szCs w:val="16"/>
              </w:rPr>
              <w:t>подотрасли</w:t>
            </w:r>
            <w:proofErr w:type="spellEnd"/>
            <w:r w:rsidRPr="0082059E">
              <w:rPr>
                <w:sz w:val="16"/>
                <w:szCs w:val="16"/>
              </w:rPr>
              <w:t xml:space="preserve"> животноводства" на 2013 - 2022 годы</w:t>
            </w:r>
          </w:p>
        </w:tc>
      </w:tr>
      <w:tr w:rsidR="00051268" w:rsidRPr="00051268" w:rsidTr="0082059E">
        <w:trPr>
          <w:trHeight w:val="6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Цель 2. Создание эк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номических и технол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lastRenderedPageBreak/>
              <w:t>гических условий для устойчивого развития и повышения конкуре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>тоспособности живо</w:t>
            </w:r>
            <w:r w:rsidRPr="00051268">
              <w:rPr>
                <w:sz w:val="20"/>
                <w:szCs w:val="20"/>
              </w:rPr>
              <w:t>т</w:t>
            </w:r>
            <w:r w:rsidRPr="00051268">
              <w:rPr>
                <w:sz w:val="20"/>
                <w:szCs w:val="20"/>
              </w:rPr>
              <w:t>новодства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>2013 - 2020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34258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20547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18933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29061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32739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44739,3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39902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62875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41974,7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30638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355666,99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25450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17255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16461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27774,8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30696,6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41158,4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36199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41554,9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26134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262683,74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20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8808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1286,2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2042,4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3580,9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30108,25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75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Задача 2.1. Наращив</w:t>
            </w:r>
            <w:r w:rsidRPr="00051268">
              <w:rPr>
                <w:sz w:val="20"/>
                <w:szCs w:val="20"/>
              </w:rPr>
              <w:t>а</w:t>
            </w:r>
            <w:r w:rsidRPr="00051268">
              <w:rPr>
                <w:sz w:val="20"/>
                <w:szCs w:val="20"/>
              </w:rPr>
              <w:t>ние объемов произво</w:t>
            </w:r>
            <w:r w:rsidRPr="00051268">
              <w:rPr>
                <w:sz w:val="20"/>
                <w:szCs w:val="20"/>
              </w:rPr>
              <w:t>д</w:t>
            </w:r>
            <w:r w:rsidRPr="00051268">
              <w:rPr>
                <w:sz w:val="20"/>
                <w:szCs w:val="20"/>
              </w:rPr>
              <w:t>ства продукции живо</w:t>
            </w:r>
            <w:r w:rsidRPr="00051268">
              <w:rPr>
                <w:sz w:val="20"/>
                <w:szCs w:val="20"/>
              </w:rPr>
              <w:t>т</w:t>
            </w:r>
            <w:r w:rsidRPr="00051268">
              <w:rPr>
                <w:sz w:val="20"/>
                <w:szCs w:val="20"/>
              </w:rPr>
              <w:t>новодства на основе внедрения инновацио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>ных технологий, обно</w:t>
            </w:r>
            <w:r w:rsidRPr="00051268">
              <w:rPr>
                <w:sz w:val="20"/>
                <w:szCs w:val="20"/>
              </w:rPr>
              <w:t>в</w:t>
            </w:r>
            <w:r w:rsidRPr="00051268">
              <w:rPr>
                <w:sz w:val="20"/>
                <w:szCs w:val="20"/>
              </w:rPr>
              <w:t>ления и модернизации основных фондов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23956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13224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9751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24302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14038,5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11234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29098,8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23121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194257,34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22656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12532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9174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23027,8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13333,9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28807,9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21808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153605,55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29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1274,2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704,6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8805,79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71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2.1.1. Субсидирование сел</w:t>
            </w:r>
            <w:r w:rsidRPr="00051268">
              <w:rPr>
                <w:sz w:val="20"/>
                <w:szCs w:val="20"/>
              </w:rPr>
              <w:t>ь</w:t>
            </w:r>
            <w:r w:rsidRPr="00051268">
              <w:rPr>
                <w:sz w:val="20"/>
                <w:szCs w:val="20"/>
              </w:rPr>
              <w:t>скохозяйственных тов</w:t>
            </w:r>
            <w:r w:rsidRPr="00051268">
              <w:rPr>
                <w:sz w:val="20"/>
                <w:szCs w:val="20"/>
              </w:rPr>
              <w:t>а</w:t>
            </w:r>
            <w:r w:rsidRPr="00051268">
              <w:rPr>
                <w:sz w:val="20"/>
                <w:szCs w:val="20"/>
              </w:rPr>
              <w:t>ропроизводителей из расчета на 1 кг реализ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ванного и (или) отгр</w:t>
            </w:r>
            <w:r w:rsidRPr="00051268">
              <w:rPr>
                <w:sz w:val="20"/>
                <w:szCs w:val="20"/>
              </w:rPr>
              <w:t>у</w:t>
            </w:r>
            <w:r w:rsidRPr="00051268">
              <w:rPr>
                <w:sz w:val="20"/>
                <w:szCs w:val="20"/>
              </w:rPr>
              <w:t>женного на собстве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>ную переработку мол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23282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13075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9090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22420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13626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11234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18528,0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23038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179824,95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22117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12416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8628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21248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12944,7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18342,7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21740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139702,37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47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681,3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8276,58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2.1.2. Поддержка кредитов</w:t>
            </w:r>
            <w:r w:rsidRPr="00051268">
              <w:rPr>
                <w:sz w:val="20"/>
                <w:szCs w:val="20"/>
              </w:rPr>
              <w:t>а</w:t>
            </w:r>
            <w:r w:rsidRPr="00051268">
              <w:rPr>
                <w:sz w:val="20"/>
                <w:szCs w:val="20"/>
              </w:rPr>
              <w:t xml:space="preserve">ния </w:t>
            </w:r>
            <w:proofErr w:type="spellStart"/>
            <w:r w:rsidRPr="00051268">
              <w:rPr>
                <w:sz w:val="20"/>
                <w:szCs w:val="20"/>
              </w:rPr>
              <w:t>подотрасли</w:t>
            </w:r>
            <w:proofErr w:type="spellEnd"/>
            <w:r w:rsidRPr="00051268">
              <w:rPr>
                <w:sz w:val="20"/>
                <w:szCs w:val="20"/>
              </w:rPr>
              <w:t xml:space="preserve"> живо</w:t>
            </w:r>
            <w:r w:rsidRPr="00051268">
              <w:rPr>
                <w:sz w:val="20"/>
                <w:szCs w:val="20"/>
              </w:rPr>
              <w:t>т</w:t>
            </w:r>
            <w:r w:rsidRPr="00051268">
              <w:rPr>
                <w:sz w:val="20"/>
                <w:szCs w:val="20"/>
              </w:rPr>
              <w:t>новодства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3869,17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1779,8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3445,59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2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102,2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423,58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55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2.1.2.1. Субсидирование части процентной ставки по краткосрочным кред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там (займам) на разв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тие животноводства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1103,50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293,8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986,00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8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18,2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23,3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6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2.1.2.2. Субсидирование части процентной ставки по инвестиционным кред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там (займам) на разв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тие животноводства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2765,67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2459,59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5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306,08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40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Задача 2.2. Стимулир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вание развития племе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>ной базы, повышения генетического потенц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ала сельскохозяйстве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>ных животных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8919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13750,5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19753,7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23073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26245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9426,2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108805,42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7038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12660,2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17921,8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21458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9332,0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72960,96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1090,3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9599,46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68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2.2.1. Субсидирование части затрат на содержание и приобретение племе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>ных сельскохозяйстве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>ных животных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8919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13750,5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19753,7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23073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26245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9426,2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108805,42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7038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12660,2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17921,8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21458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9332,0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72960,96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1090,3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9599,46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6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Задача 2.3. Поддержка развития мясного ск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товодства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7215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7323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4950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11299,6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5595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7517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52604,23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2794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4723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4702,5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10508,6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5203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36117,23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2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11703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4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2.3.1. Поддержка развития племенной базы мясн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го скотоводства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7215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6938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4950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11299,6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5595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7517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46964,23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2794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4702,5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10508,6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5203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35309,23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4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247,5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11655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2.3.2. Субсидирование части процентной ставки по инвестиционным кред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там (займам) на стро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тельство и реконстру</w:t>
            </w:r>
            <w:r w:rsidRPr="00051268">
              <w:rPr>
                <w:sz w:val="20"/>
                <w:szCs w:val="20"/>
              </w:rPr>
              <w:t>к</w:t>
            </w:r>
            <w:r w:rsidRPr="00051268">
              <w:rPr>
                <w:sz w:val="20"/>
                <w:szCs w:val="20"/>
              </w:rPr>
              <w:t>цию объектов для мя</w:t>
            </w:r>
            <w:r w:rsidRPr="00051268">
              <w:rPr>
                <w:sz w:val="20"/>
                <w:szCs w:val="20"/>
              </w:rPr>
              <w:t>с</w:t>
            </w:r>
            <w:r w:rsidRPr="00051268">
              <w:rPr>
                <w:sz w:val="20"/>
                <w:szCs w:val="20"/>
              </w:rPr>
              <w:t>ного скотоводства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43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66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300"/>
        </w:trPr>
        <w:tc>
          <w:tcPr>
            <w:tcW w:w="15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268" w:rsidRPr="0082059E" w:rsidRDefault="00051268" w:rsidP="00051268">
            <w:pPr>
              <w:jc w:val="center"/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Подпрограмма 3 "Поддержка малых форм хозяйствования" на 2013 - 2022 годы</w:t>
            </w:r>
          </w:p>
        </w:tc>
      </w:tr>
      <w:tr w:rsidR="00051268" w:rsidRPr="00051268" w:rsidTr="0082059E">
        <w:trPr>
          <w:trHeight w:val="51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Цель 3. Развитие малых форм хозяйствования на селе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1481,5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669,93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57,34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10425,97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467,6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38,45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7314,15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18,89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1398,82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25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23.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 xml:space="preserve">Задача 3.1. Поддержка </w:t>
            </w:r>
            <w:r w:rsidRPr="00051268">
              <w:rPr>
                <w:sz w:val="20"/>
                <w:szCs w:val="20"/>
              </w:rPr>
              <w:lastRenderedPageBreak/>
              <w:t>развития фермерских хозяйств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 xml:space="preserve">2013 - </w:t>
            </w:r>
            <w:r w:rsidRPr="00051268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16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21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24.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3.1.1. Поддержка начина</w:t>
            </w:r>
            <w:r w:rsidRPr="00051268">
              <w:rPr>
                <w:sz w:val="20"/>
                <w:szCs w:val="20"/>
              </w:rPr>
              <w:t>ю</w:t>
            </w:r>
            <w:r w:rsidRPr="00051268">
              <w:rPr>
                <w:sz w:val="20"/>
                <w:szCs w:val="20"/>
              </w:rPr>
              <w:t>щих фермеров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8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3.1.2. Поддержка развития семейных животново</w:t>
            </w:r>
            <w:r w:rsidRPr="00051268">
              <w:rPr>
                <w:sz w:val="20"/>
                <w:szCs w:val="20"/>
              </w:rPr>
              <w:t>д</w:t>
            </w:r>
            <w:r w:rsidRPr="00051268">
              <w:rPr>
                <w:sz w:val="20"/>
                <w:szCs w:val="20"/>
              </w:rPr>
              <w:t>ческих ферм на базе крестьянских (ферме</w:t>
            </w:r>
            <w:r w:rsidRPr="00051268">
              <w:rPr>
                <w:sz w:val="20"/>
                <w:szCs w:val="20"/>
              </w:rPr>
              <w:t>р</w:t>
            </w:r>
            <w:r w:rsidRPr="00051268">
              <w:rPr>
                <w:sz w:val="20"/>
                <w:szCs w:val="20"/>
              </w:rPr>
              <w:t>ских) хозяйств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26.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Задача 3.2. Содействие наращиванию ресурсн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го потенциала малых форм хозяйствования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1481,5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669,93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57,34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10425,97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467,6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38,45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7314,15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3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18,89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1398,82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27.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3.2.1. Поддержка кредитов</w:t>
            </w:r>
            <w:r w:rsidRPr="00051268">
              <w:rPr>
                <w:sz w:val="20"/>
                <w:szCs w:val="20"/>
              </w:rPr>
              <w:t>а</w:t>
            </w:r>
            <w:r w:rsidRPr="00051268">
              <w:rPr>
                <w:sz w:val="20"/>
                <w:szCs w:val="20"/>
              </w:rPr>
              <w:t>ния малых форм хозя</w:t>
            </w:r>
            <w:r w:rsidRPr="00051268">
              <w:rPr>
                <w:sz w:val="20"/>
                <w:szCs w:val="20"/>
              </w:rPr>
              <w:t>й</w:t>
            </w:r>
            <w:r w:rsidRPr="00051268">
              <w:rPr>
                <w:sz w:val="20"/>
                <w:szCs w:val="20"/>
              </w:rPr>
              <w:t>ствования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1481,5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669,93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57,34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8712,97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1751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467,6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38,45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7314,15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6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166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328,5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202,33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18,89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1398,82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12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28.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3.2.2. Предоставление субс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дий крестьянским (фе</w:t>
            </w:r>
            <w:r w:rsidRPr="00051268">
              <w:rPr>
                <w:sz w:val="20"/>
                <w:szCs w:val="20"/>
              </w:rPr>
              <w:t>р</w:t>
            </w:r>
            <w:r w:rsidRPr="00051268">
              <w:rPr>
                <w:sz w:val="20"/>
                <w:szCs w:val="20"/>
              </w:rPr>
              <w:t>мерским) хозяйствам на возмещение расходов, связанных с оформл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нием в собственность земельных участков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1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345"/>
        </w:trPr>
        <w:tc>
          <w:tcPr>
            <w:tcW w:w="15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1268" w:rsidRPr="0082059E" w:rsidRDefault="00051268" w:rsidP="00051268">
            <w:pPr>
              <w:jc w:val="center"/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Подпрограмма 4 "Техническая и технологическая модернизация, инновационное развитие агропромышленного комплекса"</w:t>
            </w:r>
          </w:p>
        </w:tc>
      </w:tr>
      <w:tr w:rsidR="00051268" w:rsidRPr="00051268" w:rsidTr="0082059E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Цель 4. Повышение э</w:t>
            </w:r>
            <w:r w:rsidRPr="00051268">
              <w:rPr>
                <w:sz w:val="20"/>
                <w:szCs w:val="20"/>
              </w:rPr>
              <w:t>ф</w:t>
            </w:r>
            <w:r w:rsidRPr="00051268">
              <w:rPr>
                <w:sz w:val="20"/>
                <w:szCs w:val="20"/>
              </w:rPr>
              <w:t>фективности сельскох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зяйственного произво</w:t>
            </w:r>
            <w:r w:rsidRPr="00051268">
              <w:rPr>
                <w:sz w:val="20"/>
                <w:szCs w:val="20"/>
              </w:rPr>
              <w:t>д</w:t>
            </w:r>
            <w:r w:rsidRPr="00051268">
              <w:rPr>
                <w:sz w:val="20"/>
                <w:szCs w:val="20"/>
              </w:rPr>
              <w:t>ства путем создания благоприятной экон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мической среды, сп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собствующей его те</w:t>
            </w:r>
            <w:r w:rsidRPr="00051268">
              <w:rPr>
                <w:sz w:val="20"/>
                <w:szCs w:val="20"/>
              </w:rPr>
              <w:t>х</w:t>
            </w:r>
            <w:r w:rsidRPr="00051268">
              <w:rPr>
                <w:sz w:val="20"/>
                <w:szCs w:val="20"/>
              </w:rPr>
              <w:lastRenderedPageBreak/>
              <w:t>нической и технолог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ческой модернизации, инновационному разв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тию отрасли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1404,78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6164,408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1923,8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1105,2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25154,64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9845,9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14480,91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1375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1883,8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1065,2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10233,04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28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35,408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440,69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МБ</w:t>
            </w:r>
          </w:p>
        </w:tc>
      </w:tr>
      <w:tr w:rsidR="00051268" w:rsidRPr="00051268" w:rsidTr="0082059E">
        <w:trPr>
          <w:trHeight w:val="25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Задача 4.1. Стимулир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вание технической и технологической м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дернизации сельскох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зяйственного произво</w:t>
            </w:r>
            <w:r w:rsidRPr="00051268">
              <w:rPr>
                <w:sz w:val="20"/>
                <w:szCs w:val="20"/>
              </w:rPr>
              <w:t>д</w:t>
            </w:r>
            <w:r w:rsidRPr="00051268">
              <w:rPr>
                <w:sz w:val="20"/>
                <w:szCs w:val="20"/>
              </w:rPr>
              <w:t>ства, повышение инн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вационной активности сельскохозяйственных товаропроизводителей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5798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953,4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9912,5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20110,92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9813,4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14448,39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953,4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5662,53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26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4.1.1. Поддержка технической и технологической м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дернизации сельскох</w:t>
            </w:r>
            <w:r w:rsidRPr="00051268">
              <w:rPr>
                <w:sz w:val="20"/>
                <w:szCs w:val="20"/>
              </w:rPr>
              <w:t>о</w:t>
            </w:r>
            <w:r w:rsidRPr="00051268">
              <w:rPr>
                <w:sz w:val="20"/>
                <w:szCs w:val="20"/>
              </w:rPr>
              <w:t>зяйственного произво</w:t>
            </w:r>
            <w:r w:rsidRPr="00051268">
              <w:rPr>
                <w:sz w:val="20"/>
                <w:szCs w:val="20"/>
              </w:rPr>
              <w:t>д</w:t>
            </w:r>
            <w:r w:rsidRPr="00051268">
              <w:rPr>
                <w:sz w:val="20"/>
                <w:szCs w:val="20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5798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953,4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9912,5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20110,92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4635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9813,4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14448,39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2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953,4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5662,53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55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Задача 4.2. Создание правовых, организац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онных и экономических условий, обеспечива</w:t>
            </w:r>
            <w:r w:rsidRPr="00051268">
              <w:rPr>
                <w:sz w:val="20"/>
                <w:szCs w:val="20"/>
              </w:rPr>
              <w:t>ю</w:t>
            </w:r>
            <w:r w:rsidRPr="00051268">
              <w:rPr>
                <w:sz w:val="20"/>
                <w:szCs w:val="20"/>
              </w:rPr>
              <w:t>щих комплексное ра</w:t>
            </w:r>
            <w:r w:rsidRPr="00051268">
              <w:rPr>
                <w:sz w:val="20"/>
                <w:szCs w:val="20"/>
              </w:rPr>
              <w:t>з</w:t>
            </w:r>
            <w:r w:rsidRPr="00051268">
              <w:rPr>
                <w:sz w:val="20"/>
                <w:szCs w:val="20"/>
              </w:rPr>
              <w:t>витие кадрового поте</w:t>
            </w:r>
            <w:r w:rsidRPr="00051268">
              <w:rPr>
                <w:sz w:val="20"/>
                <w:szCs w:val="20"/>
              </w:rPr>
              <w:t>н</w:t>
            </w:r>
            <w:r w:rsidRPr="00051268">
              <w:rPr>
                <w:sz w:val="20"/>
                <w:szCs w:val="20"/>
              </w:rPr>
              <w:t>циала сельского хозя</w:t>
            </w:r>
            <w:r w:rsidRPr="00051268">
              <w:rPr>
                <w:sz w:val="20"/>
                <w:szCs w:val="20"/>
              </w:rPr>
              <w:t>й</w:t>
            </w:r>
            <w:r w:rsidRPr="00051268">
              <w:rPr>
                <w:sz w:val="20"/>
                <w:szCs w:val="20"/>
              </w:rPr>
              <w:t xml:space="preserve">ства района, с учетом перспектив развития </w:t>
            </w:r>
            <w:proofErr w:type="spellStart"/>
            <w:r w:rsidRPr="00051268">
              <w:rPr>
                <w:sz w:val="20"/>
                <w:szCs w:val="20"/>
              </w:rPr>
              <w:t>инновационно</w:t>
            </w:r>
            <w:proofErr w:type="spellEnd"/>
            <w:r w:rsidRPr="00051268">
              <w:rPr>
                <w:sz w:val="20"/>
                <w:szCs w:val="20"/>
              </w:rPr>
              <w:t>-ориентированной а</w:t>
            </w:r>
            <w:r w:rsidRPr="00051268">
              <w:rPr>
                <w:sz w:val="20"/>
                <w:szCs w:val="20"/>
              </w:rPr>
              <w:t>г</w:t>
            </w:r>
            <w:r w:rsidRPr="00051268">
              <w:rPr>
                <w:sz w:val="20"/>
                <w:szCs w:val="20"/>
              </w:rPr>
              <w:t>рарной экономики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ГУСХ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257,78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366,408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970,4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1105,2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5043,73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32,52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930,4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1065,2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4570,52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15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35,408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440,69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МБ</w:t>
            </w:r>
          </w:p>
        </w:tc>
      </w:tr>
      <w:tr w:rsidR="00051268" w:rsidRPr="00051268" w:rsidTr="0082059E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33.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4.2.1. Ц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левая подготовка кадров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32,85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32,52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34.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4.2.2. П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реподготовка, повыш</w:t>
            </w:r>
            <w:r w:rsidRPr="00051268">
              <w:rPr>
                <w:sz w:val="20"/>
                <w:szCs w:val="20"/>
              </w:rPr>
              <w:t>е</w:t>
            </w:r>
            <w:r w:rsidRPr="00051268">
              <w:rPr>
                <w:sz w:val="20"/>
                <w:szCs w:val="20"/>
              </w:rPr>
              <w:t>ние квалификации, ст</w:t>
            </w:r>
            <w:r w:rsidRPr="00051268">
              <w:rPr>
                <w:sz w:val="20"/>
                <w:szCs w:val="20"/>
              </w:rPr>
              <w:t>а</w:t>
            </w:r>
            <w:r w:rsidRPr="00051268">
              <w:rPr>
                <w:sz w:val="20"/>
                <w:szCs w:val="20"/>
              </w:rPr>
              <w:t xml:space="preserve">жировка работников </w:t>
            </w:r>
            <w:r w:rsidRPr="00051268">
              <w:rPr>
                <w:sz w:val="20"/>
                <w:szCs w:val="20"/>
              </w:rPr>
              <w:lastRenderedPageBreak/>
              <w:t>АПК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11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83,79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4.2.3. Государственная по</w:t>
            </w:r>
            <w:r w:rsidRPr="00051268">
              <w:rPr>
                <w:sz w:val="20"/>
                <w:szCs w:val="20"/>
              </w:rPr>
              <w:t>д</w:t>
            </w:r>
            <w:r w:rsidRPr="00051268">
              <w:rPr>
                <w:sz w:val="20"/>
                <w:szCs w:val="20"/>
              </w:rPr>
              <w:t>держка молодых спец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алистов АПК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18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1850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84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36.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Мероприятие 4.2.4. О</w:t>
            </w:r>
            <w:r w:rsidRPr="00051268">
              <w:rPr>
                <w:sz w:val="20"/>
                <w:szCs w:val="20"/>
              </w:rPr>
              <w:t>р</w:t>
            </w:r>
            <w:r w:rsidRPr="00051268">
              <w:rPr>
                <w:sz w:val="20"/>
                <w:szCs w:val="20"/>
              </w:rPr>
              <w:t>ганизация трудового соревнования, матер</w:t>
            </w:r>
            <w:r w:rsidRPr="00051268">
              <w:rPr>
                <w:sz w:val="20"/>
                <w:szCs w:val="20"/>
              </w:rPr>
              <w:t>и</w:t>
            </w:r>
            <w:r w:rsidRPr="00051268">
              <w:rPr>
                <w:sz w:val="20"/>
                <w:szCs w:val="20"/>
              </w:rPr>
              <w:t>альное стимулирование в его рамках районов и отдельных работников агропромышленного комплекса, проведение</w:t>
            </w:r>
            <w:proofErr w:type="gramStart"/>
            <w:r w:rsidRPr="00051268">
              <w:rPr>
                <w:sz w:val="20"/>
                <w:szCs w:val="20"/>
              </w:rPr>
              <w:t xml:space="preserve"> ,</w:t>
            </w:r>
            <w:proofErr w:type="gramEnd"/>
            <w:r w:rsidRPr="00051268">
              <w:rPr>
                <w:sz w:val="20"/>
                <w:szCs w:val="20"/>
              </w:rPr>
              <w:t xml:space="preserve"> организация конкурсов профессионального м</w:t>
            </w:r>
            <w:r w:rsidRPr="00051268">
              <w:rPr>
                <w:sz w:val="20"/>
                <w:szCs w:val="20"/>
              </w:rPr>
              <w:t>а</w:t>
            </w:r>
            <w:r w:rsidRPr="00051268">
              <w:rPr>
                <w:sz w:val="20"/>
                <w:szCs w:val="20"/>
              </w:rPr>
              <w:t>стерства, материальное стимулирование их участников, проведение зональных совещаний и конференций.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2013 - 2022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УСХ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148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57,78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66,408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820,4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855,2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3077,09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вс</w:t>
            </w:r>
            <w:r w:rsidRPr="0082059E">
              <w:rPr>
                <w:sz w:val="16"/>
                <w:szCs w:val="16"/>
              </w:rPr>
              <w:t>е</w:t>
            </w:r>
            <w:r w:rsidRPr="0082059E">
              <w:rPr>
                <w:sz w:val="16"/>
                <w:szCs w:val="16"/>
              </w:rPr>
              <w:t xml:space="preserve">го, в </w:t>
            </w:r>
            <w:proofErr w:type="spellStart"/>
            <w:r w:rsidRPr="0082059E">
              <w:rPr>
                <w:sz w:val="16"/>
                <w:szCs w:val="16"/>
              </w:rPr>
              <w:t>т.ч</w:t>
            </w:r>
            <w:proofErr w:type="spellEnd"/>
            <w:r w:rsidRPr="0082059E">
              <w:rPr>
                <w:sz w:val="16"/>
                <w:szCs w:val="16"/>
              </w:rPr>
              <w:t>.</w:t>
            </w:r>
          </w:p>
        </w:tc>
      </w:tr>
      <w:tr w:rsidR="00051268" w:rsidRPr="00051268" w:rsidTr="0082059E">
        <w:trPr>
          <w:trHeight w:val="15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ФБ</w:t>
            </w:r>
          </w:p>
        </w:tc>
      </w:tr>
      <w:tr w:rsidR="00051268" w:rsidRPr="00051268" w:rsidTr="0082059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780,4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815,2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2636,4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КБ</w:t>
            </w:r>
          </w:p>
        </w:tc>
      </w:tr>
      <w:tr w:rsidR="00051268" w:rsidRPr="00051268" w:rsidTr="0082059E">
        <w:trPr>
          <w:trHeight w:val="56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268" w:rsidRPr="00051268" w:rsidRDefault="00051268" w:rsidP="00051268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29,78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35,408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051268" w:rsidRDefault="00051268" w:rsidP="00051268">
            <w:pPr>
              <w:jc w:val="right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440,69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1268" w:rsidRPr="0082059E" w:rsidRDefault="00051268" w:rsidP="00051268">
            <w:pPr>
              <w:rPr>
                <w:sz w:val="16"/>
                <w:szCs w:val="16"/>
              </w:rPr>
            </w:pPr>
            <w:r w:rsidRPr="0082059E">
              <w:rPr>
                <w:sz w:val="16"/>
                <w:szCs w:val="16"/>
              </w:rPr>
              <w:t>МБ</w:t>
            </w:r>
          </w:p>
        </w:tc>
      </w:tr>
      <w:tr w:rsidR="00051268" w:rsidRPr="00051268" w:rsidTr="0082059E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</w:p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82059E" w:rsidRDefault="00051268" w:rsidP="00051268">
            <w:pPr>
              <w:rPr>
                <w:rFonts w:ascii="Arial" w:hAnsi="Arial" w:cs="Arial"/>
                <w:sz w:val="16"/>
                <w:szCs w:val="16"/>
              </w:rPr>
            </w:pPr>
            <w:r w:rsidRPr="00820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1268" w:rsidRPr="00051268" w:rsidTr="0082059E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96630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92530,8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97373,4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90672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83501,9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95266,5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78232,3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82526,5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71953,0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98184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886870,0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82059E" w:rsidRDefault="00051268" w:rsidP="00051268">
            <w:pPr>
              <w:rPr>
                <w:rFonts w:ascii="Arial" w:hAnsi="Arial" w:cs="Arial"/>
                <w:sz w:val="16"/>
                <w:szCs w:val="16"/>
              </w:rPr>
            </w:pPr>
            <w:r w:rsidRPr="00820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1268" w:rsidRPr="00051268" w:rsidTr="0082059E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77816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72064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88650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85328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76379,5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86875,0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70736,5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71105,2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78347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707301,0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82059E" w:rsidRDefault="00051268" w:rsidP="00051268">
            <w:pPr>
              <w:rPr>
                <w:rFonts w:ascii="Arial" w:hAnsi="Arial" w:cs="Arial"/>
                <w:sz w:val="16"/>
                <w:szCs w:val="16"/>
              </w:rPr>
            </w:pPr>
            <w:r w:rsidRPr="00820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1268" w:rsidRPr="00051268" w:rsidTr="0082059E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18694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20437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8688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5303,7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7082,4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8351,5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7455,9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807,8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19783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96603,3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82059E" w:rsidRDefault="00051268" w:rsidP="00051268">
            <w:pPr>
              <w:rPr>
                <w:rFonts w:ascii="Arial" w:hAnsi="Arial" w:cs="Arial"/>
                <w:sz w:val="16"/>
                <w:szCs w:val="16"/>
              </w:rPr>
            </w:pPr>
            <w:r w:rsidRPr="00820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1268" w:rsidRPr="00051268" w:rsidTr="0082059E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29,78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35,408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440,7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82059E" w:rsidRDefault="00051268" w:rsidP="00051268">
            <w:pPr>
              <w:rPr>
                <w:rFonts w:ascii="Arial" w:hAnsi="Arial" w:cs="Arial"/>
                <w:sz w:val="16"/>
                <w:szCs w:val="16"/>
              </w:rPr>
            </w:pPr>
            <w:r w:rsidRPr="00820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51268" w:rsidRPr="00051268" w:rsidTr="0082059E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051268" w:rsidRDefault="00051268" w:rsidP="00051268">
            <w:pPr>
              <w:rPr>
                <w:rFonts w:ascii="Arial" w:hAnsi="Arial" w:cs="Arial"/>
                <w:sz w:val="20"/>
                <w:szCs w:val="20"/>
              </w:rPr>
            </w:pPr>
            <w:r w:rsidRPr="000512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268" w:rsidRPr="0082059E" w:rsidRDefault="00051268" w:rsidP="00051268">
            <w:pPr>
              <w:rPr>
                <w:rFonts w:ascii="Arial" w:hAnsi="Arial" w:cs="Arial"/>
                <w:sz w:val="16"/>
                <w:szCs w:val="16"/>
              </w:rPr>
            </w:pPr>
            <w:r w:rsidRPr="008205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51268" w:rsidRPr="00051268" w:rsidRDefault="00051268" w:rsidP="0005126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51268" w:rsidRPr="00051268" w:rsidRDefault="00051268" w:rsidP="00051268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051268" w:rsidRPr="00051268" w:rsidSect="00051268">
          <w:pgSz w:w="16838" w:h="11905" w:orient="landscape"/>
          <w:pgMar w:top="1701" w:right="1134" w:bottom="850" w:left="1134" w:header="850" w:footer="0" w:gutter="0"/>
          <w:cols w:space="708"/>
          <w:titlePg/>
          <w:docGrid w:linePitch="381"/>
        </w:sectPr>
      </w:pPr>
    </w:p>
    <w:tbl>
      <w:tblPr>
        <w:tblW w:w="9533" w:type="dxa"/>
        <w:tblInd w:w="108" w:type="dxa"/>
        <w:tblLook w:val="04A0" w:firstRow="1" w:lastRow="0" w:firstColumn="1" w:lastColumn="0" w:noHBand="0" w:noVBand="1"/>
      </w:tblPr>
      <w:tblGrid>
        <w:gridCol w:w="820"/>
        <w:gridCol w:w="6268"/>
        <w:gridCol w:w="2445"/>
      </w:tblGrid>
      <w:tr w:rsidR="00051268" w:rsidRPr="00051268" w:rsidTr="00051268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right"/>
              <w:rPr>
                <w:sz w:val="26"/>
                <w:szCs w:val="26"/>
              </w:rPr>
            </w:pPr>
            <w:r w:rsidRPr="00051268">
              <w:rPr>
                <w:sz w:val="26"/>
                <w:szCs w:val="26"/>
              </w:rPr>
              <w:t>Приложение 3</w:t>
            </w:r>
          </w:p>
        </w:tc>
      </w:tr>
      <w:tr w:rsidR="00051268" w:rsidRPr="00051268" w:rsidTr="00051268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rPr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6"/>
                <w:szCs w:val="26"/>
              </w:rPr>
            </w:pPr>
          </w:p>
        </w:tc>
      </w:tr>
      <w:tr w:rsidR="00051268" w:rsidRPr="00051268" w:rsidTr="00051268">
        <w:trPr>
          <w:trHeight w:val="330"/>
        </w:trPr>
        <w:tc>
          <w:tcPr>
            <w:tcW w:w="9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b/>
                <w:bCs/>
                <w:sz w:val="26"/>
                <w:szCs w:val="26"/>
              </w:rPr>
            </w:pPr>
            <w:r w:rsidRPr="00051268">
              <w:rPr>
                <w:b/>
                <w:bCs/>
                <w:sz w:val="26"/>
                <w:szCs w:val="26"/>
              </w:rPr>
              <w:t>Сводные финансовые затраты на реализацию Программы</w:t>
            </w:r>
          </w:p>
        </w:tc>
      </w:tr>
      <w:tr w:rsidR="00051268" w:rsidRPr="00051268" w:rsidTr="0005126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/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268" w:rsidRPr="00051268" w:rsidRDefault="00051268" w:rsidP="00051268">
            <w:pPr>
              <w:jc w:val="center"/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</w:pPr>
          </w:p>
        </w:tc>
      </w:tr>
      <w:tr w:rsidR="00051268" w:rsidRPr="00051268" w:rsidTr="00051268">
        <w:trPr>
          <w:trHeight w:val="13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</w:pPr>
            <w:r w:rsidRPr="00051268">
              <w:t xml:space="preserve">№                         </w:t>
            </w:r>
            <w:proofErr w:type="gramStart"/>
            <w:r w:rsidRPr="00051268">
              <w:t>п</w:t>
            </w:r>
            <w:proofErr w:type="gramEnd"/>
            <w:r w:rsidRPr="00051268">
              <w:t>/п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</w:pPr>
            <w:r w:rsidRPr="00051268">
              <w:t>Источники расходов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</w:pPr>
            <w:r w:rsidRPr="00051268">
              <w:t>Финансовые затраты (тыс. рублей)</w:t>
            </w:r>
          </w:p>
        </w:tc>
      </w:tr>
      <w:tr w:rsidR="00051268" w:rsidRPr="00051268" w:rsidTr="00051268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1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68" w:rsidRPr="00051268" w:rsidRDefault="00051268" w:rsidP="00051268">
            <w:pPr>
              <w:jc w:val="center"/>
              <w:rPr>
                <w:sz w:val="20"/>
                <w:szCs w:val="20"/>
              </w:rPr>
            </w:pPr>
            <w:r w:rsidRPr="00051268">
              <w:rPr>
                <w:sz w:val="20"/>
                <w:szCs w:val="20"/>
              </w:rPr>
              <w:t>3</w:t>
            </w:r>
          </w:p>
        </w:tc>
      </w:tr>
      <w:tr w:rsidR="00051268" w:rsidRPr="00051268" w:rsidTr="00051268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1.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b/>
                <w:bCs/>
              </w:rPr>
            </w:pPr>
            <w:r w:rsidRPr="00051268">
              <w:rPr>
                <w:b/>
                <w:bCs/>
              </w:rPr>
              <w:t>Всего финансовых затрат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b/>
                <w:bCs/>
              </w:rPr>
            </w:pPr>
            <w:r w:rsidRPr="00051268">
              <w:rPr>
                <w:b/>
                <w:bCs/>
              </w:rPr>
              <w:t xml:space="preserve">         886 870,0 </w:t>
            </w:r>
          </w:p>
        </w:tc>
      </w:tr>
      <w:tr w:rsidR="00051268" w:rsidRPr="00051268" w:rsidTr="00051268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i/>
                <w:iCs/>
                <w:sz w:val="22"/>
                <w:szCs w:val="22"/>
              </w:rPr>
            </w:pPr>
            <w:r w:rsidRPr="0005126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pPr>
              <w:rPr>
                <w:i/>
                <w:iCs/>
              </w:rPr>
            </w:pPr>
            <w:r w:rsidRPr="00051268">
              <w:rPr>
                <w:i/>
                <w:iCs/>
              </w:rPr>
              <w:t>в том числе: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  <w:rPr>
                <w:i/>
                <w:iCs/>
              </w:rPr>
            </w:pPr>
            <w:r w:rsidRPr="00051268">
              <w:rPr>
                <w:i/>
                <w:iCs/>
              </w:rPr>
              <w:t> </w:t>
            </w:r>
          </w:p>
        </w:tc>
      </w:tr>
      <w:tr w:rsidR="00051268" w:rsidRPr="00051268" w:rsidTr="00051268">
        <w:trPr>
          <w:trHeight w:val="9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2.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r w:rsidRPr="00051268">
              <w:t xml:space="preserve">средства из бюджета субъекта РФ </w:t>
            </w:r>
            <w:proofErr w:type="gramStart"/>
            <w:r w:rsidRPr="00051268">
              <w:t xml:space="preserve">( </w:t>
            </w:r>
            <w:proofErr w:type="gramEnd"/>
            <w:r w:rsidRPr="00051268">
              <w:t>в том числе средства федерального бюджета)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</w:pPr>
            <w:r w:rsidRPr="00051268">
              <w:t>886429,3</w:t>
            </w:r>
          </w:p>
        </w:tc>
      </w:tr>
      <w:tr w:rsidR="00051268" w:rsidRPr="00051268" w:rsidTr="0005126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4.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r w:rsidRPr="00051268">
              <w:t>муниципальный бюджет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68" w:rsidRPr="00051268" w:rsidRDefault="00051268" w:rsidP="00051268">
            <w:pPr>
              <w:jc w:val="center"/>
            </w:pPr>
            <w:r w:rsidRPr="00051268">
              <w:t>440,7</w:t>
            </w:r>
          </w:p>
        </w:tc>
      </w:tr>
      <w:tr w:rsidR="00051268" w:rsidRPr="00051268" w:rsidTr="0005126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  <w:rPr>
                <w:sz w:val="22"/>
                <w:szCs w:val="22"/>
              </w:rPr>
            </w:pPr>
            <w:r w:rsidRPr="00051268">
              <w:rPr>
                <w:sz w:val="22"/>
                <w:szCs w:val="22"/>
              </w:rPr>
              <w:t>5.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68" w:rsidRPr="00051268" w:rsidRDefault="00051268" w:rsidP="00051268">
            <w:r w:rsidRPr="00051268">
              <w:t>внебюджетные источники (средства работодателей)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268" w:rsidRPr="00051268" w:rsidRDefault="00051268" w:rsidP="00051268">
            <w:pPr>
              <w:jc w:val="center"/>
            </w:pPr>
            <w:r w:rsidRPr="00051268">
              <w:t> </w:t>
            </w:r>
          </w:p>
        </w:tc>
      </w:tr>
    </w:tbl>
    <w:p w:rsidR="00051268" w:rsidRPr="00051268" w:rsidRDefault="00051268" w:rsidP="0005126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51268" w:rsidRDefault="0005126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102A5" w:rsidRDefault="000102A5" w:rsidP="0039222E">
      <w:pPr>
        <w:jc w:val="center"/>
        <w:rPr>
          <w:b/>
          <w:sz w:val="28"/>
          <w:szCs w:val="28"/>
        </w:rPr>
      </w:pP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t xml:space="preserve">СБОРНИК № </w:t>
      </w:r>
      <w:r w:rsidR="00B64317">
        <w:rPr>
          <w:b/>
          <w:sz w:val="28"/>
          <w:szCs w:val="28"/>
        </w:rPr>
        <w:t>4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proofErr w:type="gramStart"/>
      <w:r w:rsidRPr="007264B6">
        <w:rPr>
          <w:b/>
          <w:u w:val="single"/>
        </w:rPr>
        <w:t>Раздел первый</w:t>
      </w:r>
      <w:proofErr w:type="gramEnd"/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b/>
          <w:u w:val="single"/>
        </w:rPr>
      </w:pPr>
    </w:p>
    <w:p w:rsidR="00DD430D" w:rsidRDefault="00DD430D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72"/>
        <w:gridCol w:w="6051"/>
        <w:gridCol w:w="1134"/>
      </w:tblGrid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72" w:type="dxa"/>
            <w:shd w:val="clear" w:color="auto" w:fill="auto"/>
          </w:tcPr>
          <w:p w:rsidR="0039222E" w:rsidRDefault="00051268" w:rsidP="00CA04BD">
            <w:pPr>
              <w:widowControl w:val="0"/>
              <w:adjustRightInd w:val="0"/>
              <w:jc w:val="center"/>
            </w:pPr>
            <w:r>
              <w:t>01.04.2022 № 146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051268" w:rsidP="001A419A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051268">
              <w:t xml:space="preserve">Об утверждении комплексного плана противодействия коррупции в муниципальном образовании </w:t>
            </w:r>
            <w:proofErr w:type="spellStart"/>
            <w:r w:rsidRPr="00051268">
              <w:t>Поспелихи</w:t>
            </w:r>
            <w:r w:rsidRPr="00051268">
              <w:t>н</w:t>
            </w:r>
            <w:r w:rsidRPr="00051268">
              <w:t>ский</w:t>
            </w:r>
            <w:proofErr w:type="spellEnd"/>
            <w:r w:rsidRPr="00051268">
              <w:t xml:space="preserve"> район Алтайского края на 2022-2024 годы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846297">
              <w:t>3</w:t>
            </w:r>
          </w:p>
        </w:tc>
      </w:tr>
      <w:tr w:rsidR="00CD2B7B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CD2B7B" w:rsidRDefault="00CD2B7B" w:rsidP="00CA04BD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2172" w:type="dxa"/>
            <w:shd w:val="clear" w:color="auto" w:fill="auto"/>
          </w:tcPr>
          <w:p w:rsidR="00CD2B7B" w:rsidRDefault="00CD2B7B" w:rsidP="00CA04BD">
            <w:pPr>
              <w:widowControl w:val="0"/>
              <w:adjustRightInd w:val="0"/>
              <w:jc w:val="center"/>
            </w:pPr>
            <w:r>
              <w:t>26.04.2022 № 193</w:t>
            </w:r>
          </w:p>
        </w:tc>
        <w:tc>
          <w:tcPr>
            <w:tcW w:w="6051" w:type="dxa"/>
            <w:shd w:val="clear" w:color="auto" w:fill="auto"/>
          </w:tcPr>
          <w:p w:rsidR="00CD2B7B" w:rsidRPr="00051268" w:rsidRDefault="00CD2B7B" w:rsidP="00CD2B7B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CD2B7B">
              <w:t>О внесении изменений в постановление Администр</w:t>
            </w:r>
            <w:r w:rsidRPr="00CD2B7B">
              <w:t>а</w:t>
            </w:r>
            <w:r w:rsidRPr="00CD2B7B">
              <w:t>ции района от</w:t>
            </w:r>
            <w:r>
              <w:t xml:space="preserve"> </w:t>
            </w:r>
            <w:r w:rsidRPr="00CD2B7B">
              <w:t>26.09.2018 №</w:t>
            </w:r>
            <w:r>
              <w:t xml:space="preserve"> </w:t>
            </w:r>
            <w:r w:rsidRPr="00CD2B7B">
              <w:t>559</w:t>
            </w:r>
          </w:p>
        </w:tc>
        <w:tc>
          <w:tcPr>
            <w:tcW w:w="1134" w:type="dxa"/>
            <w:shd w:val="clear" w:color="auto" w:fill="auto"/>
          </w:tcPr>
          <w:p w:rsidR="00CD2B7B" w:rsidRDefault="00CD2B7B" w:rsidP="00BD0392">
            <w:pPr>
              <w:widowControl w:val="0"/>
              <w:adjustRightInd w:val="0"/>
              <w:jc w:val="center"/>
            </w:pPr>
            <w:r>
              <w:t>стр. 10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0102A5" w:rsidP="00CA04BD">
            <w:pPr>
              <w:widowControl w:val="0"/>
              <w:adjustRightInd w:val="0"/>
              <w:jc w:val="center"/>
            </w:pPr>
            <w:r>
              <w:t>3</w:t>
            </w:r>
            <w:r w:rsidR="00293B41">
              <w:t>.</w:t>
            </w:r>
          </w:p>
        </w:tc>
        <w:tc>
          <w:tcPr>
            <w:tcW w:w="2172" w:type="dxa"/>
            <w:shd w:val="clear" w:color="auto" w:fill="auto"/>
          </w:tcPr>
          <w:p w:rsidR="0039222E" w:rsidRDefault="00051268" w:rsidP="001A419A">
            <w:pPr>
              <w:widowControl w:val="0"/>
              <w:adjustRightInd w:val="0"/>
              <w:jc w:val="center"/>
            </w:pPr>
            <w:r>
              <w:t>27.04.2022 № 197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051268" w:rsidP="00051268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051268">
              <w:t>Об утверждении перечня земельных участков, подл</w:t>
            </w:r>
            <w:r w:rsidRPr="00051268">
              <w:t>е</w:t>
            </w:r>
            <w:r w:rsidRPr="00051268">
              <w:t>жащих предоставлению гражданам для индивидуальн</w:t>
            </w:r>
            <w:r w:rsidRPr="00051268">
              <w:t>о</w:t>
            </w:r>
            <w:r w:rsidRPr="00051268">
              <w:t>го жилищного строительства или ведения личного по</w:t>
            </w:r>
            <w:r w:rsidRPr="00051268">
              <w:t>д</w:t>
            </w:r>
            <w:r w:rsidRPr="00051268">
              <w:t>собного хозяйства в соответствии с законом Алта</w:t>
            </w:r>
            <w:r w:rsidRPr="00051268">
              <w:t>й</w:t>
            </w:r>
            <w:r w:rsidRPr="00051268">
              <w:t>ского края от 09.11.2015 №98-ЗС «О бесплатном предоставл</w:t>
            </w:r>
            <w:r w:rsidRPr="00051268">
              <w:t>е</w:t>
            </w:r>
            <w:r w:rsidRPr="00051268">
              <w:t>нии в собственность земельных участков» в 2022 г</w:t>
            </w:r>
            <w:r w:rsidRPr="00051268">
              <w:t>о</w:t>
            </w:r>
            <w:r w:rsidRPr="00051268">
              <w:t>ду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051268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051268">
              <w:t>11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0102A5" w:rsidP="00CA04BD">
            <w:pPr>
              <w:widowControl w:val="0"/>
              <w:adjustRightInd w:val="0"/>
              <w:jc w:val="center"/>
            </w:pPr>
            <w:r>
              <w:t>4</w:t>
            </w:r>
            <w:bookmarkStart w:id="1" w:name="_GoBack"/>
            <w:bookmarkEnd w:id="1"/>
            <w:r w:rsidR="00293B41">
              <w:t>.</w:t>
            </w:r>
          </w:p>
        </w:tc>
        <w:tc>
          <w:tcPr>
            <w:tcW w:w="2172" w:type="dxa"/>
            <w:shd w:val="clear" w:color="auto" w:fill="auto"/>
          </w:tcPr>
          <w:p w:rsidR="0039222E" w:rsidRDefault="00051268" w:rsidP="00CA04BD">
            <w:pPr>
              <w:widowControl w:val="0"/>
              <w:adjustRightInd w:val="0"/>
              <w:jc w:val="center"/>
            </w:pPr>
            <w:r>
              <w:t>27.04.2022 № 198</w:t>
            </w:r>
          </w:p>
        </w:tc>
        <w:tc>
          <w:tcPr>
            <w:tcW w:w="6051" w:type="dxa"/>
            <w:shd w:val="clear" w:color="auto" w:fill="auto"/>
          </w:tcPr>
          <w:p w:rsidR="0039222E" w:rsidRPr="00795A5B" w:rsidRDefault="0082059E" w:rsidP="0082059E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82059E">
              <w:t>О внесении изменений в постановление Администр</w:t>
            </w:r>
            <w:r w:rsidRPr="0082059E">
              <w:t>а</w:t>
            </w:r>
            <w:r w:rsidRPr="0082059E">
              <w:t>ции района от 12.03.2013 № 169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051268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846297">
              <w:t>1</w:t>
            </w:r>
            <w:r w:rsidR="00051268">
              <w:t>3</w:t>
            </w:r>
          </w:p>
        </w:tc>
      </w:tr>
    </w:tbl>
    <w:p w:rsidR="00F67BB3" w:rsidRDefault="00F67BB3"/>
    <w:sectPr w:rsidR="00F67BB3">
      <w:head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F6" w:rsidRDefault="001C5DF6" w:rsidP="00293B41">
      <w:r>
        <w:separator/>
      </w:r>
    </w:p>
  </w:endnote>
  <w:endnote w:type="continuationSeparator" w:id="0">
    <w:p w:rsidR="001C5DF6" w:rsidRDefault="001C5DF6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F6" w:rsidRDefault="001C5DF6" w:rsidP="00293B41">
      <w:r>
        <w:separator/>
      </w:r>
    </w:p>
  </w:footnote>
  <w:footnote w:type="continuationSeparator" w:id="0">
    <w:p w:rsidR="001C5DF6" w:rsidRDefault="001C5DF6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42" w:rsidRDefault="008F5E42" w:rsidP="0005126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E42" w:rsidRDefault="008F5E4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42" w:rsidRDefault="008F5E4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2A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77128"/>
      <w:docPartObj>
        <w:docPartGallery w:val="Page Numbers (Top of Page)"/>
        <w:docPartUnique/>
      </w:docPartObj>
    </w:sdtPr>
    <w:sdtContent>
      <w:p w:rsidR="008F5E42" w:rsidRDefault="008F5E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A5">
          <w:rPr>
            <w:noProof/>
          </w:rPr>
          <w:t>83</w:t>
        </w:r>
        <w:r>
          <w:fldChar w:fldCharType="end"/>
        </w:r>
      </w:p>
    </w:sdtContent>
  </w:sdt>
  <w:p w:rsidR="008F5E42" w:rsidRDefault="008F5E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760"/>
    <w:multiLevelType w:val="multilevel"/>
    <w:tmpl w:val="A75613FC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40E2F81"/>
    <w:multiLevelType w:val="hybridMultilevel"/>
    <w:tmpl w:val="8AB00A4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1694C"/>
    <w:multiLevelType w:val="multilevel"/>
    <w:tmpl w:val="C2FA6720"/>
    <w:styleLink w:val="WW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55F2FE0"/>
    <w:multiLevelType w:val="hybridMultilevel"/>
    <w:tmpl w:val="B8AAF04A"/>
    <w:lvl w:ilvl="0" w:tplc="44CA6CAE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05D60218"/>
    <w:multiLevelType w:val="multilevel"/>
    <w:tmpl w:val="2826AEB4"/>
    <w:styleLink w:val="WWNum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5EF5856"/>
    <w:multiLevelType w:val="hybridMultilevel"/>
    <w:tmpl w:val="4F144098"/>
    <w:lvl w:ilvl="0" w:tplc="55F87F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973120"/>
    <w:multiLevelType w:val="multilevel"/>
    <w:tmpl w:val="9E8CCECE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96478DE"/>
    <w:multiLevelType w:val="multilevel"/>
    <w:tmpl w:val="6176476A"/>
    <w:styleLink w:val="WWNum47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0E5B7DF6"/>
    <w:multiLevelType w:val="multilevel"/>
    <w:tmpl w:val="1EE49B8E"/>
    <w:styleLink w:val="WWNum2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">
    <w:nsid w:val="0E645169"/>
    <w:multiLevelType w:val="multilevel"/>
    <w:tmpl w:val="FDBEF954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46C150A"/>
    <w:multiLevelType w:val="multilevel"/>
    <w:tmpl w:val="9138B3A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496789D"/>
    <w:multiLevelType w:val="multilevel"/>
    <w:tmpl w:val="EB1A0078"/>
    <w:styleLink w:val="WWNum4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14DC71FB"/>
    <w:multiLevelType w:val="multilevel"/>
    <w:tmpl w:val="EA6A7E2C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65D274C"/>
    <w:multiLevelType w:val="multilevel"/>
    <w:tmpl w:val="6EDEDE92"/>
    <w:styleLink w:val="WWNum31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1876238C"/>
    <w:multiLevelType w:val="multilevel"/>
    <w:tmpl w:val="CFE40B0E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19185F4D"/>
    <w:multiLevelType w:val="multilevel"/>
    <w:tmpl w:val="C8B2E956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1A3466A2"/>
    <w:multiLevelType w:val="multilevel"/>
    <w:tmpl w:val="5BE4A7C8"/>
    <w:styleLink w:val="WWNum2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1A6017A5"/>
    <w:multiLevelType w:val="multilevel"/>
    <w:tmpl w:val="7618F08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B7A4F10"/>
    <w:multiLevelType w:val="multilevel"/>
    <w:tmpl w:val="BA7E2B8C"/>
    <w:styleLink w:val="WWNum2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1BB950A4"/>
    <w:multiLevelType w:val="multilevel"/>
    <w:tmpl w:val="EA1E0794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BF41B8E"/>
    <w:multiLevelType w:val="hybridMultilevel"/>
    <w:tmpl w:val="A36CFBEE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2949D6"/>
    <w:multiLevelType w:val="multilevel"/>
    <w:tmpl w:val="9522C040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E8E767A"/>
    <w:multiLevelType w:val="hybridMultilevel"/>
    <w:tmpl w:val="F5240476"/>
    <w:lvl w:ilvl="0" w:tplc="D840CB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1F1A5566"/>
    <w:multiLevelType w:val="multilevel"/>
    <w:tmpl w:val="F6445076"/>
    <w:styleLink w:val="WWNum5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03258EB"/>
    <w:multiLevelType w:val="multilevel"/>
    <w:tmpl w:val="FD2C30E6"/>
    <w:styleLink w:val="WWNum4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235953B0"/>
    <w:multiLevelType w:val="multilevel"/>
    <w:tmpl w:val="78D63D80"/>
    <w:styleLink w:val="WWNum4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24FA53AA"/>
    <w:multiLevelType w:val="multilevel"/>
    <w:tmpl w:val="BDBC7A0C"/>
    <w:styleLink w:val="WWNum28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280925F4"/>
    <w:multiLevelType w:val="multilevel"/>
    <w:tmpl w:val="7FDE1060"/>
    <w:styleLink w:val="WWNum37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29A90262"/>
    <w:multiLevelType w:val="multilevel"/>
    <w:tmpl w:val="153E67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D1362E0"/>
    <w:multiLevelType w:val="multilevel"/>
    <w:tmpl w:val="DFF2D014"/>
    <w:styleLink w:val="WWNum36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2E275ABC"/>
    <w:multiLevelType w:val="multilevel"/>
    <w:tmpl w:val="66F09D9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E8D242A"/>
    <w:multiLevelType w:val="multilevel"/>
    <w:tmpl w:val="468E40A4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2F784A4F"/>
    <w:multiLevelType w:val="hybridMultilevel"/>
    <w:tmpl w:val="CDFA75FA"/>
    <w:lvl w:ilvl="0" w:tplc="3BC2F7AA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31AC4629"/>
    <w:multiLevelType w:val="multilevel"/>
    <w:tmpl w:val="9FBEC020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2B76652"/>
    <w:multiLevelType w:val="hybridMultilevel"/>
    <w:tmpl w:val="0518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EF4628"/>
    <w:multiLevelType w:val="hybridMultilevel"/>
    <w:tmpl w:val="789A23EE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A85581"/>
    <w:multiLevelType w:val="multilevel"/>
    <w:tmpl w:val="095E9756"/>
    <w:styleLink w:val="WWNum30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>
    <w:nsid w:val="37562BFD"/>
    <w:multiLevelType w:val="multilevel"/>
    <w:tmpl w:val="6F162C84"/>
    <w:styleLink w:val="WWNum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>
    <w:nsid w:val="377418CC"/>
    <w:multiLevelType w:val="hybridMultilevel"/>
    <w:tmpl w:val="ACCA4A54"/>
    <w:lvl w:ilvl="0" w:tplc="0E6A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9F82784"/>
    <w:multiLevelType w:val="hybridMultilevel"/>
    <w:tmpl w:val="381E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160A31"/>
    <w:multiLevelType w:val="multilevel"/>
    <w:tmpl w:val="5592276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443D2A48"/>
    <w:multiLevelType w:val="multilevel"/>
    <w:tmpl w:val="513E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42">
    <w:nsid w:val="47AE2469"/>
    <w:multiLevelType w:val="hybridMultilevel"/>
    <w:tmpl w:val="A120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015160"/>
    <w:multiLevelType w:val="hybridMultilevel"/>
    <w:tmpl w:val="0B56630C"/>
    <w:lvl w:ilvl="0" w:tplc="D840CB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B966EFD"/>
    <w:multiLevelType w:val="multilevel"/>
    <w:tmpl w:val="8DCC5D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45">
    <w:nsid w:val="4C965B68"/>
    <w:multiLevelType w:val="multilevel"/>
    <w:tmpl w:val="D04477E6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4DE62C29"/>
    <w:multiLevelType w:val="multilevel"/>
    <w:tmpl w:val="B2364C8E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4EEE3FD8"/>
    <w:multiLevelType w:val="multilevel"/>
    <w:tmpl w:val="E452C964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50C606CD"/>
    <w:multiLevelType w:val="multilevel"/>
    <w:tmpl w:val="26BC3DDA"/>
    <w:styleLink w:val="WW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9">
    <w:nsid w:val="52E1479B"/>
    <w:multiLevelType w:val="hybridMultilevel"/>
    <w:tmpl w:val="E3024D1C"/>
    <w:lvl w:ilvl="0" w:tplc="9A4E1F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8B46C3"/>
    <w:multiLevelType w:val="multilevel"/>
    <w:tmpl w:val="F844FDEE"/>
    <w:styleLink w:val="WWNum17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57C327ED"/>
    <w:multiLevelType w:val="multilevel"/>
    <w:tmpl w:val="CEFE622C"/>
    <w:styleLink w:val="WWNum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57E7054F"/>
    <w:multiLevelType w:val="multilevel"/>
    <w:tmpl w:val="B9B85580"/>
    <w:styleLink w:val="WWNum29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3">
    <w:nsid w:val="5A954721"/>
    <w:multiLevelType w:val="multilevel"/>
    <w:tmpl w:val="F6A24C94"/>
    <w:styleLink w:val="WWNum19"/>
    <w:lvl w:ilvl="0">
      <w:start w:val="3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5D0966E0"/>
    <w:multiLevelType w:val="multilevel"/>
    <w:tmpl w:val="BE36A75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5DCA5D7D"/>
    <w:multiLevelType w:val="multilevel"/>
    <w:tmpl w:val="7F2C4B86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0304A0B"/>
    <w:multiLevelType w:val="hybridMultilevel"/>
    <w:tmpl w:val="D1344B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903970"/>
    <w:multiLevelType w:val="multilevel"/>
    <w:tmpl w:val="6D5E40EC"/>
    <w:styleLink w:val="WW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8">
    <w:nsid w:val="6162446A"/>
    <w:multiLevelType w:val="multilevel"/>
    <w:tmpl w:val="AD78676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62DC5864"/>
    <w:multiLevelType w:val="hybridMultilevel"/>
    <w:tmpl w:val="5420DA0E"/>
    <w:lvl w:ilvl="0" w:tplc="9A4E1F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65E97001"/>
    <w:multiLevelType w:val="multilevel"/>
    <w:tmpl w:val="36CA4B1A"/>
    <w:styleLink w:val="WWNum49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">
    <w:nsid w:val="670740AE"/>
    <w:multiLevelType w:val="multilevel"/>
    <w:tmpl w:val="0534176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8374093"/>
    <w:multiLevelType w:val="multilevel"/>
    <w:tmpl w:val="F516E25A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3">
    <w:nsid w:val="6D081CC0"/>
    <w:multiLevelType w:val="multilevel"/>
    <w:tmpl w:val="5EE26A00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4">
    <w:nsid w:val="6D854624"/>
    <w:multiLevelType w:val="multilevel"/>
    <w:tmpl w:val="2A0A108E"/>
    <w:styleLink w:val="WWNum1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5">
    <w:nsid w:val="73177F67"/>
    <w:multiLevelType w:val="multilevel"/>
    <w:tmpl w:val="CCFA3D52"/>
    <w:styleLink w:val="WWNum33"/>
    <w:lvl w:ilvl="0">
      <w:start w:val="3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>
    <w:nsid w:val="7BFD7790"/>
    <w:multiLevelType w:val="hybridMultilevel"/>
    <w:tmpl w:val="366420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C04225"/>
    <w:multiLevelType w:val="multilevel"/>
    <w:tmpl w:val="ADC28D74"/>
    <w:styleLink w:val="WWNum13"/>
    <w:lvl w:ilvl="0">
      <w:start w:val="1"/>
      <w:numFmt w:val="decimal"/>
      <w:lvlText w:val="%1."/>
      <w:lvlJc w:val="left"/>
      <w:rPr>
        <w:rFonts w:eastAsia="Calibri" w:cs="Calibri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39"/>
  </w:num>
  <w:num w:numId="2">
    <w:abstractNumId w:val="33"/>
  </w:num>
  <w:num w:numId="3">
    <w:abstractNumId w:val="4"/>
  </w:num>
  <w:num w:numId="4">
    <w:abstractNumId w:val="51"/>
  </w:num>
  <w:num w:numId="5">
    <w:abstractNumId w:val="45"/>
  </w:num>
  <w:num w:numId="6">
    <w:abstractNumId w:val="23"/>
  </w:num>
  <w:num w:numId="7">
    <w:abstractNumId w:val="28"/>
  </w:num>
  <w:num w:numId="8">
    <w:abstractNumId w:val="17"/>
  </w:num>
  <w:num w:numId="9">
    <w:abstractNumId w:val="61"/>
  </w:num>
  <w:num w:numId="10">
    <w:abstractNumId w:val="54"/>
  </w:num>
  <w:num w:numId="11">
    <w:abstractNumId w:val="55"/>
  </w:num>
  <w:num w:numId="12">
    <w:abstractNumId w:val="58"/>
  </w:num>
  <w:num w:numId="13">
    <w:abstractNumId w:val="10"/>
  </w:num>
  <w:num w:numId="14">
    <w:abstractNumId w:val="67"/>
  </w:num>
  <w:num w:numId="15">
    <w:abstractNumId w:val="12"/>
  </w:num>
  <w:num w:numId="16">
    <w:abstractNumId w:val="64"/>
  </w:num>
  <w:num w:numId="17">
    <w:abstractNumId w:val="47"/>
  </w:num>
  <w:num w:numId="18">
    <w:abstractNumId w:val="50"/>
  </w:num>
  <w:num w:numId="19">
    <w:abstractNumId w:val="30"/>
  </w:num>
  <w:num w:numId="20">
    <w:abstractNumId w:val="53"/>
  </w:num>
  <w:num w:numId="21">
    <w:abstractNumId w:val="18"/>
  </w:num>
  <w:num w:numId="22">
    <w:abstractNumId w:val="9"/>
  </w:num>
  <w:num w:numId="23">
    <w:abstractNumId w:val="48"/>
  </w:num>
  <w:num w:numId="24">
    <w:abstractNumId w:val="19"/>
  </w:num>
  <w:num w:numId="25">
    <w:abstractNumId w:val="16"/>
  </w:num>
  <w:num w:numId="26">
    <w:abstractNumId w:val="8"/>
  </w:num>
  <w:num w:numId="27">
    <w:abstractNumId w:val="14"/>
  </w:num>
  <w:num w:numId="28">
    <w:abstractNumId w:val="31"/>
  </w:num>
  <w:num w:numId="29">
    <w:abstractNumId w:val="26"/>
  </w:num>
  <w:num w:numId="30">
    <w:abstractNumId w:val="52"/>
  </w:num>
  <w:num w:numId="31">
    <w:abstractNumId w:val="36"/>
  </w:num>
  <w:num w:numId="32">
    <w:abstractNumId w:val="13"/>
  </w:num>
  <w:num w:numId="33">
    <w:abstractNumId w:val="21"/>
  </w:num>
  <w:num w:numId="34">
    <w:abstractNumId w:val="65"/>
  </w:num>
  <w:num w:numId="35">
    <w:abstractNumId w:val="63"/>
  </w:num>
  <w:num w:numId="36">
    <w:abstractNumId w:val="6"/>
  </w:num>
  <w:num w:numId="37">
    <w:abstractNumId w:val="29"/>
  </w:num>
  <w:num w:numId="38">
    <w:abstractNumId w:val="27"/>
  </w:num>
  <w:num w:numId="39">
    <w:abstractNumId w:val="40"/>
  </w:num>
  <w:num w:numId="40">
    <w:abstractNumId w:val="62"/>
  </w:num>
  <w:num w:numId="41">
    <w:abstractNumId w:val="24"/>
  </w:num>
  <w:num w:numId="42">
    <w:abstractNumId w:val="37"/>
  </w:num>
  <w:num w:numId="43">
    <w:abstractNumId w:val="15"/>
  </w:num>
  <w:num w:numId="44">
    <w:abstractNumId w:val="0"/>
  </w:num>
  <w:num w:numId="45">
    <w:abstractNumId w:val="11"/>
  </w:num>
  <w:num w:numId="46">
    <w:abstractNumId w:val="25"/>
  </w:num>
  <w:num w:numId="47">
    <w:abstractNumId w:val="57"/>
  </w:num>
  <w:num w:numId="48">
    <w:abstractNumId w:val="7"/>
  </w:num>
  <w:num w:numId="49">
    <w:abstractNumId w:val="2"/>
  </w:num>
  <w:num w:numId="50">
    <w:abstractNumId w:val="60"/>
  </w:num>
  <w:num w:numId="51">
    <w:abstractNumId w:val="46"/>
  </w:num>
  <w:num w:numId="52">
    <w:abstractNumId w:val="42"/>
  </w:num>
  <w:num w:numId="53">
    <w:abstractNumId w:val="56"/>
  </w:num>
  <w:num w:numId="54">
    <w:abstractNumId w:val="41"/>
  </w:num>
  <w:num w:numId="55">
    <w:abstractNumId w:val="49"/>
  </w:num>
  <w:num w:numId="56">
    <w:abstractNumId w:val="59"/>
  </w:num>
  <w:num w:numId="57">
    <w:abstractNumId w:val="66"/>
  </w:num>
  <w:num w:numId="58">
    <w:abstractNumId w:val="35"/>
  </w:num>
  <w:num w:numId="59">
    <w:abstractNumId w:val="20"/>
  </w:num>
  <w:num w:numId="60">
    <w:abstractNumId w:val="43"/>
  </w:num>
  <w:num w:numId="61">
    <w:abstractNumId w:val="22"/>
  </w:num>
  <w:num w:numId="62">
    <w:abstractNumId w:val="1"/>
  </w:num>
  <w:num w:numId="63">
    <w:abstractNumId w:val="32"/>
  </w:num>
  <w:num w:numId="64">
    <w:abstractNumId w:val="44"/>
  </w:num>
  <w:num w:numId="65">
    <w:abstractNumId w:val="34"/>
  </w:num>
  <w:num w:numId="66">
    <w:abstractNumId w:val="3"/>
  </w:num>
  <w:num w:numId="67">
    <w:abstractNumId w:val="38"/>
  </w:num>
  <w:num w:numId="68">
    <w:abstractNumId w:val="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0102A5"/>
    <w:rsid w:val="00051268"/>
    <w:rsid w:val="001A419A"/>
    <w:rsid w:val="001B293E"/>
    <w:rsid w:val="001C5DF6"/>
    <w:rsid w:val="00271086"/>
    <w:rsid w:val="00293B41"/>
    <w:rsid w:val="00337D8D"/>
    <w:rsid w:val="00370AA8"/>
    <w:rsid w:val="0039222E"/>
    <w:rsid w:val="003D15CF"/>
    <w:rsid w:val="00417F0C"/>
    <w:rsid w:val="00462C1F"/>
    <w:rsid w:val="004814F8"/>
    <w:rsid w:val="004972A4"/>
    <w:rsid w:val="00510E36"/>
    <w:rsid w:val="00703F9A"/>
    <w:rsid w:val="007A3D25"/>
    <w:rsid w:val="0082059E"/>
    <w:rsid w:val="00846297"/>
    <w:rsid w:val="008637F7"/>
    <w:rsid w:val="008C793D"/>
    <w:rsid w:val="008F5E42"/>
    <w:rsid w:val="009B6371"/>
    <w:rsid w:val="00AF42AC"/>
    <w:rsid w:val="00B64317"/>
    <w:rsid w:val="00B95C6D"/>
    <w:rsid w:val="00BD0392"/>
    <w:rsid w:val="00BE1822"/>
    <w:rsid w:val="00C41538"/>
    <w:rsid w:val="00CA04BD"/>
    <w:rsid w:val="00CD2B7B"/>
    <w:rsid w:val="00D06391"/>
    <w:rsid w:val="00D44EBE"/>
    <w:rsid w:val="00D62034"/>
    <w:rsid w:val="00DD430D"/>
    <w:rsid w:val="00E05463"/>
    <w:rsid w:val="00E63A46"/>
    <w:rsid w:val="00E72BC2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Textbody"/>
    <w:link w:val="10"/>
    <w:uiPriority w:val="99"/>
    <w:qFormat/>
    <w:rsid w:val="008637F7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Standard"/>
    <w:next w:val="Textbody"/>
    <w:link w:val="20"/>
    <w:uiPriority w:val="99"/>
    <w:qFormat/>
    <w:rsid w:val="008637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Standard"/>
    <w:next w:val="Textbody"/>
    <w:link w:val="30"/>
    <w:rsid w:val="008637F7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Standard"/>
    <w:next w:val="Textbody"/>
    <w:link w:val="40"/>
    <w:rsid w:val="008637F7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Standard"/>
    <w:next w:val="Textbody"/>
    <w:link w:val="50"/>
    <w:rsid w:val="008637F7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Standard"/>
    <w:next w:val="Textbody"/>
    <w:link w:val="60"/>
    <w:rsid w:val="008637F7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Standard"/>
    <w:next w:val="Textbody"/>
    <w:link w:val="70"/>
    <w:rsid w:val="008637F7"/>
    <w:pPr>
      <w:keepNext/>
      <w:spacing w:after="12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8">
    <w:name w:val="heading 8"/>
    <w:basedOn w:val="Standard"/>
    <w:next w:val="Textbody"/>
    <w:link w:val="80"/>
    <w:rsid w:val="008637F7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9">
    <w:name w:val="heading 9"/>
    <w:basedOn w:val="Standard"/>
    <w:next w:val="Textbody"/>
    <w:link w:val="90"/>
    <w:rsid w:val="008637F7"/>
    <w:pPr>
      <w:widowControl w:val="0"/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B6371"/>
    <w:rPr>
      <w:rFonts w:cs="Times New Roman"/>
    </w:rPr>
  </w:style>
  <w:style w:type="table" w:customStyle="1" w:styleId="12">
    <w:name w:val="Сетка таблицы1"/>
    <w:basedOn w:val="a1"/>
    <w:next w:val="a3"/>
    <w:uiPriority w:val="59"/>
    <w:rsid w:val="00E054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054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37F7"/>
    <w:rPr>
      <w:rFonts w:ascii="Arial" w:eastAsia="Times New Roman" w:hAnsi="Arial" w:cs="Arial"/>
      <w:b/>
      <w:bCs/>
      <w:color w:val="000080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7F7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37F7"/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637F7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37F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37F7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637F7"/>
    <w:rPr>
      <w:rFonts w:ascii="Arial" w:eastAsia="Times New Roman" w:hAnsi="Arial" w:cs="Arial"/>
      <w:b/>
      <w:bCs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637F7"/>
    <w:rPr>
      <w:rFonts w:ascii="Times New Roman" w:eastAsia="Times New Roman" w:hAnsi="Times New Roman" w:cs="Times New Roman"/>
      <w:smallCaps/>
      <w:kern w:val="3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637F7"/>
    <w:rPr>
      <w:rFonts w:ascii="Cambria" w:eastAsia="Times New Roman" w:hAnsi="Cambria" w:cs="Cambria"/>
      <w:kern w:val="3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637F7"/>
  </w:style>
  <w:style w:type="paragraph" w:customStyle="1" w:styleId="Standard">
    <w:name w:val="Standard"/>
    <w:rsid w:val="008637F7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Heading">
    <w:name w:val="Heading"/>
    <w:basedOn w:val="Standard"/>
    <w:next w:val="Textbody"/>
    <w:rsid w:val="008637F7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xtbody">
    <w:name w:val="Text body"/>
    <w:basedOn w:val="Standard"/>
    <w:rsid w:val="008637F7"/>
    <w:pPr>
      <w:widowControl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"/>
    <w:basedOn w:val="Standard"/>
    <w:rsid w:val="008637F7"/>
    <w:pPr>
      <w:ind w:left="283" w:hanging="283"/>
    </w:pPr>
    <w:rPr>
      <w:rFonts w:cs="Mangal"/>
    </w:rPr>
  </w:style>
  <w:style w:type="paragraph" w:styleId="af1">
    <w:name w:val="caption"/>
    <w:basedOn w:val="Standard"/>
    <w:rsid w:val="008637F7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8"/>
      <w:lang w:eastAsia="ru-RU"/>
    </w:rPr>
  </w:style>
  <w:style w:type="paragraph" w:customStyle="1" w:styleId="Index">
    <w:name w:val="Index"/>
    <w:basedOn w:val="Standard"/>
    <w:rsid w:val="008637F7"/>
    <w:pPr>
      <w:suppressLineNumbers/>
    </w:pPr>
    <w:rPr>
      <w:rFonts w:cs="Mangal"/>
    </w:rPr>
  </w:style>
  <w:style w:type="paragraph" w:styleId="af2">
    <w:name w:val="footnote text"/>
    <w:basedOn w:val="Standard"/>
    <w:link w:val="af3"/>
    <w:rsid w:val="0086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8637F7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14">
    <w:name w:val="Заголовок №1"/>
    <w:basedOn w:val="Standard"/>
    <w:rsid w:val="008637F7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paragraph" w:customStyle="1" w:styleId="31">
    <w:name w:val="Основной текст (3)"/>
    <w:basedOn w:val="Standard"/>
    <w:rsid w:val="008637F7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paragraph" w:customStyle="1" w:styleId="24">
    <w:name w:val="Заголовок №2"/>
    <w:basedOn w:val="Standard"/>
    <w:rsid w:val="008637F7"/>
    <w:pPr>
      <w:shd w:val="clear" w:color="auto" w:fill="FFFFFF"/>
      <w:spacing w:before="300" w:after="0" w:line="240" w:lineRule="atLeast"/>
      <w:outlineLvl w:val="1"/>
    </w:pPr>
    <w:rPr>
      <w:sz w:val="44"/>
      <w:szCs w:val="44"/>
    </w:rPr>
  </w:style>
  <w:style w:type="paragraph" w:customStyle="1" w:styleId="32">
    <w:name w:val="Заголовок №3"/>
    <w:basedOn w:val="Standard"/>
    <w:rsid w:val="008637F7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paragraph" w:customStyle="1" w:styleId="51">
    <w:name w:val="Основной текст (5)"/>
    <w:basedOn w:val="Standard"/>
    <w:rsid w:val="008637F7"/>
    <w:pPr>
      <w:shd w:val="clear" w:color="auto" w:fill="FFFFFF"/>
      <w:spacing w:before="3060" w:after="0" w:line="480" w:lineRule="exact"/>
    </w:pPr>
    <w:rPr>
      <w:sz w:val="34"/>
      <w:szCs w:val="34"/>
    </w:rPr>
  </w:style>
  <w:style w:type="paragraph" w:customStyle="1" w:styleId="61">
    <w:name w:val="Основной текст (6)1"/>
    <w:basedOn w:val="Standard"/>
    <w:rsid w:val="008637F7"/>
    <w:pPr>
      <w:shd w:val="clear" w:color="auto" w:fill="FFFFFF"/>
      <w:spacing w:before="60" w:after="60" w:line="240" w:lineRule="atLeast"/>
    </w:pPr>
  </w:style>
  <w:style w:type="paragraph" w:customStyle="1" w:styleId="62">
    <w:name w:val="Заголовок №6"/>
    <w:basedOn w:val="Standard"/>
    <w:rsid w:val="008637F7"/>
    <w:pPr>
      <w:shd w:val="clear" w:color="auto" w:fill="FFFFFF"/>
      <w:spacing w:after="300" w:line="240" w:lineRule="atLeast"/>
      <w:outlineLvl w:val="5"/>
    </w:pPr>
  </w:style>
  <w:style w:type="paragraph" w:customStyle="1" w:styleId="71">
    <w:name w:val="Заголовок №7"/>
    <w:basedOn w:val="Standard"/>
    <w:rsid w:val="008637F7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paragraph" w:customStyle="1" w:styleId="120">
    <w:name w:val="Основной текст (12)"/>
    <w:basedOn w:val="Standard"/>
    <w:rsid w:val="008637F7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310">
    <w:name w:val="Основной текст (3)1"/>
    <w:basedOn w:val="Standard"/>
    <w:rsid w:val="008637F7"/>
    <w:pPr>
      <w:shd w:val="clear" w:color="auto" w:fill="FFFFFF"/>
      <w:spacing w:after="480" w:line="240" w:lineRule="atLeast"/>
    </w:pPr>
    <w:rPr>
      <w:rFonts w:ascii="Century Schoolbook" w:eastAsia="Times New Roman" w:hAnsi="Century Schoolbook" w:cs="Century Schoolbook"/>
      <w:i/>
      <w:iCs/>
      <w:color w:val="000000"/>
      <w:spacing w:val="-20"/>
      <w:sz w:val="21"/>
      <w:szCs w:val="21"/>
      <w:lang w:eastAsia="ru-RU"/>
    </w:rPr>
  </w:style>
  <w:style w:type="paragraph" w:customStyle="1" w:styleId="111">
    <w:name w:val="Заголовок №11"/>
    <w:basedOn w:val="Standard"/>
    <w:rsid w:val="008637F7"/>
    <w:pPr>
      <w:shd w:val="clear" w:color="auto" w:fill="FFFFFF"/>
      <w:spacing w:after="240" w:line="240" w:lineRule="atLeast"/>
      <w:outlineLvl w:val="0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33">
    <w:name w:val="Основной текст3"/>
    <w:basedOn w:val="Standard"/>
    <w:rsid w:val="008637F7"/>
    <w:pPr>
      <w:shd w:val="clear" w:color="auto" w:fill="FFFFFF"/>
      <w:spacing w:before="240" w:after="180" w:line="226" w:lineRule="exact"/>
      <w:ind w:hanging="180"/>
    </w:pPr>
    <w:rPr>
      <w:rFonts w:ascii="Times New Roman" w:eastAsia="Arial Unicode MS" w:hAnsi="Times New Roman" w:cs="Times New Roman"/>
      <w:color w:val="000000"/>
      <w:sz w:val="17"/>
      <w:szCs w:val="17"/>
      <w:lang w:eastAsia="ru-RU"/>
    </w:rPr>
  </w:style>
  <w:style w:type="paragraph" w:customStyle="1" w:styleId="af4">
    <w:name w:val="Комментарий"/>
    <w:basedOn w:val="Standard"/>
    <w:rsid w:val="008637F7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5">
    <w:name w:val="Нормальный (таблица)"/>
    <w:basedOn w:val="Standard"/>
    <w:rsid w:val="008637F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Standard"/>
    <w:uiPriority w:val="99"/>
    <w:rsid w:val="008637F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рижатый влево"/>
    <w:basedOn w:val="Standard"/>
    <w:rsid w:val="008637F7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"/>
    <w:basedOn w:val="Standard"/>
    <w:rsid w:val="008637F7"/>
    <w:pPr>
      <w:spacing w:before="100"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8637F7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5">
    <w:name w:val="Body Text Indent 2"/>
    <w:basedOn w:val="Standard"/>
    <w:link w:val="26"/>
    <w:rsid w:val="008637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637F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5">
    <w:name w:val="Знак1"/>
    <w:basedOn w:val="Standard"/>
    <w:rsid w:val="008637F7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rmattext">
    <w:name w:val="formattext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18"/>
      <w:szCs w:val="18"/>
      <w:lang w:eastAsia="ru-RU"/>
    </w:rPr>
  </w:style>
  <w:style w:type="paragraph" w:customStyle="1" w:styleId="headertext">
    <w:name w:val="headertext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ru-RU"/>
    </w:rPr>
  </w:style>
  <w:style w:type="paragraph" w:styleId="HTML">
    <w:name w:val="HTML Preformatted"/>
    <w:basedOn w:val="Standard"/>
    <w:link w:val="HTML0"/>
    <w:rsid w:val="0086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37F7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f9">
    <w:name w:val="annotation text"/>
    <w:basedOn w:val="Standard"/>
    <w:link w:val="afa"/>
    <w:rsid w:val="0086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8637F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u">
    <w:name w:val="u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8637F7"/>
    <w:pPr>
      <w:spacing w:after="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Standard"/>
    <w:link w:val="28"/>
    <w:rsid w:val="008637F7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8">
    <w:name w:val="Основной текст 2 Знак"/>
    <w:basedOn w:val="a0"/>
    <w:link w:val="27"/>
    <w:rsid w:val="008637F7"/>
    <w:rPr>
      <w:rFonts w:ascii="Times New Roman" w:eastAsia="Times New Roman" w:hAnsi="Times New Roman" w:cs="Times New Roman"/>
      <w:kern w:val="3"/>
      <w:sz w:val="28"/>
      <w:szCs w:val="28"/>
      <w:lang w:val="en-US" w:eastAsia="ru-RU"/>
    </w:rPr>
  </w:style>
  <w:style w:type="paragraph" w:styleId="afb">
    <w:name w:val="Document Map"/>
    <w:basedOn w:val="Standard"/>
    <w:link w:val="afc"/>
    <w:rsid w:val="008637F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c">
    <w:name w:val="Схема документа Знак"/>
    <w:basedOn w:val="a0"/>
    <w:link w:val="afb"/>
    <w:rsid w:val="008637F7"/>
    <w:rPr>
      <w:rFonts w:ascii="Tahoma" w:eastAsia="Times New Roman" w:hAnsi="Tahoma" w:cs="Tahoma"/>
      <w:kern w:val="3"/>
      <w:shd w:val="clear" w:color="auto" w:fill="000080"/>
    </w:rPr>
  </w:style>
  <w:style w:type="paragraph" w:customStyle="1" w:styleId="16">
    <w:name w:val="Обычный1"/>
    <w:rsid w:val="008637F7"/>
    <w:pPr>
      <w:widowControl w:val="0"/>
      <w:suppressAutoHyphens/>
      <w:autoSpaceDN w:val="0"/>
      <w:spacing w:after="0" w:line="300" w:lineRule="auto"/>
      <w:ind w:firstLine="700"/>
      <w:jc w:val="both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paragraph" w:styleId="34">
    <w:name w:val="Body Text Indent 3"/>
    <w:basedOn w:val="Standard"/>
    <w:link w:val="35"/>
    <w:rsid w:val="008637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637F7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styleId="afd">
    <w:name w:val="No Spacing"/>
    <w:rsid w:val="008637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KGK9">
    <w:name w:val="1KG=K9"/>
    <w:rsid w:val="008637F7"/>
    <w:pPr>
      <w:suppressAutoHyphens/>
      <w:autoSpaceDN w:val="0"/>
      <w:spacing w:after="0" w:line="240" w:lineRule="auto"/>
      <w:textAlignment w:val="baseline"/>
    </w:pPr>
    <w:rPr>
      <w:rFonts w:ascii="MS Sans Serif" w:eastAsia="Times New Roman" w:hAnsi="MS Sans Serif" w:cs="MS Sans Serif"/>
      <w:kern w:val="3"/>
      <w:sz w:val="24"/>
      <w:szCs w:val="24"/>
      <w:lang w:eastAsia="ru-RU"/>
    </w:rPr>
  </w:style>
  <w:style w:type="paragraph" w:customStyle="1" w:styleId="afe">
    <w:name w:val="Интерактивный заголовок"/>
    <w:basedOn w:val="Standard"/>
    <w:rsid w:val="008637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220">
    <w:name w:val="Знак2 Знак Знак Знак2 Знак Знак Знак Знак Знак Знак Знак Знак Знак"/>
    <w:basedOn w:val="Standard"/>
    <w:rsid w:val="00863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24">
    <w:name w:val="xl24"/>
    <w:basedOn w:val="Standard"/>
    <w:rsid w:val="008637F7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Standard"/>
    <w:rsid w:val="008637F7"/>
    <w:pPr>
      <w:spacing w:before="100" w:after="100" w:line="240" w:lineRule="auto"/>
      <w:jc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6">
    <w:name w:val="xl2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7">
    <w:name w:val="xl27"/>
    <w:basedOn w:val="Standard"/>
    <w:rsid w:val="008637F7"/>
    <w:pPr>
      <w:shd w:val="clear" w:color="auto" w:fill="FFFF00"/>
      <w:spacing w:before="100" w:after="100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8">
    <w:name w:val="xl28"/>
    <w:basedOn w:val="Standard"/>
    <w:rsid w:val="008637F7"/>
    <w:pPr>
      <w:shd w:val="clear" w:color="auto" w:fill="FFFF00"/>
      <w:spacing w:before="100" w:after="10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Standard"/>
    <w:rsid w:val="008637F7"/>
    <w:pPr>
      <w:shd w:val="clear" w:color="auto" w:fill="FFFF00"/>
      <w:spacing w:before="100" w:after="100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="100" w:after="100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Standard"/>
    <w:rsid w:val="008637F7"/>
    <w:pPr>
      <w:spacing w:before="100" w:after="100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Standard"/>
    <w:rsid w:val="008637F7"/>
    <w:pPr>
      <w:shd w:val="clear" w:color="auto" w:fill="FFFF00"/>
      <w:spacing w:before="100" w:after="100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f">
    <w:name w:val="endnote text"/>
    <w:basedOn w:val="Standard"/>
    <w:link w:val="aff0"/>
    <w:rsid w:val="0086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8637F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7">
    <w:name w:val="Знак1 Знак Знак Знак Знак Знак Знак Знак Знак Знак Знак Знак Знак"/>
    <w:basedOn w:val="Standard"/>
    <w:rsid w:val="008637F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Plain Text"/>
    <w:basedOn w:val="Standard"/>
    <w:link w:val="aff2"/>
    <w:rsid w:val="008637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8637F7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ff3">
    <w:name w:val="Title"/>
    <w:basedOn w:val="Standard"/>
    <w:next w:val="aff4"/>
    <w:link w:val="aff5"/>
    <w:rsid w:val="00863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5">
    <w:name w:val="Название Знак"/>
    <w:basedOn w:val="a0"/>
    <w:link w:val="aff3"/>
    <w:rsid w:val="008637F7"/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paragraph" w:styleId="aff4">
    <w:name w:val="Subtitle"/>
    <w:basedOn w:val="Standard"/>
    <w:next w:val="Textbody"/>
    <w:link w:val="aff6"/>
    <w:rsid w:val="008637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f6">
    <w:name w:val="Подзаголовок Знак"/>
    <w:basedOn w:val="a0"/>
    <w:link w:val="aff4"/>
    <w:rsid w:val="008637F7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eastAsia="ru-RU"/>
    </w:rPr>
  </w:style>
  <w:style w:type="paragraph" w:customStyle="1" w:styleId="Normal1">
    <w:name w:val="Normal1"/>
    <w:rsid w:val="008637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er1">
    <w:name w:val="Header1"/>
    <w:basedOn w:val="Normal1"/>
    <w:rsid w:val="008637F7"/>
  </w:style>
  <w:style w:type="paragraph" w:styleId="36">
    <w:name w:val="Body Text 3"/>
    <w:basedOn w:val="Standard"/>
    <w:link w:val="37"/>
    <w:rsid w:val="008637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8637F7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customStyle="1" w:styleId="Iniiaiieoaeno">
    <w:name w:val="Iniiaiie oaeno"/>
    <w:basedOn w:val="Standard"/>
    <w:rsid w:val="008637F7"/>
    <w:pPr>
      <w:spacing w:after="1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Заголовок_1"/>
    <w:basedOn w:val="1"/>
    <w:rsid w:val="008637F7"/>
    <w:pPr>
      <w:keepNext/>
      <w:widowControl/>
      <w:tabs>
        <w:tab w:val="left" w:pos="360"/>
      </w:tabs>
      <w:spacing w:before="60" w:after="60"/>
    </w:pPr>
    <w:rPr>
      <w:rFonts w:ascii="Times New Roman" w:hAnsi="Times New Roman" w:cs="Times New Roman"/>
      <w:color w:val="00000A"/>
      <w:sz w:val="28"/>
      <w:szCs w:val="28"/>
      <w:lang w:val="en-US"/>
    </w:rPr>
  </w:style>
  <w:style w:type="paragraph" w:customStyle="1" w:styleId="29">
    <w:name w:val="Заголовок_2 Знак"/>
    <w:basedOn w:val="18"/>
    <w:rsid w:val="008637F7"/>
  </w:style>
  <w:style w:type="paragraph" w:customStyle="1" w:styleId="38">
    <w:name w:val="Заголовок_3"/>
    <w:basedOn w:val="3"/>
    <w:rsid w:val="008637F7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a">
    <w:name w:val="Обычный2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ff7">
    <w:name w:val="Приложение"/>
    <w:basedOn w:val="18"/>
    <w:rsid w:val="008637F7"/>
    <w:pPr>
      <w:jc w:val="right"/>
    </w:pPr>
    <w:rPr>
      <w:b w:val="0"/>
      <w:bCs w:val="0"/>
    </w:rPr>
  </w:style>
  <w:style w:type="paragraph" w:customStyle="1" w:styleId="aff8">
    <w:name w:val="обычный"/>
    <w:basedOn w:val="Standard"/>
    <w:rsid w:val="008637F7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2">
    <w:name w:val="Знак1 Знак Знак Знак Знак Знак Знак Знак Знак Знак Знак Знак Знак1"/>
    <w:basedOn w:val="Standard"/>
    <w:rsid w:val="008637F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21">
    <w:name w:val="Знак2 Знак Знак Знак2 Знак Знак Знак Знак Знак Знак Знак Знак Знак1"/>
    <w:basedOn w:val="Standard"/>
    <w:rsid w:val="00863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tents1">
    <w:name w:val="Contents 1"/>
    <w:basedOn w:val="Standard"/>
    <w:rsid w:val="008637F7"/>
    <w:pPr>
      <w:tabs>
        <w:tab w:val="right" w:leader="dot" w:pos="9355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"/>
    <w:basedOn w:val="Standard"/>
    <w:rsid w:val="008637F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13">
    <w:name w:val="Style13"/>
    <w:basedOn w:val="Standard"/>
    <w:rsid w:val="008637F7"/>
    <w:pPr>
      <w:widowControl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annotation subject"/>
    <w:basedOn w:val="af9"/>
    <w:link w:val="affa"/>
    <w:rsid w:val="008637F7"/>
    <w:rPr>
      <w:b/>
      <w:bCs/>
    </w:rPr>
  </w:style>
  <w:style w:type="character" w:customStyle="1" w:styleId="affa">
    <w:name w:val="Тема примечания Знак"/>
    <w:basedOn w:val="afa"/>
    <w:link w:val="aff9"/>
    <w:rsid w:val="008637F7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customStyle="1" w:styleId="BodyTextIndent31">
    <w:name w:val="Body Text Indent 31"/>
    <w:basedOn w:val="Standard"/>
    <w:rsid w:val="008637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Text21">
    <w:name w:val="Body Text 21"/>
    <w:basedOn w:val="Standard"/>
    <w:rsid w:val="008637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Standard"/>
    <w:rsid w:val="008637F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uthor">
    <w:name w:val="author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2b">
    <w:name w:val="List 2"/>
    <w:basedOn w:val="Standard"/>
    <w:rsid w:val="008637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Revision"/>
    <w:rsid w:val="008637F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spip">
    <w:name w:val="spip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Standard"/>
    <w:rsid w:val="008637F7"/>
    <w:pPr>
      <w:widowControl w:val="0"/>
      <w:spacing w:after="0" w:line="26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8637F7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Default">
    <w:name w:val="Default"/>
    <w:rsid w:val="008637F7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Header11">
    <w:name w:val="Header11"/>
    <w:basedOn w:val="Standard"/>
    <w:rsid w:val="008637F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Web">
    <w:name w:val="Обычный (Web)"/>
    <w:basedOn w:val="Standard"/>
    <w:rsid w:val="008637F7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c">
    <w:name w:val="Знак Знак Знак"/>
    <w:basedOn w:val="Standard"/>
    <w:rsid w:val="008637F7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c">
    <w:name w:val="Знак2 Знак Знак"/>
    <w:basedOn w:val="Standard"/>
    <w:rsid w:val="008637F7"/>
    <w:pPr>
      <w:widowControl w:val="0"/>
      <w:spacing w:before="100" w:after="10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3">
    <w:name w:val="xl63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Standard"/>
    <w:rsid w:val="008637F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Standard"/>
    <w:rsid w:val="008637F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Standard"/>
    <w:rsid w:val="008637F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Standard"/>
    <w:rsid w:val="008637F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Название1"/>
    <w:basedOn w:val="Standard"/>
    <w:rsid w:val="008637F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Standard"/>
    <w:rsid w:val="008637F7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c">
    <w:name w:val="Название объекта1"/>
    <w:basedOn w:val="Standard"/>
    <w:rsid w:val="008637F7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ar-SA"/>
    </w:rPr>
  </w:style>
  <w:style w:type="paragraph" w:customStyle="1" w:styleId="210">
    <w:name w:val="Основной текст 21"/>
    <w:basedOn w:val="Standard"/>
    <w:rsid w:val="008637F7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1">
    <w:name w:val="Основной текст с отступом 21"/>
    <w:basedOn w:val="Standard"/>
    <w:rsid w:val="008637F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Standard"/>
    <w:rsid w:val="008637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8637F7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ar-SA"/>
    </w:rPr>
  </w:style>
  <w:style w:type="paragraph" w:customStyle="1" w:styleId="1d">
    <w:name w:val="Абзац списка1"/>
    <w:basedOn w:val="Standard"/>
    <w:uiPriority w:val="99"/>
    <w:rsid w:val="008637F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Attribute2">
    <w:name w:val="ParaAttribute2"/>
    <w:rsid w:val="008637F7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Malgun Gothic" w:hAnsi="Times New Roman" w:cs="Times New Roman"/>
      <w:kern w:val="3"/>
      <w:lang w:eastAsia="ar-SA"/>
    </w:rPr>
  </w:style>
  <w:style w:type="paragraph" w:customStyle="1" w:styleId="affd">
    <w:name w:val="Знак Знак Знак Знак"/>
    <w:basedOn w:val="Standard"/>
    <w:rsid w:val="008637F7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formattexttopleveltext">
    <w:name w:val="formattext topleveltext"/>
    <w:basedOn w:val="Standard"/>
    <w:rsid w:val="008637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9">
    <w:name w:val="Стиль3"/>
    <w:basedOn w:val="Standard"/>
    <w:rsid w:val="008637F7"/>
    <w:pPr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ableHeading">
    <w:name w:val="Table Heading"/>
    <w:basedOn w:val="TableContents"/>
    <w:rsid w:val="008637F7"/>
    <w:pPr>
      <w:widowControl/>
      <w:jc w:val="center"/>
    </w:pPr>
    <w:rPr>
      <w:b/>
      <w:bCs/>
      <w:sz w:val="20"/>
      <w:szCs w:val="20"/>
    </w:rPr>
  </w:style>
  <w:style w:type="character" w:customStyle="1" w:styleId="FootnoteTextChar">
    <w:name w:val="Footnote Text Char"/>
    <w:rsid w:val="008637F7"/>
    <w:rPr>
      <w:sz w:val="20"/>
      <w:szCs w:val="20"/>
      <w:lang w:eastAsia="en-US"/>
    </w:rPr>
  </w:style>
  <w:style w:type="character" w:customStyle="1" w:styleId="affe">
    <w:name w:val="Основной текст Знак"/>
    <w:rsid w:val="008637F7"/>
    <w:rPr>
      <w:rFonts w:ascii="Arial" w:hAnsi="Arial" w:cs="Arial"/>
      <w:sz w:val="20"/>
      <w:szCs w:val="20"/>
      <w:lang w:eastAsia="ru-RU"/>
    </w:rPr>
  </w:style>
  <w:style w:type="character" w:customStyle="1" w:styleId="1e">
    <w:name w:val="Заголовок №1_"/>
    <w:rsid w:val="008637F7"/>
    <w:rPr>
      <w:spacing w:val="-20"/>
      <w:sz w:val="62"/>
      <w:szCs w:val="62"/>
    </w:rPr>
  </w:style>
  <w:style w:type="character" w:customStyle="1" w:styleId="3a">
    <w:name w:val="Основной текст (3)_"/>
    <w:rsid w:val="008637F7"/>
    <w:rPr>
      <w:sz w:val="44"/>
      <w:szCs w:val="44"/>
    </w:rPr>
  </w:style>
  <w:style w:type="character" w:customStyle="1" w:styleId="2d">
    <w:name w:val="Заголовок №2_"/>
    <w:rsid w:val="008637F7"/>
    <w:rPr>
      <w:sz w:val="44"/>
      <w:szCs w:val="44"/>
    </w:rPr>
  </w:style>
  <w:style w:type="character" w:customStyle="1" w:styleId="3b">
    <w:name w:val="Заголовок №3_"/>
    <w:rsid w:val="008637F7"/>
    <w:rPr>
      <w:sz w:val="44"/>
      <w:szCs w:val="44"/>
    </w:rPr>
  </w:style>
  <w:style w:type="character" w:customStyle="1" w:styleId="52">
    <w:name w:val="Основной текст (5)_"/>
    <w:rsid w:val="008637F7"/>
    <w:rPr>
      <w:sz w:val="34"/>
      <w:szCs w:val="34"/>
    </w:rPr>
  </w:style>
  <w:style w:type="character" w:customStyle="1" w:styleId="63">
    <w:name w:val="Основной текст (6)_"/>
    <w:rsid w:val="008637F7"/>
  </w:style>
  <w:style w:type="character" w:customStyle="1" w:styleId="64">
    <w:name w:val="Заголовок №6_"/>
    <w:rsid w:val="008637F7"/>
  </w:style>
  <w:style w:type="character" w:customStyle="1" w:styleId="72">
    <w:name w:val="Заголовок №7_"/>
    <w:rsid w:val="008637F7"/>
    <w:rPr>
      <w:sz w:val="18"/>
      <w:szCs w:val="18"/>
    </w:rPr>
  </w:style>
  <w:style w:type="character" w:customStyle="1" w:styleId="121">
    <w:name w:val="Основной текст (12)_"/>
    <w:rsid w:val="008637F7"/>
    <w:rPr>
      <w:spacing w:val="10"/>
      <w:sz w:val="25"/>
      <w:szCs w:val="25"/>
    </w:rPr>
  </w:style>
  <w:style w:type="character" w:customStyle="1" w:styleId="afff">
    <w:name w:val="Цветовое выделение"/>
    <w:rsid w:val="008637F7"/>
    <w:rPr>
      <w:b/>
      <w:bCs/>
      <w:color w:val="000080"/>
    </w:rPr>
  </w:style>
  <w:style w:type="character" w:customStyle="1" w:styleId="StrongEmphasis">
    <w:name w:val="Strong Emphasis"/>
    <w:rsid w:val="008637F7"/>
    <w:rPr>
      <w:b/>
      <w:bCs/>
    </w:rPr>
  </w:style>
  <w:style w:type="character" w:customStyle="1" w:styleId="afff0">
    <w:name w:val="Основной текст с отступом Знак"/>
    <w:rsid w:val="008637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1">
    <w:name w:val="Document Map Char1"/>
    <w:rsid w:val="008637F7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f">
    <w:name w:val="Схема документа Знак1"/>
    <w:rsid w:val="008637F7"/>
    <w:rPr>
      <w:rFonts w:ascii="Tahoma" w:hAnsi="Tahoma" w:cs="Tahoma"/>
      <w:sz w:val="16"/>
      <w:szCs w:val="16"/>
    </w:rPr>
  </w:style>
  <w:style w:type="character" w:customStyle="1" w:styleId="afff1">
    <w:name w:val="Без интервала Знак"/>
    <w:rsid w:val="008637F7"/>
    <w:rPr>
      <w:rFonts w:ascii="Times New Roman" w:eastAsia="Times New Roman" w:hAnsi="Times New Roman"/>
      <w:lang w:val="ru-RU" w:eastAsia="ru-RU" w:bidi="ar-SA"/>
    </w:rPr>
  </w:style>
  <w:style w:type="character" w:styleId="afff2">
    <w:name w:val="Emphasis"/>
    <w:rsid w:val="008637F7"/>
    <w:rPr>
      <w:i/>
      <w:iCs/>
    </w:rPr>
  </w:style>
  <w:style w:type="character" w:styleId="afff3">
    <w:name w:val="annotation reference"/>
    <w:rsid w:val="008637F7"/>
    <w:rPr>
      <w:sz w:val="16"/>
      <w:szCs w:val="16"/>
    </w:rPr>
  </w:style>
  <w:style w:type="character" w:customStyle="1" w:styleId="Internetlink">
    <w:name w:val="Internet link"/>
    <w:rsid w:val="008637F7"/>
    <w:rPr>
      <w:color w:val="0000FF"/>
      <w:u w:val="single"/>
    </w:rPr>
  </w:style>
  <w:style w:type="character" w:styleId="afff4">
    <w:name w:val="FollowedHyperlink"/>
    <w:uiPriority w:val="99"/>
    <w:rsid w:val="008637F7"/>
    <w:rPr>
      <w:color w:val="800080"/>
      <w:u w:val="single"/>
    </w:rPr>
  </w:style>
  <w:style w:type="character" w:customStyle="1" w:styleId="WW8Num18z0">
    <w:name w:val="WW8Num18z0"/>
    <w:rsid w:val="008637F7"/>
    <w:rPr>
      <w:sz w:val="20"/>
    </w:rPr>
  </w:style>
  <w:style w:type="character" w:customStyle="1" w:styleId="1f0">
    <w:name w:val="Основной шрифт абзаца1"/>
    <w:rsid w:val="008637F7"/>
  </w:style>
  <w:style w:type="character" w:customStyle="1" w:styleId="afff5">
    <w:name w:val="Знак Знак"/>
    <w:rsid w:val="008637F7"/>
    <w:rPr>
      <w:rFonts w:ascii="Times New Roman" w:hAnsi="Times New Roman" w:cs="Times New Roman"/>
      <w:lang w:val="ru-RU" w:eastAsia="ar-SA" w:bidi="ar-SA"/>
    </w:rPr>
  </w:style>
  <w:style w:type="character" w:customStyle="1" w:styleId="FootnoteSymbol">
    <w:name w:val="Footnote Symbol"/>
    <w:rsid w:val="008637F7"/>
    <w:rPr>
      <w:rFonts w:ascii="Times New Roman" w:hAnsi="Times New Roman" w:cs="Times New Roman"/>
      <w:position w:val="0"/>
      <w:vertAlign w:val="superscript"/>
    </w:rPr>
  </w:style>
  <w:style w:type="character" w:customStyle="1" w:styleId="CharAttribute1">
    <w:name w:val="CharAttribute1"/>
    <w:rsid w:val="008637F7"/>
    <w:rPr>
      <w:rFonts w:ascii="Times New Roman" w:hAnsi="Times New Roman" w:cs="Times New Roman"/>
      <w:sz w:val="28"/>
    </w:rPr>
  </w:style>
  <w:style w:type="character" w:customStyle="1" w:styleId="afff6">
    <w:name w:val="Гипертекстовая ссылка"/>
    <w:rsid w:val="008637F7"/>
    <w:rPr>
      <w:rFonts w:ascii="Times New Roman" w:hAnsi="Times New Roman" w:cs="Times New Roman"/>
      <w:color w:val="008000"/>
      <w:sz w:val="20"/>
      <w:szCs w:val="20"/>
    </w:rPr>
  </w:style>
  <w:style w:type="character" w:customStyle="1" w:styleId="FontStyle15">
    <w:name w:val="Font Style15"/>
    <w:rsid w:val="008637F7"/>
    <w:rPr>
      <w:rFonts w:ascii="Times New Roman" w:hAnsi="Times New Roman" w:cs="Times New Roman"/>
      <w:sz w:val="18"/>
      <w:szCs w:val="18"/>
    </w:rPr>
  </w:style>
  <w:style w:type="character" w:customStyle="1" w:styleId="3c">
    <w:name w:val="Стиль3 Знак"/>
    <w:rsid w:val="008637F7"/>
    <w:rPr>
      <w:rFonts w:ascii="Calibri" w:hAnsi="Calibri"/>
      <w:sz w:val="26"/>
      <w:lang w:val="ru-RU" w:eastAsia="ar-SA" w:bidi="ar-SA"/>
    </w:rPr>
  </w:style>
  <w:style w:type="character" w:customStyle="1" w:styleId="ListLabel1">
    <w:name w:val="ListLabel 1"/>
    <w:rsid w:val="008637F7"/>
    <w:rPr>
      <w:rFonts w:eastAsia="Calibri" w:cs="Calibri"/>
    </w:rPr>
  </w:style>
  <w:style w:type="character" w:customStyle="1" w:styleId="ListLabel2">
    <w:name w:val="ListLabel 2"/>
    <w:rsid w:val="008637F7"/>
    <w:rPr>
      <w:rFonts w:cs="Times New Roman"/>
    </w:rPr>
  </w:style>
  <w:style w:type="character" w:customStyle="1" w:styleId="ListLabel3">
    <w:name w:val="ListLabel 3"/>
    <w:rsid w:val="008637F7"/>
    <w:rPr>
      <w:rFonts w:cs="Times New Roman"/>
      <w:color w:val="00000A"/>
    </w:rPr>
  </w:style>
  <w:style w:type="numbering" w:customStyle="1" w:styleId="WWNum1">
    <w:name w:val="WWNum1"/>
    <w:basedOn w:val="a2"/>
    <w:rsid w:val="008637F7"/>
    <w:pPr>
      <w:numPr>
        <w:numId w:val="2"/>
      </w:numPr>
    </w:pPr>
  </w:style>
  <w:style w:type="numbering" w:customStyle="1" w:styleId="WWNum2">
    <w:name w:val="WWNum2"/>
    <w:basedOn w:val="a2"/>
    <w:rsid w:val="008637F7"/>
    <w:pPr>
      <w:numPr>
        <w:numId w:val="3"/>
      </w:numPr>
    </w:pPr>
  </w:style>
  <w:style w:type="numbering" w:customStyle="1" w:styleId="WWNum3">
    <w:name w:val="WWNum3"/>
    <w:basedOn w:val="a2"/>
    <w:rsid w:val="008637F7"/>
    <w:pPr>
      <w:numPr>
        <w:numId w:val="4"/>
      </w:numPr>
    </w:pPr>
  </w:style>
  <w:style w:type="numbering" w:customStyle="1" w:styleId="WWNum4">
    <w:name w:val="WWNum4"/>
    <w:basedOn w:val="a2"/>
    <w:rsid w:val="008637F7"/>
    <w:pPr>
      <w:numPr>
        <w:numId w:val="5"/>
      </w:numPr>
    </w:pPr>
  </w:style>
  <w:style w:type="numbering" w:customStyle="1" w:styleId="WWNum5">
    <w:name w:val="WWNum5"/>
    <w:basedOn w:val="a2"/>
    <w:rsid w:val="008637F7"/>
    <w:pPr>
      <w:numPr>
        <w:numId w:val="6"/>
      </w:numPr>
    </w:pPr>
  </w:style>
  <w:style w:type="numbering" w:customStyle="1" w:styleId="WWNum6">
    <w:name w:val="WWNum6"/>
    <w:basedOn w:val="a2"/>
    <w:rsid w:val="008637F7"/>
    <w:pPr>
      <w:numPr>
        <w:numId w:val="7"/>
      </w:numPr>
    </w:pPr>
  </w:style>
  <w:style w:type="numbering" w:customStyle="1" w:styleId="WWNum7">
    <w:name w:val="WWNum7"/>
    <w:basedOn w:val="a2"/>
    <w:rsid w:val="008637F7"/>
    <w:pPr>
      <w:numPr>
        <w:numId w:val="8"/>
      </w:numPr>
    </w:pPr>
  </w:style>
  <w:style w:type="numbering" w:customStyle="1" w:styleId="WWNum8">
    <w:name w:val="WWNum8"/>
    <w:basedOn w:val="a2"/>
    <w:rsid w:val="008637F7"/>
    <w:pPr>
      <w:numPr>
        <w:numId w:val="9"/>
      </w:numPr>
    </w:pPr>
  </w:style>
  <w:style w:type="numbering" w:customStyle="1" w:styleId="WWNum9">
    <w:name w:val="WWNum9"/>
    <w:basedOn w:val="a2"/>
    <w:rsid w:val="008637F7"/>
    <w:pPr>
      <w:numPr>
        <w:numId w:val="10"/>
      </w:numPr>
    </w:pPr>
  </w:style>
  <w:style w:type="numbering" w:customStyle="1" w:styleId="WWNum10">
    <w:name w:val="WWNum10"/>
    <w:basedOn w:val="a2"/>
    <w:rsid w:val="008637F7"/>
    <w:pPr>
      <w:numPr>
        <w:numId w:val="11"/>
      </w:numPr>
    </w:pPr>
  </w:style>
  <w:style w:type="numbering" w:customStyle="1" w:styleId="WWNum11">
    <w:name w:val="WWNum11"/>
    <w:basedOn w:val="a2"/>
    <w:rsid w:val="008637F7"/>
    <w:pPr>
      <w:numPr>
        <w:numId w:val="12"/>
      </w:numPr>
    </w:pPr>
  </w:style>
  <w:style w:type="numbering" w:customStyle="1" w:styleId="WWNum12">
    <w:name w:val="WWNum12"/>
    <w:basedOn w:val="a2"/>
    <w:rsid w:val="008637F7"/>
    <w:pPr>
      <w:numPr>
        <w:numId w:val="13"/>
      </w:numPr>
    </w:pPr>
  </w:style>
  <w:style w:type="numbering" w:customStyle="1" w:styleId="WWNum13">
    <w:name w:val="WWNum13"/>
    <w:basedOn w:val="a2"/>
    <w:rsid w:val="008637F7"/>
    <w:pPr>
      <w:numPr>
        <w:numId w:val="14"/>
      </w:numPr>
    </w:pPr>
  </w:style>
  <w:style w:type="numbering" w:customStyle="1" w:styleId="WWNum14">
    <w:name w:val="WWNum14"/>
    <w:basedOn w:val="a2"/>
    <w:rsid w:val="008637F7"/>
    <w:pPr>
      <w:numPr>
        <w:numId w:val="15"/>
      </w:numPr>
    </w:pPr>
  </w:style>
  <w:style w:type="numbering" w:customStyle="1" w:styleId="WWNum15">
    <w:name w:val="WWNum15"/>
    <w:basedOn w:val="a2"/>
    <w:rsid w:val="008637F7"/>
    <w:pPr>
      <w:numPr>
        <w:numId w:val="16"/>
      </w:numPr>
    </w:pPr>
  </w:style>
  <w:style w:type="numbering" w:customStyle="1" w:styleId="WWNum16">
    <w:name w:val="WWNum16"/>
    <w:basedOn w:val="a2"/>
    <w:rsid w:val="008637F7"/>
    <w:pPr>
      <w:numPr>
        <w:numId w:val="17"/>
      </w:numPr>
    </w:pPr>
  </w:style>
  <w:style w:type="numbering" w:customStyle="1" w:styleId="WWNum17">
    <w:name w:val="WWNum17"/>
    <w:basedOn w:val="a2"/>
    <w:rsid w:val="008637F7"/>
    <w:pPr>
      <w:numPr>
        <w:numId w:val="18"/>
      </w:numPr>
    </w:pPr>
  </w:style>
  <w:style w:type="numbering" w:customStyle="1" w:styleId="WWNum18">
    <w:name w:val="WWNum18"/>
    <w:basedOn w:val="a2"/>
    <w:rsid w:val="008637F7"/>
    <w:pPr>
      <w:numPr>
        <w:numId w:val="19"/>
      </w:numPr>
    </w:pPr>
  </w:style>
  <w:style w:type="numbering" w:customStyle="1" w:styleId="WWNum19">
    <w:name w:val="WWNum19"/>
    <w:basedOn w:val="a2"/>
    <w:rsid w:val="008637F7"/>
    <w:pPr>
      <w:numPr>
        <w:numId w:val="20"/>
      </w:numPr>
    </w:pPr>
  </w:style>
  <w:style w:type="numbering" w:customStyle="1" w:styleId="WWNum20">
    <w:name w:val="WWNum20"/>
    <w:basedOn w:val="a2"/>
    <w:rsid w:val="008637F7"/>
    <w:pPr>
      <w:numPr>
        <w:numId w:val="21"/>
      </w:numPr>
    </w:pPr>
  </w:style>
  <w:style w:type="numbering" w:customStyle="1" w:styleId="WWNum21">
    <w:name w:val="WWNum21"/>
    <w:basedOn w:val="a2"/>
    <w:rsid w:val="008637F7"/>
    <w:pPr>
      <w:numPr>
        <w:numId w:val="22"/>
      </w:numPr>
    </w:pPr>
  </w:style>
  <w:style w:type="numbering" w:customStyle="1" w:styleId="WWNum22">
    <w:name w:val="WWNum22"/>
    <w:basedOn w:val="a2"/>
    <w:rsid w:val="008637F7"/>
    <w:pPr>
      <w:numPr>
        <w:numId w:val="23"/>
      </w:numPr>
    </w:pPr>
  </w:style>
  <w:style w:type="numbering" w:customStyle="1" w:styleId="WWNum23">
    <w:name w:val="WWNum23"/>
    <w:basedOn w:val="a2"/>
    <w:rsid w:val="008637F7"/>
    <w:pPr>
      <w:numPr>
        <w:numId w:val="24"/>
      </w:numPr>
    </w:pPr>
  </w:style>
  <w:style w:type="numbering" w:customStyle="1" w:styleId="WWNum24">
    <w:name w:val="WWNum24"/>
    <w:basedOn w:val="a2"/>
    <w:rsid w:val="008637F7"/>
    <w:pPr>
      <w:numPr>
        <w:numId w:val="25"/>
      </w:numPr>
    </w:pPr>
  </w:style>
  <w:style w:type="numbering" w:customStyle="1" w:styleId="WWNum25">
    <w:name w:val="WWNum25"/>
    <w:basedOn w:val="a2"/>
    <w:rsid w:val="008637F7"/>
    <w:pPr>
      <w:numPr>
        <w:numId w:val="26"/>
      </w:numPr>
    </w:pPr>
  </w:style>
  <w:style w:type="numbering" w:customStyle="1" w:styleId="WWNum26">
    <w:name w:val="WWNum26"/>
    <w:basedOn w:val="a2"/>
    <w:rsid w:val="008637F7"/>
    <w:pPr>
      <w:numPr>
        <w:numId w:val="27"/>
      </w:numPr>
    </w:pPr>
  </w:style>
  <w:style w:type="numbering" w:customStyle="1" w:styleId="WWNum27">
    <w:name w:val="WWNum27"/>
    <w:basedOn w:val="a2"/>
    <w:rsid w:val="008637F7"/>
    <w:pPr>
      <w:numPr>
        <w:numId w:val="28"/>
      </w:numPr>
    </w:pPr>
  </w:style>
  <w:style w:type="numbering" w:customStyle="1" w:styleId="WWNum28">
    <w:name w:val="WWNum28"/>
    <w:basedOn w:val="a2"/>
    <w:rsid w:val="008637F7"/>
    <w:pPr>
      <w:numPr>
        <w:numId w:val="29"/>
      </w:numPr>
    </w:pPr>
  </w:style>
  <w:style w:type="numbering" w:customStyle="1" w:styleId="WWNum29">
    <w:name w:val="WWNum29"/>
    <w:basedOn w:val="a2"/>
    <w:rsid w:val="008637F7"/>
    <w:pPr>
      <w:numPr>
        <w:numId w:val="30"/>
      </w:numPr>
    </w:pPr>
  </w:style>
  <w:style w:type="numbering" w:customStyle="1" w:styleId="WWNum30">
    <w:name w:val="WWNum30"/>
    <w:basedOn w:val="a2"/>
    <w:rsid w:val="008637F7"/>
    <w:pPr>
      <w:numPr>
        <w:numId w:val="31"/>
      </w:numPr>
    </w:pPr>
  </w:style>
  <w:style w:type="numbering" w:customStyle="1" w:styleId="WWNum31">
    <w:name w:val="WWNum31"/>
    <w:basedOn w:val="a2"/>
    <w:rsid w:val="008637F7"/>
    <w:pPr>
      <w:numPr>
        <w:numId w:val="32"/>
      </w:numPr>
    </w:pPr>
  </w:style>
  <w:style w:type="numbering" w:customStyle="1" w:styleId="WWNum32">
    <w:name w:val="WWNum32"/>
    <w:basedOn w:val="a2"/>
    <w:rsid w:val="008637F7"/>
    <w:pPr>
      <w:numPr>
        <w:numId w:val="33"/>
      </w:numPr>
    </w:pPr>
  </w:style>
  <w:style w:type="numbering" w:customStyle="1" w:styleId="WWNum33">
    <w:name w:val="WWNum33"/>
    <w:basedOn w:val="a2"/>
    <w:rsid w:val="008637F7"/>
    <w:pPr>
      <w:numPr>
        <w:numId w:val="34"/>
      </w:numPr>
    </w:pPr>
  </w:style>
  <w:style w:type="numbering" w:customStyle="1" w:styleId="WWNum34">
    <w:name w:val="WWNum34"/>
    <w:basedOn w:val="a2"/>
    <w:rsid w:val="008637F7"/>
    <w:pPr>
      <w:numPr>
        <w:numId w:val="35"/>
      </w:numPr>
    </w:pPr>
  </w:style>
  <w:style w:type="numbering" w:customStyle="1" w:styleId="WWNum35">
    <w:name w:val="WWNum35"/>
    <w:basedOn w:val="a2"/>
    <w:rsid w:val="008637F7"/>
    <w:pPr>
      <w:numPr>
        <w:numId w:val="36"/>
      </w:numPr>
    </w:pPr>
  </w:style>
  <w:style w:type="numbering" w:customStyle="1" w:styleId="WWNum36">
    <w:name w:val="WWNum36"/>
    <w:basedOn w:val="a2"/>
    <w:rsid w:val="008637F7"/>
    <w:pPr>
      <w:numPr>
        <w:numId w:val="37"/>
      </w:numPr>
    </w:pPr>
  </w:style>
  <w:style w:type="numbering" w:customStyle="1" w:styleId="WWNum37">
    <w:name w:val="WWNum37"/>
    <w:basedOn w:val="a2"/>
    <w:rsid w:val="008637F7"/>
    <w:pPr>
      <w:numPr>
        <w:numId w:val="38"/>
      </w:numPr>
    </w:pPr>
  </w:style>
  <w:style w:type="numbering" w:customStyle="1" w:styleId="WWNum38">
    <w:name w:val="WWNum38"/>
    <w:basedOn w:val="a2"/>
    <w:rsid w:val="008637F7"/>
    <w:pPr>
      <w:numPr>
        <w:numId w:val="39"/>
      </w:numPr>
    </w:pPr>
  </w:style>
  <w:style w:type="numbering" w:customStyle="1" w:styleId="WWNum39">
    <w:name w:val="WWNum39"/>
    <w:basedOn w:val="a2"/>
    <w:rsid w:val="008637F7"/>
    <w:pPr>
      <w:numPr>
        <w:numId w:val="40"/>
      </w:numPr>
    </w:pPr>
  </w:style>
  <w:style w:type="numbering" w:customStyle="1" w:styleId="WWNum40">
    <w:name w:val="WWNum40"/>
    <w:basedOn w:val="a2"/>
    <w:rsid w:val="008637F7"/>
    <w:pPr>
      <w:numPr>
        <w:numId w:val="41"/>
      </w:numPr>
    </w:pPr>
  </w:style>
  <w:style w:type="numbering" w:customStyle="1" w:styleId="WWNum41">
    <w:name w:val="WWNum41"/>
    <w:basedOn w:val="a2"/>
    <w:rsid w:val="008637F7"/>
    <w:pPr>
      <w:numPr>
        <w:numId w:val="42"/>
      </w:numPr>
    </w:pPr>
  </w:style>
  <w:style w:type="numbering" w:customStyle="1" w:styleId="WWNum42">
    <w:name w:val="WWNum42"/>
    <w:basedOn w:val="a2"/>
    <w:rsid w:val="008637F7"/>
    <w:pPr>
      <w:numPr>
        <w:numId w:val="43"/>
      </w:numPr>
    </w:pPr>
  </w:style>
  <w:style w:type="numbering" w:customStyle="1" w:styleId="WWNum43">
    <w:name w:val="WWNum43"/>
    <w:basedOn w:val="a2"/>
    <w:rsid w:val="008637F7"/>
    <w:pPr>
      <w:numPr>
        <w:numId w:val="44"/>
      </w:numPr>
    </w:pPr>
  </w:style>
  <w:style w:type="numbering" w:customStyle="1" w:styleId="WWNum44">
    <w:name w:val="WWNum44"/>
    <w:basedOn w:val="a2"/>
    <w:rsid w:val="008637F7"/>
    <w:pPr>
      <w:numPr>
        <w:numId w:val="45"/>
      </w:numPr>
    </w:pPr>
  </w:style>
  <w:style w:type="numbering" w:customStyle="1" w:styleId="WWNum45">
    <w:name w:val="WWNum45"/>
    <w:basedOn w:val="a2"/>
    <w:rsid w:val="008637F7"/>
    <w:pPr>
      <w:numPr>
        <w:numId w:val="46"/>
      </w:numPr>
    </w:pPr>
  </w:style>
  <w:style w:type="numbering" w:customStyle="1" w:styleId="WWNum46">
    <w:name w:val="WWNum46"/>
    <w:basedOn w:val="a2"/>
    <w:rsid w:val="008637F7"/>
    <w:pPr>
      <w:numPr>
        <w:numId w:val="47"/>
      </w:numPr>
    </w:pPr>
  </w:style>
  <w:style w:type="numbering" w:customStyle="1" w:styleId="WWNum47">
    <w:name w:val="WWNum47"/>
    <w:basedOn w:val="a2"/>
    <w:rsid w:val="008637F7"/>
    <w:pPr>
      <w:numPr>
        <w:numId w:val="48"/>
      </w:numPr>
    </w:pPr>
  </w:style>
  <w:style w:type="numbering" w:customStyle="1" w:styleId="WWNum48">
    <w:name w:val="WWNum48"/>
    <w:basedOn w:val="a2"/>
    <w:rsid w:val="008637F7"/>
    <w:pPr>
      <w:numPr>
        <w:numId w:val="49"/>
      </w:numPr>
    </w:pPr>
  </w:style>
  <w:style w:type="numbering" w:customStyle="1" w:styleId="WWNum49">
    <w:name w:val="WWNum49"/>
    <w:basedOn w:val="a2"/>
    <w:rsid w:val="008637F7"/>
    <w:pPr>
      <w:numPr>
        <w:numId w:val="50"/>
      </w:numPr>
    </w:pPr>
  </w:style>
  <w:style w:type="numbering" w:customStyle="1" w:styleId="WWNum50">
    <w:name w:val="WWNum50"/>
    <w:basedOn w:val="a2"/>
    <w:rsid w:val="008637F7"/>
    <w:pPr>
      <w:numPr>
        <w:numId w:val="51"/>
      </w:numPr>
    </w:pPr>
  </w:style>
  <w:style w:type="numbering" w:customStyle="1" w:styleId="113">
    <w:name w:val="Нет списка11"/>
    <w:next w:val="a2"/>
    <w:uiPriority w:val="99"/>
    <w:semiHidden/>
    <w:unhideWhenUsed/>
    <w:rsid w:val="008637F7"/>
  </w:style>
  <w:style w:type="numbering" w:customStyle="1" w:styleId="1110">
    <w:name w:val="Нет списка111"/>
    <w:next w:val="a2"/>
    <w:uiPriority w:val="99"/>
    <w:semiHidden/>
    <w:unhideWhenUsed/>
    <w:rsid w:val="008637F7"/>
  </w:style>
  <w:style w:type="character" w:customStyle="1" w:styleId="apple-converted-space">
    <w:name w:val="apple-converted-space"/>
    <w:uiPriority w:val="99"/>
    <w:rsid w:val="008637F7"/>
  </w:style>
  <w:style w:type="numbering" w:customStyle="1" w:styleId="2e">
    <w:name w:val="Нет списка2"/>
    <w:next w:val="a2"/>
    <w:uiPriority w:val="99"/>
    <w:semiHidden/>
    <w:rsid w:val="008C793D"/>
  </w:style>
  <w:style w:type="table" w:customStyle="1" w:styleId="2f">
    <w:name w:val="Сетка таблицы2"/>
    <w:basedOn w:val="a1"/>
    <w:next w:val="a3"/>
    <w:rsid w:val="008C793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C79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Содержимое таблицы"/>
    <w:basedOn w:val="a"/>
    <w:uiPriority w:val="99"/>
    <w:rsid w:val="008C793D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customStyle="1" w:styleId="xl161">
    <w:name w:val="xl161"/>
    <w:basedOn w:val="a"/>
    <w:rsid w:val="008C7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8C793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C79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C793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8C7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C7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8C793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8C7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8C793D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8C793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8C793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8C7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8C7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C7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8C793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8C793D"/>
    <w:pP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8C793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8C793D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8C7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8C79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8C7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8C793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8C793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8C7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8C79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8C7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8C793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3d">
    <w:name w:val="Нет списка3"/>
    <w:next w:val="a2"/>
    <w:uiPriority w:val="99"/>
    <w:semiHidden/>
    <w:unhideWhenUsed/>
    <w:rsid w:val="00051268"/>
  </w:style>
  <w:style w:type="paragraph" w:customStyle="1" w:styleId="ConsPlusDocList">
    <w:name w:val="ConsPlusDocList"/>
    <w:rsid w:val="00051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1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1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Textbody"/>
    <w:link w:val="10"/>
    <w:uiPriority w:val="99"/>
    <w:qFormat/>
    <w:rsid w:val="008637F7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Standard"/>
    <w:next w:val="Textbody"/>
    <w:link w:val="20"/>
    <w:uiPriority w:val="99"/>
    <w:qFormat/>
    <w:rsid w:val="008637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Standard"/>
    <w:next w:val="Textbody"/>
    <w:link w:val="30"/>
    <w:rsid w:val="008637F7"/>
    <w:pPr>
      <w:keepNext/>
      <w:tabs>
        <w:tab w:val="left" w:pos="4927"/>
        <w:tab w:val="left" w:pos="9854"/>
      </w:tabs>
      <w:spacing w:after="0" w:line="24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Standard"/>
    <w:next w:val="Textbody"/>
    <w:link w:val="40"/>
    <w:rsid w:val="008637F7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Standard"/>
    <w:next w:val="Textbody"/>
    <w:link w:val="50"/>
    <w:rsid w:val="008637F7"/>
    <w:pPr>
      <w:keepNext/>
      <w:spacing w:after="0" w:line="240" w:lineRule="exact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Standard"/>
    <w:next w:val="Textbody"/>
    <w:link w:val="60"/>
    <w:rsid w:val="008637F7"/>
    <w:pPr>
      <w:keepNext/>
      <w:spacing w:before="240" w:after="0" w:line="240" w:lineRule="exact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Standard"/>
    <w:next w:val="Textbody"/>
    <w:link w:val="70"/>
    <w:rsid w:val="008637F7"/>
    <w:pPr>
      <w:keepNext/>
      <w:spacing w:after="12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8">
    <w:name w:val="heading 8"/>
    <w:basedOn w:val="Standard"/>
    <w:next w:val="Textbody"/>
    <w:link w:val="80"/>
    <w:rsid w:val="008637F7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9">
    <w:name w:val="heading 9"/>
    <w:basedOn w:val="Standard"/>
    <w:next w:val="Textbody"/>
    <w:link w:val="90"/>
    <w:rsid w:val="008637F7"/>
    <w:pPr>
      <w:widowControl w:val="0"/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B6371"/>
    <w:rPr>
      <w:rFonts w:cs="Times New Roman"/>
    </w:rPr>
  </w:style>
  <w:style w:type="table" w:customStyle="1" w:styleId="12">
    <w:name w:val="Сетка таблицы1"/>
    <w:basedOn w:val="a1"/>
    <w:next w:val="a3"/>
    <w:uiPriority w:val="59"/>
    <w:rsid w:val="00E054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E054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637F7"/>
    <w:rPr>
      <w:rFonts w:ascii="Arial" w:eastAsia="Times New Roman" w:hAnsi="Arial" w:cs="Arial"/>
      <w:b/>
      <w:bCs/>
      <w:color w:val="000080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7F7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37F7"/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637F7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37F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37F7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637F7"/>
    <w:rPr>
      <w:rFonts w:ascii="Arial" w:eastAsia="Times New Roman" w:hAnsi="Arial" w:cs="Arial"/>
      <w:b/>
      <w:bCs/>
      <w:kern w:val="3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637F7"/>
    <w:rPr>
      <w:rFonts w:ascii="Times New Roman" w:eastAsia="Times New Roman" w:hAnsi="Times New Roman" w:cs="Times New Roman"/>
      <w:smallCaps/>
      <w:kern w:val="3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637F7"/>
    <w:rPr>
      <w:rFonts w:ascii="Cambria" w:eastAsia="Times New Roman" w:hAnsi="Cambria" w:cs="Cambria"/>
      <w:kern w:val="3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637F7"/>
  </w:style>
  <w:style w:type="paragraph" w:customStyle="1" w:styleId="Standard">
    <w:name w:val="Standard"/>
    <w:rsid w:val="008637F7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Heading">
    <w:name w:val="Heading"/>
    <w:basedOn w:val="Standard"/>
    <w:next w:val="Textbody"/>
    <w:rsid w:val="008637F7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xtbody">
    <w:name w:val="Text body"/>
    <w:basedOn w:val="Standard"/>
    <w:rsid w:val="008637F7"/>
    <w:pPr>
      <w:widowControl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"/>
    <w:basedOn w:val="Standard"/>
    <w:rsid w:val="008637F7"/>
    <w:pPr>
      <w:ind w:left="283" w:hanging="283"/>
    </w:pPr>
    <w:rPr>
      <w:rFonts w:cs="Mangal"/>
    </w:rPr>
  </w:style>
  <w:style w:type="paragraph" w:styleId="af1">
    <w:name w:val="caption"/>
    <w:basedOn w:val="Standard"/>
    <w:rsid w:val="008637F7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8"/>
      <w:lang w:eastAsia="ru-RU"/>
    </w:rPr>
  </w:style>
  <w:style w:type="paragraph" w:customStyle="1" w:styleId="Index">
    <w:name w:val="Index"/>
    <w:basedOn w:val="Standard"/>
    <w:rsid w:val="008637F7"/>
    <w:pPr>
      <w:suppressLineNumbers/>
    </w:pPr>
    <w:rPr>
      <w:rFonts w:cs="Mangal"/>
    </w:rPr>
  </w:style>
  <w:style w:type="paragraph" w:styleId="af2">
    <w:name w:val="footnote text"/>
    <w:basedOn w:val="Standard"/>
    <w:link w:val="af3"/>
    <w:rsid w:val="0086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8637F7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14">
    <w:name w:val="Заголовок №1"/>
    <w:basedOn w:val="Standard"/>
    <w:rsid w:val="008637F7"/>
    <w:pPr>
      <w:shd w:val="clear" w:color="auto" w:fill="FFFFFF"/>
      <w:spacing w:after="300" w:line="240" w:lineRule="atLeast"/>
      <w:outlineLvl w:val="0"/>
    </w:pPr>
    <w:rPr>
      <w:spacing w:val="-20"/>
      <w:sz w:val="62"/>
      <w:szCs w:val="62"/>
    </w:rPr>
  </w:style>
  <w:style w:type="paragraph" w:customStyle="1" w:styleId="31">
    <w:name w:val="Основной текст (3)"/>
    <w:basedOn w:val="Standard"/>
    <w:rsid w:val="008637F7"/>
    <w:pPr>
      <w:shd w:val="clear" w:color="auto" w:fill="FFFFFF"/>
      <w:spacing w:before="300" w:after="300" w:line="240" w:lineRule="atLeast"/>
    </w:pPr>
    <w:rPr>
      <w:sz w:val="44"/>
      <w:szCs w:val="44"/>
    </w:rPr>
  </w:style>
  <w:style w:type="paragraph" w:customStyle="1" w:styleId="24">
    <w:name w:val="Заголовок №2"/>
    <w:basedOn w:val="Standard"/>
    <w:rsid w:val="008637F7"/>
    <w:pPr>
      <w:shd w:val="clear" w:color="auto" w:fill="FFFFFF"/>
      <w:spacing w:before="300" w:after="0" w:line="240" w:lineRule="atLeast"/>
      <w:outlineLvl w:val="1"/>
    </w:pPr>
    <w:rPr>
      <w:sz w:val="44"/>
      <w:szCs w:val="44"/>
    </w:rPr>
  </w:style>
  <w:style w:type="paragraph" w:customStyle="1" w:styleId="32">
    <w:name w:val="Заголовок №3"/>
    <w:basedOn w:val="Standard"/>
    <w:rsid w:val="008637F7"/>
    <w:pPr>
      <w:shd w:val="clear" w:color="auto" w:fill="FFFFFF"/>
      <w:spacing w:after="3060" w:line="240" w:lineRule="atLeast"/>
      <w:outlineLvl w:val="2"/>
    </w:pPr>
    <w:rPr>
      <w:sz w:val="44"/>
      <w:szCs w:val="44"/>
    </w:rPr>
  </w:style>
  <w:style w:type="paragraph" w:customStyle="1" w:styleId="51">
    <w:name w:val="Основной текст (5)"/>
    <w:basedOn w:val="Standard"/>
    <w:rsid w:val="008637F7"/>
    <w:pPr>
      <w:shd w:val="clear" w:color="auto" w:fill="FFFFFF"/>
      <w:spacing w:before="3060" w:after="0" w:line="480" w:lineRule="exact"/>
    </w:pPr>
    <w:rPr>
      <w:sz w:val="34"/>
      <w:szCs w:val="34"/>
    </w:rPr>
  </w:style>
  <w:style w:type="paragraph" w:customStyle="1" w:styleId="61">
    <w:name w:val="Основной текст (6)1"/>
    <w:basedOn w:val="Standard"/>
    <w:rsid w:val="008637F7"/>
    <w:pPr>
      <w:shd w:val="clear" w:color="auto" w:fill="FFFFFF"/>
      <w:spacing w:before="60" w:after="60" w:line="240" w:lineRule="atLeast"/>
    </w:pPr>
  </w:style>
  <w:style w:type="paragraph" w:customStyle="1" w:styleId="62">
    <w:name w:val="Заголовок №6"/>
    <w:basedOn w:val="Standard"/>
    <w:rsid w:val="008637F7"/>
    <w:pPr>
      <w:shd w:val="clear" w:color="auto" w:fill="FFFFFF"/>
      <w:spacing w:after="300" w:line="240" w:lineRule="atLeast"/>
      <w:outlineLvl w:val="5"/>
    </w:pPr>
  </w:style>
  <w:style w:type="paragraph" w:customStyle="1" w:styleId="71">
    <w:name w:val="Заголовок №7"/>
    <w:basedOn w:val="Standard"/>
    <w:rsid w:val="008637F7"/>
    <w:pPr>
      <w:shd w:val="clear" w:color="auto" w:fill="FFFFFF"/>
      <w:spacing w:before="180" w:after="180" w:line="230" w:lineRule="exact"/>
      <w:outlineLvl w:val="6"/>
    </w:pPr>
    <w:rPr>
      <w:sz w:val="18"/>
      <w:szCs w:val="18"/>
    </w:rPr>
  </w:style>
  <w:style w:type="paragraph" w:customStyle="1" w:styleId="120">
    <w:name w:val="Основной текст (12)"/>
    <w:basedOn w:val="Standard"/>
    <w:rsid w:val="008637F7"/>
    <w:pPr>
      <w:shd w:val="clear" w:color="auto" w:fill="FFFFFF"/>
      <w:spacing w:before="900" w:after="360" w:line="240" w:lineRule="atLeast"/>
    </w:pPr>
    <w:rPr>
      <w:spacing w:val="10"/>
      <w:sz w:val="25"/>
      <w:szCs w:val="25"/>
    </w:rPr>
  </w:style>
  <w:style w:type="paragraph" w:customStyle="1" w:styleId="310">
    <w:name w:val="Основной текст (3)1"/>
    <w:basedOn w:val="Standard"/>
    <w:rsid w:val="008637F7"/>
    <w:pPr>
      <w:shd w:val="clear" w:color="auto" w:fill="FFFFFF"/>
      <w:spacing w:after="480" w:line="240" w:lineRule="atLeast"/>
    </w:pPr>
    <w:rPr>
      <w:rFonts w:ascii="Century Schoolbook" w:eastAsia="Times New Roman" w:hAnsi="Century Schoolbook" w:cs="Century Schoolbook"/>
      <w:i/>
      <w:iCs/>
      <w:color w:val="000000"/>
      <w:spacing w:val="-20"/>
      <w:sz w:val="21"/>
      <w:szCs w:val="21"/>
      <w:lang w:eastAsia="ru-RU"/>
    </w:rPr>
  </w:style>
  <w:style w:type="paragraph" w:customStyle="1" w:styleId="111">
    <w:name w:val="Заголовок №11"/>
    <w:basedOn w:val="Standard"/>
    <w:rsid w:val="008637F7"/>
    <w:pPr>
      <w:shd w:val="clear" w:color="auto" w:fill="FFFFFF"/>
      <w:spacing w:after="240" w:line="240" w:lineRule="atLeast"/>
      <w:outlineLvl w:val="0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33">
    <w:name w:val="Основной текст3"/>
    <w:basedOn w:val="Standard"/>
    <w:rsid w:val="008637F7"/>
    <w:pPr>
      <w:shd w:val="clear" w:color="auto" w:fill="FFFFFF"/>
      <w:spacing w:before="240" w:after="180" w:line="226" w:lineRule="exact"/>
      <w:ind w:hanging="180"/>
    </w:pPr>
    <w:rPr>
      <w:rFonts w:ascii="Times New Roman" w:eastAsia="Arial Unicode MS" w:hAnsi="Times New Roman" w:cs="Times New Roman"/>
      <w:color w:val="000000"/>
      <w:sz w:val="17"/>
      <w:szCs w:val="17"/>
      <w:lang w:eastAsia="ru-RU"/>
    </w:rPr>
  </w:style>
  <w:style w:type="paragraph" w:customStyle="1" w:styleId="af4">
    <w:name w:val="Комментарий"/>
    <w:basedOn w:val="Standard"/>
    <w:rsid w:val="008637F7"/>
    <w:pPr>
      <w:widowControl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5">
    <w:name w:val="Нормальный (таблица)"/>
    <w:basedOn w:val="Standard"/>
    <w:rsid w:val="008637F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Standard"/>
    <w:uiPriority w:val="99"/>
    <w:rsid w:val="008637F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рижатый влево"/>
    <w:basedOn w:val="Standard"/>
    <w:rsid w:val="008637F7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"/>
    <w:basedOn w:val="Standard"/>
    <w:rsid w:val="008637F7"/>
    <w:pPr>
      <w:spacing w:before="100"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8637F7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5">
    <w:name w:val="Body Text Indent 2"/>
    <w:basedOn w:val="Standard"/>
    <w:link w:val="26"/>
    <w:rsid w:val="008637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637F7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5">
    <w:name w:val="Знак1"/>
    <w:basedOn w:val="Standard"/>
    <w:rsid w:val="008637F7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rmattext">
    <w:name w:val="formattext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18"/>
      <w:szCs w:val="18"/>
      <w:lang w:eastAsia="ru-RU"/>
    </w:rPr>
  </w:style>
  <w:style w:type="paragraph" w:customStyle="1" w:styleId="headertext">
    <w:name w:val="headertext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ru-RU"/>
    </w:rPr>
  </w:style>
  <w:style w:type="paragraph" w:styleId="HTML">
    <w:name w:val="HTML Preformatted"/>
    <w:basedOn w:val="Standard"/>
    <w:link w:val="HTML0"/>
    <w:rsid w:val="0086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37F7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f9">
    <w:name w:val="annotation text"/>
    <w:basedOn w:val="Standard"/>
    <w:link w:val="afa"/>
    <w:rsid w:val="0086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8637F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u">
    <w:name w:val="u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8637F7"/>
    <w:pPr>
      <w:spacing w:after="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Standard"/>
    <w:link w:val="28"/>
    <w:rsid w:val="008637F7"/>
    <w:pPr>
      <w:spacing w:after="0" w:line="240" w:lineRule="exac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8">
    <w:name w:val="Основной текст 2 Знак"/>
    <w:basedOn w:val="a0"/>
    <w:link w:val="27"/>
    <w:rsid w:val="008637F7"/>
    <w:rPr>
      <w:rFonts w:ascii="Times New Roman" w:eastAsia="Times New Roman" w:hAnsi="Times New Roman" w:cs="Times New Roman"/>
      <w:kern w:val="3"/>
      <w:sz w:val="28"/>
      <w:szCs w:val="28"/>
      <w:lang w:val="en-US" w:eastAsia="ru-RU"/>
    </w:rPr>
  </w:style>
  <w:style w:type="paragraph" w:styleId="afb">
    <w:name w:val="Document Map"/>
    <w:basedOn w:val="Standard"/>
    <w:link w:val="afc"/>
    <w:rsid w:val="008637F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c">
    <w:name w:val="Схема документа Знак"/>
    <w:basedOn w:val="a0"/>
    <w:link w:val="afb"/>
    <w:rsid w:val="008637F7"/>
    <w:rPr>
      <w:rFonts w:ascii="Tahoma" w:eastAsia="Times New Roman" w:hAnsi="Tahoma" w:cs="Tahoma"/>
      <w:kern w:val="3"/>
      <w:shd w:val="clear" w:color="auto" w:fill="000080"/>
    </w:rPr>
  </w:style>
  <w:style w:type="paragraph" w:customStyle="1" w:styleId="16">
    <w:name w:val="Обычный1"/>
    <w:rsid w:val="008637F7"/>
    <w:pPr>
      <w:widowControl w:val="0"/>
      <w:suppressAutoHyphens/>
      <w:autoSpaceDN w:val="0"/>
      <w:spacing w:after="0" w:line="300" w:lineRule="auto"/>
      <w:ind w:firstLine="700"/>
      <w:jc w:val="both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  <w:style w:type="paragraph" w:styleId="34">
    <w:name w:val="Body Text Indent 3"/>
    <w:basedOn w:val="Standard"/>
    <w:link w:val="35"/>
    <w:rsid w:val="008637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637F7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styleId="afd">
    <w:name w:val="No Spacing"/>
    <w:rsid w:val="008637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KGK9">
    <w:name w:val="1KG=K9"/>
    <w:rsid w:val="008637F7"/>
    <w:pPr>
      <w:suppressAutoHyphens/>
      <w:autoSpaceDN w:val="0"/>
      <w:spacing w:after="0" w:line="240" w:lineRule="auto"/>
      <w:textAlignment w:val="baseline"/>
    </w:pPr>
    <w:rPr>
      <w:rFonts w:ascii="MS Sans Serif" w:eastAsia="Times New Roman" w:hAnsi="MS Sans Serif" w:cs="MS Sans Serif"/>
      <w:kern w:val="3"/>
      <w:sz w:val="24"/>
      <w:szCs w:val="24"/>
      <w:lang w:eastAsia="ru-RU"/>
    </w:rPr>
  </w:style>
  <w:style w:type="paragraph" w:customStyle="1" w:styleId="afe">
    <w:name w:val="Интерактивный заголовок"/>
    <w:basedOn w:val="Standard"/>
    <w:rsid w:val="008637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220">
    <w:name w:val="Знак2 Знак Знак Знак2 Знак Знак Знак Знак Знак Знак Знак Знак Знак"/>
    <w:basedOn w:val="Standard"/>
    <w:rsid w:val="00863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24">
    <w:name w:val="xl24"/>
    <w:basedOn w:val="Standard"/>
    <w:rsid w:val="008637F7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Standard"/>
    <w:rsid w:val="008637F7"/>
    <w:pPr>
      <w:spacing w:before="100" w:after="100" w:line="240" w:lineRule="auto"/>
      <w:jc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6">
    <w:name w:val="xl2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Arial" w:eastAsia="Arial Unicode MS" w:hAnsi="Arial" w:cs="Arial"/>
      <w:sz w:val="24"/>
      <w:szCs w:val="24"/>
      <w:lang w:eastAsia="ru-RU"/>
    </w:rPr>
  </w:style>
  <w:style w:type="paragraph" w:customStyle="1" w:styleId="xl27">
    <w:name w:val="xl27"/>
    <w:basedOn w:val="Standard"/>
    <w:rsid w:val="008637F7"/>
    <w:pPr>
      <w:shd w:val="clear" w:color="auto" w:fill="FFFF00"/>
      <w:spacing w:before="100" w:after="100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8">
    <w:name w:val="xl28"/>
    <w:basedOn w:val="Standard"/>
    <w:rsid w:val="008637F7"/>
    <w:pPr>
      <w:shd w:val="clear" w:color="auto" w:fill="FFFF00"/>
      <w:spacing w:before="100" w:after="10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Standard"/>
    <w:rsid w:val="008637F7"/>
    <w:pPr>
      <w:shd w:val="clear" w:color="auto" w:fill="FFFF00"/>
      <w:spacing w:before="100" w:after="100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="100" w:after="100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Standard"/>
    <w:rsid w:val="008637F7"/>
    <w:pPr>
      <w:spacing w:before="100" w:after="100" w:line="240" w:lineRule="auto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Standard"/>
    <w:rsid w:val="008637F7"/>
    <w:pPr>
      <w:shd w:val="clear" w:color="auto" w:fill="FFFF00"/>
      <w:spacing w:before="100" w:after="100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f">
    <w:name w:val="endnote text"/>
    <w:basedOn w:val="Standard"/>
    <w:link w:val="aff0"/>
    <w:rsid w:val="0086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8637F7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7">
    <w:name w:val="Знак1 Знак Знак Знак Знак Знак Знак Знак Знак Знак Знак Знак Знак"/>
    <w:basedOn w:val="Standard"/>
    <w:rsid w:val="008637F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Plain Text"/>
    <w:basedOn w:val="Standard"/>
    <w:link w:val="aff2"/>
    <w:rsid w:val="008637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8637F7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ff3">
    <w:name w:val="Title"/>
    <w:basedOn w:val="Standard"/>
    <w:next w:val="aff4"/>
    <w:link w:val="aff5"/>
    <w:rsid w:val="008637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5">
    <w:name w:val="Название Знак"/>
    <w:basedOn w:val="a0"/>
    <w:link w:val="aff3"/>
    <w:rsid w:val="008637F7"/>
    <w:rPr>
      <w:rFonts w:ascii="Times New Roman" w:eastAsia="Times New Roman" w:hAnsi="Times New Roman" w:cs="Times New Roman"/>
      <w:b/>
      <w:bCs/>
      <w:kern w:val="3"/>
      <w:sz w:val="28"/>
      <w:szCs w:val="28"/>
      <w:lang w:eastAsia="ru-RU"/>
    </w:rPr>
  </w:style>
  <w:style w:type="paragraph" w:styleId="aff4">
    <w:name w:val="Subtitle"/>
    <w:basedOn w:val="Standard"/>
    <w:next w:val="Textbody"/>
    <w:link w:val="aff6"/>
    <w:rsid w:val="008637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f6">
    <w:name w:val="Подзаголовок Знак"/>
    <w:basedOn w:val="a0"/>
    <w:link w:val="aff4"/>
    <w:rsid w:val="008637F7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eastAsia="ru-RU"/>
    </w:rPr>
  </w:style>
  <w:style w:type="paragraph" w:customStyle="1" w:styleId="Normal1">
    <w:name w:val="Normal1"/>
    <w:rsid w:val="008637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Header1">
    <w:name w:val="Header1"/>
    <w:basedOn w:val="Normal1"/>
    <w:rsid w:val="008637F7"/>
  </w:style>
  <w:style w:type="paragraph" w:styleId="36">
    <w:name w:val="Body Text 3"/>
    <w:basedOn w:val="Standard"/>
    <w:link w:val="37"/>
    <w:rsid w:val="008637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8637F7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customStyle="1" w:styleId="Iniiaiieoaeno">
    <w:name w:val="Iniiaiie oaeno"/>
    <w:basedOn w:val="Standard"/>
    <w:rsid w:val="008637F7"/>
    <w:pPr>
      <w:spacing w:after="1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Заголовок_1"/>
    <w:basedOn w:val="1"/>
    <w:rsid w:val="008637F7"/>
    <w:pPr>
      <w:keepNext/>
      <w:widowControl/>
      <w:tabs>
        <w:tab w:val="left" w:pos="360"/>
      </w:tabs>
      <w:spacing w:before="60" w:after="60"/>
    </w:pPr>
    <w:rPr>
      <w:rFonts w:ascii="Times New Roman" w:hAnsi="Times New Roman" w:cs="Times New Roman"/>
      <w:color w:val="00000A"/>
      <w:sz w:val="28"/>
      <w:szCs w:val="28"/>
      <w:lang w:val="en-US"/>
    </w:rPr>
  </w:style>
  <w:style w:type="paragraph" w:customStyle="1" w:styleId="29">
    <w:name w:val="Заголовок_2 Знак"/>
    <w:basedOn w:val="18"/>
    <w:rsid w:val="008637F7"/>
  </w:style>
  <w:style w:type="paragraph" w:customStyle="1" w:styleId="38">
    <w:name w:val="Заголовок_3"/>
    <w:basedOn w:val="3"/>
    <w:rsid w:val="008637F7"/>
    <w:pPr>
      <w:tabs>
        <w:tab w:val="clear" w:pos="4927"/>
        <w:tab w:val="clear" w:pos="9854"/>
      </w:tabs>
      <w:spacing w:line="240" w:lineRule="auto"/>
      <w:ind w:firstLine="709"/>
      <w:jc w:val="both"/>
    </w:pPr>
    <w:rPr>
      <w:i/>
      <w:iCs/>
      <w:color w:val="000000"/>
    </w:rPr>
  </w:style>
  <w:style w:type="paragraph" w:customStyle="1" w:styleId="2a">
    <w:name w:val="Обычный2"/>
    <w:rsid w:val="008637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ff7">
    <w:name w:val="Приложение"/>
    <w:basedOn w:val="18"/>
    <w:rsid w:val="008637F7"/>
    <w:pPr>
      <w:jc w:val="right"/>
    </w:pPr>
    <w:rPr>
      <w:b w:val="0"/>
      <w:bCs w:val="0"/>
    </w:rPr>
  </w:style>
  <w:style w:type="paragraph" w:customStyle="1" w:styleId="aff8">
    <w:name w:val="обычный"/>
    <w:basedOn w:val="Standard"/>
    <w:rsid w:val="008637F7"/>
    <w:pPr>
      <w:spacing w:after="0" w:line="30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2">
    <w:name w:val="Знак1 Знак Знак Знак Знак Знак Знак Знак Знак Знак Знак Знак Знак1"/>
    <w:basedOn w:val="Standard"/>
    <w:rsid w:val="008637F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21">
    <w:name w:val="Знак2 Знак Знак Знак2 Знак Знак Знак Знак Знак Знак Знак Знак Знак1"/>
    <w:basedOn w:val="Standard"/>
    <w:rsid w:val="00863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tents1">
    <w:name w:val="Contents 1"/>
    <w:basedOn w:val="Standard"/>
    <w:rsid w:val="008637F7"/>
    <w:pPr>
      <w:tabs>
        <w:tab w:val="right" w:leader="dot" w:pos="9355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"/>
    <w:basedOn w:val="Standard"/>
    <w:rsid w:val="008637F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13">
    <w:name w:val="Style13"/>
    <w:basedOn w:val="Standard"/>
    <w:rsid w:val="008637F7"/>
    <w:pPr>
      <w:widowControl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annotation subject"/>
    <w:basedOn w:val="af9"/>
    <w:link w:val="affa"/>
    <w:rsid w:val="008637F7"/>
    <w:rPr>
      <w:b/>
      <w:bCs/>
    </w:rPr>
  </w:style>
  <w:style w:type="character" w:customStyle="1" w:styleId="affa">
    <w:name w:val="Тема примечания Знак"/>
    <w:basedOn w:val="afa"/>
    <w:link w:val="aff9"/>
    <w:rsid w:val="008637F7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customStyle="1" w:styleId="BodyTextIndent31">
    <w:name w:val="Body Text Indent 31"/>
    <w:basedOn w:val="Standard"/>
    <w:rsid w:val="008637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Text21">
    <w:name w:val="Body Text 21"/>
    <w:basedOn w:val="Standard"/>
    <w:rsid w:val="008637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Standard"/>
    <w:rsid w:val="008637F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uthor">
    <w:name w:val="author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2b">
    <w:name w:val="List 2"/>
    <w:basedOn w:val="Standard"/>
    <w:rsid w:val="008637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Revision"/>
    <w:rsid w:val="008637F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spip">
    <w:name w:val="spip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Standard"/>
    <w:rsid w:val="008637F7"/>
    <w:pPr>
      <w:widowControl w:val="0"/>
      <w:spacing w:after="0" w:line="26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8637F7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ru-RU"/>
    </w:rPr>
  </w:style>
  <w:style w:type="paragraph" w:customStyle="1" w:styleId="Default">
    <w:name w:val="Default"/>
    <w:rsid w:val="008637F7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Header11">
    <w:name w:val="Header11"/>
    <w:basedOn w:val="Standard"/>
    <w:rsid w:val="008637F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Web">
    <w:name w:val="Обычный (Web)"/>
    <w:basedOn w:val="Standard"/>
    <w:rsid w:val="008637F7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ffc">
    <w:name w:val="Знак Знак Знак"/>
    <w:basedOn w:val="Standard"/>
    <w:rsid w:val="008637F7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c">
    <w:name w:val="Знак2 Знак Знак"/>
    <w:basedOn w:val="Standard"/>
    <w:rsid w:val="008637F7"/>
    <w:pPr>
      <w:widowControl w:val="0"/>
      <w:spacing w:before="100" w:after="10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3">
    <w:name w:val="xl63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Standard"/>
    <w:rsid w:val="008637F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Standard"/>
    <w:rsid w:val="008637F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Standard"/>
    <w:rsid w:val="008637F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Standard"/>
    <w:rsid w:val="008637F7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Standard"/>
    <w:rsid w:val="008637F7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Standard"/>
    <w:rsid w:val="008637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Название1"/>
    <w:basedOn w:val="Standard"/>
    <w:rsid w:val="008637F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Standard"/>
    <w:rsid w:val="008637F7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c">
    <w:name w:val="Название объекта1"/>
    <w:basedOn w:val="Standard"/>
    <w:rsid w:val="008637F7"/>
    <w:pPr>
      <w:spacing w:before="240" w:after="0" w:line="240" w:lineRule="auto"/>
      <w:jc w:val="center"/>
    </w:pPr>
    <w:rPr>
      <w:rFonts w:ascii="Times New Roman" w:eastAsia="Times New Roman" w:hAnsi="Times New Roman" w:cs="Times New Roman"/>
      <w:smallCaps/>
      <w:spacing w:val="40"/>
      <w:sz w:val="28"/>
      <w:szCs w:val="20"/>
      <w:lang w:eastAsia="ar-SA"/>
    </w:rPr>
  </w:style>
  <w:style w:type="paragraph" w:customStyle="1" w:styleId="210">
    <w:name w:val="Основной текст 21"/>
    <w:basedOn w:val="Standard"/>
    <w:rsid w:val="008637F7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1">
    <w:name w:val="Основной текст с отступом 21"/>
    <w:basedOn w:val="Standard"/>
    <w:rsid w:val="008637F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Standard"/>
    <w:rsid w:val="008637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8637F7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kern w:val="3"/>
      <w:sz w:val="32"/>
      <w:szCs w:val="32"/>
      <w:lang w:eastAsia="ar-SA"/>
    </w:rPr>
  </w:style>
  <w:style w:type="paragraph" w:customStyle="1" w:styleId="1d">
    <w:name w:val="Абзац списка1"/>
    <w:basedOn w:val="Standard"/>
    <w:uiPriority w:val="99"/>
    <w:rsid w:val="008637F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Attribute2">
    <w:name w:val="ParaAttribute2"/>
    <w:rsid w:val="008637F7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Malgun Gothic" w:hAnsi="Times New Roman" w:cs="Times New Roman"/>
      <w:kern w:val="3"/>
      <w:lang w:eastAsia="ar-SA"/>
    </w:rPr>
  </w:style>
  <w:style w:type="paragraph" w:customStyle="1" w:styleId="affd">
    <w:name w:val="Знак Знак Знак Знак"/>
    <w:basedOn w:val="Standard"/>
    <w:rsid w:val="008637F7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formattexttopleveltext">
    <w:name w:val="formattext topleveltext"/>
    <w:basedOn w:val="Standard"/>
    <w:rsid w:val="008637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9">
    <w:name w:val="Стиль3"/>
    <w:basedOn w:val="Standard"/>
    <w:rsid w:val="008637F7"/>
    <w:pPr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ableHeading">
    <w:name w:val="Table Heading"/>
    <w:basedOn w:val="TableContents"/>
    <w:rsid w:val="008637F7"/>
    <w:pPr>
      <w:widowControl/>
      <w:jc w:val="center"/>
    </w:pPr>
    <w:rPr>
      <w:b/>
      <w:bCs/>
      <w:sz w:val="20"/>
      <w:szCs w:val="20"/>
    </w:rPr>
  </w:style>
  <w:style w:type="character" w:customStyle="1" w:styleId="FootnoteTextChar">
    <w:name w:val="Footnote Text Char"/>
    <w:rsid w:val="008637F7"/>
    <w:rPr>
      <w:sz w:val="20"/>
      <w:szCs w:val="20"/>
      <w:lang w:eastAsia="en-US"/>
    </w:rPr>
  </w:style>
  <w:style w:type="character" w:customStyle="1" w:styleId="affe">
    <w:name w:val="Основной текст Знак"/>
    <w:rsid w:val="008637F7"/>
    <w:rPr>
      <w:rFonts w:ascii="Arial" w:hAnsi="Arial" w:cs="Arial"/>
      <w:sz w:val="20"/>
      <w:szCs w:val="20"/>
      <w:lang w:eastAsia="ru-RU"/>
    </w:rPr>
  </w:style>
  <w:style w:type="character" w:customStyle="1" w:styleId="1e">
    <w:name w:val="Заголовок №1_"/>
    <w:rsid w:val="008637F7"/>
    <w:rPr>
      <w:spacing w:val="-20"/>
      <w:sz w:val="62"/>
      <w:szCs w:val="62"/>
    </w:rPr>
  </w:style>
  <w:style w:type="character" w:customStyle="1" w:styleId="3a">
    <w:name w:val="Основной текст (3)_"/>
    <w:rsid w:val="008637F7"/>
    <w:rPr>
      <w:sz w:val="44"/>
      <w:szCs w:val="44"/>
    </w:rPr>
  </w:style>
  <w:style w:type="character" w:customStyle="1" w:styleId="2d">
    <w:name w:val="Заголовок №2_"/>
    <w:rsid w:val="008637F7"/>
    <w:rPr>
      <w:sz w:val="44"/>
      <w:szCs w:val="44"/>
    </w:rPr>
  </w:style>
  <w:style w:type="character" w:customStyle="1" w:styleId="3b">
    <w:name w:val="Заголовок №3_"/>
    <w:rsid w:val="008637F7"/>
    <w:rPr>
      <w:sz w:val="44"/>
      <w:szCs w:val="44"/>
    </w:rPr>
  </w:style>
  <w:style w:type="character" w:customStyle="1" w:styleId="52">
    <w:name w:val="Основной текст (5)_"/>
    <w:rsid w:val="008637F7"/>
    <w:rPr>
      <w:sz w:val="34"/>
      <w:szCs w:val="34"/>
    </w:rPr>
  </w:style>
  <w:style w:type="character" w:customStyle="1" w:styleId="63">
    <w:name w:val="Основной текст (6)_"/>
    <w:rsid w:val="008637F7"/>
  </w:style>
  <w:style w:type="character" w:customStyle="1" w:styleId="64">
    <w:name w:val="Заголовок №6_"/>
    <w:rsid w:val="008637F7"/>
  </w:style>
  <w:style w:type="character" w:customStyle="1" w:styleId="72">
    <w:name w:val="Заголовок №7_"/>
    <w:rsid w:val="008637F7"/>
    <w:rPr>
      <w:sz w:val="18"/>
      <w:szCs w:val="18"/>
    </w:rPr>
  </w:style>
  <w:style w:type="character" w:customStyle="1" w:styleId="121">
    <w:name w:val="Основной текст (12)_"/>
    <w:rsid w:val="008637F7"/>
    <w:rPr>
      <w:spacing w:val="10"/>
      <w:sz w:val="25"/>
      <w:szCs w:val="25"/>
    </w:rPr>
  </w:style>
  <w:style w:type="character" w:customStyle="1" w:styleId="afff">
    <w:name w:val="Цветовое выделение"/>
    <w:rsid w:val="008637F7"/>
    <w:rPr>
      <w:b/>
      <w:bCs/>
      <w:color w:val="000080"/>
    </w:rPr>
  </w:style>
  <w:style w:type="character" w:customStyle="1" w:styleId="StrongEmphasis">
    <w:name w:val="Strong Emphasis"/>
    <w:rsid w:val="008637F7"/>
    <w:rPr>
      <w:b/>
      <w:bCs/>
    </w:rPr>
  </w:style>
  <w:style w:type="character" w:customStyle="1" w:styleId="afff0">
    <w:name w:val="Основной текст с отступом Знак"/>
    <w:rsid w:val="008637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1">
    <w:name w:val="Document Map Char1"/>
    <w:rsid w:val="008637F7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f">
    <w:name w:val="Схема документа Знак1"/>
    <w:rsid w:val="008637F7"/>
    <w:rPr>
      <w:rFonts w:ascii="Tahoma" w:hAnsi="Tahoma" w:cs="Tahoma"/>
      <w:sz w:val="16"/>
      <w:szCs w:val="16"/>
    </w:rPr>
  </w:style>
  <w:style w:type="character" w:customStyle="1" w:styleId="afff1">
    <w:name w:val="Без интервала Знак"/>
    <w:rsid w:val="008637F7"/>
    <w:rPr>
      <w:rFonts w:ascii="Times New Roman" w:eastAsia="Times New Roman" w:hAnsi="Times New Roman"/>
      <w:lang w:val="ru-RU" w:eastAsia="ru-RU" w:bidi="ar-SA"/>
    </w:rPr>
  </w:style>
  <w:style w:type="character" w:styleId="afff2">
    <w:name w:val="Emphasis"/>
    <w:rsid w:val="008637F7"/>
    <w:rPr>
      <w:i/>
      <w:iCs/>
    </w:rPr>
  </w:style>
  <w:style w:type="character" w:styleId="afff3">
    <w:name w:val="annotation reference"/>
    <w:rsid w:val="008637F7"/>
    <w:rPr>
      <w:sz w:val="16"/>
      <w:szCs w:val="16"/>
    </w:rPr>
  </w:style>
  <w:style w:type="character" w:customStyle="1" w:styleId="Internetlink">
    <w:name w:val="Internet link"/>
    <w:rsid w:val="008637F7"/>
    <w:rPr>
      <w:color w:val="0000FF"/>
      <w:u w:val="single"/>
    </w:rPr>
  </w:style>
  <w:style w:type="character" w:styleId="afff4">
    <w:name w:val="FollowedHyperlink"/>
    <w:uiPriority w:val="99"/>
    <w:rsid w:val="008637F7"/>
    <w:rPr>
      <w:color w:val="800080"/>
      <w:u w:val="single"/>
    </w:rPr>
  </w:style>
  <w:style w:type="character" w:customStyle="1" w:styleId="WW8Num18z0">
    <w:name w:val="WW8Num18z0"/>
    <w:rsid w:val="008637F7"/>
    <w:rPr>
      <w:sz w:val="20"/>
    </w:rPr>
  </w:style>
  <w:style w:type="character" w:customStyle="1" w:styleId="1f0">
    <w:name w:val="Основной шрифт абзаца1"/>
    <w:rsid w:val="008637F7"/>
  </w:style>
  <w:style w:type="character" w:customStyle="1" w:styleId="afff5">
    <w:name w:val="Знак Знак"/>
    <w:rsid w:val="008637F7"/>
    <w:rPr>
      <w:rFonts w:ascii="Times New Roman" w:hAnsi="Times New Roman" w:cs="Times New Roman"/>
      <w:lang w:val="ru-RU" w:eastAsia="ar-SA" w:bidi="ar-SA"/>
    </w:rPr>
  </w:style>
  <w:style w:type="character" w:customStyle="1" w:styleId="FootnoteSymbol">
    <w:name w:val="Footnote Symbol"/>
    <w:rsid w:val="008637F7"/>
    <w:rPr>
      <w:rFonts w:ascii="Times New Roman" w:hAnsi="Times New Roman" w:cs="Times New Roman"/>
      <w:position w:val="0"/>
      <w:vertAlign w:val="superscript"/>
    </w:rPr>
  </w:style>
  <w:style w:type="character" w:customStyle="1" w:styleId="CharAttribute1">
    <w:name w:val="CharAttribute1"/>
    <w:rsid w:val="008637F7"/>
    <w:rPr>
      <w:rFonts w:ascii="Times New Roman" w:hAnsi="Times New Roman" w:cs="Times New Roman"/>
      <w:sz w:val="28"/>
    </w:rPr>
  </w:style>
  <w:style w:type="character" w:customStyle="1" w:styleId="afff6">
    <w:name w:val="Гипертекстовая ссылка"/>
    <w:rsid w:val="008637F7"/>
    <w:rPr>
      <w:rFonts w:ascii="Times New Roman" w:hAnsi="Times New Roman" w:cs="Times New Roman"/>
      <w:color w:val="008000"/>
      <w:sz w:val="20"/>
      <w:szCs w:val="20"/>
    </w:rPr>
  </w:style>
  <w:style w:type="character" w:customStyle="1" w:styleId="FontStyle15">
    <w:name w:val="Font Style15"/>
    <w:rsid w:val="008637F7"/>
    <w:rPr>
      <w:rFonts w:ascii="Times New Roman" w:hAnsi="Times New Roman" w:cs="Times New Roman"/>
      <w:sz w:val="18"/>
      <w:szCs w:val="18"/>
    </w:rPr>
  </w:style>
  <w:style w:type="character" w:customStyle="1" w:styleId="3c">
    <w:name w:val="Стиль3 Знак"/>
    <w:rsid w:val="008637F7"/>
    <w:rPr>
      <w:rFonts w:ascii="Calibri" w:hAnsi="Calibri"/>
      <w:sz w:val="26"/>
      <w:lang w:val="ru-RU" w:eastAsia="ar-SA" w:bidi="ar-SA"/>
    </w:rPr>
  </w:style>
  <w:style w:type="character" w:customStyle="1" w:styleId="ListLabel1">
    <w:name w:val="ListLabel 1"/>
    <w:rsid w:val="008637F7"/>
    <w:rPr>
      <w:rFonts w:eastAsia="Calibri" w:cs="Calibri"/>
    </w:rPr>
  </w:style>
  <w:style w:type="character" w:customStyle="1" w:styleId="ListLabel2">
    <w:name w:val="ListLabel 2"/>
    <w:rsid w:val="008637F7"/>
    <w:rPr>
      <w:rFonts w:cs="Times New Roman"/>
    </w:rPr>
  </w:style>
  <w:style w:type="character" w:customStyle="1" w:styleId="ListLabel3">
    <w:name w:val="ListLabel 3"/>
    <w:rsid w:val="008637F7"/>
    <w:rPr>
      <w:rFonts w:cs="Times New Roman"/>
      <w:color w:val="00000A"/>
    </w:rPr>
  </w:style>
  <w:style w:type="numbering" w:customStyle="1" w:styleId="WWNum1">
    <w:name w:val="WWNum1"/>
    <w:basedOn w:val="a2"/>
    <w:rsid w:val="008637F7"/>
    <w:pPr>
      <w:numPr>
        <w:numId w:val="2"/>
      </w:numPr>
    </w:pPr>
  </w:style>
  <w:style w:type="numbering" w:customStyle="1" w:styleId="WWNum2">
    <w:name w:val="WWNum2"/>
    <w:basedOn w:val="a2"/>
    <w:rsid w:val="008637F7"/>
    <w:pPr>
      <w:numPr>
        <w:numId w:val="3"/>
      </w:numPr>
    </w:pPr>
  </w:style>
  <w:style w:type="numbering" w:customStyle="1" w:styleId="WWNum3">
    <w:name w:val="WWNum3"/>
    <w:basedOn w:val="a2"/>
    <w:rsid w:val="008637F7"/>
    <w:pPr>
      <w:numPr>
        <w:numId w:val="4"/>
      </w:numPr>
    </w:pPr>
  </w:style>
  <w:style w:type="numbering" w:customStyle="1" w:styleId="WWNum4">
    <w:name w:val="WWNum4"/>
    <w:basedOn w:val="a2"/>
    <w:rsid w:val="008637F7"/>
    <w:pPr>
      <w:numPr>
        <w:numId w:val="5"/>
      </w:numPr>
    </w:pPr>
  </w:style>
  <w:style w:type="numbering" w:customStyle="1" w:styleId="WWNum5">
    <w:name w:val="WWNum5"/>
    <w:basedOn w:val="a2"/>
    <w:rsid w:val="008637F7"/>
    <w:pPr>
      <w:numPr>
        <w:numId w:val="6"/>
      </w:numPr>
    </w:pPr>
  </w:style>
  <w:style w:type="numbering" w:customStyle="1" w:styleId="WWNum6">
    <w:name w:val="WWNum6"/>
    <w:basedOn w:val="a2"/>
    <w:rsid w:val="008637F7"/>
    <w:pPr>
      <w:numPr>
        <w:numId w:val="7"/>
      </w:numPr>
    </w:pPr>
  </w:style>
  <w:style w:type="numbering" w:customStyle="1" w:styleId="WWNum7">
    <w:name w:val="WWNum7"/>
    <w:basedOn w:val="a2"/>
    <w:rsid w:val="008637F7"/>
    <w:pPr>
      <w:numPr>
        <w:numId w:val="8"/>
      </w:numPr>
    </w:pPr>
  </w:style>
  <w:style w:type="numbering" w:customStyle="1" w:styleId="WWNum8">
    <w:name w:val="WWNum8"/>
    <w:basedOn w:val="a2"/>
    <w:rsid w:val="008637F7"/>
    <w:pPr>
      <w:numPr>
        <w:numId w:val="9"/>
      </w:numPr>
    </w:pPr>
  </w:style>
  <w:style w:type="numbering" w:customStyle="1" w:styleId="WWNum9">
    <w:name w:val="WWNum9"/>
    <w:basedOn w:val="a2"/>
    <w:rsid w:val="008637F7"/>
    <w:pPr>
      <w:numPr>
        <w:numId w:val="10"/>
      </w:numPr>
    </w:pPr>
  </w:style>
  <w:style w:type="numbering" w:customStyle="1" w:styleId="WWNum10">
    <w:name w:val="WWNum10"/>
    <w:basedOn w:val="a2"/>
    <w:rsid w:val="008637F7"/>
    <w:pPr>
      <w:numPr>
        <w:numId w:val="11"/>
      </w:numPr>
    </w:pPr>
  </w:style>
  <w:style w:type="numbering" w:customStyle="1" w:styleId="WWNum11">
    <w:name w:val="WWNum11"/>
    <w:basedOn w:val="a2"/>
    <w:rsid w:val="008637F7"/>
    <w:pPr>
      <w:numPr>
        <w:numId w:val="12"/>
      </w:numPr>
    </w:pPr>
  </w:style>
  <w:style w:type="numbering" w:customStyle="1" w:styleId="WWNum12">
    <w:name w:val="WWNum12"/>
    <w:basedOn w:val="a2"/>
    <w:rsid w:val="008637F7"/>
    <w:pPr>
      <w:numPr>
        <w:numId w:val="13"/>
      </w:numPr>
    </w:pPr>
  </w:style>
  <w:style w:type="numbering" w:customStyle="1" w:styleId="WWNum13">
    <w:name w:val="WWNum13"/>
    <w:basedOn w:val="a2"/>
    <w:rsid w:val="008637F7"/>
    <w:pPr>
      <w:numPr>
        <w:numId w:val="14"/>
      </w:numPr>
    </w:pPr>
  </w:style>
  <w:style w:type="numbering" w:customStyle="1" w:styleId="WWNum14">
    <w:name w:val="WWNum14"/>
    <w:basedOn w:val="a2"/>
    <w:rsid w:val="008637F7"/>
    <w:pPr>
      <w:numPr>
        <w:numId w:val="15"/>
      </w:numPr>
    </w:pPr>
  </w:style>
  <w:style w:type="numbering" w:customStyle="1" w:styleId="WWNum15">
    <w:name w:val="WWNum15"/>
    <w:basedOn w:val="a2"/>
    <w:rsid w:val="008637F7"/>
    <w:pPr>
      <w:numPr>
        <w:numId w:val="16"/>
      </w:numPr>
    </w:pPr>
  </w:style>
  <w:style w:type="numbering" w:customStyle="1" w:styleId="WWNum16">
    <w:name w:val="WWNum16"/>
    <w:basedOn w:val="a2"/>
    <w:rsid w:val="008637F7"/>
    <w:pPr>
      <w:numPr>
        <w:numId w:val="17"/>
      </w:numPr>
    </w:pPr>
  </w:style>
  <w:style w:type="numbering" w:customStyle="1" w:styleId="WWNum17">
    <w:name w:val="WWNum17"/>
    <w:basedOn w:val="a2"/>
    <w:rsid w:val="008637F7"/>
    <w:pPr>
      <w:numPr>
        <w:numId w:val="18"/>
      </w:numPr>
    </w:pPr>
  </w:style>
  <w:style w:type="numbering" w:customStyle="1" w:styleId="WWNum18">
    <w:name w:val="WWNum18"/>
    <w:basedOn w:val="a2"/>
    <w:rsid w:val="008637F7"/>
    <w:pPr>
      <w:numPr>
        <w:numId w:val="19"/>
      </w:numPr>
    </w:pPr>
  </w:style>
  <w:style w:type="numbering" w:customStyle="1" w:styleId="WWNum19">
    <w:name w:val="WWNum19"/>
    <w:basedOn w:val="a2"/>
    <w:rsid w:val="008637F7"/>
    <w:pPr>
      <w:numPr>
        <w:numId w:val="20"/>
      </w:numPr>
    </w:pPr>
  </w:style>
  <w:style w:type="numbering" w:customStyle="1" w:styleId="WWNum20">
    <w:name w:val="WWNum20"/>
    <w:basedOn w:val="a2"/>
    <w:rsid w:val="008637F7"/>
    <w:pPr>
      <w:numPr>
        <w:numId w:val="21"/>
      </w:numPr>
    </w:pPr>
  </w:style>
  <w:style w:type="numbering" w:customStyle="1" w:styleId="WWNum21">
    <w:name w:val="WWNum21"/>
    <w:basedOn w:val="a2"/>
    <w:rsid w:val="008637F7"/>
    <w:pPr>
      <w:numPr>
        <w:numId w:val="22"/>
      </w:numPr>
    </w:pPr>
  </w:style>
  <w:style w:type="numbering" w:customStyle="1" w:styleId="WWNum22">
    <w:name w:val="WWNum22"/>
    <w:basedOn w:val="a2"/>
    <w:rsid w:val="008637F7"/>
    <w:pPr>
      <w:numPr>
        <w:numId w:val="23"/>
      </w:numPr>
    </w:pPr>
  </w:style>
  <w:style w:type="numbering" w:customStyle="1" w:styleId="WWNum23">
    <w:name w:val="WWNum23"/>
    <w:basedOn w:val="a2"/>
    <w:rsid w:val="008637F7"/>
    <w:pPr>
      <w:numPr>
        <w:numId w:val="24"/>
      </w:numPr>
    </w:pPr>
  </w:style>
  <w:style w:type="numbering" w:customStyle="1" w:styleId="WWNum24">
    <w:name w:val="WWNum24"/>
    <w:basedOn w:val="a2"/>
    <w:rsid w:val="008637F7"/>
    <w:pPr>
      <w:numPr>
        <w:numId w:val="25"/>
      </w:numPr>
    </w:pPr>
  </w:style>
  <w:style w:type="numbering" w:customStyle="1" w:styleId="WWNum25">
    <w:name w:val="WWNum25"/>
    <w:basedOn w:val="a2"/>
    <w:rsid w:val="008637F7"/>
    <w:pPr>
      <w:numPr>
        <w:numId w:val="26"/>
      </w:numPr>
    </w:pPr>
  </w:style>
  <w:style w:type="numbering" w:customStyle="1" w:styleId="WWNum26">
    <w:name w:val="WWNum26"/>
    <w:basedOn w:val="a2"/>
    <w:rsid w:val="008637F7"/>
    <w:pPr>
      <w:numPr>
        <w:numId w:val="27"/>
      </w:numPr>
    </w:pPr>
  </w:style>
  <w:style w:type="numbering" w:customStyle="1" w:styleId="WWNum27">
    <w:name w:val="WWNum27"/>
    <w:basedOn w:val="a2"/>
    <w:rsid w:val="008637F7"/>
    <w:pPr>
      <w:numPr>
        <w:numId w:val="28"/>
      </w:numPr>
    </w:pPr>
  </w:style>
  <w:style w:type="numbering" w:customStyle="1" w:styleId="WWNum28">
    <w:name w:val="WWNum28"/>
    <w:basedOn w:val="a2"/>
    <w:rsid w:val="008637F7"/>
    <w:pPr>
      <w:numPr>
        <w:numId w:val="29"/>
      </w:numPr>
    </w:pPr>
  </w:style>
  <w:style w:type="numbering" w:customStyle="1" w:styleId="WWNum29">
    <w:name w:val="WWNum29"/>
    <w:basedOn w:val="a2"/>
    <w:rsid w:val="008637F7"/>
    <w:pPr>
      <w:numPr>
        <w:numId w:val="30"/>
      </w:numPr>
    </w:pPr>
  </w:style>
  <w:style w:type="numbering" w:customStyle="1" w:styleId="WWNum30">
    <w:name w:val="WWNum30"/>
    <w:basedOn w:val="a2"/>
    <w:rsid w:val="008637F7"/>
    <w:pPr>
      <w:numPr>
        <w:numId w:val="31"/>
      </w:numPr>
    </w:pPr>
  </w:style>
  <w:style w:type="numbering" w:customStyle="1" w:styleId="WWNum31">
    <w:name w:val="WWNum31"/>
    <w:basedOn w:val="a2"/>
    <w:rsid w:val="008637F7"/>
    <w:pPr>
      <w:numPr>
        <w:numId w:val="32"/>
      </w:numPr>
    </w:pPr>
  </w:style>
  <w:style w:type="numbering" w:customStyle="1" w:styleId="WWNum32">
    <w:name w:val="WWNum32"/>
    <w:basedOn w:val="a2"/>
    <w:rsid w:val="008637F7"/>
    <w:pPr>
      <w:numPr>
        <w:numId w:val="33"/>
      </w:numPr>
    </w:pPr>
  </w:style>
  <w:style w:type="numbering" w:customStyle="1" w:styleId="WWNum33">
    <w:name w:val="WWNum33"/>
    <w:basedOn w:val="a2"/>
    <w:rsid w:val="008637F7"/>
    <w:pPr>
      <w:numPr>
        <w:numId w:val="34"/>
      </w:numPr>
    </w:pPr>
  </w:style>
  <w:style w:type="numbering" w:customStyle="1" w:styleId="WWNum34">
    <w:name w:val="WWNum34"/>
    <w:basedOn w:val="a2"/>
    <w:rsid w:val="008637F7"/>
    <w:pPr>
      <w:numPr>
        <w:numId w:val="35"/>
      </w:numPr>
    </w:pPr>
  </w:style>
  <w:style w:type="numbering" w:customStyle="1" w:styleId="WWNum35">
    <w:name w:val="WWNum35"/>
    <w:basedOn w:val="a2"/>
    <w:rsid w:val="008637F7"/>
    <w:pPr>
      <w:numPr>
        <w:numId w:val="36"/>
      </w:numPr>
    </w:pPr>
  </w:style>
  <w:style w:type="numbering" w:customStyle="1" w:styleId="WWNum36">
    <w:name w:val="WWNum36"/>
    <w:basedOn w:val="a2"/>
    <w:rsid w:val="008637F7"/>
    <w:pPr>
      <w:numPr>
        <w:numId w:val="37"/>
      </w:numPr>
    </w:pPr>
  </w:style>
  <w:style w:type="numbering" w:customStyle="1" w:styleId="WWNum37">
    <w:name w:val="WWNum37"/>
    <w:basedOn w:val="a2"/>
    <w:rsid w:val="008637F7"/>
    <w:pPr>
      <w:numPr>
        <w:numId w:val="38"/>
      </w:numPr>
    </w:pPr>
  </w:style>
  <w:style w:type="numbering" w:customStyle="1" w:styleId="WWNum38">
    <w:name w:val="WWNum38"/>
    <w:basedOn w:val="a2"/>
    <w:rsid w:val="008637F7"/>
    <w:pPr>
      <w:numPr>
        <w:numId w:val="39"/>
      </w:numPr>
    </w:pPr>
  </w:style>
  <w:style w:type="numbering" w:customStyle="1" w:styleId="WWNum39">
    <w:name w:val="WWNum39"/>
    <w:basedOn w:val="a2"/>
    <w:rsid w:val="008637F7"/>
    <w:pPr>
      <w:numPr>
        <w:numId w:val="40"/>
      </w:numPr>
    </w:pPr>
  </w:style>
  <w:style w:type="numbering" w:customStyle="1" w:styleId="WWNum40">
    <w:name w:val="WWNum40"/>
    <w:basedOn w:val="a2"/>
    <w:rsid w:val="008637F7"/>
    <w:pPr>
      <w:numPr>
        <w:numId w:val="41"/>
      </w:numPr>
    </w:pPr>
  </w:style>
  <w:style w:type="numbering" w:customStyle="1" w:styleId="WWNum41">
    <w:name w:val="WWNum41"/>
    <w:basedOn w:val="a2"/>
    <w:rsid w:val="008637F7"/>
    <w:pPr>
      <w:numPr>
        <w:numId w:val="42"/>
      </w:numPr>
    </w:pPr>
  </w:style>
  <w:style w:type="numbering" w:customStyle="1" w:styleId="WWNum42">
    <w:name w:val="WWNum42"/>
    <w:basedOn w:val="a2"/>
    <w:rsid w:val="008637F7"/>
    <w:pPr>
      <w:numPr>
        <w:numId w:val="43"/>
      </w:numPr>
    </w:pPr>
  </w:style>
  <w:style w:type="numbering" w:customStyle="1" w:styleId="WWNum43">
    <w:name w:val="WWNum43"/>
    <w:basedOn w:val="a2"/>
    <w:rsid w:val="008637F7"/>
    <w:pPr>
      <w:numPr>
        <w:numId w:val="44"/>
      </w:numPr>
    </w:pPr>
  </w:style>
  <w:style w:type="numbering" w:customStyle="1" w:styleId="WWNum44">
    <w:name w:val="WWNum44"/>
    <w:basedOn w:val="a2"/>
    <w:rsid w:val="008637F7"/>
    <w:pPr>
      <w:numPr>
        <w:numId w:val="45"/>
      </w:numPr>
    </w:pPr>
  </w:style>
  <w:style w:type="numbering" w:customStyle="1" w:styleId="WWNum45">
    <w:name w:val="WWNum45"/>
    <w:basedOn w:val="a2"/>
    <w:rsid w:val="008637F7"/>
    <w:pPr>
      <w:numPr>
        <w:numId w:val="46"/>
      </w:numPr>
    </w:pPr>
  </w:style>
  <w:style w:type="numbering" w:customStyle="1" w:styleId="WWNum46">
    <w:name w:val="WWNum46"/>
    <w:basedOn w:val="a2"/>
    <w:rsid w:val="008637F7"/>
    <w:pPr>
      <w:numPr>
        <w:numId w:val="47"/>
      </w:numPr>
    </w:pPr>
  </w:style>
  <w:style w:type="numbering" w:customStyle="1" w:styleId="WWNum47">
    <w:name w:val="WWNum47"/>
    <w:basedOn w:val="a2"/>
    <w:rsid w:val="008637F7"/>
    <w:pPr>
      <w:numPr>
        <w:numId w:val="48"/>
      </w:numPr>
    </w:pPr>
  </w:style>
  <w:style w:type="numbering" w:customStyle="1" w:styleId="WWNum48">
    <w:name w:val="WWNum48"/>
    <w:basedOn w:val="a2"/>
    <w:rsid w:val="008637F7"/>
    <w:pPr>
      <w:numPr>
        <w:numId w:val="49"/>
      </w:numPr>
    </w:pPr>
  </w:style>
  <w:style w:type="numbering" w:customStyle="1" w:styleId="WWNum49">
    <w:name w:val="WWNum49"/>
    <w:basedOn w:val="a2"/>
    <w:rsid w:val="008637F7"/>
    <w:pPr>
      <w:numPr>
        <w:numId w:val="50"/>
      </w:numPr>
    </w:pPr>
  </w:style>
  <w:style w:type="numbering" w:customStyle="1" w:styleId="WWNum50">
    <w:name w:val="WWNum50"/>
    <w:basedOn w:val="a2"/>
    <w:rsid w:val="008637F7"/>
    <w:pPr>
      <w:numPr>
        <w:numId w:val="51"/>
      </w:numPr>
    </w:pPr>
  </w:style>
  <w:style w:type="numbering" w:customStyle="1" w:styleId="113">
    <w:name w:val="Нет списка11"/>
    <w:next w:val="a2"/>
    <w:uiPriority w:val="99"/>
    <w:semiHidden/>
    <w:unhideWhenUsed/>
    <w:rsid w:val="008637F7"/>
  </w:style>
  <w:style w:type="numbering" w:customStyle="1" w:styleId="1110">
    <w:name w:val="Нет списка111"/>
    <w:next w:val="a2"/>
    <w:uiPriority w:val="99"/>
    <w:semiHidden/>
    <w:unhideWhenUsed/>
    <w:rsid w:val="008637F7"/>
  </w:style>
  <w:style w:type="character" w:customStyle="1" w:styleId="apple-converted-space">
    <w:name w:val="apple-converted-space"/>
    <w:uiPriority w:val="99"/>
    <w:rsid w:val="008637F7"/>
  </w:style>
  <w:style w:type="numbering" w:customStyle="1" w:styleId="2e">
    <w:name w:val="Нет списка2"/>
    <w:next w:val="a2"/>
    <w:uiPriority w:val="99"/>
    <w:semiHidden/>
    <w:rsid w:val="008C793D"/>
  </w:style>
  <w:style w:type="table" w:customStyle="1" w:styleId="2f">
    <w:name w:val="Сетка таблицы2"/>
    <w:basedOn w:val="a1"/>
    <w:next w:val="a3"/>
    <w:rsid w:val="008C793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C79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Содержимое таблицы"/>
    <w:basedOn w:val="a"/>
    <w:uiPriority w:val="99"/>
    <w:rsid w:val="008C793D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customStyle="1" w:styleId="xl161">
    <w:name w:val="xl161"/>
    <w:basedOn w:val="a"/>
    <w:rsid w:val="008C7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8C793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C79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C793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8C7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C7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8C793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8C7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8C793D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8C793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8C793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8C7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8C79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C7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8C793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8C793D"/>
    <w:pP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8C793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8C793D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8C79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8C79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8C79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8C793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8C793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8C79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8C793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8C79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C7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8C793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3d">
    <w:name w:val="Нет списка3"/>
    <w:next w:val="a2"/>
    <w:uiPriority w:val="99"/>
    <w:semiHidden/>
    <w:unhideWhenUsed/>
    <w:rsid w:val="00051268"/>
  </w:style>
  <w:style w:type="paragraph" w:customStyle="1" w:styleId="ConsPlusDocList">
    <w:name w:val="ConsPlusDocList"/>
    <w:rsid w:val="00051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1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1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E9A90E2181B7792BF49AB43B194CD25BEA2971A3E2584C740F7D55D547300CFDDF519A70C56E16D53089M3x2E" TargetMode="External"/><Relationship Id="rId18" Type="http://schemas.openxmlformats.org/officeDocument/2006/relationships/hyperlink" Target="consultantplus://offline/ref=0DB0899EF8BD5F5F958DCCD6ED46571A0CFE4451F54CE3FAAA3A6E75AA0EGEI" TargetMode="External"/><Relationship Id="rId26" Type="http://schemas.openxmlformats.org/officeDocument/2006/relationships/hyperlink" Target="consultantplus://offline/ref=0DB0899EF8BD5F5F958DD2DBFB2A09160BF01A5CF04DEFADF7653528FDE772340CG4I" TargetMode="External"/><Relationship Id="rId39" Type="http://schemas.openxmlformats.org/officeDocument/2006/relationships/hyperlink" Target="consultantplus://offline/ref=0DB0899EF8BD5F5F958DCCD6ED46571A0CFF4D59F340E3FAAA3A6E75AAEE78638303667C9E3FA3C708G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B0899EF8BD5F5F958DCCD6ED46571A0CF94D52F04AE3FAAA3A6E75AA0EGEI" TargetMode="External"/><Relationship Id="rId34" Type="http://schemas.openxmlformats.org/officeDocument/2006/relationships/hyperlink" Target="consultantplus://offline/ref=0DB0899EF8BD5F5F958DCCD6ED46571A04FD4D54F742BEF0A26362770AGDI" TargetMode="External"/><Relationship Id="rId42" Type="http://schemas.openxmlformats.org/officeDocument/2006/relationships/hyperlink" Target="consultantplus://offline/ref=0DB0899EF8BD5F5F958DD2DBFB2A09160BF01A5CF04AE9A4F0653528FDE77234C44C3F3EDA32A2C68DB9480DG7I" TargetMode="External"/><Relationship Id="rId47" Type="http://schemas.openxmlformats.org/officeDocument/2006/relationships/hyperlink" Target="consultantplus://offline/ref=0DB0899EF8BD5F5F958DD2DBFB2A09160BF01A5CF74DE8ABF4653528FDE77234C44C3F3EDA32A2C68DBB4C0DG6I" TargetMode="Externa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E9A90E2181B7792BF49AB43B194CD25BEA2971A3EF52467F0F7D55D547300CFDDF519A70C56E16D53489M3x7E" TargetMode="External"/><Relationship Id="rId17" Type="http://schemas.openxmlformats.org/officeDocument/2006/relationships/hyperlink" Target="consultantplus://offline/ref=0DB0899EF8BD5F5F958DCCD6ED46571A0CFE4259FD4DE3FAAA3A6E75AA0EGEI" TargetMode="External"/><Relationship Id="rId25" Type="http://schemas.openxmlformats.org/officeDocument/2006/relationships/hyperlink" Target="consultantplus://offline/ref=0DB0899EF8BD5F5F958DCCD6ED46571A0CFB4356FD4AE3FAAA3A6E75AA0EGEI" TargetMode="External"/><Relationship Id="rId33" Type="http://schemas.openxmlformats.org/officeDocument/2006/relationships/hyperlink" Target="consultantplus://offline/ref=0DB0899EF8BD5F5F958DCCD6ED46571A0CFE4451F54CE3FAAA3A6E75AA0EGEI" TargetMode="External"/><Relationship Id="rId38" Type="http://schemas.openxmlformats.org/officeDocument/2006/relationships/hyperlink" Target="consultantplus://offline/ref=0DB0899EF8BD5F5F958DCCD6ED46571A0CFE4450FC4DE3FAAA3A6E75AAEE78638303667C9E3FA3C708GFI" TargetMode="External"/><Relationship Id="rId46" Type="http://schemas.openxmlformats.org/officeDocument/2006/relationships/hyperlink" Target="consultantplus://offline/ref=0DB0899EF8BD5F5F958DD2DBFB2A09160BF01A5CF74DEEACF0653528FDE77234C44C3F3EDA32A2C68DBB4C0DG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B0899EF8BD5F5F958DCCD6ED46571A0CFA4152F348E3FAAA3A6E75AA0EGEI" TargetMode="External"/><Relationship Id="rId20" Type="http://schemas.openxmlformats.org/officeDocument/2006/relationships/hyperlink" Target="consultantplus://offline/ref=0DB0899EF8BD5F5F958DCCD6ED46571A04FD4D54F742BEF0A26362770AGDI" TargetMode="External"/><Relationship Id="rId29" Type="http://schemas.openxmlformats.org/officeDocument/2006/relationships/hyperlink" Target="consultantplus://offline/ref=0DB0899EF8BD5F5F958DD2DBFB2A09160BF01A5CF04DEAA4FE653528FDE772340CG4I" TargetMode="External"/><Relationship Id="rId41" Type="http://schemas.openxmlformats.org/officeDocument/2006/relationships/hyperlink" Target="consultantplus://offline/ref=0DB0899EF8BD5F5F958DCCD6ED46571A0CFF4D59FC40E3FAAA3A6E75AA0EG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E9A90E2181B7792BF49AB43B194CD25BEA2971A3EF52467F0F7D55D547300CFDDF519A70C56E16D5358BM3x1E" TargetMode="External"/><Relationship Id="rId24" Type="http://schemas.openxmlformats.org/officeDocument/2006/relationships/hyperlink" Target="consultantplus://offline/ref=0DB0899EF8BD5F5F958DCCD6ED46571A04FB4251F542BEF0A26362770AGDI" TargetMode="External"/><Relationship Id="rId32" Type="http://schemas.openxmlformats.org/officeDocument/2006/relationships/hyperlink" Target="consultantplus://offline/ref=0DB0899EF8BD5F5F958DCCD6ED46571A04FD4D54F742BEF0A2636277ADE12774844A6A7D9E3FA20CG0I" TargetMode="External"/><Relationship Id="rId37" Type="http://schemas.openxmlformats.org/officeDocument/2006/relationships/hyperlink" Target="consultantplus://offline/ref=0DB0899EF8BD5F5F958DD2DBFB2A09160BF01A5CF74EEDADF7653528FDE77234C44C3F3EDA32A2C68DBB4C0DG2I" TargetMode="External"/><Relationship Id="rId40" Type="http://schemas.openxmlformats.org/officeDocument/2006/relationships/hyperlink" Target="consultantplus://offline/ref=0DB0899EF8BD5F5F958DD2DBFB2A09160BF01A5CF74CECAEF7653528FDE77234C44C3F3EDA32A2C68DBB4C0DG6I" TargetMode="External"/><Relationship Id="rId45" Type="http://schemas.openxmlformats.org/officeDocument/2006/relationships/hyperlink" Target="consultantplus://offline/ref=0DB0899EF8BD5F5F958DCCD6ED46571A0CFE4450FC4DE3FAAA3A6E75AAEE78638303667C9E3FA3C708G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B0899EF8BD5F5F958DCCD6ED46571A0CFE4451F54CE3FAAA3A6E75AAEE78638303667C9E3FA3C708GEI" TargetMode="External"/><Relationship Id="rId23" Type="http://schemas.openxmlformats.org/officeDocument/2006/relationships/hyperlink" Target="consultantplus://offline/ref=0DB0899EF8BD5F5F958DCCD6ED46571A0CFF4D59F340E3FAAA3A6E75AA0EGEI" TargetMode="External"/><Relationship Id="rId28" Type="http://schemas.openxmlformats.org/officeDocument/2006/relationships/hyperlink" Target="consultantplus://offline/ref=0DB0899EF8BD5F5F958DD2DBFB2A09160BF01A5CF74EEDAEFF653528FDE772340CG4I" TargetMode="External"/><Relationship Id="rId36" Type="http://schemas.openxmlformats.org/officeDocument/2006/relationships/hyperlink" Target="consultantplus://offline/ref=0DB0899EF8BD5F5F958DCCD6ED46571A04FB4251F542BEF0A2636277ADE12774844A6A7D9E3FA30CGEI" TargetMode="External"/><Relationship Id="rId49" Type="http://schemas.openxmlformats.org/officeDocument/2006/relationships/hyperlink" Target="consultantplus://offline/ref=0DB0899EF8BD5F5F958DD2DBFB2A09160BF01A5CF741ECA9F3653528FDE77234C44C3F3EDA32A2C68DBB4C0DG6I" TargetMode="External"/><Relationship Id="rId10" Type="http://schemas.openxmlformats.org/officeDocument/2006/relationships/hyperlink" Target="consultantplus://offline/ref=0DB0899EF8BD5F5F958DCCD6ED46571A0CFE4450FC4DE3FAAA3A6E75AAEE78638303667C9E3FA3C708GFI" TargetMode="External"/><Relationship Id="rId19" Type="http://schemas.openxmlformats.org/officeDocument/2006/relationships/hyperlink" Target="consultantplus://offline/ref=0DB0899EF8BD5F5F958DCCD6ED46571A0CFF4D59FC40E3FAAA3A6E75AA0EGEI" TargetMode="External"/><Relationship Id="rId31" Type="http://schemas.openxmlformats.org/officeDocument/2006/relationships/hyperlink" Target="consultantplus://offline/ref=0DB0899EF8BD5F5F958DD2DBFB2A09160BF01A5CF74CECAEF7653528FDE772340CG4I" TargetMode="External"/><Relationship Id="rId44" Type="http://schemas.openxmlformats.org/officeDocument/2006/relationships/header" Target="header2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6DCE79BE199872DC4C92342F2F24DE2BE89260481E1870D1D3DDBBA3C4L6L" TargetMode="External"/><Relationship Id="rId14" Type="http://schemas.openxmlformats.org/officeDocument/2006/relationships/hyperlink" Target="consultantplus://offline/ref=B0E9A90E2181B7792BF49AB43B194CD25BEA2971A3E2584C740F7D55D547300CFDDF519A70C56E16D4338DM3x3E" TargetMode="External"/><Relationship Id="rId22" Type="http://schemas.openxmlformats.org/officeDocument/2006/relationships/hyperlink" Target="consultantplus://offline/ref=0DB0899EF8BD5F5F958DCCD6ED46571A0CFE4450FC4DE3FAAA3A6E75AA0EGEI" TargetMode="External"/><Relationship Id="rId27" Type="http://schemas.openxmlformats.org/officeDocument/2006/relationships/hyperlink" Target="consultantplus://offline/ref=0DB0899EF8BD5F5F958DD2DBFB2A09160BF01A5CF74EEDADF7653528FDE772340CG4I" TargetMode="External"/><Relationship Id="rId30" Type="http://schemas.openxmlformats.org/officeDocument/2006/relationships/hyperlink" Target="consultantplus://offline/ref=0DB0899EF8BD5F5F958DD2DBFB2A09160BF01A5CF04CECA4F7653528FDE772340CG4I" TargetMode="External"/><Relationship Id="rId35" Type="http://schemas.openxmlformats.org/officeDocument/2006/relationships/hyperlink" Target="consultantplus://offline/ref=0DB0899EF8BD5F5F958DCCD6ED46571A0CF94D52F04AE3FAAA3A6E75AA0EGEI" TargetMode="External"/><Relationship Id="rId43" Type="http://schemas.openxmlformats.org/officeDocument/2006/relationships/header" Target="header1.xml"/><Relationship Id="rId48" Type="http://schemas.openxmlformats.org/officeDocument/2006/relationships/hyperlink" Target="consultantplus://offline/ref=0DB0899EF8BD5F5F958DD2DBFB2A09160BF01A5CF741EAABF6653528FDE77234C44C3F3EDA32A2C68DBB4C0DG6I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7E1F-A0CF-4704-9DEA-C41C665A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20952</Words>
  <Characters>119432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Tanya</cp:lastModifiedBy>
  <cp:revision>2</cp:revision>
  <dcterms:created xsi:type="dcterms:W3CDTF">2022-05-12T09:30:00Z</dcterms:created>
  <dcterms:modified xsi:type="dcterms:W3CDTF">2022-05-12T09:30:00Z</dcterms:modified>
</cp:coreProperties>
</file>